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9E" w:rsidRPr="00ED31BA" w:rsidRDefault="00ED31BA" w:rsidP="00296B9E">
      <w:pPr>
        <w:spacing w:after="0"/>
        <w:rPr>
          <w:b/>
        </w:rPr>
      </w:pPr>
      <w:r>
        <w:rPr>
          <w:lang w:val="sk-SK"/>
        </w:rPr>
        <w:t xml:space="preserve">Pro obecnou reakci, </w:t>
      </w:r>
      <w:r w:rsidRPr="00ED31BA">
        <w:rPr>
          <w:b/>
          <w:lang w:val="sk-SK"/>
        </w:rPr>
        <w:t>s vyj</w:t>
      </w:r>
      <w:r w:rsidRPr="00ED31BA">
        <w:rPr>
          <w:b/>
        </w:rPr>
        <w:t xml:space="preserve">ádřením </w:t>
      </w:r>
      <w:r w:rsidRPr="00ED31BA">
        <w:rPr>
          <w:rFonts w:ascii="Times New Roman" w:hAnsi="Times New Roman" w:cs="Times New Roman"/>
          <w:b/>
          <w:i/>
        </w:rPr>
        <w:t>K</w:t>
      </w:r>
      <w:r w:rsidRPr="00ED31BA">
        <w:rPr>
          <w:rFonts w:ascii="Times New Roman" w:hAnsi="Times New Roman" w:cs="Times New Roman"/>
          <w:b/>
          <w:i/>
          <w:vertAlign w:val="subscript"/>
        </w:rPr>
        <w:t>p</w:t>
      </w:r>
      <w:r w:rsidRPr="00ED31BA">
        <w:rPr>
          <w:b/>
        </w:rPr>
        <w:t xml:space="preserve"> se zahrnutím standardních tlaků, tak aby </w:t>
      </w:r>
      <w:r w:rsidRPr="00ED31BA">
        <w:rPr>
          <w:rFonts w:ascii="Times New Roman" w:hAnsi="Times New Roman" w:cs="Times New Roman"/>
          <w:b/>
          <w:i/>
        </w:rPr>
        <w:t>K</w:t>
      </w:r>
      <w:r w:rsidRPr="00ED31BA">
        <w:rPr>
          <w:rFonts w:ascii="Times New Roman" w:hAnsi="Times New Roman" w:cs="Times New Roman"/>
          <w:b/>
          <w:i/>
          <w:vertAlign w:val="subscript"/>
        </w:rPr>
        <w:t>p</w:t>
      </w:r>
      <w:r w:rsidRPr="00ED31BA">
        <w:rPr>
          <w:rFonts w:ascii="Times New Roman" w:hAnsi="Times New Roman" w:cs="Times New Roman"/>
          <w:b/>
        </w:rPr>
        <w:t xml:space="preserve"> </w:t>
      </w:r>
      <w:r w:rsidRPr="00ED31BA">
        <w:rPr>
          <w:b/>
        </w:rPr>
        <w:t>byla bezrozměrná pro rozdílné počty plynných molekul reaktantů a produktů</w:t>
      </w:r>
    </w:p>
    <w:p w:rsidR="00ED31BA" w:rsidRPr="00ED31BA" w:rsidRDefault="00ED31BA" w:rsidP="00296B9E">
      <w:pPr>
        <w:spacing w:after="0"/>
        <w:rPr>
          <w:b/>
        </w:rPr>
      </w:pPr>
    </w:p>
    <w:p w:rsidR="00296B9E" w:rsidRDefault="00296B9E" w:rsidP="00296B9E">
      <w:pPr>
        <w:spacing w:after="0"/>
        <w:jc w:val="center"/>
        <w:rPr>
          <w:lang w:val="sk-SK"/>
        </w:rPr>
      </w:pPr>
      <w:r>
        <w:rPr>
          <w:lang w:val="sk-SK"/>
        </w:rPr>
        <w:t xml:space="preserve">a A + b B </w:t>
      </w:r>
      <w:r w:rsidR="00C85885">
        <w:rPr>
          <w:lang w:val="sk-SK"/>
        </w:rPr>
        <w:t xml:space="preserve">+ ... </w:t>
      </w:r>
      <w:r>
        <w:rPr>
          <w:rFonts w:ascii="Cambria" w:hAnsi="Cambria"/>
          <w:lang w:val="sk-SK"/>
        </w:rPr>
        <w:t>→</w:t>
      </w:r>
      <w:r>
        <w:rPr>
          <w:lang w:val="sk-SK"/>
        </w:rPr>
        <w:t xml:space="preserve"> c C + d D</w:t>
      </w:r>
      <w:r w:rsidR="00C85885">
        <w:rPr>
          <w:lang w:val="sk-SK"/>
        </w:rPr>
        <w:t xml:space="preserve"> + ...</w:t>
      </w:r>
    </w:p>
    <w:p w:rsidR="00C0548B" w:rsidRDefault="00C0548B" w:rsidP="00296B9E">
      <w:pPr>
        <w:spacing w:after="0"/>
        <w:rPr>
          <w:lang w:val="sk-SK"/>
        </w:rPr>
      </w:pPr>
      <w:r w:rsidRPr="00C0548B">
        <w:rPr>
          <w:lang w:val="sk-SK"/>
        </w:rPr>
        <w:t>platí</w:t>
      </w:r>
      <w:r>
        <w:rPr>
          <w:lang w:val="sk-SK"/>
        </w:rPr>
        <w:t>:</w:t>
      </w:r>
    </w:p>
    <w:p w:rsidR="008551CC" w:rsidRDefault="00876A59" w:rsidP="008551CC">
      <w:pPr>
        <w:spacing w:after="0"/>
        <w:rPr>
          <w:lang w:val="sk-S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sk-SK"/>
                </w:rPr>
              </m:ctrlPr>
            </m:sSubPr>
            <m:e>
              <m:r>
                <w:rPr>
                  <w:rFonts w:ascii="Cambria Math" w:hAnsi="Cambria Math"/>
                  <w:lang w:val="sk-SK"/>
                </w:rPr>
                <m:t>K</m:t>
              </m:r>
            </m:e>
            <m:sub>
              <m:r>
                <w:rPr>
                  <w:rFonts w:ascii="Cambria Math" w:hAnsi="Cambria Math"/>
                  <w:lang w:val="sk-SK"/>
                </w:rPr>
                <m:t>p</m:t>
              </m:r>
            </m:sub>
          </m:sSub>
          <m:r>
            <w:rPr>
              <w:rFonts w:ascii="Cambria Math" w:hAnsi="Cambria Math"/>
              <w:lang w:val="sk-SK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sk-SK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o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c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d</m:t>
                              </m:r>
                            </m:sub>
                          </m:sSub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o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d</m:t>
                  </m:r>
                </m:sup>
              </m:sSup>
              <m:r>
                <w:rPr>
                  <w:rFonts w:ascii="Cambria Math" w:hAnsi="Cambria Math"/>
                  <w:lang w:val="sk-SK"/>
                </w:rPr>
                <m:t>∙…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o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a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o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b</m:t>
                  </m:r>
                </m:sup>
              </m:sSup>
              <m:r>
                <w:rPr>
                  <w:rFonts w:ascii="Cambria Math" w:hAnsi="Cambria Math"/>
                  <w:lang w:val="sk-SK"/>
                </w:rPr>
                <m:t>∙…</m:t>
              </m:r>
            </m:den>
          </m:f>
        </m:oMath>
      </m:oMathPara>
    </w:p>
    <w:p w:rsidR="00C0548B" w:rsidRDefault="00876A59" w:rsidP="008551CC">
      <w:pPr>
        <w:spacing w:after="0"/>
        <w:rPr>
          <w:lang w:val="sk-S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sk-SK"/>
                </w:rPr>
              </m:ctrlPr>
            </m:sSubPr>
            <m:e>
              <m:r>
                <w:rPr>
                  <w:rFonts w:ascii="Cambria Math" w:hAnsi="Cambria Math"/>
                  <w:lang w:val="sk-SK"/>
                </w:rPr>
                <m:t>K</m:t>
              </m:r>
            </m:e>
            <m:sub>
              <m:r>
                <w:rPr>
                  <w:rFonts w:ascii="Cambria Math" w:hAnsi="Cambria Math"/>
                  <w:lang w:val="sk-SK"/>
                </w:rPr>
                <m:t>c</m:t>
              </m:r>
            </m:sub>
          </m:sSub>
          <m:r>
            <w:rPr>
              <w:rFonts w:ascii="Cambria Math" w:hAnsi="Cambria Math"/>
              <w:lang w:val="sk-SK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sk-SK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C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c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sk-SK"/>
                    </w:rPr>
                    <m:t>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d</m:t>
                  </m:r>
                </m:sup>
              </m:sSup>
              <m:r>
                <w:rPr>
                  <w:rFonts w:ascii="Cambria Math" w:hAnsi="Cambria Math"/>
                  <w:lang w:val="sk-SK"/>
                </w:rPr>
                <m:t>∙…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a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sk-SK"/>
                    </w:rPr>
                    <m:t>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b</m:t>
                  </m:r>
                </m:sup>
              </m:sSup>
              <m:r>
                <w:rPr>
                  <w:rFonts w:ascii="Cambria Math" w:hAnsi="Cambria Math"/>
                  <w:lang w:val="sk-SK"/>
                </w:rPr>
                <m:t>∙…</m:t>
              </m:r>
            </m:den>
          </m:f>
        </m:oMath>
      </m:oMathPara>
    </w:p>
    <w:p w:rsidR="00C85885" w:rsidRDefault="00ED31BA" w:rsidP="00C85885">
      <w:pPr>
        <w:spacing w:after="0"/>
        <w:rPr>
          <w:lang w:val="sk-SK"/>
        </w:rPr>
      </w:pPr>
      <w:r>
        <w:rPr>
          <w:lang w:val="sk-SK"/>
        </w:rPr>
        <w:t>Pro reakci</w:t>
      </w:r>
    </w:p>
    <w:p w:rsidR="00C85885" w:rsidRDefault="00296B9E" w:rsidP="00C85885">
      <w:pPr>
        <w:spacing w:after="0"/>
        <w:jc w:val="center"/>
        <w:rPr>
          <w:lang w:val="sk-SK"/>
        </w:rPr>
      </w:pPr>
      <w:r>
        <w:rPr>
          <w:lang w:val="sk-SK"/>
        </w:rPr>
        <w:t>N</w:t>
      </w:r>
      <w:r>
        <w:rPr>
          <w:vertAlign w:val="subscript"/>
          <w:lang w:val="sk-SK"/>
        </w:rPr>
        <w:t xml:space="preserve">2 </w:t>
      </w:r>
      <w:r>
        <w:rPr>
          <w:lang w:val="sk-SK"/>
        </w:rPr>
        <w:t>(g) + 3 H</w:t>
      </w:r>
      <w:r>
        <w:rPr>
          <w:vertAlign w:val="subscript"/>
          <w:lang w:val="sk-SK"/>
        </w:rPr>
        <w:t xml:space="preserve">2 </w:t>
      </w:r>
      <w:r>
        <w:rPr>
          <w:lang w:val="sk-SK"/>
        </w:rPr>
        <w:t xml:space="preserve">(g) </w:t>
      </w:r>
      <w:r>
        <w:rPr>
          <w:rFonts w:ascii="Cambria" w:hAnsi="Cambria"/>
          <w:lang w:val="sk-SK"/>
        </w:rPr>
        <w:t>→</w:t>
      </w:r>
      <w:r>
        <w:rPr>
          <w:lang w:val="sk-SK"/>
        </w:rPr>
        <w:t xml:space="preserve"> 2 NH</w:t>
      </w:r>
      <w:r>
        <w:rPr>
          <w:vertAlign w:val="subscript"/>
          <w:lang w:val="sk-SK"/>
        </w:rPr>
        <w:t xml:space="preserve">3 </w:t>
      </w:r>
      <w:r>
        <w:rPr>
          <w:lang w:val="sk-SK"/>
        </w:rPr>
        <w:t>(g)</w:t>
      </w:r>
    </w:p>
    <w:p w:rsidR="00C0548B" w:rsidRDefault="00296B9E" w:rsidP="00C85885">
      <w:pPr>
        <w:spacing w:after="0"/>
        <w:rPr>
          <w:lang w:val="sk-SK"/>
        </w:rPr>
      </w:pPr>
      <w:r>
        <w:rPr>
          <w:lang w:val="sk-SK"/>
        </w:rPr>
        <w:t>ted</w:t>
      </w:r>
      <w:r w:rsidR="00ED31BA">
        <w:rPr>
          <w:lang w:val="sk-SK"/>
        </w:rPr>
        <w:t>y</w:t>
      </w:r>
      <w:r>
        <w:rPr>
          <w:lang w:val="sk-SK"/>
        </w:rPr>
        <w:t xml:space="preserve"> </w:t>
      </w:r>
      <w:r w:rsidRPr="00C0548B">
        <w:rPr>
          <w:lang w:val="sk-SK"/>
        </w:rPr>
        <w:t>platí</w:t>
      </w:r>
      <w:r>
        <w:rPr>
          <w:lang w:val="sk-SK"/>
        </w:rPr>
        <w:t>:</w:t>
      </w:r>
    </w:p>
    <w:p w:rsidR="00296B9E" w:rsidRPr="00876A59" w:rsidRDefault="00876A59" w:rsidP="00296B9E">
      <w:pPr>
        <w:spacing w:after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sk-SK"/>
                </w:rPr>
              </m:ctrlPr>
            </m:sSubPr>
            <m:e>
              <m:r>
                <w:rPr>
                  <w:rFonts w:ascii="Cambria Math" w:hAnsi="Cambria Math"/>
                  <w:lang w:val="sk-SK"/>
                </w:rPr>
                <m:t>K</m:t>
              </m:r>
            </m:e>
            <m:sub>
              <m:r>
                <w:rPr>
                  <w:rFonts w:ascii="Cambria Math" w:hAnsi="Cambria Math"/>
                  <w:lang w:val="sk-SK"/>
                </w:rPr>
                <m:t>p</m:t>
              </m:r>
            </m:sub>
          </m:sSub>
          <m:r>
            <w:rPr>
              <w:rFonts w:ascii="Cambria Math" w:hAnsi="Cambria Math"/>
              <w:lang w:val="sk-SK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sk-SK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sk-SK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sk-SK"/>
                                    </w:rPr>
                                    <m:t>NH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sk-SK"/>
                                    </w:rPr>
                                    <m:t>3</m:t>
                                  </m:r>
                                </m:sub>
                              </m:sSub>
                            </m:sub>
                          </m:sSub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o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lang w:val="sk-SK"/>
                        </w:rPr>
                        <m:t>o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sk-SK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sk-SK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o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3</m:t>
                  </m:r>
                </m:sup>
              </m:sSup>
            </m:den>
          </m:f>
        </m:oMath>
      </m:oMathPara>
    </w:p>
    <w:p w:rsidR="008551CC" w:rsidRDefault="00876A59" w:rsidP="008551CC">
      <w:pPr>
        <w:spacing w:after="0"/>
        <w:rPr>
          <w:lang w:val="sk-S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sk-SK"/>
                </w:rPr>
              </m:ctrlPr>
            </m:sSubPr>
            <m:e>
              <m:r>
                <w:rPr>
                  <w:rFonts w:ascii="Cambria Math" w:hAnsi="Cambria Math"/>
                  <w:lang w:val="sk-SK"/>
                </w:rPr>
                <m:t>K</m:t>
              </m:r>
            </m:e>
            <m:sub>
              <m:r>
                <w:rPr>
                  <w:rFonts w:ascii="Cambria Math" w:hAnsi="Cambria Math"/>
                  <w:lang w:val="sk-SK"/>
                </w:rPr>
                <m:t>c</m:t>
              </m:r>
            </m:sub>
          </m:sSub>
          <m:r>
            <w:rPr>
              <w:rFonts w:ascii="Cambria Math" w:hAnsi="Cambria Math"/>
              <w:lang w:val="sk-SK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sk-SK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2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sk-SK"/>
                        </w:rPr>
                        <m:t>2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3</m:t>
                  </m:r>
                </m:sup>
              </m:sSup>
            </m:den>
          </m:f>
        </m:oMath>
      </m:oMathPara>
    </w:p>
    <w:p w:rsidR="00296B9E" w:rsidRDefault="00ED31BA" w:rsidP="00296B9E">
      <w:pPr>
        <w:spacing w:after="0"/>
        <w:rPr>
          <w:lang w:val="sk-SK"/>
        </w:rPr>
      </w:pPr>
      <w:r>
        <w:rPr>
          <w:lang w:val="sk-SK"/>
        </w:rPr>
        <w:t>Současně</w:t>
      </w:r>
      <w:r w:rsidR="00C85885" w:rsidRPr="00C85885">
        <w:rPr>
          <w:lang w:val="sk-SK"/>
        </w:rPr>
        <w:t xml:space="preserve"> platí</w:t>
      </w:r>
    </w:p>
    <w:p w:rsidR="00C85885" w:rsidRDefault="00C85885" w:rsidP="00C85885">
      <w:pPr>
        <w:spacing w:after="0"/>
        <w:jc w:val="center"/>
        <w:rPr>
          <w:rFonts w:ascii="Batang" w:eastAsia="Batang"/>
          <w:lang w:val="sk-SK"/>
        </w:rPr>
      </w:pPr>
      <m:oMath>
        <m:r>
          <w:rPr>
            <w:rFonts w:ascii="Cambria Math" w:hAnsi="Cambria Math"/>
            <w:lang w:val="sk-SK"/>
          </w:rPr>
          <m:t>pV=nRT</m:t>
        </m:r>
      </m:oMath>
      <w:r>
        <w:rPr>
          <w:lang w:val="sk-SK"/>
        </w:rPr>
        <w:t xml:space="preserve"> </w:t>
      </w:r>
      <w:r>
        <w:rPr>
          <w:rFonts w:ascii="Batang" w:eastAsia="Batang" w:hint="eastAsia"/>
          <w:lang w:val="sk-SK"/>
        </w:rPr>
        <w:t>⇒</w:t>
      </w:r>
      <w:r>
        <w:rPr>
          <w:rFonts w:ascii="Batang" w:eastAsia="Batang"/>
          <w:lang w:val="sk-SK"/>
        </w:rPr>
        <w:t xml:space="preserve"> </w:t>
      </w:r>
      <m:oMath>
        <m:r>
          <w:rPr>
            <w:rFonts w:ascii="Cambria Math" w:hAnsi="Cambria Math"/>
            <w:lang w:val="sk-SK"/>
          </w:rPr>
          <m:t>p=</m:t>
        </m:r>
        <m:f>
          <m:fPr>
            <m:ctrlPr>
              <w:rPr>
                <w:rFonts w:ascii="Cambria Math" w:hAnsi="Cambria Math"/>
                <w:i/>
                <w:lang w:val="sk-SK"/>
              </w:rPr>
            </m:ctrlPr>
          </m:fPr>
          <m:num>
            <m:r>
              <w:rPr>
                <w:rFonts w:ascii="Cambria Math" w:hAnsi="Cambria Math"/>
                <w:lang w:val="sk-SK"/>
              </w:rPr>
              <m:t>n</m:t>
            </m:r>
          </m:num>
          <m:den>
            <m:r>
              <w:rPr>
                <w:rFonts w:ascii="Cambria Math" w:hAnsi="Cambria Math"/>
                <w:lang w:val="sk-SK"/>
              </w:rPr>
              <m:t>V</m:t>
            </m:r>
          </m:den>
        </m:f>
        <m:r>
          <w:rPr>
            <w:rFonts w:ascii="Cambria Math" w:hAnsi="Cambria Math"/>
            <w:lang w:val="sk-SK"/>
          </w:rPr>
          <m:t>RT</m:t>
        </m:r>
      </m:oMath>
    </w:p>
    <w:p w:rsidR="00C85885" w:rsidRDefault="00876A59" w:rsidP="008551CC">
      <w:pPr>
        <w:spacing w:after="0"/>
        <w:jc w:val="center"/>
        <w:rPr>
          <w:rFonts w:ascii="Batang" w:eastAsia="Batang"/>
          <w:lang w:val="sk-SK"/>
        </w:rPr>
      </w:pPr>
      <m:oMath>
        <m:f>
          <m:fPr>
            <m:ctrlPr>
              <w:rPr>
                <w:rFonts w:ascii="Cambria Math" w:hAnsi="Cambria Math"/>
                <w:i/>
                <w:lang w:val="sk-SK"/>
              </w:rPr>
            </m:ctrlPr>
          </m:fPr>
          <m:num>
            <m:r>
              <w:rPr>
                <w:rFonts w:ascii="Cambria Math" w:hAnsi="Cambria Math"/>
                <w:lang w:val="sk-SK"/>
              </w:rPr>
              <m:t>n</m:t>
            </m:r>
          </m:num>
          <m:den>
            <m:r>
              <w:rPr>
                <w:rFonts w:ascii="Cambria Math" w:hAnsi="Cambria Math"/>
                <w:lang w:val="sk-SK"/>
              </w:rPr>
              <m:t>V</m:t>
            </m:r>
          </m:den>
        </m:f>
        <m:r>
          <w:rPr>
            <w:rFonts w:ascii="Cambria Math" w:hAnsi="Cambria Math"/>
            <w:lang w:val="sk-SK"/>
          </w:rPr>
          <m:t>=c</m:t>
        </m:r>
      </m:oMath>
      <w:r w:rsidR="00C85885">
        <w:rPr>
          <w:lang w:val="sk-SK"/>
        </w:rPr>
        <w:t xml:space="preserve"> </w:t>
      </w:r>
      <w:r w:rsidR="00C85885">
        <w:rPr>
          <w:rFonts w:ascii="Batang" w:eastAsia="Batang" w:hint="eastAsia"/>
          <w:lang w:val="sk-SK"/>
        </w:rPr>
        <w:t>⇒</w:t>
      </w:r>
      <w:r w:rsidR="00C85885">
        <w:rPr>
          <w:rFonts w:ascii="Batang" w:eastAsia="Batang"/>
          <w:lang w:val="sk-SK"/>
        </w:rPr>
        <w:t xml:space="preserve"> </w:t>
      </w:r>
      <m:oMath>
        <m:r>
          <w:rPr>
            <w:rFonts w:ascii="Cambria Math" w:hAnsi="Cambria Math"/>
            <w:lang w:val="sk-SK"/>
          </w:rPr>
          <m:t>p=cRT</m:t>
        </m:r>
      </m:oMath>
      <w:r w:rsidR="008551CC">
        <w:rPr>
          <w:rFonts w:ascii="Batang" w:eastAsia="Batang"/>
          <w:lang w:val="sk-SK"/>
        </w:rPr>
        <w:t xml:space="preserve"> </w:t>
      </w:r>
      <w:r w:rsidR="008551CC">
        <w:rPr>
          <w:rFonts w:ascii="Batang" w:eastAsia="Batang" w:hint="eastAsia"/>
          <w:lang w:val="sk-SK"/>
        </w:rPr>
        <w:t>⇒</w:t>
      </w:r>
    </w:p>
    <w:p w:rsidR="008551CC" w:rsidRDefault="00876A59" w:rsidP="00AF74E1">
      <w:pPr>
        <w:spacing w:after="0"/>
        <w:rPr>
          <w:lang w:val="sk-S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sk-SK"/>
                </w:rPr>
              </m:ctrlPr>
            </m:sSubPr>
            <m:e>
              <m:r>
                <w:rPr>
                  <w:rFonts w:ascii="Cambria Math" w:hAnsi="Cambria Math"/>
                  <w:lang w:val="sk-SK"/>
                </w:rPr>
                <m:t>K</m:t>
              </m:r>
            </m:e>
            <m:sub>
              <m:r>
                <w:rPr>
                  <w:rFonts w:ascii="Cambria Math" w:hAnsi="Cambria Math"/>
                  <w:lang w:val="sk-SK"/>
                </w:rPr>
                <m:t>p</m:t>
              </m:r>
            </m:sub>
          </m:sSub>
          <m:r>
            <w:rPr>
              <w:rFonts w:ascii="Cambria Math" w:hAnsi="Cambria Math"/>
              <w:lang w:val="sk-SK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sk-SK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fPr>
                        <m:num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sk-SK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sk-SK"/>
                                    </w:rPr>
                                    <m:t>NH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sk-SK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RT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o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lang w:val="sk-SK"/>
                    </w:rPr>
                    <m:t>RT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lang w:val="sk-SK"/>
                        </w:rPr>
                        <m:t>o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fPr>
                        <m:num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sk-SK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sk-SK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sk-SK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RT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sk-SK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sk-SK"/>
                                </w:rPr>
                                <m:t>o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lang w:val="sk-SK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sk-SK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RT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o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2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sk-SK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sk-SK"/>
                </w:rPr>
                <m:t>RT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RT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lang w:val="sk-SK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sk-SK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o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2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sk-SK"/>
                        </w:rPr>
                        <m:t>2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3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lang w:val="sk-SK"/>
                </w:rPr>
              </m:ctrlPr>
            </m:fPr>
            <m:num>
              <m:r>
                <w:rPr>
                  <w:rFonts w:ascii="Cambria Math" w:hAnsi="Cambria Math"/>
                  <w:lang w:val="sk-SK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RT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sk-SK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sk-SK"/>
                </w:rPr>
              </m:ctrlPr>
            </m:sSubPr>
            <m:e>
              <m:r>
                <w:rPr>
                  <w:rFonts w:ascii="Cambria Math" w:hAnsi="Cambria Math"/>
                  <w:lang w:val="sk-SK"/>
                </w:rPr>
                <m:t>K</m:t>
              </m:r>
            </m:e>
            <m:sub>
              <m:r>
                <w:rPr>
                  <w:rFonts w:ascii="Cambria Math" w:hAnsi="Cambria Math"/>
                  <w:lang w:val="sk-SK"/>
                </w:rPr>
                <m:t>c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sk-SK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sk-SK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sk-SK"/>
                            </w:rPr>
                            <m:t>o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sk-S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k-S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sk-SK"/>
                        </w:rPr>
                        <m:t>RT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sk-SK"/>
                    </w:rPr>
                    <m:t>2</m:t>
                  </m:r>
                </m:sup>
              </m:sSup>
            </m:den>
          </m:f>
        </m:oMath>
      </m:oMathPara>
    </w:p>
    <w:p w:rsidR="00F36011" w:rsidRDefault="00F36011" w:rsidP="00AF74E1">
      <w:pPr>
        <w:spacing w:after="0"/>
        <w:rPr>
          <w:lang w:val="sk-SK"/>
        </w:rPr>
      </w:pPr>
    </w:p>
    <w:p w:rsidR="00F36011" w:rsidRDefault="00F36011" w:rsidP="00AF74E1">
      <w:pPr>
        <w:spacing w:after="0"/>
        <w:rPr>
          <w:lang w:val="sk-SK"/>
        </w:rPr>
      </w:pPr>
    </w:p>
    <w:p w:rsidR="008551CC" w:rsidRDefault="00876A59" w:rsidP="00AF74E1">
      <w:pPr>
        <w:spacing w:after="0"/>
        <w:rPr>
          <w:lang w:val="sk-SK"/>
        </w:rPr>
      </w:pPr>
      <w:r>
        <w:rPr>
          <w:lang w:val="sk-SK"/>
        </w:rPr>
        <w:t xml:space="preserve">Vztah mezi </w:t>
      </w:r>
      <w:r w:rsidRPr="00876A59">
        <w:rPr>
          <w:rFonts w:ascii="Times New Roman" w:hAnsi="Times New Roman" w:cs="Times New Roman"/>
          <w:i/>
          <w:lang w:val="sk-SK"/>
        </w:rPr>
        <w:t>K</w:t>
      </w:r>
      <w:r w:rsidRPr="00876A59">
        <w:rPr>
          <w:rFonts w:ascii="Times New Roman" w:hAnsi="Times New Roman" w:cs="Times New Roman"/>
          <w:i/>
          <w:vertAlign w:val="subscript"/>
          <w:lang w:val="sk-SK"/>
        </w:rPr>
        <w:t>p</w:t>
      </w:r>
      <w:r>
        <w:rPr>
          <w:lang w:val="sk-SK"/>
        </w:rPr>
        <w:t xml:space="preserve"> a </w:t>
      </w:r>
      <w:r w:rsidRPr="00876A59">
        <w:rPr>
          <w:i/>
          <w:lang w:val="sk-SK"/>
        </w:rPr>
        <w:t>K</w:t>
      </w:r>
      <w:r w:rsidRPr="00876A59">
        <w:rPr>
          <w:i/>
          <w:vertAlign w:val="subscript"/>
          <w:lang w:val="sk-SK"/>
        </w:rPr>
        <w:t>c</w:t>
      </w:r>
      <w:r w:rsidRPr="00876A59">
        <w:rPr>
          <w:lang w:val="sk-SK"/>
        </w:rPr>
        <w:t xml:space="preserve"> </w:t>
      </w:r>
      <w:r>
        <w:rPr>
          <w:lang w:val="sk-SK"/>
        </w:rPr>
        <w:t>tedy je</w:t>
      </w:r>
    </w:p>
    <w:p w:rsidR="00876A59" w:rsidRDefault="00876A59" w:rsidP="00AF74E1">
      <w:pPr>
        <w:spacing w:after="0"/>
        <w:rPr>
          <w:lang w:val="sk-SK"/>
        </w:rPr>
      </w:pPr>
    </w:p>
    <w:p w:rsidR="00AF74E1" w:rsidRPr="00876A59" w:rsidRDefault="00876A59" w:rsidP="00876A59">
      <w:pPr>
        <w:spacing w:after="0"/>
        <w:jc w:val="center"/>
        <w:rPr>
          <w:sz w:val="28"/>
          <w:szCs w:val="28"/>
          <w:lang w:val="sk-SK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sk-SK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sk-SK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sk-SK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lang w:val="sk-SK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sk-SK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sk-SK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sk-SK"/>
              </w:rPr>
              <m:t>c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k-S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k-SK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sk-SK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sk-SK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sk-SK"/>
                          </w:rPr>
                          <m:t>o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k-S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sk-SK"/>
                      </w:rPr>
                      <m:t>RT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2</m:t>
                </m:r>
              </m:sup>
            </m:sSup>
          </m:den>
        </m:f>
      </m:oMath>
      <w:r w:rsidRPr="00876A59">
        <w:rPr>
          <w:sz w:val="28"/>
          <w:szCs w:val="28"/>
          <w:lang w:val="sk-SK"/>
        </w:rPr>
        <w:t xml:space="preserve">   ,      tj.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sk-SK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sk-SK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sk-SK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  <w:lang w:val="sk-SK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sk-SK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sk-SK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sk-SK"/>
              </w:rPr>
              <m:t>p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k-S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k-S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sk-SK"/>
                      </w:rPr>
                      <m:t>RT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k-SK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sk-SK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sk-SK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sk-SK"/>
                          </w:rPr>
                          <m:t>o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2</m:t>
                </m:r>
              </m:sup>
            </m:sSup>
          </m:den>
        </m:f>
      </m:oMath>
      <w:bookmarkStart w:id="0" w:name="_GoBack"/>
      <w:bookmarkEnd w:id="0"/>
    </w:p>
    <w:sectPr w:rsidR="00AF74E1" w:rsidRPr="00876A59" w:rsidSect="00D72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8B"/>
    <w:rsid w:val="000E6D98"/>
    <w:rsid w:val="00296B9E"/>
    <w:rsid w:val="002A1A91"/>
    <w:rsid w:val="005D5891"/>
    <w:rsid w:val="006F06DD"/>
    <w:rsid w:val="00853EEA"/>
    <w:rsid w:val="008551CC"/>
    <w:rsid w:val="00876A59"/>
    <w:rsid w:val="00AF74E1"/>
    <w:rsid w:val="00BC5C26"/>
    <w:rsid w:val="00C0548B"/>
    <w:rsid w:val="00C85885"/>
    <w:rsid w:val="00CD4A91"/>
    <w:rsid w:val="00D35F2E"/>
    <w:rsid w:val="00D72402"/>
    <w:rsid w:val="00E74986"/>
    <w:rsid w:val="00ED31BA"/>
    <w:rsid w:val="00F3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4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4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Stošek</dc:creator>
  <cp:lastModifiedBy>Marketa</cp:lastModifiedBy>
  <cp:revision>3</cp:revision>
  <cp:lastPrinted>2017-05-09T15:12:00Z</cp:lastPrinted>
  <dcterms:created xsi:type="dcterms:W3CDTF">2017-05-09T15:39:00Z</dcterms:created>
  <dcterms:modified xsi:type="dcterms:W3CDTF">2017-05-10T09:18:00Z</dcterms:modified>
</cp:coreProperties>
</file>