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67" w:rsidRPr="0082702C" w:rsidRDefault="007935D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2702C">
        <w:rPr>
          <w:rFonts w:ascii="Times New Roman" w:hAnsi="Times New Roman" w:cs="Times New Roman"/>
          <w:b/>
          <w:sz w:val="24"/>
          <w:szCs w:val="24"/>
          <w:lang w:val="en-GB"/>
        </w:rPr>
        <w:t>Writing the abstract</w:t>
      </w:r>
      <w:r w:rsidR="00C4177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Introduction</w:t>
      </w:r>
    </w:p>
    <w:p w:rsidR="007935DE" w:rsidRPr="0082702C" w:rsidRDefault="007935DE" w:rsidP="007935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en-GB"/>
        </w:rPr>
      </w:pPr>
      <w:r w:rsidRPr="0082702C">
        <w:rPr>
          <w:rFonts w:ascii="Times New Roman" w:hAnsi="Times New Roman" w:cs="Times New Roman"/>
          <w:b/>
          <w:lang w:val="en-GB"/>
        </w:rPr>
        <w:t>In pairs, discuss the following questions.</w:t>
      </w:r>
    </w:p>
    <w:p w:rsidR="007935DE" w:rsidRPr="0082702C" w:rsidRDefault="007935DE" w:rsidP="007935DE">
      <w:pPr>
        <w:pStyle w:val="Odstavecseseznamem"/>
        <w:rPr>
          <w:rFonts w:ascii="Times New Roman" w:hAnsi="Times New Roman" w:cs="Times New Roman"/>
          <w:lang w:val="en-GB"/>
        </w:rPr>
      </w:pPr>
    </w:p>
    <w:p w:rsidR="007935DE" w:rsidRPr="0082702C" w:rsidRDefault="007935DE" w:rsidP="007935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82702C">
        <w:rPr>
          <w:rFonts w:ascii="Times New Roman" w:hAnsi="Times New Roman" w:cs="Times New Roman"/>
          <w:lang w:val="en-GB"/>
        </w:rPr>
        <w:t>What is the pu</w:t>
      </w:r>
      <w:r w:rsidR="0082702C">
        <w:rPr>
          <w:rFonts w:ascii="Times New Roman" w:hAnsi="Times New Roman" w:cs="Times New Roman"/>
          <w:lang w:val="en-GB"/>
        </w:rPr>
        <w:t>r</w:t>
      </w:r>
      <w:r w:rsidRPr="0082702C">
        <w:rPr>
          <w:rFonts w:ascii="Times New Roman" w:hAnsi="Times New Roman" w:cs="Times New Roman"/>
          <w:lang w:val="en-GB"/>
        </w:rPr>
        <w:t>pose of an abstract?</w:t>
      </w:r>
    </w:p>
    <w:p w:rsidR="007935DE" w:rsidRPr="0082702C" w:rsidRDefault="007935DE" w:rsidP="007935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82702C">
        <w:rPr>
          <w:rFonts w:ascii="Times New Roman" w:hAnsi="Times New Roman" w:cs="Times New Roman"/>
          <w:lang w:val="en-GB"/>
        </w:rPr>
        <w:t>How can an abstract help a researcher choose which papers to read?</w:t>
      </w:r>
    </w:p>
    <w:p w:rsidR="007935DE" w:rsidRPr="0082702C" w:rsidRDefault="007935DE" w:rsidP="007935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82702C">
        <w:rPr>
          <w:rFonts w:ascii="Times New Roman" w:hAnsi="Times New Roman" w:cs="Times New Roman"/>
          <w:lang w:val="en-GB"/>
        </w:rPr>
        <w:t>What information does the abstract usual</w:t>
      </w:r>
      <w:r w:rsidR="0082702C">
        <w:rPr>
          <w:rFonts w:ascii="Times New Roman" w:hAnsi="Times New Roman" w:cs="Times New Roman"/>
          <w:lang w:val="en-GB"/>
        </w:rPr>
        <w:t>l</w:t>
      </w:r>
      <w:r w:rsidRPr="0082702C">
        <w:rPr>
          <w:rFonts w:ascii="Times New Roman" w:hAnsi="Times New Roman" w:cs="Times New Roman"/>
          <w:lang w:val="en-GB"/>
        </w:rPr>
        <w:t>y include?</w:t>
      </w:r>
    </w:p>
    <w:p w:rsidR="007935DE" w:rsidRDefault="007935DE" w:rsidP="007935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82702C">
        <w:rPr>
          <w:rFonts w:ascii="Times New Roman" w:hAnsi="Times New Roman" w:cs="Times New Roman"/>
          <w:lang w:val="en-GB"/>
        </w:rPr>
        <w:t>Why do some people think a good abstract is even more important in the internet age than it was before?</w:t>
      </w:r>
    </w:p>
    <w:p w:rsidR="0082702C" w:rsidRPr="0082702C" w:rsidRDefault="0082702C" w:rsidP="00EC0C9C">
      <w:pPr>
        <w:pStyle w:val="Odstavecseseznamem"/>
        <w:ind w:left="1080"/>
        <w:rPr>
          <w:rFonts w:ascii="Times New Roman" w:hAnsi="Times New Roman" w:cs="Times New Roman"/>
          <w:lang w:val="en-GB"/>
        </w:rPr>
      </w:pPr>
    </w:p>
    <w:p w:rsidR="007935DE" w:rsidRPr="0082702C" w:rsidRDefault="007935DE" w:rsidP="007935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en-GB"/>
        </w:rPr>
      </w:pPr>
      <w:r w:rsidRPr="0082702C">
        <w:rPr>
          <w:rFonts w:ascii="Times New Roman" w:hAnsi="Times New Roman" w:cs="Times New Roman"/>
          <w:b/>
          <w:lang w:val="en-GB"/>
        </w:rPr>
        <w:t xml:space="preserve">An abstract usually contains one or two key sentences from each </w:t>
      </w:r>
      <w:r w:rsidR="0082702C">
        <w:rPr>
          <w:rFonts w:ascii="Times New Roman" w:hAnsi="Times New Roman" w:cs="Times New Roman"/>
          <w:b/>
          <w:lang w:val="en-GB"/>
        </w:rPr>
        <w:t>s</w:t>
      </w:r>
      <w:r w:rsidRPr="0082702C">
        <w:rPr>
          <w:rFonts w:ascii="Times New Roman" w:hAnsi="Times New Roman" w:cs="Times New Roman"/>
          <w:b/>
          <w:lang w:val="en-GB"/>
        </w:rPr>
        <w:t xml:space="preserve">ection of a paper. Read the following extracts from </w:t>
      </w:r>
      <w:r w:rsidR="0082702C">
        <w:rPr>
          <w:rFonts w:ascii="Times New Roman" w:hAnsi="Times New Roman" w:cs="Times New Roman"/>
          <w:b/>
          <w:lang w:val="en-GB"/>
        </w:rPr>
        <w:t>M</w:t>
      </w:r>
      <w:r w:rsidRPr="0082702C">
        <w:rPr>
          <w:rFonts w:ascii="Times New Roman" w:hAnsi="Times New Roman" w:cs="Times New Roman"/>
          <w:b/>
          <w:lang w:val="en-GB"/>
        </w:rPr>
        <w:t>ya´s draft abstract. Match a section (1-4) to an extract (A-D).</w:t>
      </w:r>
    </w:p>
    <w:p w:rsidR="007935DE" w:rsidRPr="0082702C" w:rsidRDefault="007935DE" w:rsidP="007935DE">
      <w:pPr>
        <w:pStyle w:val="Odstavecseseznamem"/>
        <w:rPr>
          <w:rFonts w:ascii="Times New Roman" w:hAnsi="Times New Roman" w:cs="Times New Roman"/>
          <w:lang w:val="en-GB"/>
        </w:rPr>
      </w:pPr>
      <w:r w:rsidRPr="0082702C">
        <w:rPr>
          <w:rFonts w:ascii="Times New Roman" w:hAnsi="Times New Roman" w:cs="Times New Roman"/>
          <w:lang w:val="en-GB"/>
        </w:rPr>
        <w:t>1 Introduction____________                           3 Results__________________</w:t>
      </w:r>
    </w:p>
    <w:p w:rsidR="007935DE" w:rsidRPr="0082702C" w:rsidRDefault="007935DE" w:rsidP="007935DE">
      <w:pPr>
        <w:pStyle w:val="Odstavecseseznamem"/>
        <w:rPr>
          <w:rFonts w:ascii="Times New Roman" w:hAnsi="Times New Roman" w:cs="Times New Roman"/>
          <w:lang w:val="en-GB"/>
        </w:rPr>
      </w:pPr>
      <w:r w:rsidRPr="0082702C">
        <w:rPr>
          <w:rFonts w:ascii="Times New Roman" w:hAnsi="Times New Roman" w:cs="Times New Roman"/>
          <w:lang w:val="en-GB"/>
        </w:rPr>
        <w:t>2 Method_______________                            4 Discus</w:t>
      </w:r>
      <w:r w:rsidR="00902BC5">
        <w:rPr>
          <w:rFonts w:ascii="Times New Roman" w:hAnsi="Times New Roman" w:cs="Times New Roman"/>
          <w:lang w:val="en-GB"/>
        </w:rPr>
        <w:t>s</w:t>
      </w:r>
      <w:r w:rsidRPr="0082702C">
        <w:rPr>
          <w:rFonts w:ascii="Times New Roman" w:hAnsi="Times New Roman" w:cs="Times New Roman"/>
          <w:lang w:val="en-GB"/>
        </w:rPr>
        <w:t>ion_________________</w:t>
      </w:r>
    </w:p>
    <w:p w:rsidR="007935DE" w:rsidRPr="0082702C" w:rsidRDefault="007935DE" w:rsidP="007935DE">
      <w:pPr>
        <w:pStyle w:val="Odstavecseseznamem"/>
        <w:rPr>
          <w:rFonts w:ascii="Times New Roman" w:hAnsi="Times New Roman" w:cs="Times New Roman"/>
          <w:lang w:val="en-GB"/>
        </w:rPr>
      </w:pPr>
    </w:p>
    <w:p w:rsidR="007935DE" w:rsidRPr="0082702C" w:rsidRDefault="007935DE" w:rsidP="007935DE">
      <w:pPr>
        <w:pStyle w:val="Odstavecseseznamem"/>
        <w:rPr>
          <w:rFonts w:ascii="Times New Roman" w:hAnsi="Times New Roman" w:cs="Times New Roman"/>
          <w:lang w:val="en-GB"/>
        </w:rPr>
      </w:pPr>
      <w:r w:rsidRPr="0082702C">
        <w:rPr>
          <w:rFonts w:ascii="Times New Roman" w:hAnsi="Times New Roman" w:cs="Times New Roman"/>
          <w:b/>
          <w:lang w:val="en-GB"/>
        </w:rPr>
        <w:t>A</w:t>
      </w:r>
      <w:r w:rsidRPr="0082702C">
        <w:rPr>
          <w:rFonts w:ascii="Times New Roman" w:hAnsi="Times New Roman" w:cs="Times New Roman"/>
          <w:lang w:val="en-GB"/>
        </w:rPr>
        <w:t xml:space="preserve"> With the aim of evaluating this possibility two microorganisms, </w:t>
      </w:r>
      <w:proofErr w:type="spellStart"/>
      <w:r w:rsidRPr="0082702C">
        <w:rPr>
          <w:rFonts w:ascii="Times New Roman" w:hAnsi="Times New Roman" w:cs="Times New Roman"/>
          <w:i/>
          <w:lang w:val="en-GB"/>
        </w:rPr>
        <w:t>Acidithiobacillus</w:t>
      </w:r>
      <w:proofErr w:type="spellEnd"/>
      <w:r w:rsidRPr="0082702C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82702C">
        <w:rPr>
          <w:rFonts w:ascii="Times New Roman" w:hAnsi="Times New Roman" w:cs="Times New Roman"/>
          <w:i/>
          <w:lang w:val="en-GB"/>
        </w:rPr>
        <w:t>ferrooxidans</w:t>
      </w:r>
      <w:proofErr w:type="spellEnd"/>
      <w:r w:rsidRPr="0082702C">
        <w:rPr>
          <w:rFonts w:ascii="Times New Roman" w:hAnsi="Times New Roman" w:cs="Times New Roman"/>
          <w:i/>
          <w:lang w:val="en-GB"/>
        </w:rPr>
        <w:t xml:space="preserve">, </w:t>
      </w:r>
      <w:r w:rsidRPr="0082702C">
        <w:rPr>
          <w:rFonts w:ascii="Times New Roman" w:hAnsi="Times New Roman" w:cs="Times New Roman"/>
          <w:lang w:val="en-GB"/>
        </w:rPr>
        <w:t xml:space="preserve">an </w:t>
      </w:r>
      <w:proofErr w:type="spellStart"/>
      <w:r w:rsidRPr="0082702C">
        <w:rPr>
          <w:rFonts w:ascii="Times New Roman" w:hAnsi="Times New Roman" w:cs="Times New Roman"/>
          <w:lang w:val="en-GB"/>
        </w:rPr>
        <w:t>acidophile</w:t>
      </w:r>
      <w:proofErr w:type="spellEnd"/>
      <w:r w:rsidRPr="0082702C">
        <w:rPr>
          <w:rFonts w:ascii="Times New Roman" w:hAnsi="Times New Roman" w:cs="Times New Roman"/>
          <w:lang w:val="en-GB"/>
        </w:rPr>
        <w:t xml:space="preserve">, and </w:t>
      </w:r>
      <w:proofErr w:type="spellStart"/>
      <w:r w:rsidRPr="0082702C">
        <w:rPr>
          <w:rFonts w:ascii="Times New Roman" w:hAnsi="Times New Roman" w:cs="Times New Roman"/>
          <w:i/>
          <w:lang w:val="en-GB"/>
        </w:rPr>
        <w:t>Deinococcus</w:t>
      </w:r>
      <w:proofErr w:type="spellEnd"/>
      <w:r w:rsidRPr="0082702C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82702C">
        <w:rPr>
          <w:rFonts w:ascii="Times New Roman" w:hAnsi="Times New Roman" w:cs="Times New Roman"/>
          <w:i/>
          <w:lang w:val="en-GB"/>
        </w:rPr>
        <w:t>radiodurans</w:t>
      </w:r>
      <w:proofErr w:type="spellEnd"/>
      <w:r w:rsidRPr="0082702C">
        <w:rPr>
          <w:rFonts w:ascii="Times New Roman" w:hAnsi="Times New Roman" w:cs="Times New Roman"/>
          <w:i/>
          <w:lang w:val="en-GB"/>
        </w:rPr>
        <w:t xml:space="preserve">, </w:t>
      </w:r>
      <w:r w:rsidRPr="0082702C">
        <w:rPr>
          <w:rFonts w:ascii="Times New Roman" w:hAnsi="Times New Roman" w:cs="Times New Roman"/>
          <w:lang w:val="en-GB"/>
        </w:rPr>
        <w:t xml:space="preserve">a radiation-resistant microorganism, were exposed to simulated </w:t>
      </w:r>
      <w:r w:rsidR="002660D3">
        <w:rPr>
          <w:rFonts w:ascii="Times New Roman" w:hAnsi="Times New Roman" w:cs="Times New Roman"/>
          <w:lang w:val="en-GB"/>
        </w:rPr>
        <w:t>M</w:t>
      </w:r>
      <w:r w:rsidRPr="0082702C">
        <w:rPr>
          <w:rFonts w:ascii="Times New Roman" w:hAnsi="Times New Roman" w:cs="Times New Roman"/>
          <w:lang w:val="en-GB"/>
        </w:rPr>
        <w:t>ars conditions; that is, 95% CO</w:t>
      </w:r>
      <w:r w:rsidRPr="0082702C">
        <w:rPr>
          <w:rFonts w:ascii="Times New Roman" w:hAnsi="Times New Roman" w:cs="Times New Roman"/>
          <w:vertAlign w:val="subscript"/>
          <w:lang w:val="en-GB"/>
        </w:rPr>
        <w:t>2</w:t>
      </w:r>
      <w:r w:rsidRPr="0082702C">
        <w:rPr>
          <w:rFonts w:ascii="Times New Roman" w:hAnsi="Times New Roman" w:cs="Times New Roman"/>
          <w:lang w:val="en-GB"/>
        </w:rPr>
        <w:t>, 2.7% N</w:t>
      </w:r>
      <w:r w:rsidRPr="0082702C">
        <w:rPr>
          <w:rFonts w:ascii="Times New Roman" w:hAnsi="Times New Roman" w:cs="Times New Roman"/>
          <w:vertAlign w:val="subscript"/>
          <w:lang w:val="en-GB"/>
        </w:rPr>
        <w:t>2</w:t>
      </w:r>
      <w:r w:rsidRPr="0082702C">
        <w:rPr>
          <w:rFonts w:ascii="Times New Roman" w:hAnsi="Times New Roman" w:cs="Times New Roman"/>
          <w:lang w:val="en-GB"/>
        </w:rPr>
        <w:t xml:space="preserve">, 1.6% </w:t>
      </w:r>
      <w:proofErr w:type="spellStart"/>
      <w:r w:rsidRPr="0082702C">
        <w:rPr>
          <w:rFonts w:ascii="Times New Roman" w:hAnsi="Times New Roman" w:cs="Times New Roman"/>
          <w:lang w:val="en-GB"/>
        </w:rPr>
        <w:t>Ar</w:t>
      </w:r>
      <w:proofErr w:type="spellEnd"/>
      <w:r w:rsidRPr="0082702C">
        <w:rPr>
          <w:rFonts w:ascii="Times New Roman" w:hAnsi="Times New Roman" w:cs="Times New Roman"/>
          <w:lang w:val="en-GB"/>
        </w:rPr>
        <w:t xml:space="preserve"> and 0.6 % H</w:t>
      </w:r>
      <w:r w:rsidRPr="0082702C">
        <w:rPr>
          <w:rFonts w:ascii="Times New Roman" w:hAnsi="Times New Roman" w:cs="Times New Roman"/>
          <w:vertAlign w:val="subscript"/>
          <w:lang w:val="en-GB"/>
        </w:rPr>
        <w:t>2</w:t>
      </w:r>
      <w:r w:rsidRPr="0082702C">
        <w:rPr>
          <w:rFonts w:ascii="Times New Roman" w:hAnsi="Times New Roman" w:cs="Times New Roman"/>
          <w:lang w:val="en-GB"/>
        </w:rPr>
        <w:t xml:space="preserve">O with a pressure of 7 </w:t>
      </w:r>
      <w:proofErr w:type="spellStart"/>
      <w:r w:rsidRPr="0082702C">
        <w:rPr>
          <w:rFonts w:ascii="Times New Roman" w:hAnsi="Times New Roman" w:cs="Times New Roman"/>
          <w:lang w:val="en-GB"/>
        </w:rPr>
        <w:t>mbars</w:t>
      </w:r>
      <w:proofErr w:type="spellEnd"/>
      <w:r w:rsidRPr="0082702C">
        <w:rPr>
          <w:rFonts w:ascii="Times New Roman" w:hAnsi="Times New Roman" w:cs="Times New Roman"/>
          <w:lang w:val="en-GB"/>
        </w:rPr>
        <w:t xml:space="preserve">. Temperature was set at 150 K and ultraviolet radiation was in the wavelength rate of 200-400 </w:t>
      </w:r>
      <w:proofErr w:type="spellStart"/>
      <w:r w:rsidRPr="0082702C">
        <w:rPr>
          <w:rFonts w:ascii="Times New Roman" w:hAnsi="Times New Roman" w:cs="Times New Roman"/>
          <w:lang w:val="en-GB"/>
        </w:rPr>
        <w:t>nmat</w:t>
      </w:r>
      <w:proofErr w:type="spellEnd"/>
      <w:r w:rsidRPr="0082702C">
        <w:rPr>
          <w:rFonts w:ascii="Times New Roman" w:hAnsi="Times New Roman" w:cs="Times New Roman"/>
          <w:lang w:val="en-GB"/>
        </w:rPr>
        <w:t xml:space="preserve">. Exposure was for different times under the protection of 2 and 5 mm layers of oxidised iron minerals. Survival </w:t>
      </w:r>
      <w:proofErr w:type="gramStart"/>
      <w:r w:rsidRPr="0082702C">
        <w:rPr>
          <w:rFonts w:ascii="Times New Roman" w:hAnsi="Times New Roman" w:cs="Times New Roman"/>
          <w:lang w:val="en-GB"/>
        </w:rPr>
        <w:t>was evaluated</w:t>
      </w:r>
      <w:proofErr w:type="gramEnd"/>
      <w:r w:rsidRPr="0082702C">
        <w:rPr>
          <w:rFonts w:ascii="Times New Roman" w:hAnsi="Times New Roman" w:cs="Times New Roman"/>
          <w:lang w:val="en-GB"/>
        </w:rPr>
        <w:t xml:space="preserve"> by growing the organisms on fresh media.</w:t>
      </w:r>
    </w:p>
    <w:p w:rsidR="007935DE" w:rsidRPr="0082702C" w:rsidRDefault="007935DE" w:rsidP="007935DE">
      <w:pPr>
        <w:pStyle w:val="Odstavecseseznamem"/>
        <w:rPr>
          <w:rFonts w:ascii="Times New Roman" w:hAnsi="Times New Roman" w:cs="Times New Roman"/>
          <w:lang w:val="en-GB"/>
        </w:rPr>
      </w:pPr>
    </w:p>
    <w:p w:rsidR="007935DE" w:rsidRPr="0082702C" w:rsidRDefault="007935DE" w:rsidP="007935DE">
      <w:pPr>
        <w:pStyle w:val="Odstavecseseznamem"/>
        <w:rPr>
          <w:rFonts w:ascii="Times New Roman" w:hAnsi="Times New Roman" w:cs="Times New Roman"/>
          <w:lang w:val="en-GB"/>
        </w:rPr>
      </w:pPr>
      <w:r w:rsidRPr="0082702C">
        <w:rPr>
          <w:rFonts w:ascii="Times New Roman" w:hAnsi="Times New Roman" w:cs="Times New Roman"/>
          <w:b/>
          <w:lang w:val="en-GB"/>
        </w:rPr>
        <w:t>B</w:t>
      </w:r>
      <w:r w:rsidRPr="0082702C">
        <w:rPr>
          <w:rFonts w:ascii="Times New Roman" w:hAnsi="Times New Roman" w:cs="Times New Roman"/>
          <w:lang w:val="en-GB"/>
        </w:rPr>
        <w:t xml:space="preserve"> The resist</w:t>
      </w:r>
      <w:r w:rsidR="0078372D">
        <w:rPr>
          <w:rFonts w:ascii="Times New Roman" w:hAnsi="Times New Roman" w:cs="Times New Roman"/>
          <w:lang w:val="en-GB"/>
        </w:rPr>
        <w:t>a</w:t>
      </w:r>
      <w:r w:rsidRPr="0082702C">
        <w:rPr>
          <w:rFonts w:ascii="Times New Roman" w:hAnsi="Times New Roman" w:cs="Times New Roman"/>
          <w:lang w:val="en-GB"/>
        </w:rPr>
        <w:t xml:space="preserve">nce of organisms to extreme conditions like the </w:t>
      </w:r>
      <w:proofErr w:type="gramStart"/>
      <w:r w:rsidRPr="0082702C">
        <w:rPr>
          <w:rFonts w:ascii="Times New Roman" w:hAnsi="Times New Roman" w:cs="Times New Roman"/>
          <w:lang w:val="en-GB"/>
        </w:rPr>
        <w:t>conditions which exist on the surface of Mars under the pro</w:t>
      </w:r>
      <w:r w:rsidR="00C41774">
        <w:rPr>
          <w:rFonts w:ascii="Times New Roman" w:hAnsi="Times New Roman" w:cs="Times New Roman"/>
          <w:lang w:val="en-GB"/>
        </w:rPr>
        <w:t>t</w:t>
      </w:r>
      <w:r w:rsidRPr="0082702C">
        <w:rPr>
          <w:rFonts w:ascii="Times New Roman" w:hAnsi="Times New Roman" w:cs="Times New Roman"/>
          <w:lang w:val="en-GB"/>
        </w:rPr>
        <w:t>ection of a thin mineral layer</w:t>
      </w:r>
      <w:proofErr w:type="gramEnd"/>
      <w:r w:rsidRPr="0082702C">
        <w:rPr>
          <w:rFonts w:ascii="Times New Roman" w:hAnsi="Times New Roman" w:cs="Times New Roman"/>
          <w:lang w:val="en-GB"/>
        </w:rPr>
        <w:t xml:space="preserve"> increases the possibility that li</w:t>
      </w:r>
      <w:r w:rsidR="0082702C">
        <w:rPr>
          <w:rFonts w:ascii="Times New Roman" w:hAnsi="Times New Roman" w:cs="Times New Roman"/>
          <w:lang w:val="en-GB"/>
        </w:rPr>
        <w:t>f</w:t>
      </w:r>
      <w:r w:rsidRPr="0082702C">
        <w:rPr>
          <w:rFonts w:ascii="Times New Roman" w:hAnsi="Times New Roman" w:cs="Times New Roman"/>
          <w:lang w:val="en-GB"/>
        </w:rPr>
        <w:t>e could exist on Mars.</w:t>
      </w:r>
    </w:p>
    <w:p w:rsidR="007935DE" w:rsidRPr="0082702C" w:rsidRDefault="007935DE" w:rsidP="007935DE">
      <w:pPr>
        <w:pStyle w:val="Odstavecseseznamem"/>
        <w:rPr>
          <w:rFonts w:ascii="Times New Roman" w:hAnsi="Times New Roman" w:cs="Times New Roman"/>
          <w:lang w:val="en-GB"/>
        </w:rPr>
      </w:pPr>
    </w:p>
    <w:p w:rsidR="007935DE" w:rsidRPr="0082702C" w:rsidRDefault="007935DE" w:rsidP="007935DE">
      <w:pPr>
        <w:pStyle w:val="Odstavecseseznamem"/>
        <w:rPr>
          <w:rFonts w:ascii="Times New Roman" w:hAnsi="Times New Roman" w:cs="Times New Roman"/>
          <w:lang w:val="en-GB"/>
        </w:rPr>
      </w:pPr>
      <w:r w:rsidRPr="0082702C">
        <w:rPr>
          <w:rFonts w:ascii="Times New Roman" w:hAnsi="Times New Roman" w:cs="Times New Roman"/>
          <w:b/>
          <w:lang w:val="en-GB"/>
        </w:rPr>
        <w:t>C</w:t>
      </w:r>
      <w:r w:rsidR="0082702C">
        <w:rPr>
          <w:rFonts w:ascii="Times New Roman" w:hAnsi="Times New Roman" w:cs="Times New Roman"/>
          <w:lang w:val="en-GB"/>
        </w:rPr>
        <w:t xml:space="preserve"> </w:t>
      </w:r>
      <w:r w:rsidR="0082702C" w:rsidRPr="0082702C">
        <w:rPr>
          <w:rFonts w:ascii="Times New Roman" w:hAnsi="Times New Roman" w:cs="Times New Roman"/>
          <w:lang w:val="en-GB"/>
        </w:rPr>
        <w:t>Here we report that both the 2 and 5 mm thick layers provided enough protection against radiation and Mars environmental conditions for bacteria to survive (Figs. 2 and 3).</w:t>
      </w:r>
    </w:p>
    <w:p w:rsidR="0082702C" w:rsidRPr="0082702C" w:rsidRDefault="0082702C" w:rsidP="007935DE">
      <w:pPr>
        <w:pStyle w:val="Odstavecseseznamem"/>
        <w:rPr>
          <w:rFonts w:ascii="Times New Roman" w:hAnsi="Times New Roman" w:cs="Times New Roman"/>
          <w:lang w:val="en-GB"/>
        </w:rPr>
      </w:pPr>
    </w:p>
    <w:p w:rsidR="0082702C" w:rsidRDefault="0082702C" w:rsidP="007935DE">
      <w:pPr>
        <w:pStyle w:val="Odstavecseseznamem"/>
        <w:rPr>
          <w:rFonts w:ascii="Times New Roman" w:hAnsi="Times New Roman" w:cs="Times New Roman"/>
          <w:lang w:val="en-GB"/>
        </w:rPr>
      </w:pPr>
      <w:r w:rsidRPr="0082702C">
        <w:rPr>
          <w:rFonts w:ascii="Times New Roman" w:hAnsi="Times New Roman" w:cs="Times New Roman"/>
          <w:b/>
          <w:lang w:val="en-GB"/>
        </w:rPr>
        <w:t>D</w:t>
      </w:r>
      <w:r w:rsidRPr="0082702C">
        <w:rPr>
          <w:rFonts w:ascii="Times New Roman" w:hAnsi="Times New Roman" w:cs="Times New Roman"/>
          <w:lang w:val="en-GB"/>
        </w:rPr>
        <w:t xml:space="preserve"> Current surface conditions on Mars are extremely challenging for li</w:t>
      </w:r>
      <w:r>
        <w:rPr>
          <w:rFonts w:ascii="Times New Roman" w:hAnsi="Times New Roman" w:cs="Times New Roman"/>
          <w:lang w:val="en-GB"/>
        </w:rPr>
        <w:t>f</w:t>
      </w:r>
      <w:r w:rsidRPr="0082702C">
        <w:rPr>
          <w:rFonts w:ascii="Times New Roman" w:hAnsi="Times New Roman" w:cs="Times New Roman"/>
          <w:lang w:val="en-GB"/>
        </w:rPr>
        <w:t xml:space="preserve">e. However, Nicholson and </w:t>
      </w:r>
      <w:proofErr w:type="spellStart"/>
      <w:r w:rsidRPr="0082702C">
        <w:rPr>
          <w:rFonts w:ascii="Times New Roman" w:hAnsi="Times New Roman" w:cs="Times New Roman"/>
          <w:lang w:val="en-GB"/>
        </w:rPr>
        <w:t>Schuerger</w:t>
      </w:r>
      <w:proofErr w:type="spellEnd"/>
      <w:r w:rsidRPr="0082702C">
        <w:rPr>
          <w:rFonts w:ascii="Times New Roman" w:hAnsi="Times New Roman" w:cs="Times New Roman"/>
          <w:lang w:val="en-GB"/>
        </w:rPr>
        <w:t xml:space="preserve"> (2005) reported that </w:t>
      </w:r>
      <w:r w:rsidRPr="0082702C">
        <w:rPr>
          <w:rFonts w:ascii="Times New Roman" w:hAnsi="Times New Roman" w:cs="Times New Roman"/>
          <w:i/>
          <w:lang w:val="en-GB"/>
        </w:rPr>
        <w:t xml:space="preserve">Bacillus subtilis </w:t>
      </w:r>
      <w:r w:rsidRPr="0082702C">
        <w:rPr>
          <w:rFonts w:ascii="Times New Roman" w:hAnsi="Times New Roman" w:cs="Times New Roman"/>
          <w:lang w:val="en-GB"/>
        </w:rPr>
        <w:t xml:space="preserve">was able to survive for 19 days under Mars atmospheric pressure and composition. The question is </w:t>
      </w:r>
      <w:proofErr w:type="gramStart"/>
      <w:r w:rsidRPr="0082702C">
        <w:rPr>
          <w:rFonts w:ascii="Times New Roman" w:hAnsi="Times New Roman" w:cs="Times New Roman"/>
          <w:lang w:val="en-GB"/>
        </w:rPr>
        <w:t>whether there are any features on Mars that could provide protection against the surface conditions</w:t>
      </w:r>
      <w:proofErr w:type="gramEnd"/>
      <w:r w:rsidRPr="0082702C">
        <w:rPr>
          <w:rFonts w:ascii="Times New Roman" w:hAnsi="Times New Roman" w:cs="Times New Roman"/>
          <w:lang w:val="en-GB"/>
        </w:rPr>
        <w:t>. One possibility is that the surface materi</w:t>
      </w:r>
      <w:r>
        <w:rPr>
          <w:rFonts w:ascii="Times New Roman" w:hAnsi="Times New Roman" w:cs="Times New Roman"/>
          <w:lang w:val="en-GB"/>
        </w:rPr>
        <w:t>a</w:t>
      </w:r>
      <w:r w:rsidRPr="0082702C">
        <w:rPr>
          <w:rFonts w:ascii="Times New Roman" w:hAnsi="Times New Roman" w:cs="Times New Roman"/>
          <w:lang w:val="en-GB"/>
        </w:rPr>
        <w:t xml:space="preserve">l plays a protective role </w:t>
      </w:r>
      <w:proofErr w:type="gramStart"/>
      <w:r w:rsidRPr="0082702C">
        <w:rPr>
          <w:rFonts w:ascii="Times New Roman" w:hAnsi="Times New Roman" w:cs="Times New Roman"/>
          <w:lang w:val="en-GB"/>
        </w:rPr>
        <w:t>due to the fact that</w:t>
      </w:r>
      <w:proofErr w:type="gramEnd"/>
      <w:r w:rsidRPr="0082702C">
        <w:rPr>
          <w:rFonts w:ascii="Times New Roman" w:hAnsi="Times New Roman" w:cs="Times New Roman"/>
          <w:lang w:val="en-GB"/>
        </w:rPr>
        <w:t xml:space="preserve"> it</w:t>
      </w:r>
      <w:r w:rsidR="002660D3">
        <w:rPr>
          <w:rFonts w:ascii="Times New Roman" w:hAnsi="Times New Roman" w:cs="Times New Roman"/>
          <w:lang w:val="en-GB"/>
        </w:rPr>
        <w:t xml:space="preserve"> </w:t>
      </w:r>
      <w:r w:rsidRPr="0082702C">
        <w:rPr>
          <w:rFonts w:ascii="Times New Roman" w:hAnsi="Times New Roman" w:cs="Times New Roman"/>
          <w:lang w:val="en-GB"/>
        </w:rPr>
        <w:t>is composed of iron oxides and hydroxides.</w:t>
      </w:r>
    </w:p>
    <w:p w:rsidR="0082702C" w:rsidRPr="0082702C" w:rsidRDefault="0082702C" w:rsidP="007935DE">
      <w:pPr>
        <w:pStyle w:val="Odstavecseseznamem"/>
        <w:rPr>
          <w:rFonts w:ascii="Times New Roman" w:hAnsi="Times New Roman" w:cs="Times New Roman"/>
          <w:lang w:val="en-GB"/>
        </w:rPr>
      </w:pPr>
    </w:p>
    <w:p w:rsidR="007935DE" w:rsidRPr="0082702C" w:rsidRDefault="0082702C" w:rsidP="008270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en-GB"/>
        </w:rPr>
      </w:pPr>
      <w:r w:rsidRPr="0082702C">
        <w:rPr>
          <w:rFonts w:ascii="Times New Roman" w:hAnsi="Times New Roman" w:cs="Times New Roman"/>
          <w:b/>
          <w:lang w:val="en-GB"/>
        </w:rPr>
        <w:t>In pairs, decide on the best order for the extracts (A-D) in the abstract. Give reasons for your answer.</w:t>
      </w:r>
    </w:p>
    <w:p w:rsidR="0082702C" w:rsidRPr="0082702C" w:rsidRDefault="0082702C" w:rsidP="0082702C">
      <w:pPr>
        <w:pStyle w:val="Odstavecseseznamem"/>
        <w:rPr>
          <w:rFonts w:ascii="Times New Roman" w:hAnsi="Times New Roman" w:cs="Times New Roman"/>
          <w:b/>
          <w:lang w:val="en-GB"/>
        </w:rPr>
      </w:pPr>
    </w:p>
    <w:p w:rsidR="0082702C" w:rsidRDefault="0082702C" w:rsidP="008270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en-GB"/>
        </w:rPr>
      </w:pPr>
      <w:r w:rsidRPr="0082702C">
        <w:rPr>
          <w:rFonts w:ascii="Times New Roman" w:hAnsi="Times New Roman" w:cs="Times New Roman"/>
          <w:b/>
          <w:lang w:val="en-GB"/>
        </w:rPr>
        <w:t xml:space="preserve">Listening: </w:t>
      </w:r>
      <w:proofErr w:type="spellStart"/>
      <w:r w:rsidRPr="0082702C">
        <w:rPr>
          <w:rFonts w:ascii="Times New Roman" w:hAnsi="Times New Roman" w:cs="Times New Roman"/>
          <w:b/>
          <w:lang w:val="en-GB"/>
        </w:rPr>
        <w:t>Svenja</w:t>
      </w:r>
      <w:proofErr w:type="spellEnd"/>
      <w:r w:rsidRPr="0082702C">
        <w:rPr>
          <w:rFonts w:ascii="Times New Roman" w:hAnsi="Times New Roman" w:cs="Times New Roman"/>
          <w:b/>
          <w:lang w:val="en-GB"/>
        </w:rPr>
        <w:t xml:space="preserve">, Mya´s supervisor, is commenting on the draft abstract in exercise 2. Listen to a part of the conversation and say which section (A-D) </w:t>
      </w:r>
      <w:proofErr w:type="spellStart"/>
      <w:r w:rsidRPr="0082702C">
        <w:rPr>
          <w:rFonts w:ascii="Times New Roman" w:hAnsi="Times New Roman" w:cs="Times New Roman"/>
          <w:b/>
          <w:lang w:val="en-GB"/>
        </w:rPr>
        <w:t>Svenja</w:t>
      </w:r>
      <w:proofErr w:type="spellEnd"/>
      <w:r w:rsidRPr="0082702C">
        <w:rPr>
          <w:rFonts w:ascii="Times New Roman" w:hAnsi="Times New Roman" w:cs="Times New Roman"/>
          <w:b/>
          <w:lang w:val="en-GB"/>
        </w:rPr>
        <w:t xml:space="preserve"> </w:t>
      </w:r>
      <w:r w:rsidRPr="0082702C">
        <w:rPr>
          <w:rFonts w:ascii="Times New Roman" w:hAnsi="Times New Roman" w:cs="Times New Roman"/>
          <w:b/>
          <w:i/>
          <w:lang w:val="en-GB"/>
        </w:rPr>
        <w:t>does not</w:t>
      </w:r>
      <w:r w:rsidRPr="0082702C">
        <w:rPr>
          <w:rFonts w:ascii="Times New Roman" w:hAnsi="Times New Roman" w:cs="Times New Roman"/>
          <w:b/>
          <w:lang w:val="en-GB"/>
        </w:rPr>
        <w:t xml:space="preserve"> comment </w:t>
      </w:r>
      <w:proofErr w:type="gramStart"/>
      <w:r w:rsidRPr="0082702C">
        <w:rPr>
          <w:rFonts w:ascii="Times New Roman" w:hAnsi="Times New Roman" w:cs="Times New Roman"/>
          <w:b/>
          <w:lang w:val="en-GB"/>
        </w:rPr>
        <w:t>on</w:t>
      </w:r>
      <w:proofErr w:type="gramEnd"/>
      <w:r w:rsidRPr="0082702C">
        <w:rPr>
          <w:rFonts w:ascii="Times New Roman" w:hAnsi="Times New Roman" w:cs="Times New Roman"/>
          <w:b/>
          <w:lang w:val="en-GB"/>
        </w:rPr>
        <w:t xml:space="preserve">. </w:t>
      </w:r>
    </w:p>
    <w:p w:rsidR="0078372D" w:rsidRPr="0078372D" w:rsidRDefault="0078372D" w:rsidP="0078372D">
      <w:pPr>
        <w:pStyle w:val="Odstavecseseznamem"/>
        <w:rPr>
          <w:rFonts w:ascii="Times New Roman" w:hAnsi="Times New Roman" w:cs="Times New Roman"/>
          <w:b/>
          <w:lang w:val="en-GB"/>
        </w:rPr>
      </w:pPr>
    </w:p>
    <w:p w:rsidR="0078372D" w:rsidRDefault="0078372D" w:rsidP="0078372D">
      <w:pPr>
        <w:rPr>
          <w:rFonts w:ascii="Times New Roman" w:hAnsi="Times New Roman" w:cs="Times New Roman"/>
          <w:b/>
          <w:lang w:val="en-GB"/>
        </w:rPr>
      </w:pPr>
    </w:p>
    <w:p w:rsidR="0078372D" w:rsidRDefault="0078372D" w:rsidP="0078372D">
      <w:pPr>
        <w:rPr>
          <w:rFonts w:ascii="Times New Roman" w:hAnsi="Times New Roman" w:cs="Times New Roman"/>
          <w:b/>
          <w:lang w:val="en-GB"/>
        </w:rPr>
      </w:pPr>
    </w:p>
    <w:p w:rsidR="0078372D" w:rsidRDefault="0078372D" w:rsidP="0078372D">
      <w:pPr>
        <w:rPr>
          <w:rFonts w:ascii="Times New Roman" w:hAnsi="Times New Roman" w:cs="Times New Roman"/>
          <w:b/>
          <w:lang w:val="en-GB"/>
        </w:rPr>
      </w:pPr>
    </w:p>
    <w:p w:rsidR="0078372D" w:rsidRDefault="0078372D" w:rsidP="0078372D">
      <w:pPr>
        <w:rPr>
          <w:rFonts w:ascii="Times New Roman" w:hAnsi="Times New Roman" w:cs="Times New Roman"/>
          <w:b/>
          <w:lang w:val="en-GB"/>
        </w:rPr>
      </w:pPr>
    </w:p>
    <w:p w:rsidR="0078372D" w:rsidRDefault="0078372D" w:rsidP="007837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lastRenderedPageBreak/>
        <w:t>Listen again and mark the following statements true (T) or false (F).</w:t>
      </w:r>
    </w:p>
    <w:p w:rsidR="0078372D" w:rsidRDefault="0078372D" w:rsidP="007837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Svenja</w:t>
      </w:r>
      <w:proofErr w:type="spellEnd"/>
      <w:r>
        <w:rPr>
          <w:rFonts w:ascii="Times New Roman" w:hAnsi="Times New Roman" w:cs="Times New Roman"/>
          <w:lang w:val="en-GB"/>
        </w:rPr>
        <w:t xml:space="preserve"> thinks the reference to Nicholson and </w:t>
      </w:r>
      <w:proofErr w:type="spellStart"/>
      <w:r>
        <w:rPr>
          <w:rFonts w:ascii="Times New Roman" w:hAnsi="Times New Roman" w:cs="Times New Roman"/>
          <w:lang w:val="en-GB"/>
        </w:rPr>
        <w:t>Schueger</w:t>
      </w:r>
      <w:proofErr w:type="spellEnd"/>
      <w:r>
        <w:rPr>
          <w:rFonts w:ascii="Times New Roman" w:hAnsi="Times New Roman" w:cs="Times New Roman"/>
          <w:lang w:val="en-GB"/>
        </w:rPr>
        <w:t xml:space="preserve"> (2005) is useful. ___</w:t>
      </w:r>
    </w:p>
    <w:p w:rsidR="0078372D" w:rsidRDefault="0078372D" w:rsidP="007837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Mya should remove the information on iron oxides and hydroxides. ______</w:t>
      </w:r>
    </w:p>
    <w:p w:rsidR="0078372D" w:rsidRDefault="0078372D" w:rsidP="007837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Mya needs to include more information about the method in his abstract. _____</w:t>
      </w:r>
    </w:p>
    <w:p w:rsidR="0078372D" w:rsidRDefault="0078372D" w:rsidP="007837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Svenja</w:t>
      </w:r>
      <w:proofErr w:type="spellEnd"/>
      <w:r>
        <w:rPr>
          <w:rFonts w:ascii="Times New Roman" w:hAnsi="Times New Roman" w:cs="Times New Roman"/>
          <w:lang w:val="en-GB"/>
        </w:rPr>
        <w:t xml:space="preserve"> advises Mya to refer to the visuals (figures, tables, etc.) in the abstract. ____</w:t>
      </w:r>
    </w:p>
    <w:p w:rsidR="0078372D" w:rsidRDefault="0078372D" w:rsidP="007837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Overall, </w:t>
      </w:r>
      <w:proofErr w:type="spellStart"/>
      <w:r>
        <w:rPr>
          <w:rFonts w:ascii="Times New Roman" w:hAnsi="Times New Roman" w:cs="Times New Roman"/>
          <w:lang w:val="en-GB"/>
        </w:rPr>
        <w:t>Svenja</w:t>
      </w:r>
      <w:proofErr w:type="spellEnd"/>
      <w:r>
        <w:rPr>
          <w:rFonts w:ascii="Times New Roman" w:hAnsi="Times New Roman" w:cs="Times New Roman"/>
          <w:lang w:val="en-GB"/>
        </w:rPr>
        <w:t xml:space="preserve"> thinks the abstract </w:t>
      </w:r>
      <w:proofErr w:type="gramStart"/>
      <w:r>
        <w:rPr>
          <w:rFonts w:ascii="Times New Roman" w:hAnsi="Times New Roman" w:cs="Times New Roman"/>
          <w:lang w:val="en-GB"/>
        </w:rPr>
        <w:t>is well written</w:t>
      </w:r>
      <w:proofErr w:type="gramEnd"/>
      <w:r>
        <w:rPr>
          <w:rFonts w:ascii="Times New Roman" w:hAnsi="Times New Roman" w:cs="Times New Roman"/>
          <w:lang w:val="en-GB"/>
        </w:rPr>
        <w:t>. _____________</w:t>
      </w:r>
    </w:p>
    <w:p w:rsidR="002212BC" w:rsidRPr="0078372D" w:rsidRDefault="002212BC" w:rsidP="002212BC">
      <w:pPr>
        <w:pStyle w:val="Odstavecseseznamem"/>
        <w:rPr>
          <w:rFonts w:ascii="Times New Roman" w:hAnsi="Times New Roman" w:cs="Times New Roman"/>
          <w:lang w:val="en-GB"/>
        </w:rPr>
      </w:pPr>
    </w:p>
    <w:p w:rsidR="007935DE" w:rsidRDefault="002212BC" w:rsidP="002212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en-GB"/>
        </w:rPr>
      </w:pPr>
      <w:r w:rsidRPr="002212BC">
        <w:rPr>
          <w:rFonts w:ascii="Times New Roman" w:hAnsi="Times New Roman" w:cs="Times New Roman"/>
          <w:b/>
          <w:lang w:val="en-GB"/>
        </w:rPr>
        <w:t xml:space="preserve">In pairs, try to use </w:t>
      </w:r>
      <w:proofErr w:type="spellStart"/>
      <w:r w:rsidRPr="002212BC">
        <w:rPr>
          <w:rFonts w:ascii="Times New Roman" w:hAnsi="Times New Roman" w:cs="Times New Roman"/>
          <w:b/>
          <w:lang w:val="en-GB"/>
        </w:rPr>
        <w:t>Svenja´s</w:t>
      </w:r>
      <w:proofErr w:type="spellEnd"/>
      <w:r w:rsidRPr="002212BC">
        <w:rPr>
          <w:rFonts w:ascii="Times New Roman" w:hAnsi="Times New Roman" w:cs="Times New Roman"/>
          <w:b/>
          <w:lang w:val="en-GB"/>
        </w:rPr>
        <w:t xml:space="preserve"> advice to improve the three sections of the text of the abstract in Exercise 2.</w:t>
      </w:r>
    </w:p>
    <w:p w:rsidR="00902BC5" w:rsidRDefault="00902BC5" w:rsidP="00902BC5">
      <w:pPr>
        <w:pStyle w:val="Odstavecseseznamem"/>
        <w:rPr>
          <w:rFonts w:ascii="Times New Roman" w:hAnsi="Times New Roman" w:cs="Times New Roman"/>
          <w:b/>
          <w:lang w:val="en-GB"/>
        </w:rPr>
      </w:pPr>
    </w:p>
    <w:p w:rsidR="002212BC" w:rsidRDefault="00902BC5" w:rsidP="00902B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Mya uses particular phrases to signal the purpose of each part of the abstract (A-D) in Exercise 2. Underline a phrase in the extracts which Mya uses to:</w:t>
      </w:r>
    </w:p>
    <w:p w:rsidR="00902BC5" w:rsidRDefault="00902BC5" w:rsidP="00902B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State the research question ………………………………………….</w:t>
      </w:r>
    </w:p>
    <w:p w:rsidR="00902BC5" w:rsidRDefault="00902BC5" w:rsidP="00902B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Present the hypothesis………………………………………………</w:t>
      </w:r>
    </w:p>
    <w:p w:rsidR="00902BC5" w:rsidRDefault="00902BC5" w:rsidP="00902B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Introduce the method……………………………………………….</w:t>
      </w:r>
    </w:p>
    <w:p w:rsidR="00902BC5" w:rsidRDefault="00902BC5" w:rsidP="00902B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Introduce key results……………………………………………….</w:t>
      </w:r>
    </w:p>
    <w:p w:rsidR="00902BC5" w:rsidRDefault="00902BC5" w:rsidP="00902BC5">
      <w:pPr>
        <w:pStyle w:val="Odstavecseseznamem"/>
        <w:ind w:left="585"/>
        <w:rPr>
          <w:rFonts w:ascii="Times New Roman" w:hAnsi="Times New Roman" w:cs="Times New Roman"/>
          <w:lang w:val="en-GB"/>
        </w:rPr>
      </w:pPr>
    </w:p>
    <w:p w:rsidR="00902BC5" w:rsidRPr="00902BC5" w:rsidRDefault="00902BC5" w:rsidP="00656DB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902BC5">
        <w:rPr>
          <w:rFonts w:ascii="Times New Roman" w:hAnsi="Times New Roman" w:cs="Times New Roman"/>
          <w:b/>
          <w:lang w:val="en-GB"/>
        </w:rPr>
        <w:t xml:space="preserve">The following phrases </w:t>
      </w:r>
      <w:proofErr w:type="gramStart"/>
      <w:r w:rsidRPr="00902BC5">
        <w:rPr>
          <w:rFonts w:ascii="Times New Roman" w:hAnsi="Times New Roman" w:cs="Times New Roman"/>
          <w:b/>
          <w:lang w:val="en-GB"/>
        </w:rPr>
        <w:t>can also be used</w:t>
      </w:r>
      <w:proofErr w:type="gramEnd"/>
      <w:r w:rsidRPr="00902BC5">
        <w:rPr>
          <w:rFonts w:ascii="Times New Roman" w:hAnsi="Times New Roman" w:cs="Times New Roman"/>
          <w:b/>
          <w:lang w:val="en-GB"/>
        </w:rPr>
        <w:t xml:space="preserve"> to signal the purpose of each part of an abstract. Divide the phrases (a-l) into four groups according to the functions in exercise 7 (</w:t>
      </w:r>
      <w:r w:rsidR="002660D3">
        <w:rPr>
          <w:rFonts w:ascii="Times New Roman" w:hAnsi="Times New Roman" w:cs="Times New Roman"/>
          <w:b/>
          <w:lang w:val="en-GB"/>
        </w:rPr>
        <w:t>a</w:t>
      </w:r>
      <w:r w:rsidRPr="00902BC5">
        <w:rPr>
          <w:rFonts w:ascii="Times New Roman" w:hAnsi="Times New Roman" w:cs="Times New Roman"/>
          <w:b/>
          <w:lang w:val="en-GB"/>
        </w:rPr>
        <w:t>-</w:t>
      </w:r>
      <w:r w:rsidR="002660D3">
        <w:rPr>
          <w:rFonts w:ascii="Times New Roman" w:hAnsi="Times New Roman" w:cs="Times New Roman"/>
          <w:b/>
          <w:lang w:val="en-GB"/>
        </w:rPr>
        <w:t>d</w:t>
      </w:r>
      <w:r w:rsidRPr="00902BC5">
        <w:rPr>
          <w:rFonts w:ascii="Times New Roman" w:hAnsi="Times New Roman" w:cs="Times New Roman"/>
          <w:b/>
          <w:lang w:val="en-GB"/>
        </w:rPr>
        <w:t>)</w:t>
      </w:r>
    </w:p>
    <w:p w:rsidR="00902BC5" w:rsidRDefault="00902BC5" w:rsidP="00902BC5">
      <w:pPr>
        <w:pStyle w:val="Odstavecseseznamem"/>
        <w:ind w:left="1140"/>
        <w:rPr>
          <w:rFonts w:ascii="Times New Roman" w:hAnsi="Times New Roman" w:cs="Times New Roman"/>
          <w:lang w:val="en-GB"/>
        </w:rPr>
      </w:pPr>
    </w:p>
    <w:p w:rsidR="00902BC5" w:rsidRDefault="00902BC5" w:rsidP="00902B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 investigation </w:t>
      </w:r>
      <w:proofErr w:type="gramStart"/>
      <w:r>
        <w:rPr>
          <w:rFonts w:ascii="Times New Roman" w:hAnsi="Times New Roman" w:cs="Times New Roman"/>
          <w:lang w:val="en-GB"/>
        </w:rPr>
        <w:t>was undertaken</w:t>
      </w:r>
      <w:proofErr w:type="gramEnd"/>
      <w:r>
        <w:rPr>
          <w:rFonts w:ascii="Times New Roman" w:hAnsi="Times New Roman" w:cs="Times New Roman"/>
          <w:lang w:val="en-GB"/>
        </w:rPr>
        <w:t xml:space="preserve"> to explore…</w:t>
      </w:r>
    </w:p>
    <w:p w:rsidR="00902BC5" w:rsidRDefault="00902BC5" w:rsidP="00902B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It seems likely that…</w:t>
      </w:r>
    </w:p>
    <w:p w:rsidR="00902BC5" w:rsidRDefault="00902BC5" w:rsidP="00902B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Results show that…</w:t>
      </w:r>
    </w:p>
    <w:p w:rsidR="00902BC5" w:rsidRDefault="00902BC5" w:rsidP="00902B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aim of the study was to…</w:t>
      </w:r>
    </w:p>
    <w:p w:rsidR="00902BC5" w:rsidRDefault="00902BC5" w:rsidP="00902B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data suggest that…</w:t>
      </w:r>
    </w:p>
    <w:p w:rsidR="00902BC5" w:rsidRDefault="00902BC5" w:rsidP="00902B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present study investigates…</w:t>
      </w:r>
    </w:p>
    <w:p w:rsidR="00902BC5" w:rsidRDefault="00902BC5" w:rsidP="00902B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study provides strong evidence that…</w:t>
      </w:r>
    </w:p>
    <w:p w:rsidR="00902BC5" w:rsidRDefault="00902BC5" w:rsidP="00902B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 demonstrate that…</w:t>
      </w:r>
    </w:p>
    <w:p w:rsidR="00902BC5" w:rsidRDefault="00902BC5" w:rsidP="00902B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 expected that…</w:t>
      </w:r>
    </w:p>
    <w:p w:rsidR="00902BC5" w:rsidRDefault="00902BC5" w:rsidP="00902B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 investigated a new method of measuring….</w:t>
      </w:r>
    </w:p>
    <w:p w:rsidR="00902BC5" w:rsidRDefault="00902BC5" w:rsidP="00902B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method involved scattering</w:t>
      </w:r>
      <w:proofErr w:type="gramStart"/>
      <w:r>
        <w:rPr>
          <w:rFonts w:ascii="Times New Roman" w:hAnsi="Times New Roman" w:cs="Times New Roman"/>
          <w:lang w:val="en-GB"/>
        </w:rPr>
        <w:t>..</w:t>
      </w:r>
      <w:proofErr w:type="gramEnd"/>
    </w:p>
    <w:p w:rsidR="00902BC5" w:rsidRDefault="00902BC5" w:rsidP="00902B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</w:t>
      </w:r>
      <w:proofErr w:type="gramStart"/>
      <w:r>
        <w:rPr>
          <w:rFonts w:ascii="Times New Roman" w:hAnsi="Times New Roman" w:cs="Times New Roman"/>
          <w:lang w:val="en-GB"/>
        </w:rPr>
        <w:t>was found</w:t>
      </w:r>
      <w:proofErr w:type="gramEnd"/>
      <w:r>
        <w:rPr>
          <w:rFonts w:ascii="Times New Roman" w:hAnsi="Times New Roman" w:cs="Times New Roman"/>
          <w:lang w:val="en-GB"/>
        </w:rPr>
        <w:t xml:space="preserve"> to…</w:t>
      </w:r>
    </w:p>
    <w:p w:rsidR="00902BC5" w:rsidRDefault="00EC3D4B" w:rsidP="00902BC5">
      <w:pPr>
        <w:rPr>
          <w:rFonts w:ascii="Times New Roman" w:hAnsi="Times New Roman" w:cs="Times New Roman"/>
          <w:b/>
          <w:i/>
          <w:lang w:val="en-GB"/>
        </w:rPr>
      </w:pPr>
      <w:r>
        <w:rPr>
          <w:rFonts w:ascii="Times New Roman" w:hAnsi="Times New Roman" w:cs="Times New Roman"/>
          <w:b/>
          <w:lang w:val="en-GB"/>
        </w:rPr>
        <w:t>8</w:t>
      </w:r>
      <w:r w:rsidR="00EC0C9C">
        <w:rPr>
          <w:rFonts w:ascii="Times New Roman" w:hAnsi="Times New Roman" w:cs="Times New Roman"/>
          <w:b/>
          <w:lang w:val="en-GB"/>
        </w:rPr>
        <w:t>.</w:t>
      </w:r>
      <w:r>
        <w:rPr>
          <w:rFonts w:ascii="Times New Roman" w:hAnsi="Times New Roman" w:cs="Times New Roman"/>
          <w:b/>
          <w:lang w:val="en-GB"/>
        </w:rPr>
        <w:t xml:space="preserve"> The text of an abstract must be concise. Replace the underlined words in extracts 1-5 below with </w:t>
      </w:r>
      <w:r>
        <w:rPr>
          <w:rFonts w:ascii="Times New Roman" w:hAnsi="Times New Roman" w:cs="Times New Roman"/>
          <w:b/>
          <w:i/>
          <w:lang w:val="en-GB"/>
        </w:rPr>
        <w:t xml:space="preserve">that </w:t>
      </w:r>
      <w:r>
        <w:rPr>
          <w:rFonts w:ascii="Times New Roman" w:hAnsi="Times New Roman" w:cs="Times New Roman"/>
          <w:b/>
          <w:lang w:val="en-GB"/>
        </w:rPr>
        <w:t xml:space="preserve">or </w:t>
      </w:r>
      <w:r>
        <w:rPr>
          <w:rFonts w:ascii="Times New Roman" w:hAnsi="Times New Roman" w:cs="Times New Roman"/>
          <w:b/>
          <w:i/>
          <w:lang w:val="en-GB"/>
        </w:rPr>
        <w:t>those.</w:t>
      </w:r>
    </w:p>
    <w:p w:rsidR="00EC3D4B" w:rsidRDefault="00EC3D4B" w:rsidP="00EC3D4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hormone increased the power output of healthy volunteers by 16 per cent after four weeks of taking the drug. </w:t>
      </w:r>
      <w:r>
        <w:rPr>
          <w:rFonts w:ascii="Times New Roman" w:hAnsi="Times New Roman" w:cs="Times New Roman"/>
          <w:u w:val="single"/>
          <w:lang w:val="en-GB"/>
        </w:rPr>
        <w:t xml:space="preserve">Healthy volunteers </w:t>
      </w:r>
      <w:r>
        <w:rPr>
          <w:rFonts w:ascii="Times New Roman" w:hAnsi="Times New Roman" w:cs="Times New Roman"/>
          <w:lang w:val="en-GB"/>
        </w:rPr>
        <w:t xml:space="preserve">who took the drug could also exercise 50 per cent longer than </w:t>
      </w:r>
      <w:proofErr w:type="gramStart"/>
      <w:r>
        <w:rPr>
          <w:rFonts w:ascii="Times New Roman" w:hAnsi="Times New Roman" w:cs="Times New Roman"/>
          <w:lang w:val="en-GB"/>
        </w:rPr>
        <w:t>control subjects.</w:t>
      </w:r>
      <w:proofErr w:type="gramEnd"/>
    </w:p>
    <w:p w:rsidR="00EC3D4B" w:rsidRDefault="00EC3D4B" w:rsidP="00EC3D4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 compare photographic exposure from scattered light with </w:t>
      </w:r>
      <w:r>
        <w:rPr>
          <w:rFonts w:ascii="Times New Roman" w:hAnsi="Times New Roman" w:cs="Times New Roman"/>
          <w:u w:val="single"/>
          <w:lang w:val="en-GB"/>
        </w:rPr>
        <w:t xml:space="preserve">light </w:t>
      </w:r>
      <w:r>
        <w:rPr>
          <w:rFonts w:ascii="Times New Roman" w:hAnsi="Times New Roman" w:cs="Times New Roman"/>
          <w:lang w:val="en-GB"/>
        </w:rPr>
        <w:t>from direct light.</w:t>
      </w:r>
    </w:p>
    <w:p w:rsidR="00EC3D4B" w:rsidRDefault="00EC3D4B" w:rsidP="00EC3D4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target yield is </w:t>
      </w:r>
      <w:r>
        <w:rPr>
          <w:rFonts w:ascii="Times New Roman" w:hAnsi="Times New Roman" w:cs="Times New Roman"/>
          <w:u w:val="single"/>
          <w:lang w:val="en-GB"/>
        </w:rPr>
        <w:t xml:space="preserve">the </w:t>
      </w:r>
      <w:proofErr w:type="gramStart"/>
      <w:r>
        <w:rPr>
          <w:rFonts w:ascii="Times New Roman" w:hAnsi="Times New Roman" w:cs="Times New Roman"/>
          <w:u w:val="single"/>
          <w:lang w:val="en-GB"/>
        </w:rPr>
        <w:t xml:space="preserve">yield </w:t>
      </w:r>
      <w:r>
        <w:rPr>
          <w:rFonts w:ascii="Times New Roman" w:hAnsi="Times New Roman" w:cs="Times New Roman"/>
          <w:lang w:val="en-GB"/>
        </w:rPr>
        <w:t>which</w:t>
      </w:r>
      <w:proofErr w:type="gramEnd"/>
      <w:r>
        <w:rPr>
          <w:rFonts w:ascii="Times New Roman" w:hAnsi="Times New Roman" w:cs="Times New Roman"/>
          <w:lang w:val="en-GB"/>
        </w:rPr>
        <w:t xml:space="preserve"> can be produced in “perfect” conditions.</w:t>
      </w:r>
    </w:p>
    <w:p w:rsidR="00EC3D4B" w:rsidRDefault="00EC3D4B" w:rsidP="00EC3D4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Structures like </w:t>
      </w:r>
      <w:r>
        <w:rPr>
          <w:rFonts w:ascii="Times New Roman" w:hAnsi="Times New Roman" w:cs="Times New Roman"/>
          <w:u w:val="single"/>
          <w:lang w:val="en-GB"/>
        </w:rPr>
        <w:t>the structures</w:t>
      </w:r>
      <w:r>
        <w:rPr>
          <w:rFonts w:ascii="Times New Roman" w:hAnsi="Times New Roman" w:cs="Times New Roman"/>
          <w:lang w:val="en-GB"/>
        </w:rPr>
        <w:t xml:space="preserve"> described in this paper </w:t>
      </w:r>
      <w:proofErr w:type="gramStart"/>
      <w:r>
        <w:rPr>
          <w:rFonts w:ascii="Times New Roman" w:hAnsi="Times New Roman" w:cs="Times New Roman"/>
          <w:lang w:val="en-GB"/>
        </w:rPr>
        <w:t>are not known</w:t>
      </w:r>
      <w:proofErr w:type="gramEnd"/>
      <w:r>
        <w:rPr>
          <w:rFonts w:ascii="Times New Roman" w:hAnsi="Times New Roman" w:cs="Times New Roman"/>
          <w:lang w:val="en-GB"/>
        </w:rPr>
        <w:t xml:space="preserve"> in glyptodonts recorded before the Great American Biotic Interchange (GABI).</w:t>
      </w:r>
    </w:p>
    <w:p w:rsidR="00EC3D4B" w:rsidRPr="00C41774" w:rsidRDefault="00EC3D4B" w:rsidP="00EC3D4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lithology of failed carbonate strata differs from </w:t>
      </w:r>
      <w:r>
        <w:rPr>
          <w:rFonts w:ascii="Times New Roman" w:hAnsi="Times New Roman" w:cs="Times New Roman"/>
          <w:u w:val="single"/>
          <w:lang w:val="en-GB"/>
        </w:rPr>
        <w:t xml:space="preserve">the lithology </w:t>
      </w:r>
      <w:r>
        <w:rPr>
          <w:rFonts w:ascii="Times New Roman" w:hAnsi="Times New Roman" w:cs="Times New Roman"/>
          <w:lang w:val="en-GB"/>
        </w:rPr>
        <w:t>of their basal shear surfaces.</w:t>
      </w:r>
      <w:r>
        <w:rPr>
          <w:rFonts w:ascii="Times New Roman" w:hAnsi="Times New Roman" w:cs="Times New Roman"/>
          <w:i/>
          <w:lang w:val="en-GB"/>
        </w:rPr>
        <w:t xml:space="preserve"> </w:t>
      </w:r>
    </w:p>
    <w:p w:rsidR="00C41774" w:rsidRDefault="00C41774" w:rsidP="00C41774">
      <w:pPr>
        <w:rPr>
          <w:rFonts w:ascii="Times New Roman" w:hAnsi="Times New Roman" w:cs="Times New Roman"/>
          <w:lang w:val="en-GB"/>
        </w:rPr>
      </w:pPr>
    </w:p>
    <w:p w:rsidR="00C41774" w:rsidRPr="00EC0C9C" w:rsidRDefault="00EC0C9C" w:rsidP="00C41774">
      <w:pPr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>Adapted from Cambridge English for Scientists 2011</w:t>
      </w:r>
    </w:p>
    <w:p w:rsidR="00C41774" w:rsidRDefault="00C41774" w:rsidP="00C41774">
      <w:pPr>
        <w:rPr>
          <w:rFonts w:ascii="Times New Roman" w:hAnsi="Times New Roman" w:cs="Times New Roman"/>
          <w:lang w:val="en-GB"/>
        </w:rPr>
      </w:pPr>
    </w:p>
    <w:p w:rsidR="00C41774" w:rsidRDefault="00C41774" w:rsidP="00C41774">
      <w:pPr>
        <w:rPr>
          <w:rFonts w:ascii="Times New Roman" w:hAnsi="Times New Roman" w:cs="Times New Roman"/>
          <w:lang w:val="en-GB"/>
        </w:rPr>
      </w:pPr>
    </w:p>
    <w:p w:rsidR="00C41774" w:rsidRDefault="00C41774" w:rsidP="00C4177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lastRenderedPageBreak/>
        <w:t xml:space="preserve">Writing the abstract – </w:t>
      </w:r>
      <w:r w:rsidR="002660D3">
        <w:rPr>
          <w:rFonts w:ascii="Times New Roman" w:hAnsi="Times New Roman" w:cs="Times New Roman"/>
          <w:b/>
          <w:lang w:val="en-GB"/>
        </w:rPr>
        <w:t>P</w:t>
      </w:r>
      <w:r>
        <w:rPr>
          <w:rFonts w:ascii="Times New Roman" w:hAnsi="Times New Roman" w:cs="Times New Roman"/>
          <w:b/>
          <w:lang w:val="en-GB"/>
        </w:rPr>
        <w:t>ractice</w:t>
      </w:r>
    </w:p>
    <w:p w:rsidR="00C41774" w:rsidRDefault="00C41774" w:rsidP="00C4177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:rsidR="00C41774" w:rsidRPr="00EF15CB" w:rsidRDefault="00C41774" w:rsidP="00C4177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EF15CB">
        <w:rPr>
          <w:rFonts w:ascii="Times New Roman" w:hAnsi="Times New Roman" w:cs="Times New Roman"/>
          <w:b/>
          <w:lang w:val="en-GB"/>
        </w:rPr>
        <w:t xml:space="preserve">Task </w:t>
      </w:r>
      <w:proofErr w:type="gramStart"/>
      <w:r w:rsidRPr="00EF15CB">
        <w:rPr>
          <w:rFonts w:ascii="Times New Roman" w:hAnsi="Times New Roman" w:cs="Times New Roman"/>
          <w:b/>
          <w:lang w:val="en-GB"/>
        </w:rPr>
        <w:t xml:space="preserve">1  </w:t>
      </w:r>
      <w:r>
        <w:rPr>
          <w:rFonts w:ascii="Times New Roman" w:hAnsi="Times New Roman" w:cs="Times New Roman"/>
          <w:b/>
          <w:lang w:val="en-GB"/>
        </w:rPr>
        <w:t>Read</w:t>
      </w:r>
      <w:proofErr w:type="gramEnd"/>
      <w:r>
        <w:rPr>
          <w:rFonts w:ascii="Times New Roman" w:hAnsi="Times New Roman" w:cs="Times New Roman"/>
          <w:b/>
          <w:lang w:val="en-GB"/>
        </w:rPr>
        <w:t xml:space="preserve"> the titles of articles from various journals of physics. In pairs, discuss which articles you would read, and which titles are most helpful for the reader.</w:t>
      </w:r>
    </w:p>
    <w:p w:rsidR="00C41774" w:rsidRPr="00EF15CB" w:rsidRDefault="00C41774" w:rsidP="00C41774">
      <w:pPr>
        <w:pStyle w:val="Odstavecseseznamem"/>
        <w:numPr>
          <w:ilvl w:val="0"/>
          <w:numId w:val="10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lang w:val="en-GB"/>
        </w:rPr>
        <w:t>Determination of molecular structure from microwave spectroscopic d</w:t>
      </w:r>
      <w:r w:rsidRPr="00EF15CB">
        <w:rPr>
          <w:rFonts w:ascii="Times New Roman" w:hAnsi="Times New Roman" w:cs="Times New Roman"/>
          <w:lang w:val="en-GB"/>
        </w:rPr>
        <w:t>ata</w:t>
      </w:r>
    </w:p>
    <w:p w:rsidR="00C41774" w:rsidRPr="00EF15CB" w:rsidRDefault="00C41774" w:rsidP="00C41774">
      <w:pPr>
        <w:pStyle w:val="Odstavecseseznamem"/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EF15CB">
        <w:rPr>
          <w:rFonts w:ascii="Times New Roman" w:hAnsi="Times New Roman" w:cs="Times New Roman"/>
          <w:lang w:val="en-GB"/>
        </w:rPr>
        <w:t>Factors influencing the learning of classical mechanics</w:t>
      </w:r>
    </w:p>
    <w:p w:rsidR="00C41774" w:rsidRDefault="00C41774" w:rsidP="00C41774">
      <w:pPr>
        <w:pStyle w:val="Odstavecseseznamem"/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role of turbulence in star formation laws and thresholds</w:t>
      </w:r>
    </w:p>
    <w:p w:rsidR="00C41774" w:rsidRPr="00965C28" w:rsidRDefault="00C41774" w:rsidP="00C41774">
      <w:pPr>
        <w:pStyle w:val="Nadpis2"/>
        <w:numPr>
          <w:ilvl w:val="0"/>
          <w:numId w:val="10"/>
        </w:numPr>
        <w:spacing w:before="0" w:beforeAutospacing="0" w:after="0" w:afterAutospacing="0" w:line="360" w:lineRule="auto"/>
        <w:ind w:left="714" w:hanging="357"/>
        <w:rPr>
          <w:b w:val="0"/>
          <w:sz w:val="22"/>
          <w:szCs w:val="22"/>
          <w:lang w:val="en-GB"/>
        </w:rPr>
      </w:pPr>
      <w:proofErr w:type="gramStart"/>
      <w:r w:rsidRPr="00965C28">
        <w:rPr>
          <w:b w:val="0"/>
          <w:sz w:val="22"/>
          <w:szCs w:val="22"/>
          <w:lang w:val="en-GB"/>
        </w:rPr>
        <w:t>Can apparent superluminal neutrino speeds be explained</w:t>
      </w:r>
      <w:proofErr w:type="gramEnd"/>
      <w:r w:rsidRPr="00965C28">
        <w:rPr>
          <w:b w:val="0"/>
          <w:sz w:val="22"/>
          <w:szCs w:val="22"/>
          <w:lang w:val="en-GB"/>
        </w:rPr>
        <w:t xml:space="preserve"> as a quantum weak measurement? </w:t>
      </w:r>
    </w:p>
    <w:p w:rsidR="00C41774" w:rsidRPr="00965C28" w:rsidRDefault="00C41774" w:rsidP="00C41774">
      <w:pPr>
        <w:pStyle w:val="Nadpis2"/>
        <w:numPr>
          <w:ilvl w:val="0"/>
          <w:numId w:val="10"/>
        </w:numPr>
        <w:spacing w:before="0" w:beforeAutospacing="0" w:after="0" w:afterAutospacing="0" w:line="360" w:lineRule="auto"/>
        <w:ind w:left="714" w:hanging="357"/>
        <w:rPr>
          <w:b w:val="0"/>
          <w:sz w:val="22"/>
          <w:szCs w:val="22"/>
          <w:lang w:val="en-GB"/>
        </w:rPr>
      </w:pPr>
      <w:r w:rsidRPr="00965C28">
        <w:rPr>
          <w:b w:val="0"/>
          <w:sz w:val="22"/>
          <w:szCs w:val="22"/>
          <w:lang w:val="en-GB"/>
        </w:rPr>
        <w:t>An experimental analysis of a vibrating guitar string using high-speed photography</w:t>
      </w:r>
    </w:p>
    <w:p w:rsidR="00C41774" w:rsidRDefault="00C41774" w:rsidP="00C41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</w:p>
    <w:p w:rsidR="00C41774" w:rsidRPr="00522D14" w:rsidRDefault="00C41774" w:rsidP="00C4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Task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2  </w:t>
      </w:r>
      <w:r w:rsidR="002660D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Exam</w:t>
      </w:r>
      <w:proofErr w:type="gramEnd"/>
      <w:r w:rsidR="002660D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Practice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How to write an a</w:t>
      </w:r>
      <w:r w:rsidRPr="00522D1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bstract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- summary</w:t>
      </w:r>
    </w:p>
    <w:p w:rsidR="00C41774" w:rsidRDefault="00C41774" w:rsidP="00C41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Complete the text with the clauses A-I</w:t>
      </w:r>
    </w:p>
    <w:p w:rsidR="00C41774" w:rsidRDefault="00C41774" w:rsidP="00C41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</w:p>
    <w:p w:rsidR="00C41774" w:rsidRPr="00620826" w:rsidRDefault="00C41774" w:rsidP="00C4177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that is not also in the main text</w:t>
      </w:r>
    </w:p>
    <w:p w:rsidR="00C41774" w:rsidRPr="00620826" w:rsidRDefault="00C41774" w:rsidP="00C4177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it is not the focus</w:t>
      </w:r>
      <w:r w:rsidRP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of the paper</w:t>
      </w:r>
    </w:p>
    <w:p w:rsidR="00C41774" w:rsidRPr="00620826" w:rsidRDefault="00C41774" w:rsidP="00C4177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to summarize your conclusions</w:t>
      </w:r>
    </w:p>
    <w:p w:rsidR="00C41774" w:rsidRPr="00620826" w:rsidRDefault="00C41774" w:rsidP="00C4177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understandable without reading or looking at anything else</w:t>
      </w:r>
    </w:p>
    <w:p w:rsidR="00C41774" w:rsidRPr="00620826" w:rsidRDefault="00C41774" w:rsidP="00C4177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it should be featured</w:t>
      </w:r>
    </w:p>
    <w:p w:rsidR="00C41774" w:rsidRPr="00620826" w:rsidRDefault="00C41774" w:rsidP="00C4177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until after you hav</w:t>
      </w:r>
      <w:r w:rsidRP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 written the rest of the paper</w:t>
      </w:r>
    </w:p>
    <w:p w:rsidR="00C41774" w:rsidRPr="00620826" w:rsidRDefault="00C41774" w:rsidP="00C4177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that contrast with your results</w:t>
      </w:r>
    </w:p>
    <w:p w:rsidR="00C41774" w:rsidRPr="00620826" w:rsidRDefault="00C41774" w:rsidP="00C4177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then you would include the numerical result and uncertainty</w:t>
      </w:r>
    </w:p>
    <w:p w:rsidR="00C41774" w:rsidRPr="00620826" w:rsidRDefault="00C41774" w:rsidP="00C4177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it will l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ose its impact</w:t>
      </w:r>
    </w:p>
    <w:p w:rsidR="00C41774" w:rsidRDefault="00C41774" w:rsidP="00C41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</w:p>
    <w:p w:rsidR="00C41774" w:rsidRPr="00522D14" w:rsidRDefault="00C41774" w:rsidP="00C417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primary purpose of the Abstract is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(1) _________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 What new and interesting thing are you telling the world? If the whole point is that you have improved the accuracy of some measurement,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(2) 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_ 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.</w:t>
      </w:r>
      <w:proofErr w:type="gramEnd"/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Otherwise, you probably </w:t>
      </w:r>
      <w:proofErr w:type="gramStart"/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wouldn’t</w:t>
      </w:r>
      <w:proofErr w:type="gramEnd"/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include the uncertainty. In fact, the best experiments often lead to Abstracts with no numbers at all! A qualitative conclusion that is interesting enough to </w:t>
      </w:r>
      <w:proofErr w:type="gramStart"/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be published</w:t>
      </w:r>
      <w:proofErr w:type="gramEnd"/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is usually of wider interest and application. </w:t>
      </w:r>
    </w:p>
    <w:p w:rsidR="00C41774" w:rsidRPr="00522D14" w:rsidRDefault="00C41774" w:rsidP="00C417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Along the way, you usually give some description of your equipment or experimental technique. However, this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does not 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need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to 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be detailed if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(3) _______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 On the other hand, if the point of your paper is that you have designed a new apparatus or made an improvement to some experimental technique, then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(4) _______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:rsidR="00C41774" w:rsidRPr="00522D14" w:rsidRDefault="00C41774" w:rsidP="00C417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There is also an element of marketing in Abstracts. The Abstract is your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dvertisement enticing anyone doing an abstract search to read your full article. As a result you often refer to previous work or common assumptions of the past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(5) _________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gramStart"/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Or</w:t>
      </w:r>
      <w:proofErr w:type="gramEnd"/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you might explain in one or two sentences why the field is vitally important.</w:t>
      </w:r>
    </w:p>
    <w:p w:rsidR="00C41774" w:rsidRPr="00522D14" w:rsidRDefault="00C41774" w:rsidP="00C417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Whatever the focus of your paper is, it should be clear by the second sentence of the Abstract. If you leave it until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end of the Abstract, (6) ____________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:rsidR="00C41774" w:rsidRPr="00522D14" w:rsidRDefault="00C41774" w:rsidP="00C41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Since the Abstract is a summary, nothing should be in it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(7) _________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 An Abstract is not</w:t>
      </w:r>
      <w:r w:rsidRPr="00DA246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an introduction; the paper should be complete even without the Abstract. One way to ensure this is to leave writing the Abstract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(8) 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 .</w:t>
      </w:r>
      <w:proofErr w:type="gramEnd"/>
    </w:p>
    <w:p w:rsidR="00C41774" w:rsidRDefault="00C41774" w:rsidP="00C417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abstract</w:t>
      </w:r>
      <w:r w:rsidRPr="00DA246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is </w:t>
      </w:r>
      <w:proofErr w:type="gramStart"/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almost always</w:t>
      </w:r>
      <w:proofErr w:type="gramEnd"/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required to be a single paragraph. It has to be self</w:t>
      </w:r>
      <w:r w:rsidRPr="00DA246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- 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contained (i.e.,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(9) ________). It can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not have or refer to any figures or tables –</w:t>
      </w:r>
      <w:r w:rsidRPr="00DA246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gramStart"/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it’s</w:t>
      </w:r>
      <w:proofErr w:type="gramEnd"/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just straight text. </w:t>
      </w:r>
    </w:p>
    <w:p w:rsidR="00C41774" w:rsidRPr="00DA2468" w:rsidRDefault="00C41774" w:rsidP="00C41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GB" w:eastAsia="cs-CZ"/>
        </w:rPr>
      </w:pPr>
    </w:p>
    <w:p w:rsidR="00C41774" w:rsidRDefault="00C41774" w:rsidP="00C41774">
      <w:pPr>
        <w:rPr>
          <w:sz w:val="18"/>
          <w:szCs w:val="18"/>
        </w:rPr>
      </w:pPr>
      <w:r w:rsidRPr="00DA2468"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Physics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Writing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Guide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available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</w:t>
      </w:r>
      <w:hyperlink r:id="rId7" w:history="1">
        <w:r w:rsidRPr="00AD6367">
          <w:rPr>
            <w:rStyle w:val="Hypertextovodkaz"/>
            <w:sz w:val="18"/>
            <w:szCs w:val="18"/>
          </w:rPr>
          <w:t>http://www.geneseo.edu/~mclean/Dept/JournalArticle.pdf</w:t>
        </w:r>
      </w:hyperlink>
      <w:r w:rsidRPr="00DA2468">
        <w:rPr>
          <w:sz w:val="18"/>
          <w:szCs w:val="18"/>
        </w:rPr>
        <w:t>)</w:t>
      </w:r>
    </w:p>
    <w:p w:rsidR="00C41774" w:rsidRDefault="00C41774" w:rsidP="00C41774">
      <w:pPr>
        <w:pStyle w:val="Nadpis2"/>
        <w:rPr>
          <w:sz w:val="24"/>
          <w:szCs w:val="24"/>
          <w:lang w:val="en-GB"/>
        </w:rPr>
      </w:pPr>
    </w:p>
    <w:p w:rsidR="00C41774" w:rsidRPr="00371A4E" w:rsidRDefault="00C41774" w:rsidP="00C41774">
      <w:pPr>
        <w:pStyle w:val="Nadpis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Task </w:t>
      </w:r>
      <w:proofErr w:type="gramStart"/>
      <w:r>
        <w:rPr>
          <w:sz w:val="24"/>
          <w:szCs w:val="24"/>
          <w:lang w:val="en-GB"/>
        </w:rPr>
        <w:t>3</w:t>
      </w:r>
      <w:proofErr w:type="gramEnd"/>
      <w:r>
        <w:rPr>
          <w:sz w:val="24"/>
          <w:szCs w:val="24"/>
          <w:lang w:val="en-GB"/>
        </w:rPr>
        <w:t xml:space="preserve">   </w:t>
      </w:r>
      <w:r w:rsidR="00B340D5">
        <w:rPr>
          <w:sz w:val="24"/>
          <w:szCs w:val="24"/>
          <w:lang w:val="en-GB"/>
        </w:rPr>
        <w:t>Read this abstract and try to identify the parts given in Exercise 2</w:t>
      </w:r>
      <w:r>
        <w:rPr>
          <w:sz w:val="24"/>
          <w:szCs w:val="24"/>
          <w:lang w:val="en-GB"/>
        </w:rPr>
        <w:t>.</w:t>
      </w:r>
    </w:p>
    <w:p w:rsidR="00C41774" w:rsidRPr="00D86689" w:rsidRDefault="00C41774" w:rsidP="00C41774">
      <w:pPr>
        <w:pStyle w:val="Nadpis2"/>
        <w:spacing w:before="0" w:beforeAutospacing="0" w:after="0" w:afterAutospacing="0"/>
        <w:rPr>
          <w:u w:val="single"/>
          <w:lang w:val="en-GB"/>
        </w:rPr>
      </w:pPr>
      <w:r w:rsidRPr="00D86689">
        <w:rPr>
          <w:u w:val="single"/>
          <w:lang w:val="en-GB"/>
        </w:rPr>
        <w:t>International Journal of Modern Physics</w:t>
      </w:r>
    </w:p>
    <w:p w:rsidR="00C41774" w:rsidRPr="00D86689" w:rsidRDefault="00C41774" w:rsidP="00C41774">
      <w:pPr>
        <w:pStyle w:val="Nadpis2"/>
        <w:spacing w:before="0" w:beforeAutospacing="0" w:after="0" w:afterAutospacing="0"/>
        <w:rPr>
          <w:lang w:val="en-GB"/>
        </w:rPr>
      </w:pPr>
      <w:r w:rsidRPr="00D86689">
        <w:rPr>
          <w:sz w:val="24"/>
          <w:szCs w:val="24"/>
          <w:lang w:val="en-GB"/>
        </w:rPr>
        <w:t>Gravitation; Astrophysics and Cosmology</w:t>
      </w:r>
      <w:r>
        <w:rPr>
          <w:sz w:val="24"/>
          <w:szCs w:val="24"/>
          <w:lang w:val="en-GB"/>
        </w:rPr>
        <w:t xml:space="preserve">; </w:t>
      </w:r>
      <w:r w:rsidRPr="00305DA5">
        <w:rPr>
          <w:sz w:val="22"/>
          <w:szCs w:val="22"/>
          <w:lang w:val="en-GB"/>
        </w:rPr>
        <w:t>Volume 21, Issue 14, December 2012</w:t>
      </w:r>
      <w:r w:rsidRPr="00D86689">
        <w:rPr>
          <w:lang w:val="en-GB"/>
        </w:rPr>
        <w:t xml:space="preserve"> </w:t>
      </w:r>
    </w:p>
    <w:p w:rsidR="00C41774" w:rsidRPr="00D86689" w:rsidRDefault="00C41774" w:rsidP="00C41774">
      <w:pPr>
        <w:pStyle w:val="Nadpis1"/>
        <w:rPr>
          <w:sz w:val="24"/>
          <w:szCs w:val="24"/>
          <w:lang w:val="en-GB"/>
        </w:rPr>
      </w:pPr>
      <w:r w:rsidRPr="00D86689">
        <w:rPr>
          <w:sz w:val="24"/>
          <w:szCs w:val="24"/>
          <w:lang w:val="en-GB"/>
        </w:rPr>
        <w:t>THE FAILURES OF THE STANDARD MODEL OF COSMOLOGY REQUIRE A NEW PARADIGM</w:t>
      </w:r>
    </w:p>
    <w:p w:rsidR="00C41774" w:rsidRPr="00D86689" w:rsidRDefault="00C41774" w:rsidP="00C41774">
      <w:pPr>
        <w:spacing w:after="0" w:line="240" w:lineRule="auto"/>
        <w:rPr>
          <w:lang w:val="en-GB"/>
        </w:rPr>
      </w:pPr>
      <w:r w:rsidRPr="00D86689">
        <w:rPr>
          <w:lang w:val="en-GB"/>
        </w:rPr>
        <w:t xml:space="preserve">PAVEL KROUPA   </w:t>
      </w:r>
      <w:proofErr w:type="gramStart"/>
      <w:r w:rsidRPr="00305DA5">
        <w:rPr>
          <w:rFonts w:hAnsi="Symbol"/>
          <w:sz w:val="18"/>
          <w:szCs w:val="18"/>
          <w:lang w:val="en-GB"/>
        </w:rPr>
        <w:t></w:t>
      </w:r>
      <w:r w:rsidRPr="00305DA5">
        <w:rPr>
          <w:sz w:val="18"/>
          <w:szCs w:val="18"/>
          <w:lang w:val="en-GB"/>
        </w:rPr>
        <w:t xml:space="preserve">  </w:t>
      </w:r>
      <w:proofErr w:type="spellStart"/>
      <w:r w:rsidRPr="00305DA5">
        <w:rPr>
          <w:sz w:val="18"/>
          <w:szCs w:val="18"/>
          <w:lang w:val="en-GB"/>
        </w:rPr>
        <w:t>Argelander</w:t>
      </w:r>
      <w:proofErr w:type="spellEnd"/>
      <w:proofErr w:type="gramEnd"/>
      <w:r w:rsidRPr="00305DA5">
        <w:rPr>
          <w:sz w:val="18"/>
          <w:szCs w:val="18"/>
          <w:lang w:val="en-GB"/>
        </w:rPr>
        <w:t xml:space="preserve">-Institute for Astronomy, University of Bonn, Bonn, </w:t>
      </w:r>
      <w:r w:rsidRPr="00305DA5">
        <w:rPr>
          <w:rStyle w:val="country"/>
          <w:sz w:val="18"/>
          <w:szCs w:val="18"/>
          <w:lang w:val="en-GB"/>
        </w:rPr>
        <w:t>Germany</w:t>
      </w:r>
    </w:p>
    <w:p w:rsidR="00C41774" w:rsidRPr="00D86689" w:rsidRDefault="00C41774" w:rsidP="00C41774">
      <w:pPr>
        <w:spacing w:after="0" w:line="240" w:lineRule="auto"/>
        <w:rPr>
          <w:lang w:val="en-GB"/>
        </w:rPr>
      </w:pPr>
      <w:r w:rsidRPr="00D86689">
        <w:rPr>
          <w:lang w:val="en-GB"/>
        </w:rPr>
        <w:t xml:space="preserve">MARCEL </w:t>
      </w:r>
      <w:proofErr w:type="gramStart"/>
      <w:r w:rsidRPr="00D86689">
        <w:rPr>
          <w:lang w:val="en-GB"/>
        </w:rPr>
        <w:t xml:space="preserve">PAWLOWSKI  </w:t>
      </w:r>
      <w:r w:rsidRPr="00D86689">
        <w:rPr>
          <w:rFonts w:hAnsi="Symbol"/>
          <w:lang w:val="en-GB"/>
        </w:rPr>
        <w:t></w:t>
      </w:r>
      <w:proofErr w:type="gramEnd"/>
      <w:r w:rsidRPr="00D86689">
        <w:rPr>
          <w:lang w:val="en-GB"/>
        </w:rPr>
        <w:t xml:space="preserve">  </w:t>
      </w:r>
      <w:proofErr w:type="spellStart"/>
      <w:r w:rsidRPr="00305DA5">
        <w:rPr>
          <w:sz w:val="18"/>
          <w:szCs w:val="18"/>
          <w:lang w:val="en-GB"/>
        </w:rPr>
        <w:t>Argelander</w:t>
      </w:r>
      <w:proofErr w:type="spellEnd"/>
      <w:r w:rsidRPr="00305DA5">
        <w:rPr>
          <w:sz w:val="18"/>
          <w:szCs w:val="18"/>
          <w:lang w:val="en-GB"/>
        </w:rPr>
        <w:t xml:space="preserve">-Institute for Astronomy, University of Bonn, Bonn, </w:t>
      </w:r>
      <w:r w:rsidRPr="00305DA5">
        <w:rPr>
          <w:rStyle w:val="country"/>
          <w:sz w:val="18"/>
          <w:szCs w:val="18"/>
          <w:lang w:val="en-GB"/>
        </w:rPr>
        <w:t>Germany</w:t>
      </w:r>
    </w:p>
    <w:p w:rsidR="00C41774" w:rsidRPr="00D86689" w:rsidRDefault="00C41774" w:rsidP="00C41774">
      <w:pPr>
        <w:spacing w:after="0" w:line="240" w:lineRule="auto"/>
        <w:rPr>
          <w:lang w:val="en-GB"/>
        </w:rPr>
      </w:pPr>
      <w:r w:rsidRPr="00D86689">
        <w:rPr>
          <w:lang w:val="en-GB"/>
        </w:rPr>
        <w:t xml:space="preserve">MORDEHAI </w:t>
      </w:r>
      <w:proofErr w:type="gramStart"/>
      <w:r w:rsidRPr="00D86689">
        <w:rPr>
          <w:lang w:val="en-GB"/>
        </w:rPr>
        <w:t xml:space="preserve">MILGROM  </w:t>
      </w:r>
      <w:r w:rsidRPr="00D86689">
        <w:rPr>
          <w:rFonts w:hAnsi="Symbol"/>
          <w:lang w:val="en-GB"/>
        </w:rPr>
        <w:t></w:t>
      </w:r>
      <w:proofErr w:type="gramEnd"/>
      <w:r w:rsidRPr="00D86689">
        <w:rPr>
          <w:lang w:val="en-GB"/>
        </w:rPr>
        <w:t xml:space="preserve"> </w:t>
      </w:r>
      <w:r w:rsidRPr="00305DA5">
        <w:rPr>
          <w:sz w:val="18"/>
          <w:szCs w:val="18"/>
          <w:lang w:val="en-GB"/>
        </w:rPr>
        <w:t xml:space="preserve"> Department of Particle Physics and Astrophysics,</w:t>
      </w:r>
      <w:r>
        <w:rPr>
          <w:sz w:val="18"/>
          <w:szCs w:val="18"/>
          <w:lang w:val="en-GB"/>
        </w:rPr>
        <w:t xml:space="preserve"> Weizmann Institute of Science</w:t>
      </w:r>
      <w:r w:rsidRPr="00305DA5">
        <w:rPr>
          <w:sz w:val="18"/>
          <w:szCs w:val="18"/>
          <w:lang w:val="en-GB"/>
        </w:rPr>
        <w:t xml:space="preserve">, </w:t>
      </w:r>
      <w:r w:rsidRPr="00305DA5">
        <w:rPr>
          <w:rStyle w:val="country"/>
          <w:sz w:val="18"/>
          <w:szCs w:val="18"/>
          <w:lang w:val="en-GB"/>
        </w:rPr>
        <w:t>Israel</w:t>
      </w:r>
    </w:p>
    <w:p w:rsidR="00C41774" w:rsidRDefault="00C41774" w:rsidP="00C41774">
      <w:pPr>
        <w:pStyle w:val="first"/>
        <w:rPr>
          <w:lang w:val="en-GB"/>
        </w:rPr>
      </w:pPr>
      <w:r w:rsidRPr="0020521C">
        <w:rPr>
          <w:lang w:val="en-GB"/>
        </w:rPr>
        <w:t xml:space="preserve">Cosmological models that invoke warm or cold dark matter cannot explain observed regularities </w:t>
      </w:r>
      <w:r w:rsidR="00B340D5">
        <w:rPr>
          <w:lang w:val="en-GB"/>
        </w:rPr>
        <w:t>in</w:t>
      </w:r>
      <w:r w:rsidRPr="0020521C">
        <w:rPr>
          <w:lang w:val="en-GB"/>
        </w:rPr>
        <w:t xml:space="preserve"> the properties of dwarf galaxies, their highly anisotropic spatial distributions, nor the correlation </w:t>
      </w:r>
      <w:r w:rsidR="00B340D5">
        <w:rPr>
          <w:lang w:val="en-GB"/>
        </w:rPr>
        <w:t>between</w:t>
      </w:r>
      <w:r w:rsidRPr="0020521C">
        <w:rPr>
          <w:lang w:val="en-GB"/>
        </w:rPr>
        <w:t xml:space="preserve"> observed mass discrepancies and acceleration. These problems with the standard model of cosmology have deep implications, in particular </w:t>
      </w:r>
      <w:r>
        <w:rPr>
          <w:lang w:val="en-GB"/>
        </w:rPr>
        <w:t>in</w:t>
      </w:r>
      <w:r w:rsidRPr="0020521C">
        <w:rPr>
          <w:lang w:val="en-GB"/>
        </w:rPr>
        <w:t xml:space="preserve"> combination with the observation that </w:t>
      </w:r>
      <w:proofErr w:type="gramStart"/>
      <w:r w:rsidRPr="0020521C">
        <w:rPr>
          <w:lang w:val="en-GB"/>
        </w:rPr>
        <w:t>the data are excellently described by Modified Newtonian Dynamics (MOND)</w:t>
      </w:r>
      <w:proofErr w:type="gramEnd"/>
      <w:r w:rsidRPr="0020521C">
        <w:rPr>
          <w:lang w:val="en-GB"/>
        </w:rPr>
        <w:t xml:space="preserve">. MOND is a classical dynamics </w:t>
      </w:r>
      <w:proofErr w:type="gramStart"/>
      <w:r w:rsidRPr="0020521C">
        <w:rPr>
          <w:lang w:val="en-GB"/>
        </w:rPr>
        <w:t>theory which</w:t>
      </w:r>
      <w:proofErr w:type="gramEnd"/>
      <w:r w:rsidRPr="0020521C">
        <w:rPr>
          <w:lang w:val="en-GB"/>
        </w:rPr>
        <w:t xml:space="preserve"> explains the mass discrepancies in galactic systems, and in the universe at large, without invoking 'dark' entities. MOND introduces a new universal constant of nature with the dimensions of acceleration, a</w:t>
      </w:r>
      <w:r w:rsidRPr="0020521C">
        <w:rPr>
          <w:vertAlign w:val="subscript"/>
          <w:lang w:val="en-GB"/>
        </w:rPr>
        <w:t>0</w:t>
      </w:r>
      <w:r w:rsidRPr="0020521C">
        <w:rPr>
          <w:lang w:val="en-GB"/>
        </w:rPr>
        <w:t>, such that the pre-</w:t>
      </w:r>
      <w:proofErr w:type="spellStart"/>
      <w:r w:rsidRPr="0020521C">
        <w:rPr>
          <w:lang w:val="en-GB"/>
        </w:rPr>
        <w:t>MONDian</w:t>
      </w:r>
      <w:proofErr w:type="spellEnd"/>
      <w:r w:rsidRPr="0020521C">
        <w:rPr>
          <w:lang w:val="en-GB"/>
        </w:rPr>
        <w:t xml:space="preserve"> dynamics is valid </w:t>
      </w:r>
      <w:r w:rsidR="00B340D5">
        <w:rPr>
          <w:lang w:val="en-GB"/>
        </w:rPr>
        <w:t>for</w:t>
      </w:r>
      <w:r w:rsidRPr="0020521C">
        <w:rPr>
          <w:lang w:val="en-GB"/>
        </w:rPr>
        <w:t xml:space="preserve"> accelerations a </w:t>
      </w:r>
      <w:r w:rsidRPr="0020521C">
        <w:rPr>
          <w:rFonts w:ascii="Cambria Math" w:hAnsi="Cambria Math" w:cs="Cambria Math"/>
          <w:lang w:val="en-GB"/>
        </w:rPr>
        <w:t>≫</w:t>
      </w:r>
      <w:r w:rsidRPr="0020521C">
        <w:rPr>
          <w:lang w:val="en-GB"/>
        </w:rPr>
        <w:t xml:space="preserve"> </w:t>
      </w:r>
      <w:proofErr w:type="gramStart"/>
      <w:r w:rsidRPr="0020521C">
        <w:rPr>
          <w:lang w:val="en-GB"/>
        </w:rPr>
        <w:t>a</w:t>
      </w:r>
      <w:r w:rsidRPr="0020521C">
        <w:rPr>
          <w:vertAlign w:val="subscript"/>
          <w:lang w:val="en-GB"/>
        </w:rPr>
        <w:t>0</w:t>
      </w:r>
      <w:r w:rsidRPr="0020521C">
        <w:rPr>
          <w:lang w:val="en-GB"/>
        </w:rPr>
        <w:t>,</w:t>
      </w:r>
      <w:proofErr w:type="gramEnd"/>
      <w:r w:rsidRPr="0020521C">
        <w:rPr>
          <w:lang w:val="en-GB"/>
        </w:rPr>
        <w:t xml:space="preserve"> and the deep </w:t>
      </w:r>
      <w:proofErr w:type="spellStart"/>
      <w:r w:rsidRPr="0020521C">
        <w:rPr>
          <w:lang w:val="en-GB"/>
        </w:rPr>
        <w:t>MONDian</w:t>
      </w:r>
      <w:proofErr w:type="spellEnd"/>
      <w:r w:rsidRPr="0020521C">
        <w:rPr>
          <w:lang w:val="en-GB"/>
        </w:rPr>
        <w:t xml:space="preserve"> regime is obtained for a </w:t>
      </w:r>
      <w:r w:rsidRPr="0020521C">
        <w:rPr>
          <w:rFonts w:ascii="Cambria Math" w:hAnsi="Cambria Math" w:cs="Cambria Math"/>
          <w:lang w:val="en-GB"/>
        </w:rPr>
        <w:t>≪</w:t>
      </w:r>
      <w:r w:rsidRPr="0020521C">
        <w:rPr>
          <w:lang w:val="en-GB"/>
        </w:rPr>
        <w:t xml:space="preserve"> a</w:t>
      </w:r>
      <w:r w:rsidRPr="0020521C">
        <w:rPr>
          <w:vertAlign w:val="subscript"/>
          <w:lang w:val="en-GB"/>
        </w:rPr>
        <w:t>0</w:t>
      </w:r>
      <w:r w:rsidRPr="0020521C">
        <w:rPr>
          <w:lang w:val="en-GB"/>
        </w:rPr>
        <w:t xml:space="preserve">, where </w:t>
      </w:r>
      <w:proofErr w:type="spellStart"/>
      <w:r w:rsidRPr="0020521C">
        <w:rPr>
          <w:lang w:val="en-GB"/>
        </w:rPr>
        <w:t>spacetime</w:t>
      </w:r>
      <w:proofErr w:type="spellEnd"/>
      <w:r w:rsidRPr="0020521C">
        <w:rPr>
          <w:lang w:val="en-GB"/>
        </w:rPr>
        <w:t xml:space="preserve"> scale invariance is invoked. Remaining challenges for MOND are (i) explaining fully the observed mass discrepancies in galaxy clusters, and (ii) the development of a relativistic theory of MOND that will satisfactorily account </w:t>
      </w:r>
      <w:r w:rsidR="00B340D5">
        <w:rPr>
          <w:lang w:val="en-GB"/>
        </w:rPr>
        <w:t>for</w:t>
      </w:r>
      <w:r w:rsidRPr="0020521C">
        <w:rPr>
          <w:lang w:val="en-GB"/>
        </w:rPr>
        <w:t xml:space="preserve"> cosmology. The universal constant a</w:t>
      </w:r>
      <w:r w:rsidRPr="0020521C">
        <w:rPr>
          <w:vertAlign w:val="subscript"/>
          <w:lang w:val="en-GB"/>
        </w:rPr>
        <w:t>0</w:t>
      </w:r>
      <w:r w:rsidRPr="0020521C">
        <w:rPr>
          <w:lang w:val="en-GB"/>
        </w:rPr>
        <w:t xml:space="preserve"> turns </w:t>
      </w:r>
      <w:r w:rsidR="00B340D5">
        <w:rPr>
          <w:lang w:val="en-GB"/>
        </w:rPr>
        <w:t>out</w:t>
      </w:r>
      <w:r w:rsidRPr="0020521C">
        <w:rPr>
          <w:lang w:val="en-GB"/>
        </w:rPr>
        <w:t xml:space="preserve"> to have an intriguing connection with cosmology: ā</w:t>
      </w:r>
      <w:r w:rsidRPr="0020521C">
        <w:rPr>
          <w:vertAlign w:val="subscript"/>
          <w:lang w:val="en-GB"/>
        </w:rPr>
        <w:t>0</w:t>
      </w:r>
      <w:r w:rsidRPr="0020521C">
        <w:rPr>
          <w:lang w:val="en-GB"/>
        </w:rPr>
        <w:t xml:space="preserve"> ≡ 2πa</w:t>
      </w:r>
      <w:r w:rsidRPr="0020521C">
        <w:rPr>
          <w:vertAlign w:val="subscript"/>
          <w:lang w:val="en-GB"/>
        </w:rPr>
        <w:t>0</w:t>
      </w:r>
      <w:r w:rsidRPr="0020521C">
        <w:rPr>
          <w:lang w:val="en-GB"/>
        </w:rPr>
        <w:t xml:space="preserve"> ≈ cH</w:t>
      </w:r>
      <w:r w:rsidRPr="0020521C">
        <w:rPr>
          <w:vertAlign w:val="subscript"/>
          <w:lang w:val="en-GB"/>
        </w:rPr>
        <w:t>0</w:t>
      </w:r>
      <w:r w:rsidRPr="0020521C">
        <w:rPr>
          <w:lang w:val="en-GB"/>
        </w:rPr>
        <w:t xml:space="preserve"> ≈ </w:t>
      </w:r>
      <w:proofErr w:type="gramStart"/>
      <w:r w:rsidRPr="0020521C">
        <w:rPr>
          <w:lang w:val="en-GB"/>
        </w:rPr>
        <w:t>c</w:t>
      </w:r>
      <w:r w:rsidRPr="0020521C">
        <w:rPr>
          <w:vertAlign w:val="superscript"/>
          <w:lang w:val="en-GB"/>
        </w:rPr>
        <w:t>2</w:t>
      </w:r>
      <w:r w:rsidRPr="0020521C">
        <w:rPr>
          <w:lang w:val="en-GB"/>
        </w:rPr>
        <w:t>(</w:t>
      </w:r>
      <w:proofErr w:type="gramEnd"/>
      <w:r w:rsidRPr="0020521C">
        <w:rPr>
          <w:lang w:val="en-GB"/>
        </w:rPr>
        <w:t>Λ/3)</w:t>
      </w:r>
      <w:r w:rsidRPr="0020521C">
        <w:rPr>
          <w:vertAlign w:val="superscript"/>
          <w:lang w:val="en-GB"/>
        </w:rPr>
        <w:t>1/2</w:t>
      </w:r>
      <w:r w:rsidRPr="0020521C">
        <w:rPr>
          <w:lang w:val="en-GB"/>
        </w:rPr>
        <w:t xml:space="preserve">. This may point </w:t>
      </w:r>
      <w:r w:rsidR="00B340D5">
        <w:rPr>
          <w:lang w:val="en-GB"/>
        </w:rPr>
        <w:t>to</w:t>
      </w:r>
      <w:r w:rsidRPr="0020521C">
        <w:rPr>
          <w:lang w:val="en-GB"/>
        </w:rPr>
        <w:t xml:space="preserve"> a deep connection between cosmology and internal dynamics of local systems.</w:t>
      </w:r>
    </w:p>
    <w:p w:rsidR="00C41774" w:rsidRDefault="00C41774" w:rsidP="00C41774">
      <w:pPr>
        <w:pStyle w:val="first"/>
        <w:rPr>
          <w:lang w:val="en-GB"/>
        </w:rPr>
      </w:pPr>
    </w:p>
    <w:p w:rsidR="00C41774" w:rsidRDefault="00C41774" w:rsidP="00C41774">
      <w:pPr>
        <w:pStyle w:val="first"/>
        <w:rPr>
          <w:b/>
          <w:lang w:val="en-GB"/>
        </w:rPr>
      </w:pPr>
      <w:r>
        <w:rPr>
          <w:b/>
          <w:lang w:val="en-GB"/>
        </w:rPr>
        <w:t xml:space="preserve">Task 4  </w:t>
      </w:r>
      <w:r w:rsidR="002B4C8F">
        <w:rPr>
          <w:b/>
          <w:lang w:val="en-GB"/>
        </w:rPr>
        <w:t xml:space="preserve">Exam Practice - </w:t>
      </w:r>
      <w:bookmarkStart w:id="0" w:name="_GoBack"/>
      <w:bookmarkEnd w:id="0"/>
      <w:r>
        <w:rPr>
          <w:b/>
          <w:lang w:val="en-GB"/>
        </w:rPr>
        <w:t>Tense review</w:t>
      </w:r>
    </w:p>
    <w:p w:rsidR="00C41774" w:rsidRDefault="00C41774" w:rsidP="00C41774">
      <w:pPr>
        <w:pStyle w:val="first"/>
        <w:rPr>
          <w:b/>
          <w:lang w:val="en-GB"/>
        </w:rPr>
      </w:pPr>
      <w:r>
        <w:rPr>
          <w:b/>
          <w:lang w:val="en-GB"/>
        </w:rPr>
        <w:t>Complete each sentence with the present perfect or past simple form of the verb in brackets.</w:t>
      </w:r>
    </w:p>
    <w:p w:rsidR="00C41774" w:rsidRDefault="00C41774" w:rsidP="00C41774">
      <w:pPr>
        <w:pStyle w:val="first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In 2005, scientists ____________ (measure) a land temperature of 70.7°C in the </w:t>
      </w:r>
      <w:proofErr w:type="spellStart"/>
      <w:r>
        <w:rPr>
          <w:lang w:val="en-GB"/>
        </w:rPr>
        <w:t>Lut</w:t>
      </w:r>
      <w:proofErr w:type="spellEnd"/>
      <w:r>
        <w:rPr>
          <w:lang w:val="en-GB"/>
        </w:rPr>
        <w:t xml:space="preserve"> Desert in Iran. No higher temperature ______________ (record) on earth since then. This is the only time scientists ____________ (record) a temperature above 70°C.</w:t>
      </w:r>
    </w:p>
    <w:p w:rsidR="00C41774" w:rsidRDefault="00C41774" w:rsidP="00C41774">
      <w:pPr>
        <w:pStyle w:val="first"/>
        <w:numPr>
          <w:ilvl w:val="0"/>
          <w:numId w:val="11"/>
        </w:numPr>
        <w:rPr>
          <w:lang w:val="en-GB"/>
        </w:rPr>
      </w:pPr>
      <w:r>
        <w:rPr>
          <w:lang w:val="en-GB"/>
        </w:rPr>
        <w:t>A team of Russian scientists ____________ (just complete) a five-year study of the behavioural patterns of three Siberian wolf packs.</w:t>
      </w:r>
    </w:p>
    <w:p w:rsidR="00C41774" w:rsidRDefault="00C41774" w:rsidP="00C41774">
      <w:pPr>
        <w:pStyle w:val="first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New research indicates that </w:t>
      </w:r>
      <w:proofErr w:type="gramStart"/>
      <w:r>
        <w:rPr>
          <w:lang w:val="en-GB"/>
        </w:rPr>
        <w:t>scientists</w:t>
      </w:r>
      <w:proofErr w:type="gramEnd"/>
      <w:r>
        <w:rPr>
          <w:lang w:val="en-GB"/>
        </w:rPr>
        <w:t xml:space="preserve"> _____________ (discovered) a potential cure for some forms of dementia. The key finding ___________ (make) two months ago by a team working for Julia Davidson.</w:t>
      </w:r>
    </w:p>
    <w:p w:rsidR="00902BC5" w:rsidRPr="00C41774" w:rsidRDefault="00C41774" w:rsidP="006B2BDD">
      <w:pPr>
        <w:pStyle w:val="first"/>
        <w:numPr>
          <w:ilvl w:val="0"/>
          <w:numId w:val="11"/>
        </w:numPr>
        <w:rPr>
          <w:b/>
          <w:lang w:val="en-GB"/>
        </w:rPr>
      </w:pPr>
      <w:r w:rsidRPr="00C41774">
        <w:rPr>
          <w:lang w:val="en-GB"/>
        </w:rPr>
        <w:t>Research ____________ (demonstrate) that people can delay the onset of diabetes by losing weight.</w:t>
      </w:r>
    </w:p>
    <w:sectPr w:rsidR="00902BC5" w:rsidRPr="00C417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46" w:rsidRDefault="00524346" w:rsidP="00EC0C9C">
      <w:pPr>
        <w:spacing w:after="0" w:line="240" w:lineRule="auto"/>
      </w:pPr>
      <w:r>
        <w:separator/>
      </w:r>
    </w:p>
  </w:endnote>
  <w:endnote w:type="continuationSeparator" w:id="0">
    <w:p w:rsidR="00524346" w:rsidRDefault="00524346" w:rsidP="00EC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9C" w:rsidRDefault="00EC0C9C">
    <w:pPr>
      <w:pStyle w:val="Zpat"/>
    </w:pPr>
    <w:r>
      <w:ptab w:relativeTo="margin" w:alignment="center" w:leader="none"/>
    </w:r>
    <w:r>
      <w:t>JAF04 Agnieszka Suchomelová, Jana Kubrická, Eva Čoupková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46" w:rsidRDefault="00524346" w:rsidP="00EC0C9C">
      <w:pPr>
        <w:spacing w:after="0" w:line="240" w:lineRule="auto"/>
      </w:pPr>
      <w:r>
        <w:separator/>
      </w:r>
    </w:p>
  </w:footnote>
  <w:footnote w:type="continuationSeparator" w:id="0">
    <w:p w:rsidR="00524346" w:rsidRDefault="00524346" w:rsidP="00EC0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3CA0"/>
    <w:multiLevelType w:val="hybridMultilevel"/>
    <w:tmpl w:val="9D545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1262"/>
    <w:multiLevelType w:val="hybridMultilevel"/>
    <w:tmpl w:val="026EA9E2"/>
    <w:lvl w:ilvl="0" w:tplc="5FA22F96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30B7"/>
    <w:multiLevelType w:val="hybridMultilevel"/>
    <w:tmpl w:val="61846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86997"/>
    <w:multiLevelType w:val="hybridMultilevel"/>
    <w:tmpl w:val="18ACD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D0DC6"/>
    <w:multiLevelType w:val="hybridMultilevel"/>
    <w:tmpl w:val="92AAFABA"/>
    <w:lvl w:ilvl="0" w:tplc="B4FEF96E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952430C"/>
    <w:multiLevelType w:val="hybridMultilevel"/>
    <w:tmpl w:val="B8BEF43E"/>
    <w:lvl w:ilvl="0" w:tplc="E5C8E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81B74"/>
    <w:multiLevelType w:val="hybridMultilevel"/>
    <w:tmpl w:val="819E2FB2"/>
    <w:lvl w:ilvl="0" w:tplc="ABCAE39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C246100"/>
    <w:multiLevelType w:val="hybridMultilevel"/>
    <w:tmpl w:val="BC221C22"/>
    <w:lvl w:ilvl="0" w:tplc="E48A20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7745B"/>
    <w:multiLevelType w:val="hybridMultilevel"/>
    <w:tmpl w:val="D1CE6692"/>
    <w:lvl w:ilvl="0" w:tplc="27E86BA4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77AC5145"/>
    <w:multiLevelType w:val="hybridMultilevel"/>
    <w:tmpl w:val="D7B84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3375C"/>
    <w:multiLevelType w:val="hybridMultilevel"/>
    <w:tmpl w:val="00C6E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E"/>
    <w:rsid w:val="002212BC"/>
    <w:rsid w:val="002660D3"/>
    <w:rsid w:val="002B4C8F"/>
    <w:rsid w:val="00524346"/>
    <w:rsid w:val="0078372D"/>
    <w:rsid w:val="007935DE"/>
    <w:rsid w:val="0082702C"/>
    <w:rsid w:val="00895A67"/>
    <w:rsid w:val="00902BC5"/>
    <w:rsid w:val="00B340D5"/>
    <w:rsid w:val="00C41774"/>
    <w:rsid w:val="00DF21BA"/>
    <w:rsid w:val="00EC0C9C"/>
    <w:rsid w:val="00EC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3AC2"/>
  <w15:chartTrackingRefBased/>
  <w15:docId w15:val="{23B6AD3A-FCA9-4CCD-9F6A-1DC8E6EA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41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41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5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417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417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1774"/>
    <w:rPr>
      <w:color w:val="0563C1" w:themeColor="hyperlink"/>
      <w:u w:val="single"/>
    </w:rPr>
  </w:style>
  <w:style w:type="character" w:customStyle="1" w:styleId="country">
    <w:name w:val="country"/>
    <w:basedOn w:val="Standardnpsmoodstavce"/>
    <w:rsid w:val="00C41774"/>
  </w:style>
  <w:style w:type="paragraph" w:customStyle="1" w:styleId="first">
    <w:name w:val="first"/>
    <w:basedOn w:val="Normln"/>
    <w:rsid w:val="00C4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0C9C"/>
  </w:style>
  <w:style w:type="paragraph" w:styleId="Zpat">
    <w:name w:val="footer"/>
    <w:basedOn w:val="Normln"/>
    <w:link w:val="ZpatChar"/>
    <w:uiPriority w:val="99"/>
    <w:unhideWhenUsed/>
    <w:rsid w:val="00EC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neseo.edu/~mclean/Dept/JournalArtic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1468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Coupkova</dc:creator>
  <cp:keywords/>
  <dc:description/>
  <cp:lastModifiedBy>Coupkova</cp:lastModifiedBy>
  <cp:revision>2</cp:revision>
  <dcterms:created xsi:type="dcterms:W3CDTF">2019-02-25T09:24:00Z</dcterms:created>
  <dcterms:modified xsi:type="dcterms:W3CDTF">2019-02-25T09:24:00Z</dcterms:modified>
</cp:coreProperties>
</file>