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EDDDD" w14:textId="77777777" w:rsidR="00E453C6" w:rsidRPr="001C7E94" w:rsidRDefault="00E453C6" w:rsidP="00E453C6">
      <w:pPr>
        <w:spacing w:after="0" w:line="240" w:lineRule="auto"/>
        <w:rPr>
          <w:rFonts w:asciiTheme="minorHAnsi" w:hAnsiTheme="minorHAnsi"/>
          <w:b/>
          <w:sz w:val="24"/>
          <w:szCs w:val="24"/>
          <w:lang w:val="fr-FR"/>
        </w:rPr>
      </w:pPr>
      <w:bookmarkStart w:id="0" w:name="_GoBack"/>
      <w:bookmarkEnd w:id="0"/>
      <w:r>
        <w:rPr>
          <w:noProof/>
          <w:lang w:val="en-US"/>
        </w:rPr>
        <w:drawing>
          <wp:inline distT="0" distB="0" distL="0" distR="0" wp14:anchorId="64322A32" wp14:editId="7389A1DE">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7E94">
        <w:rPr>
          <w:rFonts w:asciiTheme="minorHAnsi" w:hAnsiTheme="minorHAnsi"/>
          <w:b/>
          <w:sz w:val="24"/>
          <w:szCs w:val="24"/>
          <w:lang w:val="fr-FR"/>
        </w:rPr>
        <w:t>lexique</w:t>
      </w:r>
    </w:p>
    <w:p w14:paraId="639E0C5E" w14:textId="0A31713B" w:rsidR="00D44B79" w:rsidRPr="001C7E94" w:rsidRDefault="00D44B79" w:rsidP="00D44B79">
      <w:pPr>
        <w:spacing w:after="0" w:line="240" w:lineRule="auto"/>
        <w:rPr>
          <w:rFonts w:asciiTheme="minorHAnsi" w:hAnsiTheme="minorHAnsi" w:cs="Helvetica Neue"/>
          <w:b/>
          <w:bCs/>
          <w:color w:val="121212"/>
          <w:sz w:val="24"/>
          <w:szCs w:val="24"/>
          <w:lang w:val="fr-FR"/>
        </w:rPr>
        <w:sectPr w:rsidR="00D44B79" w:rsidRPr="001C7E94" w:rsidSect="001664D2">
          <w:footerReference w:type="default" r:id="rId10"/>
          <w:headerReference w:type="first" r:id="rId11"/>
          <w:footerReference w:type="first" r:id="rId12"/>
          <w:pgSz w:w="11906" w:h="16838" w:code="9"/>
          <w:pgMar w:top="907" w:right="992" w:bottom="907" w:left="993" w:header="0" w:footer="0" w:gutter="0"/>
          <w:cols w:space="708"/>
          <w:formProt w:val="0"/>
          <w:titlePg/>
          <w:docGrid w:linePitch="360" w:charSpace="-2049"/>
        </w:sectPr>
      </w:pPr>
    </w:p>
    <w:p w14:paraId="404973EB" w14:textId="1196DCB7" w:rsidR="00D44B79" w:rsidRPr="001C7E94" w:rsidRDefault="00D44B79" w:rsidP="00D44B79">
      <w:pPr>
        <w:spacing w:after="0" w:line="240" w:lineRule="auto"/>
        <w:rPr>
          <w:rFonts w:asciiTheme="minorHAnsi" w:hAnsiTheme="minorHAnsi" w:cs="Helvetica Neue"/>
          <w:b/>
          <w:bCs/>
          <w:color w:val="121212"/>
          <w:lang w:val="fr-FR"/>
        </w:rPr>
      </w:pPr>
      <w:r w:rsidRPr="001C7E94">
        <w:rPr>
          <w:rFonts w:asciiTheme="minorHAnsi" w:hAnsiTheme="minorHAnsi" w:cs="Helvetica Neue"/>
          <w:b/>
          <w:bCs/>
          <w:color w:val="121212"/>
          <w:lang w:val="fr-FR"/>
        </w:rPr>
        <w:lastRenderedPageBreak/>
        <w:t>Quel mot correspond à l’image ?</w:t>
      </w:r>
    </w:p>
    <w:p w14:paraId="5CF0C627" w14:textId="77777777" w:rsidR="00D44B79" w:rsidRPr="001C7E94" w:rsidRDefault="00D44B79" w:rsidP="00D44B79">
      <w:pPr>
        <w:spacing w:before="120" w:after="0" w:line="240" w:lineRule="auto"/>
        <w:rPr>
          <w:rFonts w:asciiTheme="minorHAnsi" w:hAnsiTheme="minorHAnsi" w:cs="Helvetica Neue"/>
          <w:bCs/>
          <w:color w:val="121212"/>
          <w:lang w:val="fr-FR"/>
        </w:rPr>
      </w:pPr>
      <w:r w:rsidRPr="001C7E94">
        <w:rPr>
          <w:rFonts w:ascii="Helvetica" w:hAnsi="Helvetica" w:cs="Helvetica"/>
          <w:noProof/>
          <w:lang w:val="en-US"/>
        </w:rPr>
        <w:drawing>
          <wp:anchor distT="0" distB="0" distL="114300" distR="114300" simplePos="0" relativeHeight="251656192" behindDoc="0" locked="0" layoutInCell="1" allowOverlap="1" wp14:anchorId="2A736036" wp14:editId="273EB835">
            <wp:simplePos x="0" y="0"/>
            <wp:positionH relativeFrom="column">
              <wp:posOffset>0</wp:posOffset>
            </wp:positionH>
            <wp:positionV relativeFrom="paragraph">
              <wp:posOffset>81915</wp:posOffset>
            </wp:positionV>
            <wp:extent cx="937260" cy="622935"/>
            <wp:effectExtent l="0" t="0" r="2540" b="1206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260" cy="6229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cs="Helvetica Neue"/>
          <w:bCs/>
          <w:color w:val="121212"/>
          <w:lang w:val="fr-FR"/>
        </w:rPr>
        <w:t>a) une ruche</w:t>
      </w:r>
    </w:p>
    <w:p w14:paraId="1BEEA076" w14:textId="77777777" w:rsidR="00D44B79" w:rsidRPr="001C7E94" w:rsidRDefault="00D44B79" w:rsidP="00D44B79">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b) une cabane</w:t>
      </w:r>
    </w:p>
    <w:p w14:paraId="2C8E7DA0" w14:textId="77777777" w:rsidR="00D44B79" w:rsidRPr="001C7E94" w:rsidRDefault="00D44B79" w:rsidP="00D44B79">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c) une niche</w:t>
      </w:r>
    </w:p>
    <w:p w14:paraId="717623C9" w14:textId="77777777" w:rsidR="00D44B79" w:rsidRPr="001C7E94" w:rsidRDefault="00D44B79" w:rsidP="00D44B79">
      <w:pPr>
        <w:spacing w:after="0" w:line="240" w:lineRule="auto"/>
        <w:rPr>
          <w:rFonts w:asciiTheme="minorHAnsi" w:hAnsiTheme="minorHAnsi"/>
          <w:lang w:val="fr-FR"/>
        </w:rPr>
      </w:pPr>
    </w:p>
    <w:p w14:paraId="5C47CCDB" w14:textId="77777777" w:rsidR="00D44B79" w:rsidRPr="001C7E94" w:rsidRDefault="00D44B79" w:rsidP="00D44B79">
      <w:pPr>
        <w:spacing w:after="0" w:line="240" w:lineRule="auto"/>
        <w:rPr>
          <w:rFonts w:asciiTheme="minorHAnsi" w:hAnsiTheme="minorHAnsi"/>
          <w:lang w:val="fr-FR"/>
        </w:rPr>
      </w:pPr>
      <w:r w:rsidRPr="001C7E94">
        <w:rPr>
          <w:rFonts w:ascii="Helvetica" w:hAnsi="Helvetica" w:cs="Helvetica"/>
          <w:noProof/>
          <w:lang w:val="en-US"/>
        </w:rPr>
        <w:drawing>
          <wp:anchor distT="0" distB="0" distL="114300" distR="114300" simplePos="0" relativeHeight="251658240" behindDoc="0" locked="0" layoutInCell="1" allowOverlap="1" wp14:anchorId="2C2D92C3" wp14:editId="6B63FD95">
            <wp:simplePos x="0" y="0"/>
            <wp:positionH relativeFrom="column">
              <wp:posOffset>4445</wp:posOffset>
            </wp:positionH>
            <wp:positionV relativeFrom="paragraph">
              <wp:posOffset>0</wp:posOffset>
            </wp:positionV>
            <wp:extent cx="937260" cy="651510"/>
            <wp:effectExtent l="0" t="0" r="254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260" cy="6515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lang w:val="fr-FR"/>
        </w:rPr>
        <w:t>a) une guêpe</w:t>
      </w:r>
    </w:p>
    <w:p w14:paraId="498ACAB2" w14:textId="77777777" w:rsidR="00D44B79" w:rsidRPr="001C7E94" w:rsidRDefault="00D44B79" w:rsidP="00D44B79">
      <w:pPr>
        <w:spacing w:after="0" w:line="240" w:lineRule="auto"/>
        <w:rPr>
          <w:rFonts w:asciiTheme="minorHAnsi" w:hAnsiTheme="minorHAnsi"/>
          <w:lang w:val="fr-FR"/>
        </w:rPr>
      </w:pPr>
      <w:r w:rsidRPr="001C7E94">
        <w:rPr>
          <w:rFonts w:asciiTheme="minorHAnsi" w:hAnsiTheme="minorHAnsi"/>
          <w:lang w:val="fr-FR"/>
        </w:rPr>
        <w:t>b) un bourdon</w:t>
      </w:r>
    </w:p>
    <w:p w14:paraId="6C8EE009" w14:textId="77777777" w:rsidR="00D44B79" w:rsidRPr="001C7E94" w:rsidRDefault="00D44B79" w:rsidP="00D44B79">
      <w:pPr>
        <w:spacing w:after="0" w:line="240" w:lineRule="auto"/>
        <w:rPr>
          <w:rFonts w:asciiTheme="minorHAnsi" w:hAnsiTheme="minorHAnsi"/>
          <w:lang w:val="fr-FR"/>
        </w:rPr>
      </w:pPr>
      <w:r w:rsidRPr="001C7E94">
        <w:rPr>
          <w:rFonts w:asciiTheme="minorHAnsi" w:hAnsiTheme="minorHAnsi"/>
          <w:lang w:val="fr-FR"/>
        </w:rPr>
        <w:t>c) une abeille</w:t>
      </w:r>
    </w:p>
    <w:p w14:paraId="63DA9996" w14:textId="77777777" w:rsidR="00D44B79" w:rsidRPr="001C7E94" w:rsidRDefault="00D44B79" w:rsidP="00D44B79">
      <w:pPr>
        <w:spacing w:after="0" w:line="240" w:lineRule="auto"/>
        <w:rPr>
          <w:rFonts w:asciiTheme="minorHAnsi" w:hAnsiTheme="minorHAnsi"/>
          <w:b/>
          <w:lang w:val="fr-FR"/>
        </w:rPr>
      </w:pPr>
    </w:p>
    <w:p w14:paraId="7E3ABB8C" w14:textId="77777777"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Helvetica" w:hAnsi="Helvetica" w:cs="Helvetica"/>
          <w:noProof/>
          <w:lang w:val="en-US"/>
        </w:rPr>
        <w:drawing>
          <wp:anchor distT="0" distB="0" distL="114300" distR="114300" simplePos="0" relativeHeight="251660288" behindDoc="0" locked="0" layoutInCell="1" allowOverlap="1" wp14:anchorId="40113611" wp14:editId="5B9DCA5E">
            <wp:simplePos x="0" y="0"/>
            <wp:positionH relativeFrom="column">
              <wp:posOffset>0</wp:posOffset>
            </wp:positionH>
            <wp:positionV relativeFrom="paragraph">
              <wp:posOffset>0</wp:posOffset>
            </wp:positionV>
            <wp:extent cx="937260" cy="625475"/>
            <wp:effectExtent l="0" t="0" r="254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260" cy="6254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lang w:val="fr-FR"/>
        </w:rPr>
        <w:t>a) une margueritte</w:t>
      </w:r>
    </w:p>
    <w:p w14:paraId="4F696791" w14:textId="7D33F8F5"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b) un pissenlit</w:t>
      </w:r>
    </w:p>
    <w:p w14:paraId="51623828" w14:textId="77777777"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c) un lilas</w:t>
      </w:r>
    </w:p>
    <w:p w14:paraId="0EA36038" w14:textId="77777777" w:rsidR="00D44B79" w:rsidRPr="001C7E94" w:rsidRDefault="00D44B79" w:rsidP="00522AB4">
      <w:pPr>
        <w:spacing w:after="0" w:line="240" w:lineRule="auto"/>
        <w:rPr>
          <w:rFonts w:asciiTheme="minorHAnsi" w:hAnsiTheme="minorHAnsi" w:cs="Helvetica Neue"/>
          <w:bCs/>
          <w:color w:val="121212"/>
          <w:lang w:val="fr-FR"/>
        </w:rPr>
      </w:pPr>
    </w:p>
    <w:p w14:paraId="4DE2C970" w14:textId="77777777" w:rsidR="00DB2156" w:rsidRPr="001C7E94" w:rsidRDefault="00DB2156" w:rsidP="00522AB4">
      <w:pPr>
        <w:spacing w:after="0" w:line="240" w:lineRule="auto"/>
        <w:rPr>
          <w:rFonts w:asciiTheme="minorHAnsi" w:hAnsiTheme="minorHAnsi" w:cs="Helvetica Neue"/>
          <w:bCs/>
          <w:color w:val="121212"/>
          <w:lang w:val="fr-FR"/>
        </w:rPr>
      </w:pPr>
    </w:p>
    <w:p w14:paraId="23755AC6" w14:textId="77777777" w:rsidR="009E0EFF" w:rsidRPr="001C7E94" w:rsidRDefault="009E0EFF" w:rsidP="00522AB4">
      <w:pPr>
        <w:spacing w:after="0" w:line="240" w:lineRule="auto"/>
        <w:rPr>
          <w:rFonts w:asciiTheme="minorHAnsi" w:hAnsiTheme="minorHAnsi" w:cs="Helvetica Neue"/>
          <w:bCs/>
          <w:color w:val="121212"/>
          <w:lang w:val="fr-FR"/>
        </w:rPr>
      </w:pPr>
    </w:p>
    <w:p w14:paraId="5283E419" w14:textId="4A31A34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indispensable</w:t>
      </w:r>
    </w:p>
    <w:p w14:paraId="5A6BFE74" w14:textId="7F85BAC7" w:rsidR="00E453C6" w:rsidRPr="001C7E94" w:rsidRDefault="00A318E5"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une</w:t>
      </w:r>
      <w:r w:rsidR="00E453C6" w:rsidRPr="001C7E94">
        <w:rPr>
          <w:rFonts w:asciiTheme="minorHAnsi" w:hAnsiTheme="minorHAnsi" w:cs="Helvetica Neue"/>
          <w:bCs/>
          <w:color w:val="121212"/>
          <w:lang w:val="fr-FR"/>
        </w:rPr>
        <w:t xml:space="preserve"> plante</w:t>
      </w:r>
    </w:p>
    <w:p w14:paraId="7C0D857F" w14:textId="0255046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sept plantes sur dix</w:t>
      </w:r>
    </w:p>
    <w:p w14:paraId="6D50CAC8" w14:textId="7A987C9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les insectes</w:t>
      </w:r>
    </w:p>
    <w:p w14:paraId="2F52987B" w14:textId="0EB0615B"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réunir les conditions</w:t>
      </w:r>
    </w:p>
    <w:p w14:paraId="1295A1A8" w14:textId="691D3CCC"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la victime</w:t>
      </w:r>
    </w:p>
    <w:p w14:paraId="2A67D148" w14:textId="3F63AAE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nocif , nocive</w:t>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t>= škodlivý</w:t>
      </w:r>
    </w:p>
    <w:p w14:paraId="5BCE05AD" w14:textId="3E29D35C" w:rsidR="00DB2156" w:rsidRPr="001C7E94" w:rsidRDefault="00DB215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 xml:space="preserve">une colonie d’abeilles </w:t>
      </w:r>
    </w:p>
    <w:p w14:paraId="4F0E1799" w14:textId="42617CCC" w:rsidR="00D44B79" w:rsidRPr="001C7E94" w:rsidRDefault="00DB215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une floraison</w:t>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t>= kvetení</w:t>
      </w:r>
    </w:p>
    <w:p w14:paraId="6A6D8301" w14:textId="77777777" w:rsidR="00DB2156" w:rsidRPr="001C7E94" w:rsidRDefault="00DB2156" w:rsidP="00A318E5">
      <w:pPr>
        <w:widowControl w:val="0"/>
        <w:autoSpaceDE w:val="0"/>
        <w:autoSpaceDN w:val="0"/>
        <w:adjustRightInd w:val="0"/>
        <w:spacing w:after="0"/>
        <w:ind w:right="-284"/>
        <w:rPr>
          <w:rFonts w:asciiTheme="minorHAnsi" w:hAnsiTheme="minorHAnsi"/>
          <w:b/>
          <w:sz w:val="24"/>
          <w:szCs w:val="24"/>
          <w:lang w:val="fr-FR"/>
        </w:rPr>
        <w:sectPr w:rsidR="00DB2156" w:rsidRPr="001C7E94" w:rsidSect="00DB2156">
          <w:type w:val="continuous"/>
          <w:pgSz w:w="11906" w:h="16838" w:code="9"/>
          <w:pgMar w:top="907" w:right="992" w:bottom="907" w:left="993" w:header="0" w:footer="0" w:gutter="0"/>
          <w:cols w:num="2" w:space="708"/>
          <w:formProt w:val="0"/>
          <w:titlePg/>
          <w:docGrid w:linePitch="360" w:charSpace="-2049"/>
        </w:sectPr>
      </w:pPr>
    </w:p>
    <w:p w14:paraId="52B7448F" w14:textId="00EEF65A" w:rsidR="00DB2156" w:rsidRPr="001C7E94" w:rsidRDefault="00DB2156" w:rsidP="00A318E5">
      <w:pPr>
        <w:widowControl w:val="0"/>
        <w:autoSpaceDE w:val="0"/>
        <w:autoSpaceDN w:val="0"/>
        <w:adjustRightInd w:val="0"/>
        <w:spacing w:after="0"/>
        <w:ind w:right="-284"/>
        <w:rPr>
          <w:rFonts w:asciiTheme="minorHAnsi" w:hAnsiTheme="minorHAnsi"/>
          <w:b/>
          <w:sz w:val="24"/>
          <w:szCs w:val="24"/>
          <w:lang w:val="fr-FR"/>
        </w:rPr>
      </w:pPr>
    </w:p>
    <w:p w14:paraId="6BD47292" w14:textId="48A2B2FF" w:rsidR="00E453C6" w:rsidRPr="001C7E94" w:rsidRDefault="00A318E5" w:rsidP="00A318E5">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1 : </w:t>
      </w:r>
    </w:p>
    <w:p w14:paraId="116DA7F0" w14:textId="0647B2EE" w:rsidR="00E453C6" w:rsidRPr="00DB2156" w:rsidRDefault="00E453C6" w:rsidP="00E453C6">
      <w:pPr>
        <w:spacing w:after="0" w:line="240" w:lineRule="auto"/>
        <w:rPr>
          <w:rFonts w:asciiTheme="minorHAnsi" w:hAnsiTheme="minorHAnsi"/>
          <w:b/>
          <w:sz w:val="24"/>
          <w:szCs w:val="24"/>
          <w:lang w:val="fr-FR"/>
        </w:rPr>
      </w:pPr>
      <w:r w:rsidRPr="00C26588">
        <w:rPr>
          <w:rFonts w:ascii="Gisha" w:hAnsi="Gisha" w:cs="Gisha"/>
          <w:noProof/>
          <w:lang w:val="en-US"/>
        </w:rPr>
        <w:drawing>
          <wp:inline distT="0" distB="0" distL="0" distR="0" wp14:anchorId="78B4CD50" wp14:editId="4B3564E2">
            <wp:extent cx="304800" cy="304800"/>
            <wp:effectExtent l="0" t="0" r="0" b="0"/>
            <wp:docPr id="2"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453C6">
        <w:rPr>
          <w:rFonts w:asciiTheme="minorHAnsi" w:hAnsiTheme="minorHAnsi"/>
          <w:b/>
          <w:lang w:val="fr-FR"/>
        </w:rPr>
        <w:t xml:space="preserve"> </w:t>
      </w:r>
      <w:r w:rsidRPr="00DB2156">
        <w:rPr>
          <w:rFonts w:asciiTheme="minorHAnsi" w:hAnsiTheme="minorHAnsi"/>
          <w:b/>
          <w:sz w:val="24"/>
          <w:szCs w:val="24"/>
          <w:lang w:val="fr-FR"/>
        </w:rPr>
        <w:t>Visionnez la vidéo et expliquez les expression</w:t>
      </w:r>
      <w:r w:rsidR="00DB2156">
        <w:rPr>
          <w:rFonts w:asciiTheme="minorHAnsi" w:hAnsiTheme="minorHAnsi"/>
          <w:b/>
          <w:sz w:val="24"/>
          <w:szCs w:val="24"/>
          <w:lang w:val="fr-FR"/>
        </w:rPr>
        <w:t>s</w:t>
      </w:r>
      <w:r w:rsidRPr="00DB2156">
        <w:rPr>
          <w:rFonts w:asciiTheme="minorHAnsi" w:hAnsiTheme="minorHAnsi"/>
          <w:b/>
          <w:sz w:val="24"/>
          <w:szCs w:val="24"/>
          <w:lang w:val="fr-FR"/>
        </w:rPr>
        <w:t xml:space="preserve"> suivantes :</w:t>
      </w:r>
    </w:p>
    <w:p w14:paraId="7CFC3EF5" w14:textId="36D04E79" w:rsidR="00E453C6" w:rsidRPr="00E453C6" w:rsidRDefault="00E453C6" w:rsidP="00E453C6">
      <w:pPr>
        <w:spacing w:after="0" w:line="240" w:lineRule="auto"/>
        <w:rPr>
          <w:rFonts w:asciiTheme="minorHAnsi" w:hAnsiTheme="minorHAnsi"/>
          <w:lang w:val="fr-FR"/>
        </w:rPr>
      </w:pPr>
      <w:r w:rsidRPr="00E453C6">
        <w:rPr>
          <w:rFonts w:asciiTheme="minorHAnsi" w:hAnsiTheme="minorHAnsi"/>
          <w:lang w:val="fr-FR"/>
        </w:rPr>
        <w:t>https://www.1jour1actu.com/info-animee/pourquoi-les-abeilles-sont-elles-indispensables/</w:t>
      </w:r>
    </w:p>
    <w:p w14:paraId="34EDFE4D" w14:textId="6CECC237" w:rsidR="00E453C6" w:rsidRDefault="00E453C6" w:rsidP="00F401EE">
      <w:pPr>
        <w:spacing w:after="0" w:line="240" w:lineRule="auto"/>
        <w:rPr>
          <w:rFonts w:asciiTheme="minorHAnsi" w:hAnsiTheme="minorHAnsi"/>
          <w:b/>
          <w:lang w:val="fr-FR"/>
        </w:rPr>
      </w:pPr>
    </w:p>
    <w:p w14:paraId="5DFA9822" w14:textId="6ABDB95D"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le pollen</w:t>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sz w:val="24"/>
          <w:szCs w:val="24"/>
          <w:lang w:val="fr-FR"/>
        </w:rPr>
        <w:t>= ............................................</w:t>
      </w:r>
    </w:p>
    <w:p w14:paraId="71AB2E62" w14:textId="774FD9B3" w:rsidR="00E453C6" w:rsidRPr="001C7E94" w:rsidRDefault="00A318E5"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poll</w:t>
      </w:r>
      <w:r w:rsidR="00E453C6" w:rsidRPr="001C7E94">
        <w:rPr>
          <w:rFonts w:asciiTheme="minorHAnsi" w:hAnsiTheme="minorHAnsi" w:cs="Helvetica Neue"/>
          <w:bCs/>
          <w:color w:val="121212"/>
          <w:sz w:val="24"/>
          <w:szCs w:val="24"/>
          <w:lang w:val="fr-FR"/>
        </w:rPr>
        <w:t xml:space="preserve">iniser </w:t>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sz w:val="24"/>
          <w:szCs w:val="24"/>
          <w:lang w:val="fr-FR"/>
        </w:rPr>
        <w:t>= ............................................</w:t>
      </w:r>
    </w:p>
    <w:p w14:paraId="4F1F643B" w14:textId="60EDB1C6"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butiner</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4C8526B7" w14:textId="0C167A2A"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puiser le nectar</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7D66AD38" w14:textId="55F48076" w:rsidR="00E453C6" w:rsidRPr="001C7E94" w:rsidRDefault="00E453C6" w:rsidP="00E951C2">
      <w:pPr>
        <w:spacing w:after="24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l’heure est grave</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24D39CFA" w14:textId="00D465C9" w:rsidR="00D44B79" w:rsidRDefault="00D44B79" w:rsidP="00D44B79">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 xml:space="preserve">Activité 2 </w:t>
      </w:r>
      <w:r w:rsidRPr="00106B09">
        <w:rPr>
          <w:rFonts w:asciiTheme="minorHAnsi" w:hAnsiTheme="minorHAnsi"/>
          <w:b/>
          <w:sz w:val="24"/>
          <w:szCs w:val="24"/>
          <w:lang w:val="fr-FR"/>
        </w:rPr>
        <w:t xml:space="preserve">: </w:t>
      </w:r>
    </w:p>
    <w:p w14:paraId="6539F7B6" w14:textId="257EED31" w:rsidR="00D44B79" w:rsidRPr="001C7E94" w:rsidRDefault="00D44B79" w:rsidP="00D44B79">
      <w:pPr>
        <w:spacing w:before="120" w:after="0"/>
        <w:ind w:right="-567"/>
        <w:rPr>
          <w:rFonts w:asciiTheme="minorHAnsi" w:hAnsiTheme="minorHAnsi" w:cs="Times"/>
          <w:b/>
          <w:color w:val="272727"/>
          <w:sz w:val="24"/>
          <w:szCs w:val="24"/>
          <w:lang w:val="fr-FR"/>
        </w:rPr>
      </w:pPr>
      <w:r w:rsidRPr="001C7E94">
        <w:rPr>
          <w:rFonts w:asciiTheme="minorHAnsi" w:hAnsiTheme="minorHAnsi" w:cs="Times"/>
          <w:b/>
          <w:color w:val="272727"/>
          <w:sz w:val="24"/>
          <w:szCs w:val="24"/>
          <w:lang w:val="fr-FR"/>
        </w:rPr>
        <w:t xml:space="preserve">Cherchez les intrus ! Quels mots ne font pas partie du monde des abeilles ?. </w:t>
      </w:r>
    </w:p>
    <w:p w14:paraId="3D13B101" w14:textId="6657B768" w:rsidR="009E0EFF" w:rsidRPr="00E951C2" w:rsidRDefault="00D44B79" w:rsidP="00E951C2">
      <w:pPr>
        <w:spacing w:after="240" w:line="240" w:lineRule="auto"/>
        <w:rPr>
          <w:rFonts w:asciiTheme="minorHAnsi" w:hAnsiTheme="minorHAnsi"/>
          <w:b/>
          <w:sz w:val="24"/>
          <w:szCs w:val="24"/>
        </w:rPr>
      </w:pPr>
      <w:r w:rsidRPr="001C7E94">
        <w:rPr>
          <w:rFonts w:asciiTheme="minorHAnsi" w:hAnsiTheme="minorHAnsi" w:cs="Times"/>
          <w:sz w:val="24"/>
          <w:szCs w:val="24"/>
          <w:lang w:val="fr-FR"/>
        </w:rPr>
        <w:t>butiner / colonie / patte / plume / pollen / ruche / picorer / nectar / nid / aile / antenne / bec</w:t>
      </w:r>
    </w:p>
    <w:p w14:paraId="79227572" w14:textId="409C9FCE" w:rsidR="009E0EFF" w:rsidRPr="009E0EFF" w:rsidRDefault="009E0EFF" w:rsidP="009E0EFF">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 xml:space="preserve">Activité 3 </w:t>
      </w:r>
      <w:r w:rsidRPr="00106B09">
        <w:rPr>
          <w:rFonts w:asciiTheme="minorHAnsi" w:hAnsiTheme="minorHAnsi"/>
          <w:b/>
          <w:sz w:val="24"/>
          <w:szCs w:val="24"/>
          <w:lang w:val="fr-FR"/>
        </w:rPr>
        <w:t xml:space="preserve">: </w:t>
      </w:r>
    </w:p>
    <w:p w14:paraId="218311C4" w14:textId="10583006" w:rsidR="00E453C6" w:rsidRPr="009E0EFF" w:rsidRDefault="009E0EFF" w:rsidP="00F401EE">
      <w:pPr>
        <w:spacing w:after="0" w:line="240" w:lineRule="auto"/>
        <w:rPr>
          <w:rFonts w:asciiTheme="minorHAnsi" w:hAnsiTheme="minorHAnsi"/>
          <w:b/>
          <w:sz w:val="24"/>
          <w:szCs w:val="24"/>
        </w:rPr>
      </w:pPr>
      <w:r w:rsidRPr="001C7E94">
        <w:rPr>
          <w:rFonts w:asciiTheme="minorHAnsi" w:hAnsiTheme="minorHAnsi" w:cs="Times"/>
          <w:color w:val="272727"/>
          <w:sz w:val="24"/>
          <w:szCs w:val="24"/>
          <w:lang w:val="fr-FR"/>
        </w:rPr>
        <w:t>En France, en Europe, aux États-Unis, les abeilles domestiques meurent en masse depuis plusieurs années, et les pesticides agricoles sont une des causes de cette mortalité. L’unité « Abeilles », de l’Institut national pour la recherche agronomique (INRA), à Avignon, cherche à démontrer le processus d’intoxication.</w:t>
      </w:r>
    </w:p>
    <w:p w14:paraId="377A39B9" w14:textId="77777777" w:rsidR="009E0EFF" w:rsidRDefault="009E0EFF" w:rsidP="009E0EFF">
      <w:pPr>
        <w:spacing w:after="0" w:line="240" w:lineRule="auto"/>
        <w:rPr>
          <w:rFonts w:asciiTheme="minorHAnsi" w:hAnsiTheme="minorHAnsi"/>
          <w:b/>
          <w:sz w:val="24"/>
          <w:szCs w:val="24"/>
        </w:rPr>
      </w:pPr>
    </w:p>
    <w:p w14:paraId="2C7D1700" w14:textId="7478103C" w:rsidR="00DB2156" w:rsidRPr="00EC44AF" w:rsidRDefault="009E0EFF" w:rsidP="009E0EFF">
      <w:pPr>
        <w:spacing w:after="0" w:line="240" w:lineRule="auto"/>
        <w:rPr>
          <w:rFonts w:ascii="Times" w:hAnsi="Times" w:cs="Times"/>
          <w:color w:val="272727"/>
          <w:sz w:val="30"/>
          <w:szCs w:val="30"/>
          <w:lang w:val="fr-FR"/>
        </w:rPr>
      </w:pPr>
      <w:r w:rsidRPr="00EC44AF">
        <w:rPr>
          <w:rFonts w:asciiTheme="minorHAnsi" w:hAnsiTheme="minorHAnsi"/>
          <w:b/>
          <w:sz w:val="24"/>
          <w:szCs w:val="24"/>
          <w:lang w:val="fr-FR"/>
        </w:rPr>
        <w:t xml:space="preserve">Lisez l’explication de </w:t>
      </w:r>
      <w:r w:rsidRPr="00EC44AF">
        <w:rPr>
          <w:rFonts w:asciiTheme="minorHAnsi" w:hAnsiTheme="minorHAnsi" w:cs="Times"/>
          <w:b/>
          <w:color w:val="272727"/>
          <w:sz w:val="24"/>
          <w:szCs w:val="24"/>
          <w:lang w:val="fr-FR"/>
        </w:rPr>
        <w:t xml:space="preserve">Claude Collet, écotoxicologue : </w:t>
      </w:r>
    </w:p>
    <w:p w14:paraId="55E833F0" w14:textId="77777777" w:rsidR="00DB2156" w:rsidRPr="00EC44AF" w:rsidRDefault="00DB2156" w:rsidP="00DB2156">
      <w:pPr>
        <w:widowControl w:val="0"/>
        <w:autoSpaceDE w:val="0"/>
        <w:autoSpaceDN w:val="0"/>
        <w:adjustRightInd w:val="0"/>
        <w:spacing w:after="0" w:line="240" w:lineRule="auto"/>
        <w:rPr>
          <w:rFonts w:asciiTheme="minorHAnsi" w:hAnsiTheme="minorHAnsi" w:cs="Times"/>
          <w:color w:val="272727"/>
          <w:sz w:val="24"/>
          <w:szCs w:val="24"/>
          <w:lang w:val="fr-FR"/>
        </w:rPr>
      </w:pPr>
      <w:r w:rsidRPr="00EC44AF">
        <w:rPr>
          <w:rFonts w:asciiTheme="minorHAnsi" w:hAnsiTheme="minorHAnsi" w:cs="Times"/>
          <w:color w:val="272727"/>
          <w:sz w:val="24"/>
          <w:szCs w:val="24"/>
          <w:lang w:val="fr-FR"/>
        </w:rPr>
        <w:t>Donc, on a ici une abeille en train de butiner une fleur de lavande. Qu’est-ce qui va lui permettre de butiner la fleur de lavande ? C’est bien entendu son système locomoteur qui lui permet d’aller sur la fleur afin de chercher le nectar, mais aussi, son système de détection.</w:t>
      </w:r>
    </w:p>
    <w:p w14:paraId="481D6F54" w14:textId="77777777" w:rsidR="00DB2156" w:rsidRPr="00EC44AF" w:rsidRDefault="00DB2156" w:rsidP="00DB2156">
      <w:pPr>
        <w:widowControl w:val="0"/>
        <w:autoSpaceDE w:val="0"/>
        <w:autoSpaceDN w:val="0"/>
        <w:adjustRightInd w:val="0"/>
        <w:spacing w:after="0" w:line="240" w:lineRule="auto"/>
        <w:rPr>
          <w:rFonts w:asciiTheme="minorHAnsi" w:hAnsiTheme="minorHAnsi" w:cs="Times"/>
          <w:color w:val="272727"/>
          <w:sz w:val="24"/>
          <w:szCs w:val="24"/>
          <w:lang w:val="fr-FR"/>
        </w:rPr>
      </w:pPr>
      <w:r w:rsidRPr="00EC44AF">
        <w:rPr>
          <w:rFonts w:asciiTheme="minorHAnsi" w:hAnsiTheme="minorHAnsi" w:cs="Times"/>
          <w:color w:val="272727"/>
          <w:sz w:val="24"/>
          <w:szCs w:val="24"/>
          <w:lang w:val="fr-FR"/>
        </w:rPr>
        <w:t xml:space="preserve">Et au niveau des antennes, on a tout un tas d’organes de détection qu’on appelle des sensilles, qui </w:t>
      </w:r>
      <w:r w:rsidRPr="00EC44AF">
        <w:rPr>
          <w:rFonts w:asciiTheme="minorHAnsi" w:hAnsiTheme="minorHAnsi" w:cs="Times"/>
          <w:color w:val="272727"/>
          <w:sz w:val="24"/>
          <w:szCs w:val="24"/>
          <w:lang w:val="fr-FR"/>
        </w:rPr>
        <w:lastRenderedPageBreak/>
        <w:t>sont des petits poils ; et donc en fait, ces petites sensilles-là, qui sont très abondantes sur les antennes, permettent de détecter les odeurs et d’identifier un bouquet floral qui lui permet de savoir si elle est sur de la lavande ou sur du pissenlit.</w:t>
      </w:r>
    </w:p>
    <w:p w14:paraId="7C2FE1B3" w14:textId="2C44CDFF" w:rsidR="00DB2156" w:rsidRPr="00EC44AF" w:rsidRDefault="00DB2156" w:rsidP="00DB2156">
      <w:pPr>
        <w:spacing w:after="0" w:line="240" w:lineRule="auto"/>
        <w:rPr>
          <w:rFonts w:asciiTheme="minorHAnsi" w:hAnsiTheme="minorHAnsi"/>
          <w:b/>
          <w:sz w:val="24"/>
          <w:szCs w:val="24"/>
          <w:lang w:val="fr-FR"/>
        </w:rPr>
      </w:pPr>
      <w:r w:rsidRPr="00EC44AF">
        <w:rPr>
          <w:rFonts w:asciiTheme="minorHAnsi" w:hAnsiTheme="minorHAnsi" w:cs="Times"/>
          <w:color w:val="272727"/>
          <w:sz w:val="24"/>
          <w:szCs w:val="24"/>
          <w:lang w:val="fr-FR"/>
        </w:rPr>
        <w:t>Et les insecticides, pour certains, ont la capacité à perturber cette détection. Sans forcément provoquer la mort de l’abeille, on peut provoquer une perturbation suffisamment importante pour qu’elle soit incapable de retrouver une source de nourriture, ou même de butiner.</w:t>
      </w:r>
    </w:p>
    <w:p w14:paraId="53F28AFC" w14:textId="77777777" w:rsidR="00DB2156" w:rsidRPr="00EC44AF" w:rsidRDefault="00DB2156" w:rsidP="00F401EE">
      <w:pPr>
        <w:spacing w:after="0" w:line="240" w:lineRule="auto"/>
        <w:rPr>
          <w:rFonts w:asciiTheme="minorHAnsi" w:hAnsiTheme="minorHAnsi"/>
          <w:b/>
          <w:sz w:val="24"/>
          <w:szCs w:val="24"/>
          <w:lang w:val="fr-FR"/>
        </w:rPr>
      </w:pPr>
    </w:p>
    <w:p w14:paraId="6F3075AF" w14:textId="77777777" w:rsidR="009E0EFF" w:rsidRPr="00EC44AF" w:rsidRDefault="009E0EFF" w:rsidP="00F401EE">
      <w:pPr>
        <w:spacing w:after="0" w:line="240" w:lineRule="auto"/>
        <w:rPr>
          <w:rFonts w:asciiTheme="minorHAnsi" w:hAnsiTheme="minorHAnsi" w:cs="Times"/>
          <w:color w:val="272727"/>
          <w:sz w:val="24"/>
          <w:szCs w:val="24"/>
          <w:lang w:val="fr-FR"/>
        </w:rPr>
      </w:pPr>
      <w:r w:rsidRPr="00EC44AF">
        <w:rPr>
          <w:noProof/>
          <w:lang w:val="en-US"/>
        </w:rPr>
        <w:drawing>
          <wp:inline distT="0" distB="0" distL="0" distR="0" wp14:anchorId="2FC3AA79" wp14:editId="006FAA2B">
            <wp:extent cx="304800" cy="304800"/>
            <wp:effectExtent l="0" t="0" r="0" b="0"/>
            <wp:docPr id="13"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986B7C7" w14:textId="13FAD111" w:rsidR="009E0EFF" w:rsidRPr="00531C36" w:rsidRDefault="009E0EFF" w:rsidP="00F401EE">
      <w:pPr>
        <w:spacing w:after="0" w:line="240" w:lineRule="auto"/>
        <w:rPr>
          <w:rFonts w:asciiTheme="minorHAnsi" w:hAnsiTheme="minorHAnsi" w:cs="Times"/>
          <w:color w:val="272727"/>
          <w:lang w:val="fr-FR"/>
        </w:rPr>
      </w:pPr>
      <w:proofErr w:type="gramStart"/>
      <w:r w:rsidRPr="00531C36">
        <w:rPr>
          <w:rFonts w:asciiTheme="minorHAnsi" w:hAnsiTheme="minorHAnsi" w:cs="Times"/>
          <w:color w:val="272727"/>
          <w:lang w:val="fr-FR"/>
        </w:rPr>
        <w:t>une</w:t>
      </w:r>
      <w:proofErr w:type="gramEnd"/>
      <w:r w:rsidRPr="00531C36">
        <w:rPr>
          <w:rFonts w:asciiTheme="minorHAnsi" w:hAnsiTheme="minorHAnsi" w:cs="Times"/>
          <w:color w:val="272727"/>
          <w:lang w:val="fr-FR"/>
        </w:rPr>
        <w:t xml:space="preserve"> antenne</w:t>
      </w:r>
      <w:r w:rsidR="00EC44AF" w:rsidRPr="00531C36">
        <w:rPr>
          <w:rFonts w:asciiTheme="minorHAnsi" w:hAnsiTheme="minorHAnsi" w:cs="Times"/>
          <w:color w:val="272727"/>
          <w:lang w:val="fr-FR"/>
        </w:rPr>
        <w:t xml:space="preserve"> </w:t>
      </w:r>
      <w:r w:rsidR="00EC44AF" w:rsidRPr="00531C36">
        <w:rPr>
          <w:rFonts w:asciiTheme="minorHAnsi" w:hAnsiTheme="minorHAnsi" w:cs="Times"/>
          <w:color w:val="272727"/>
          <w:lang w:val="fr-FR"/>
        </w:rPr>
        <w:tab/>
        <w:t>– organe paire en forme de fouet</w:t>
      </w:r>
      <w:r w:rsidR="00EC44AF" w:rsidRPr="00531C36">
        <w:rPr>
          <w:rFonts w:ascii="Helvetica" w:hAnsi="Helvetica" w:cs="Helvetica"/>
          <w:color w:val="1A1A1A"/>
          <w:lang w:val="fr-FR"/>
        </w:rPr>
        <w:t xml:space="preserve"> </w:t>
      </w:r>
      <w:r w:rsidR="00EC44AF" w:rsidRPr="00531C36">
        <w:rPr>
          <w:rFonts w:asciiTheme="minorHAnsi" w:hAnsiTheme="minorHAnsi" w:cs="Helvetica"/>
          <w:lang w:val="fr-FR"/>
        </w:rPr>
        <w:t xml:space="preserve">que les </w:t>
      </w:r>
      <w:hyperlink r:id="rId17" w:history="1">
        <w:r w:rsidR="00EC44AF" w:rsidRPr="00531C36">
          <w:rPr>
            <w:rFonts w:asciiTheme="minorHAnsi" w:hAnsiTheme="minorHAnsi" w:cs="Helvetica"/>
            <w:lang w:val="fr-FR"/>
          </w:rPr>
          <w:t>insectes</w:t>
        </w:r>
      </w:hyperlink>
      <w:r w:rsidR="00EC44AF" w:rsidRPr="00531C36">
        <w:rPr>
          <w:rFonts w:asciiTheme="minorHAnsi" w:hAnsiTheme="minorHAnsi" w:cs="Helvetica"/>
          <w:lang w:val="fr-FR"/>
        </w:rPr>
        <w:t xml:space="preserve"> portent sur la </w:t>
      </w:r>
      <w:hyperlink r:id="rId18" w:history="1">
        <w:r w:rsidR="00EC44AF" w:rsidRPr="00531C36">
          <w:rPr>
            <w:rFonts w:asciiTheme="minorHAnsi" w:hAnsiTheme="minorHAnsi" w:cs="Helvetica"/>
            <w:lang w:val="fr-FR"/>
          </w:rPr>
          <w:t>tête</w:t>
        </w:r>
      </w:hyperlink>
      <w:r w:rsidR="00EC44AF" w:rsidRPr="00531C36">
        <w:rPr>
          <w:rFonts w:asciiTheme="minorHAnsi" w:hAnsiTheme="minorHAnsi" w:cs="Helvetica"/>
          <w:lang w:val="fr-FR"/>
        </w:rPr>
        <w:t xml:space="preserve">, et que l’on </w:t>
      </w:r>
      <w:hyperlink r:id="rId19" w:history="1">
        <w:r w:rsidR="00EC44AF" w:rsidRPr="00531C36">
          <w:rPr>
            <w:rFonts w:asciiTheme="minorHAnsi" w:hAnsiTheme="minorHAnsi" w:cs="Helvetica"/>
            <w:lang w:val="fr-FR"/>
          </w:rPr>
          <w:t>croit</w:t>
        </w:r>
      </w:hyperlink>
      <w:r w:rsidR="00EC44AF" w:rsidRPr="00531C36">
        <w:rPr>
          <w:rFonts w:asciiTheme="minorHAnsi" w:hAnsiTheme="minorHAnsi" w:cs="Helvetica"/>
          <w:lang w:val="fr-FR"/>
        </w:rPr>
        <w:t xml:space="preserve"> </w:t>
      </w:r>
      <w:r w:rsidR="00EC44AF" w:rsidRPr="00531C36">
        <w:rPr>
          <w:rFonts w:asciiTheme="minorHAnsi" w:hAnsiTheme="minorHAnsi" w:cs="Helvetica"/>
          <w:lang w:val="fr-FR"/>
        </w:rPr>
        <w:tab/>
      </w:r>
      <w:r w:rsidR="00EC44AF" w:rsidRPr="00531C36">
        <w:rPr>
          <w:rFonts w:asciiTheme="minorHAnsi" w:hAnsiTheme="minorHAnsi" w:cs="Helvetica"/>
          <w:lang w:val="fr-FR"/>
        </w:rPr>
        <w:tab/>
      </w:r>
      <w:r w:rsidR="00EC44AF" w:rsidRPr="00531C36">
        <w:rPr>
          <w:rFonts w:asciiTheme="minorHAnsi" w:hAnsiTheme="minorHAnsi" w:cs="Helvetica"/>
          <w:lang w:val="fr-FR"/>
        </w:rPr>
        <w:tab/>
        <w:t xml:space="preserve"> être pour eux l’</w:t>
      </w:r>
      <w:hyperlink r:id="rId20" w:history="1">
        <w:r w:rsidR="00EC44AF" w:rsidRPr="00531C36">
          <w:rPr>
            <w:rFonts w:asciiTheme="minorHAnsi" w:hAnsiTheme="minorHAnsi" w:cs="Helvetica"/>
            <w:lang w:val="fr-FR"/>
          </w:rPr>
          <w:t>organe</w:t>
        </w:r>
      </w:hyperlink>
      <w:r w:rsidR="00EC44AF" w:rsidRPr="00531C36">
        <w:rPr>
          <w:rFonts w:asciiTheme="minorHAnsi" w:hAnsiTheme="minorHAnsi" w:cs="Helvetica"/>
          <w:lang w:val="fr-FR"/>
        </w:rPr>
        <w:t xml:space="preserve"> </w:t>
      </w:r>
      <w:hyperlink r:id="rId21" w:history="1">
        <w:r w:rsidR="00EC44AF" w:rsidRPr="00531C36">
          <w:rPr>
            <w:rFonts w:asciiTheme="minorHAnsi" w:hAnsiTheme="minorHAnsi" w:cs="Helvetica"/>
            <w:lang w:val="fr-FR"/>
          </w:rPr>
          <w:t>principal</w:t>
        </w:r>
      </w:hyperlink>
      <w:r w:rsidR="00EC44AF" w:rsidRPr="00531C36">
        <w:rPr>
          <w:rFonts w:asciiTheme="minorHAnsi" w:hAnsiTheme="minorHAnsi" w:cs="Helvetica"/>
          <w:lang w:val="fr-FR"/>
        </w:rPr>
        <w:t xml:space="preserve"> du </w:t>
      </w:r>
      <w:hyperlink r:id="rId22" w:history="1">
        <w:r w:rsidR="00EC44AF" w:rsidRPr="00531C36">
          <w:rPr>
            <w:rFonts w:asciiTheme="minorHAnsi" w:hAnsiTheme="minorHAnsi" w:cs="Helvetica"/>
            <w:lang w:val="fr-FR"/>
          </w:rPr>
          <w:t>tact</w:t>
        </w:r>
      </w:hyperlink>
      <w:r w:rsidR="00EC44AF" w:rsidRPr="00531C36">
        <w:rPr>
          <w:rFonts w:ascii="Helvetica" w:hAnsi="Helvetica" w:cs="Helvetica"/>
          <w:color w:val="1A1A1A"/>
          <w:lang w:val="fr-FR"/>
        </w:rPr>
        <w:t xml:space="preserve"> </w:t>
      </w:r>
      <w:r w:rsidR="00EC44AF" w:rsidRPr="00531C36">
        <w:rPr>
          <w:rFonts w:asciiTheme="minorHAnsi" w:hAnsiTheme="minorHAnsi" w:cs="Times"/>
          <w:color w:val="272727"/>
          <w:lang w:val="fr-FR"/>
        </w:rPr>
        <w:t>(</w:t>
      </w:r>
      <w:r w:rsidR="00E4471E">
        <w:rPr>
          <w:rFonts w:asciiTheme="minorHAnsi" w:hAnsiTheme="minorHAnsi" w:cs="Times"/>
          <w:color w:val="272727"/>
          <w:lang w:val="fr-FR"/>
        </w:rPr>
        <w:t xml:space="preserve">= </w:t>
      </w:r>
      <w:r w:rsidRPr="00531C36">
        <w:rPr>
          <w:rFonts w:asciiTheme="minorHAnsi" w:hAnsiTheme="minorHAnsi" w:cs="Times"/>
          <w:color w:val="272727"/>
          <w:lang w:val="fr-FR"/>
        </w:rPr>
        <w:t>tykadlo</w:t>
      </w:r>
      <w:r w:rsidR="00EC44AF" w:rsidRPr="00531C36">
        <w:rPr>
          <w:rFonts w:asciiTheme="minorHAnsi" w:hAnsiTheme="minorHAnsi" w:cs="Times"/>
          <w:color w:val="272727"/>
          <w:lang w:val="fr-FR"/>
        </w:rPr>
        <w:t>)</w:t>
      </w:r>
    </w:p>
    <w:p w14:paraId="1ACAC23C" w14:textId="36DEA746" w:rsidR="00DB2156" w:rsidRPr="00531C36" w:rsidRDefault="009E0EFF" w:rsidP="00F401EE">
      <w:pPr>
        <w:spacing w:after="0" w:line="240" w:lineRule="auto"/>
        <w:rPr>
          <w:rFonts w:asciiTheme="minorHAnsi" w:hAnsiTheme="minorHAnsi"/>
          <w:b/>
          <w:lang w:val="fr-FR"/>
        </w:rPr>
      </w:pPr>
      <w:r w:rsidRPr="00531C36">
        <w:rPr>
          <w:rFonts w:asciiTheme="minorHAnsi" w:hAnsiTheme="minorHAnsi" w:cs="Times"/>
          <w:color w:val="272727"/>
          <w:lang w:val="fr-FR"/>
        </w:rPr>
        <w:t>une sensille</w:t>
      </w:r>
      <w:r w:rsidR="00EC44AF" w:rsidRPr="00531C36">
        <w:rPr>
          <w:rFonts w:asciiTheme="minorHAnsi" w:hAnsiTheme="minorHAnsi" w:cs="Times"/>
          <w:color w:val="272727"/>
          <w:lang w:val="fr-FR"/>
        </w:rPr>
        <w:t xml:space="preserve">  </w:t>
      </w:r>
      <w:r w:rsidR="00EC44AF" w:rsidRPr="00531C36">
        <w:rPr>
          <w:rFonts w:asciiTheme="minorHAnsi" w:hAnsiTheme="minorHAnsi" w:cs="Times"/>
          <w:color w:val="272727"/>
          <w:lang w:val="fr-FR"/>
        </w:rPr>
        <w:tab/>
        <w:t>– organe sensorielle des insectes</w:t>
      </w:r>
    </w:p>
    <w:p w14:paraId="6F8A45B8" w14:textId="758EB302" w:rsidR="00DB2156" w:rsidRPr="00531C36" w:rsidRDefault="009E0EFF" w:rsidP="00F401EE">
      <w:pPr>
        <w:spacing w:after="0" w:line="240" w:lineRule="auto"/>
        <w:rPr>
          <w:rFonts w:asciiTheme="minorHAnsi" w:hAnsiTheme="minorHAnsi"/>
          <w:lang w:val="fr-FR"/>
        </w:rPr>
      </w:pPr>
      <w:r w:rsidRPr="00531C36">
        <w:rPr>
          <w:rFonts w:asciiTheme="minorHAnsi" w:hAnsiTheme="minorHAnsi"/>
          <w:lang w:val="fr-FR"/>
        </w:rPr>
        <w:t>un poil</w:t>
      </w:r>
      <w:r w:rsidR="00E4471E">
        <w:rPr>
          <w:rFonts w:asciiTheme="minorHAnsi" w:hAnsiTheme="minorHAnsi"/>
          <w:lang w:val="fr-FR"/>
        </w:rPr>
        <w:tab/>
      </w:r>
      <w:r w:rsidR="00E4471E">
        <w:rPr>
          <w:rFonts w:asciiTheme="minorHAnsi" w:hAnsiTheme="minorHAnsi"/>
          <w:lang w:val="fr-FR"/>
        </w:rPr>
        <w:tab/>
        <w:t>=</w:t>
      </w:r>
    </w:p>
    <w:p w14:paraId="14C270BF" w14:textId="4EFE31D3" w:rsidR="009E0EFF" w:rsidRPr="00531C36" w:rsidRDefault="009E0EFF" w:rsidP="00F401EE">
      <w:pPr>
        <w:spacing w:after="0" w:line="240" w:lineRule="auto"/>
        <w:rPr>
          <w:rFonts w:asciiTheme="minorHAnsi" w:hAnsiTheme="minorHAnsi"/>
          <w:lang w:val="fr-FR"/>
        </w:rPr>
      </w:pPr>
      <w:r w:rsidRPr="00531C36">
        <w:rPr>
          <w:rFonts w:asciiTheme="minorHAnsi" w:hAnsiTheme="minorHAnsi"/>
          <w:lang w:val="fr-FR"/>
        </w:rPr>
        <w:t>abondant, -e</w:t>
      </w:r>
      <w:r w:rsidR="00E4471E">
        <w:rPr>
          <w:rFonts w:asciiTheme="minorHAnsi" w:hAnsiTheme="minorHAnsi"/>
          <w:lang w:val="fr-FR"/>
        </w:rPr>
        <w:tab/>
        <w:t>=</w:t>
      </w:r>
    </w:p>
    <w:p w14:paraId="1696D35D" w14:textId="3CFC6AF3" w:rsidR="00E4471E" w:rsidRDefault="009E0EFF" w:rsidP="009E0EFF">
      <w:pPr>
        <w:spacing w:after="0" w:line="240" w:lineRule="auto"/>
        <w:rPr>
          <w:rFonts w:asciiTheme="minorHAnsi" w:hAnsiTheme="minorHAnsi" w:cs="Helvetica Neue"/>
          <w:bCs/>
          <w:color w:val="121212"/>
          <w:lang w:val="fr-FR"/>
        </w:rPr>
      </w:pPr>
      <w:r w:rsidRPr="00531C36">
        <w:rPr>
          <w:rFonts w:asciiTheme="minorHAnsi" w:hAnsiTheme="minorHAnsi" w:cs="Helvetica Neue"/>
          <w:bCs/>
          <w:color w:val="121212"/>
          <w:lang w:val="fr-FR"/>
        </w:rPr>
        <w:t xml:space="preserve">un bouquet </w:t>
      </w:r>
      <w:r w:rsidR="00E4471E">
        <w:rPr>
          <w:rFonts w:asciiTheme="minorHAnsi" w:hAnsiTheme="minorHAnsi" w:cs="Helvetica Neue"/>
          <w:bCs/>
          <w:color w:val="121212"/>
          <w:lang w:val="fr-FR"/>
        </w:rPr>
        <w:tab/>
        <w:t>= 1. arôme, parfum d’un vin ; 2. assemblage de fleurs coupées</w:t>
      </w:r>
    </w:p>
    <w:p w14:paraId="4D39F7FA" w14:textId="2F47DEE1" w:rsidR="009E0EFF" w:rsidRDefault="009E0EFF" w:rsidP="009E0EFF">
      <w:pPr>
        <w:spacing w:after="0" w:line="240" w:lineRule="auto"/>
        <w:rPr>
          <w:rFonts w:asciiTheme="minorHAnsi" w:hAnsiTheme="minorHAnsi" w:cs="Helvetica Neue"/>
          <w:bCs/>
          <w:color w:val="121212"/>
          <w:lang w:val="fr-FR"/>
        </w:rPr>
      </w:pPr>
      <w:r w:rsidRPr="00531C36">
        <w:rPr>
          <w:rFonts w:asciiTheme="minorHAnsi" w:hAnsiTheme="minorHAnsi" w:cs="Helvetica Neue"/>
          <w:bCs/>
          <w:color w:val="121212"/>
          <w:lang w:val="fr-FR"/>
        </w:rPr>
        <w:t>floral</w:t>
      </w:r>
      <w:r w:rsidR="00E4471E">
        <w:rPr>
          <w:rFonts w:asciiTheme="minorHAnsi" w:hAnsiTheme="minorHAnsi" w:cs="Helvetica Neue"/>
          <w:bCs/>
          <w:color w:val="121212"/>
          <w:lang w:val="fr-FR"/>
        </w:rPr>
        <w:t>, -e</w:t>
      </w:r>
      <w:r w:rsidR="00E4471E">
        <w:rPr>
          <w:rFonts w:asciiTheme="minorHAnsi" w:hAnsiTheme="minorHAnsi" w:cs="Helvetica Neue"/>
          <w:bCs/>
          <w:color w:val="121212"/>
          <w:lang w:val="fr-FR"/>
        </w:rPr>
        <w:tab/>
        <w:t>=</w:t>
      </w:r>
    </w:p>
    <w:p w14:paraId="08CD7624" w14:textId="098F0BA0" w:rsidR="009E0EFF" w:rsidRPr="0095787A" w:rsidRDefault="009E0EFF" w:rsidP="00F401EE">
      <w:pPr>
        <w:spacing w:after="0" w:line="240" w:lineRule="auto"/>
        <w:rPr>
          <w:rFonts w:asciiTheme="minorHAnsi" w:hAnsiTheme="minorHAnsi" w:cs="Times"/>
          <w:color w:val="272727"/>
        </w:rPr>
      </w:pPr>
      <w:r w:rsidRPr="00531C36">
        <w:rPr>
          <w:rFonts w:asciiTheme="minorHAnsi" w:hAnsiTheme="minorHAnsi" w:cs="Times"/>
          <w:color w:val="272727"/>
          <w:lang w:val="fr-FR"/>
        </w:rPr>
        <w:t>une perturbation</w:t>
      </w:r>
      <w:r w:rsidR="00E4471E">
        <w:rPr>
          <w:rFonts w:asciiTheme="minorHAnsi" w:hAnsiTheme="minorHAnsi" w:cs="Times"/>
          <w:color w:val="272727"/>
          <w:lang w:val="fr-FR"/>
        </w:rPr>
        <w:t xml:space="preserve"> =</w:t>
      </w:r>
    </w:p>
    <w:p w14:paraId="27823F09" w14:textId="37A39817" w:rsidR="00EC44AF" w:rsidRPr="00531C36" w:rsidRDefault="00EC44AF" w:rsidP="00F401EE">
      <w:pPr>
        <w:spacing w:after="0" w:line="240" w:lineRule="auto"/>
        <w:rPr>
          <w:rFonts w:asciiTheme="minorHAnsi" w:hAnsiTheme="minorHAnsi" w:cs="Times"/>
          <w:color w:val="272727"/>
          <w:lang w:val="fr-FR"/>
        </w:rPr>
      </w:pPr>
      <w:r w:rsidRPr="00531C36">
        <w:rPr>
          <w:rFonts w:asciiTheme="minorHAnsi" w:hAnsiTheme="minorHAnsi" w:cs="Times"/>
          <w:color w:val="272727"/>
          <w:lang w:val="fr-FR"/>
        </w:rPr>
        <w:t xml:space="preserve">un tas </w:t>
      </w:r>
      <w:r w:rsidRPr="00531C36">
        <w:rPr>
          <w:rFonts w:asciiTheme="minorHAnsi" w:hAnsiTheme="minorHAnsi" w:cs="Times"/>
          <w:color w:val="272727"/>
          <w:lang w:val="fr-FR"/>
        </w:rPr>
        <w:tab/>
      </w:r>
      <w:r w:rsidRPr="00531C36">
        <w:rPr>
          <w:rFonts w:asciiTheme="minorHAnsi" w:hAnsiTheme="minorHAnsi" w:cs="Times"/>
          <w:color w:val="272727"/>
          <w:lang w:val="fr-FR"/>
        </w:rPr>
        <w:tab/>
        <w:t>= beaucoup</w:t>
      </w:r>
    </w:p>
    <w:p w14:paraId="3EA1F03A" w14:textId="77777777" w:rsidR="009E0EFF" w:rsidRDefault="009E0EFF" w:rsidP="00F401EE">
      <w:pPr>
        <w:spacing w:after="0" w:line="240" w:lineRule="auto"/>
        <w:rPr>
          <w:rFonts w:asciiTheme="minorHAnsi" w:hAnsiTheme="minorHAnsi" w:cs="Times"/>
          <w:color w:val="272727"/>
          <w:sz w:val="24"/>
          <w:szCs w:val="24"/>
          <w:lang w:val="fr-FR"/>
        </w:rPr>
      </w:pPr>
    </w:p>
    <w:p w14:paraId="71E13406" w14:textId="3BD460E8" w:rsidR="00EC44AF" w:rsidRPr="001C7E94" w:rsidRDefault="00EC44AF"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4 : </w:t>
      </w:r>
    </w:p>
    <w:p w14:paraId="6358F87F" w14:textId="6492784D" w:rsidR="003E0073" w:rsidRPr="001C7E94" w:rsidRDefault="003E0073"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Vérifiez votre compréhension : répondez aux questions.</w:t>
      </w:r>
    </w:p>
    <w:p w14:paraId="621E12F6" w14:textId="0A43E344" w:rsidR="003E0073" w:rsidRPr="001C7E94" w:rsidRDefault="003E0073" w:rsidP="00EC44AF">
      <w:pPr>
        <w:widowControl w:val="0"/>
        <w:autoSpaceDE w:val="0"/>
        <w:autoSpaceDN w:val="0"/>
        <w:adjustRightInd w:val="0"/>
        <w:spacing w:after="0"/>
        <w:ind w:right="-284"/>
        <w:rPr>
          <w:rFonts w:asciiTheme="minorHAnsi" w:hAnsiTheme="minorHAnsi"/>
          <w:b/>
          <w:lang w:val="fr-FR"/>
        </w:rPr>
      </w:pPr>
      <w:r w:rsidRPr="001C7E94">
        <w:rPr>
          <w:rFonts w:asciiTheme="minorHAnsi" w:hAnsiTheme="minorHAnsi" w:cs="Times"/>
          <w:b/>
          <w:lang w:val="fr-FR"/>
        </w:rPr>
        <w:t>1. Quels systèmes utilisent les abeilles pour butiner une fleur en particulier ?</w:t>
      </w:r>
      <w:r w:rsidR="00077F1D" w:rsidRPr="001C7E94">
        <w:rPr>
          <w:rFonts w:asciiTheme="minorHAnsi" w:hAnsiTheme="minorHAnsi" w:cs="Times"/>
          <w:b/>
          <w:lang w:val="fr-FR"/>
        </w:rPr>
        <w:t xml:space="preserve"> </w:t>
      </w:r>
      <w:r w:rsidR="00077F1D" w:rsidRPr="001C7E94">
        <w:rPr>
          <w:rFonts w:asciiTheme="minorHAnsi" w:hAnsiTheme="minorHAnsi" w:cs="Times"/>
          <w:lang w:val="fr-FR"/>
        </w:rPr>
        <w:t>(2 réponses)</w:t>
      </w:r>
    </w:p>
    <w:p w14:paraId="46CBA029" w14:textId="7906BEB4" w:rsidR="003E0073" w:rsidRPr="001C7E94" w:rsidRDefault="003E0073" w:rsidP="00EC44AF">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Pr="001C7E94">
        <w:rPr>
          <w:rFonts w:asciiTheme="minorHAnsi" w:hAnsiTheme="minorHAnsi" w:cs="Times"/>
          <w:lang w:val="fr-FR"/>
        </w:rPr>
        <w:t>leur système de déplacement</w:t>
      </w:r>
    </w:p>
    <w:p w14:paraId="0CCC1A04" w14:textId="6A91A3A4" w:rsidR="003E0073" w:rsidRPr="001C7E94" w:rsidRDefault="003E0073" w:rsidP="00EC44AF">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leur système d'orientation</w:t>
      </w:r>
    </w:p>
    <w:p w14:paraId="0D0ECC1F" w14:textId="703FCB27" w:rsidR="003E0073" w:rsidRPr="001C7E94" w:rsidRDefault="003E0073"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leur système d'alimentation</w:t>
      </w:r>
    </w:p>
    <w:p w14:paraId="4F97C902" w14:textId="5A618BAE" w:rsidR="003E0073" w:rsidRPr="001C7E94" w:rsidRDefault="003E0073"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leur système de repérage</w:t>
      </w:r>
    </w:p>
    <w:p w14:paraId="6B387D6E" w14:textId="77777777" w:rsidR="003E0073" w:rsidRPr="001C7E94" w:rsidRDefault="003E0073" w:rsidP="00EC44AF">
      <w:pPr>
        <w:widowControl w:val="0"/>
        <w:autoSpaceDE w:val="0"/>
        <w:autoSpaceDN w:val="0"/>
        <w:adjustRightInd w:val="0"/>
        <w:spacing w:after="0"/>
        <w:ind w:right="-284"/>
        <w:rPr>
          <w:rFonts w:asciiTheme="minorHAnsi" w:hAnsiTheme="minorHAnsi" w:cs="Times"/>
          <w:color w:val="272727"/>
          <w:lang w:val="fr-FR"/>
        </w:rPr>
      </w:pPr>
    </w:p>
    <w:p w14:paraId="7130E263" w14:textId="7B50A1A4" w:rsidR="003E0073" w:rsidRPr="001C7E94" w:rsidRDefault="003E0073" w:rsidP="00EC44AF">
      <w:pPr>
        <w:widowControl w:val="0"/>
        <w:autoSpaceDE w:val="0"/>
        <w:autoSpaceDN w:val="0"/>
        <w:adjustRightInd w:val="0"/>
        <w:spacing w:after="0"/>
        <w:ind w:right="-284"/>
        <w:rPr>
          <w:rFonts w:asciiTheme="minorHAnsi" w:hAnsiTheme="minorHAnsi" w:cs="Times"/>
          <w:b/>
          <w:color w:val="272727"/>
          <w:lang w:val="fr-FR"/>
        </w:rPr>
      </w:pPr>
      <w:r w:rsidRPr="001C7E94">
        <w:rPr>
          <w:rFonts w:asciiTheme="minorHAnsi" w:hAnsiTheme="minorHAnsi" w:cs="Times"/>
          <w:b/>
          <w:color w:val="272727"/>
          <w:lang w:val="fr-FR"/>
        </w:rPr>
        <w:t>2. Où sont situées leurs sensilles ?</w:t>
      </w:r>
    </w:p>
    <w:p w14:paraId="5BACFB65" w14:textId="1581502B"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Pr="001C7E94">
        <w:rPr>
          <w:rFonts w:asciiTheme="minorHAnsi" w:hAnsiTheme="minorHAnsi" w:cs="Times"/>
          <w:lang w:val="fr-FR"/>
        </w:rPr>
        <w:t>sur les pattes</w:t>
      </w:r>
    </w:p>
    <w:p w14:paraId="16353426" w14:textId="58C665B8"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sur les antennes</w:t>
      </w:r>
    </w:p>
    <w:p w14:paraId="121E6335" w14:textId="1D953954"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sur les ailes</w:t>
      </w:r>
    </w:p>
    <w:p w14:paraId="32D0B415" w14:textId="7A7D3EA3"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sur l'abdomen</w:t>
      </w:r>
    </w:p>
    <w:p w14:paraId="653B2E6F" w14:textId="77777777" w:rsidR="003E0073" w:rsidRPr="001C7E94" w:rsidRDefault="003E0073" w:rsidP="003E0073">
      <w:pPr>
        <w:widowControl w:val="0"/>
        <w:autoSpaceDE w:val="0"/>
        <w:autoSpaceDN w:val="0"/>
        <w:adjustRightInd w:val="0"/>
        <w:spacing w:after="0"/>
        <w:ind w:right="-284"/>
        <w:rPr>
          <w:rFonts w:asciiTheme="minorHAnsi" w:hAnsiTheme="minorHAnsi" w:cs="Times"/>
          <w:color w:val="787878"/>
          <w:lang w:val="fr-FR"/>
        </w:rPr>
      </w:pPr>
    </w:p>
    <w:p w14:paraId="2A7142F3" w14:textId="65A4A869" w:rsidR="003E0073" w:rsidRPr="001C7E94" w:rsidRDefault="00077F1D" w:rsidP="003E0073">
      <w:pPr>
        <w:widowControl w:val="0"/>
        <w:autoSpaceDE w:val="0"/>
        <w:autoSpaceDN w:val="0"/>
        <w:adjustRightInd w:val="0"/>
        <w:spacing w:after="0"/>
        <w:ind w:right="-284"/>
        <w:rPr>
          <w:rFonts w:asciiTheme="minorHAnsi" w:hAnsiTheme="minorHAnsi" w:cs="Times"/>
          <w:b/>
          <w:lang w:val="fr-FR"/>
        </w:rPr>
      </w:pPr>
      <w:r w:rsidRPr="001C7E94">
        <w:rPr>
          <w:rFonts w:asciiTheme="minorHAnsi" w:hAnsiTheme="minorHAnsi" w:cs="Times"/>
          <w:b/>
          <w:lang w:val="fr-FR"/>
        </w:rPr>
        <w:t xml:space="preserve">3. Que sont les sensilles ? </w:t>
      </w:r>
    </w:p>
    <w:p w14:paraId="4DF07592" w14:textId="5F3156F9"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00077F1D" w:rsidRPr="001C7E94">
        <w:rPr>
          <w:rFonts w:asciiTheme="minorHAnsi" w:hAnsiTheme="minorHAnsi" w:cs="Times"/>
          <w:lang w:val="fr-FR"/>
        </w:rPr>
        <w:t>des petites antennes</w:t>
      </w:r>
    </w:p>
    <w:p w14:paraId="1CDB51D6" w14:textId="51915248"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 xml:space="preserve">b) </w:t>
      </w:r>
      <w:r w:rsidR="00077F1D" w:rsidRPr="001C7E94">
        <w:rPr>
          <w:rFonts w:asciiTheme="minorHAnsi" w:hAnsiTheme="minorHAnsi" w:cs="Times"/>
          <w:lang w:val="fr-FR"/>
        </w:rPr>
        <w:t>des petits poils</w:t>
      </w:r>
    </w:p>
    <w:p w14:paraId="24DF3285" w14:textId="3776C90D"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 xml:space="preserve">c) </w:t>
      </w:r>
      <w:r w:rsidR="00077F1D" w:rsidRPr="001C7E94">
        <w:rPr>
          <w:rFonts w:asciiTheme="minorHAnsi" w:hAnsiTheme="minorHAnsi" w:cs="Times"/>
          <w:lang w:val="fr-FR"/>
        </w:rPr>
        <w:t>des petites ailes</w:t>
      </w:r>
    </w:p>
    <w:p w14:paraId="21A1DF80" w14:textId="4CC54FA1" w:rsidR="003E0073" w:rsidRPr="001C7E94" w:rsidRDefault="003E0073" w:rsidP="003E0073">
      <w:pPr>
        <w:widowControl w:val="0"/>
        <w:autoSpaceDE w:val="0"/>
        <w:autoSpaceDN w:val="0"/>
        <w:adjustRightInd w:val="0"/>
        <w:spacing w:after="0"/>
        <w:ind w:right="-284"/>
        <w:rPr>
          <w:rFonts w:asciiTheme="minorHAnsi" w:hAnsiTheme="minorHAnsi" w:cs="Times"/>
          <w:color w:val="787878"/>
          <w:lang w:val="fr-FR"/>
        </w:rPr>
      </w:pPr>
      <w:r w:rsidRPr="001C7E94">
        <w:rPr>
          <w:rFonts w:asciiTheme="minorHAnsi" w:hAnsiTheme="minorHAnsi" w:cs="Times"/>
          <w:lang w:val="fr-FR"/>
        </w:rPr>
        <w:t xml:space="preserve">d) </w:t>
      </w:r>
      <w:r w:rsidR="00077F1D" w:rsidRPr="001C7E94">
        <w:rPr>
          <w:rFonts w:asciiTheme="minorHAnsi" w:hAnsiTheme="minorHAnsi" w:cs="Times"/>
          <w:lang w:val="fr-FR"/>
        </w:rPr>
        <w:t>des petits yeux</w:t>
      </w:r>
    </w:p>
    <w:p w14:paraId="488CAFCD" w14:textId="77777777" w:rsidR="00077F1D" w:rsidRPr="001C7E94" w:rsidRDefault="00077F1D" w:rsidP="003E0073">
      <w:pPr>
        <w:widowControl w:val="0"/>
        <w:autoSpaceDE w:val="0"/>
        <w:autoSpaceDN w:val="0"/>
        <w:adjustRightInd w:val="0"/>
        <w:spacing w:after="0"/>
        <w:ind w:right="-284"/>
        <w:rPr>
          <w:rFonts w:asciiTheme="minorHAnsi" w:hAnsiTheme="minorHAnsi" w:cs="Times"/>
          <w:color w:val="787878"/>
          <w:lang w:val="fr-FR"/>
        </w:rPr>
      </w:pPr>
    </w:p>
    <w:p w14:paraId="58411CEB" w14:textId="381BBBFF" w:rsidR="00077F1D" w:rsidRPr="001C7E94" w:rsidRDefault="00077F1D" w:rsidP="003E0073">
      <w:pPr>
        <w:widowControl w:val="0"/>
        <w:autoSpaceDE w:val="0"/>
        <w:autoSpaceDN w:val="0"/>
        <w:adjustRightInd w:val="0"/>
        <w:spacing w:after="0"/>
        <w:ind w:right="-284"/>
        <w:rPr>
          <w:rFonts w:asciiTheme="minorHAnsi" w:hAnsiTheme="minorHAnsi" w:cs="Times"/>
          <w:b/>
          <w:lang w:val="fr-FR"/>
        </w:rPr>
      </w:pPr>
      <w:r w:rsidRPr="001C7E94">
        <w:rPr>
          <w:rFonts w:asciiTheme="minorHAnsi" w:hAnsiTheme="minorHAnsi" w:cs="Times"/>
          <w:b/>
          <w:lang w:val="fr-FR"/>
        </w:rPr>
        <w:t xml:space="preserve">4. À quoi servent-elles ? </w:t>
      </w:r>
      <w:r w:rsidRPr="001C7E94">
        <w:rPr>
          <w:rFonts w:asciiTheme="minorHAnsi" w:hAnsiTheme="minorHAnsi" w:cs="Times"/>
          <w:lang w:val="fr-FR"/>
        </w:rPr>
        <w:t>(2 réponses)</w:t>
      </w:r>
    </w:p>
    <w:p w14:paraId="1A421043" w14:textId="140ED80C" w:rsidR="00077F1D" w:rsidRPr="00077F1D" w:rsidRDefault="00077F1D" w:rsidP="00077F1D">
      <w:pPr>
        <w:widowControl w:val="0"/>
        <w:autoSpaceDE w:val="0"/>
        <w:autoSpaceDN w:val="0"/>
        <w:adjustRightInd w:val="0"/>
        <w:spacing w:after="0"/>
        <w:ind w:right="-284"/>
        <w:rPr>
          <w:rFonts w:asciiTheme="minorHAnsi" w:hAnsiTheme="minorHAnsi"/>
          <w:lang w:val="fr-FR"/>
        </w:rPr>
      </w:pPr>
      <w:r w:rsidRPr="00077F1D">
        <w:rPr>
          <w:rFonts w:asciiTheme="minorHAnsi" w:hAnsiTheme="minorHAnsi"/>
          <w:lang w:val="fr-FR"/>
        </w:rPr>
        <w:t xml:space="preserve">a) </w:t>
      </w:r>
      <w:r w:rsidRPr="001C7E94">
        <w:rPr>
          <w:rFonts w:asciiTheme="minorHAnsi" w:hAnsiTheme="minorHAnsi" w:cs="Times"/>
          <w:lang w:val="fr-FR"/>
        </w:rPr>
        <w:t>à transmettre des informations aux autres</w:t>
      </w:r>
    </w:p>
    <w:p w14:paraId="737690CF" w14:textId="2CB4EEA8" w:rsidR="00077F1D" w:rsidRPr="00077F1D" w:rsidRDefault="00077F1D" w:rsidP="00077F1D">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à reconnaitre des odeurs</w:t>
      </w:r>
    </w:p>
    <w:p w14:paraId="269E576D" w14:textId="3AA4F78C"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à se repérer dans l’espace</w:t>
      </w:r>
    </w:p>
    <w:p w14:paraId="5F561580" w14:textId="00C68035" w:rsidR="003E0073" w:rsidRPr="001C7E94" w:rsidRDefault="00077F1D"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à identifier des fleurs</w:t>
      </w:r>
    </w:p>
    <w:p w14:paraId="16840DAC" w14:textId="77777777" w:rsidR="00F876BE" w:rsidRDefault="00F876BE" w:rsidP="00EC44AF">
      <w:pPr>
        <w:widowControl w:val="0"/>
        <w:autoSpaceDE w:val="0"/>
        <w:autoSpaceDN w:val="0"/>
        <w:adjustRightInd w:val="0"/>
        <w:spacing w:after="0"/>
        <w:ind w:right="-284"/>
        <w:rPr>
          <w:rFonts w:asciiTheme="minorHAnsi" w:hAnsiTheme="minorHAnsi"/>
          <w:b/>
          <w:lang w:val="fr-FR"/>
        </w:rPr>
      </w:pPr>
    </w:p>
    <w:p w14:paraId="697E9088" w14:textId="7BAF7E0F" w:rsidR="00077F1D" w:rsidRPr="00077F1D" w:rsidRDefault="00077F1D" w:rsidP="00EC44AF">
      <w:pPr>
        <w:widowControl w:val="0"/>
        <w:autoSpaceDE w:val="0"/>
        <w:autoSpaceDN w:val="0"/>
        <w:adjustRightInd w:val="0"/>
        <w:spacing w:after="0"/>
        <w:ind w:right="-284"/>
        <w:rPr>
          <w:rFonts w:asciiTheme="minorHAnsi" w:hAnsiTheme="minorHAnsi"/>
          <w:b/>
          <w:lang w:val="fr-FR"/>
        </w:rPr>
      </w:pPr>
      <w:r w:rsidRPr="00077F1D">
        <w:rPr>
          <w:rFonts w:asciiTheme="minorHAnsi" w:hAnsiTheme="minorHAnsi"/>
          <w:b/>
          <w:lang w:val="fr-FR"/>
        </w:rPr>
        <w:t xml:space="preserve">5. </w:t>
      </w:r>
      <w:r w:rsidRPr="001C7E94">
        <w:rPr>
          <w:rFonts w:asciiTheme="minorHAnsi" w:hAnsiTheme="minorHAnsi" w:cs="Times"/>
          <w:b/>
          <w:color w:val="272727"/>
          <w:lang w:val="fr-FR"/>
        </w:rPr>
        <w:t>Qu’est-ce que les insecticides empêchent les abeilles de faire ?</w:t>
      </w:r>
    </w:p>
    <w:p w14:paraId="1DE3D029" w14:textId="4AA5FEBD" w:rsidR="00077F1D" w:rsidRPr="001C7E94" w:rsidRDefault="00077F1D" w:rsidP="00077F1D">
      <w:pPr>
        <w:widowControl w:val="0"/>
        <w:autoSpaceDE w:val="0"/>
        <w:autoSpaceDN w:val="0"/>
        <w:adjustRightInd w:val="0"/>
        <w:spacing w:after="0"/>
        <w:ind w:right="-284"/>
        <w:rPr>
          <w:rFonts w:asciiTheme="minorHAnsi" w:hAnsiTheme="minorHAnsi"/>
          <w:lang w:val="fr-FR"/>
        </w:rPr>
      </w:pPr>
      <w:r w:rsidRPr="00077F1D">
        <w:rPr>
          <w:rFonts w:asciiTheme="minorHAnsi" w:hAnsiTheme="minorHAnsi"/>
          <w:lang w:val="fr-FR"/>
        </w:rPr>
        <w:t xml:space="preserve">a) </w:t>
      </w:r>
      <w:r w:rsidRPr="001C7E94">
        <w:rPr>
          <w:rFonts w:asciiTheme="minorHAnsi" w:hAnsiTheme="minorHAnsi" w:cs="Times"/>
          <w:lang w:val="fr-FR"/>
        </w:rPr>
        <w:t>se déplacer normalement</w:t>
      </w:r>
    </w:p>
    <w:p w14:paraId="47B56692" w14:textId="1A798BC6" w:rsidR="00077F1D" w:rsidRPr="001C7E94" w:rsidRDefault="00077F1D" w:rsidP="00077F1D">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repérer les fleurs à butiner</w:t>
      </w:r>
    </w:p>
    <w:p w14:paraId="152CD94A" w14:textId="250E0972"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lastRenderedPageBreak/>
        <w:t>c) communiquer avec les autres</w:t>
      </w:r>
    </w:p>
    <w:p w14:paraId="7498B516" w14:textId="658BB643"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retrouver leur ruche</w:t>
      </w:r>
    </w:p>
    <w:p w14:paraId="377BA7DE" w14:textId="77777777" w:rsidR="00077F1D" w:rsidRPr="001C7E94" w:rsidRDefault="00077F1D" w:rsidP="00EC44AF">
      <w:pPr>
        <w:widowControl w:val="0"/>
        <w:autoSpaceDE w:val="0"/>
        <w:autoSpaceDN w:val="0"/>
        <w:adjustRightInd w:val="0"/>
        <w:spacing w:after="0"/>
        <w:ind w:right="-284"/>
        <w:rPr>
          <w:rFonts w:asciiTheme="minorHAnsi" w:hAnsiTheme="minorHAnsi"/>
          <w:b/>
          <w:sz w:val="24"/>
          <w:szCs w:val="24"/>
          <w:lang w:val="fr-FR"/>
        </w:rPr>
      </w:pPr>
    </w:p>
    <w:p w14:paraId="52DCB3E8" w14:textId="1B245236" w:rsidR="00077F1D" w:rsidRPr="001C7E94" w:rsidRDefault="00077F1D"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5 : </w:t>
      </w:r>
    </w:p>
    <w:p w14:paraId="30245E02" w14:textId="2F423A14" w:rsidR="00B86337" w:rsidRPr="001C7E94" w:rsidRDefault="00B86337"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C’est quoi, un herbicide ?</w:t>
      </w:r>
    </w:p>
    <w:p w14:paraId="07B75429" w14:textId="77777777" w:rsidR="00B86337" w:rsidRPr="001C7E94"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r w:rsidRPr="001C7E94">
        <w:rPr>
          <w:rFonts w:asciiTheme="minorHAnsi" w:hAnsiTheme="minorHAnsi" w:cs="Times"/>
          <w:color w:val="303030"/>
          <w:sz w:val="24"/>
          <w:szCs w:val="24"/>
          <w:lang w:val="fr-FR"/>
        </w:rPr>
        <w:t>Il existe des produits chimiques qui servent à tuer des organismes vivants (plantes ou insectes) dont on veut se débarrasser. Pour les plantes, on parle de désherbant ou d'herbicide. Or, le désherbant le plus vendu dans le monde est le glyphosate, qui fait beaucoup parler de lui en ce moment car certains pays de l’Union européenne, comme la France, souhaitent l'interdire.</w:t>
      </w:r>
    </w:p>
    <w:p w14:paraId="1424B7EF" w14:textId="77777777" w:rsidR="00B86337" w:rsidRPr="001C7E94" w:rsidRDefault="00B86337" w:rsidP="00B86337">
      <w:pPr>
        <w:widowControl w:val="0"/>
        <w:autoSpaceDE w:val="0"/>
        <w:autoSpaceDN w:val="0"/>
        <w:adjustRightInd w:val="0"/>
        <w:spacing w:after="0"/>
        <w:ind w:right="-284"/>
        <w:rPr>
          <w:rFonts w:asciiTheme="minorHAnsi" w:hAnsiTheme="minorHAnsi"/>
          <w:lang w:val="fr-FR"/>
        </w:rPr>
      </w:pPr>
    </w:p>
    <w:p w14:paraId="0D8DCE01" w14:textId="1ABADCF2" w:rsidR="00B86337" w:rsidRPr="001C7E94" w:rsidRDefault="00B86337" w:rsidP="00B86337">
      <w:pPr>
        <w:widowControl w:val="0"/>
        <w:autoSpaceDE w:val="0"/>
        <w:autoSpaceDN w:val="0"/>
        <w:adjustRightInd w:val="0"/>
        <w:spacing w:after="0"/>
        <w:ind w:right="-284"/>
        <w:rPr>
          <w:rFonts w:asciiTheme="minorHAnsi" w:hAnsiTheme="minorHAnsi"/>
          <w:lang w:val="fr-FR"/>
        </w:rPr>
      </w:pPr>
      <w:r w:rsidRPr="001C7E94">
        <w:rPr>
          <w:rFonts w:ascii="Gisha" w:hAnsi="Gisha" w:cs="Gisha"/>
          <w:noProof/>
          <w:lang w:val="en-US"/>
        </w:rPr>
        <w:drawing>
          <wp:inline distT="0" distB="0" distL="0" distR="0" wp14:anchorId="0DBAF4ED" wp14:editId="5852E6BD">
            <wp:extent cx="304800" cy="304800"/>
            <wp:effectExtent l="0" t="0" r="0" b="0"/>
            <wp:docPr id="15"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7E94">
        <w:rPr>
          <w:rFonts w:asciiTheme="minorHAnsi" w:hAnsiTheme="minorHAnsi"/>
          <w:lang w:val="fr-FR"/>
        </w:rPr>
        <w:t>https://www.1jour1actu.com/info-animee/cest-quoi-un-herbicide/</w:t>
      </w:r>
    </w:p>
    <w:p w14:paraId="769D59E0" w14:textId="77777777" w:rsidR="00B86337" w:rsidRPr="001C7E94"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0A6569C8" w14:textId="1EB01CD1" w:rsidR="0095711F" w:rsidRPr="001C7E94" w:rsidRDefault="0095711F" w:rsidP="0095711F">
      <w:pPr>
        <w:spacing w:after="0" w:line="240" w:lineRule="auto"/>
        <w:rPr>
          <w:rFonts w:asciiTheme="minorHAnsi" w:hAnsiTheme="minorHAnsi"/>
          <w:b/>
          <w:sz w:val="24"/>
          <w:szCs w:val="24"/>
          <w:lang w:val="fr-FR"/>
        </w:rPr>
        <w:sectPr w:rsidR="0095711F" w:rsidRPr="001C7E94" w:rsidSect="00D44B79">
          <w:type w:val="continuous"/>
          <w:pgSz w:w="11906" w:h="16838" w:code="9"/>
          <w:pgMar w:top="907" w:right="992" w:bottom="907" w:left="993" w:header="0" w:footer="0" w:gutter="0"/>
          <w:cols w:space="708"/>
          <w:formProt w:val="0"/>
          <w:titlePg/>
          <w:docGrid w:linePitch="360" w:charSpace="-2049"/>
        </w:sectPr>
      </w:pPr>
    </w:p>
    <w:p w14:paraId="22816020" w14:textId="654E5331" w:rsidR="0095711F" w:rsidRPr="001C7E94" w:rsidRDefault="00531C36" w:rsidP="0095711F">
      <w:pPr>
        <w:spacing w:after="0" w:line="240" w:lineRule="auto"/>
        <w:rPr>
          <w:rFonts w:asciiTheme="minorHAnsi" w:hAnsiTheme="minorHAnsi" w:cs="Times"/>
          <w:color w:val="272727"/>
          <w:lang w:val="fr-FR"/>
        </w:rPr>
      </w:pPr>
      <w:r w:rsidRPr="001C7E94">
        <w:rPr>
          <w:noProof/>
          <w:lang w:val="en-US"/>
        </w:rPr>
        <w:lastRenderedPageBreak/>
        <w:drawing>
          <wp:inline distT="0" distB="0" distL="0" distR="0" wp14:anchorId="08DA73C4" wp14:editId="3F97EE6F">
            <wp:extent cx="304800" cy="304800"/>
            <wp:effectExtent l="0" t="0" r="0" b="0"/>
            <wp:docPr id="5"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95711F" w:rsidRPr="001C7E94">
        <w:rPr>
          <w:rFonts w:asciiTheme="minorHAnsi" w:hAnsiTheme="minorHAnsi" w:cs="Times"/>
          <w:color w:val="272727"/>
          <w:lang w:val="fr-FR"/>
        </w:rPr>
        <w:t xml:space="preserve">un champ </w:t>
      </w:r>
    </w:p>
    <w:p w14:paraId="42BDC2AC"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agricole</w:t>
      </w:r>
    </w:p>
    <w:p w14:paraId="367C8BDE"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agronomique</w:t>
      </w:r>
    </w:p>
    <w:p w14:paraId="426E3BE3"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un insecticide</w:t>
      </w:r>
    </w:p>
    <w:p w14:paraId="1F2E0274"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un pesticide</w:t>
      </w:r>
    </w:p>
    <w:p w14:paraId="42A2F60F" w14:textId="77777777" w:rsidR="00531C36" w:rsidRPr="001C7E94" w:rsidRDefault="00531C36" w:rsidP="0095711F">
      <w:pPr>
        <w:spacing w:after="0" w:line="240" w:lineRule="auto"/>
        <w:rPr>
          <w:rFonts w:asciiTheme="minorHAnsi" w:hAnsiTheme="minorHAnsi" w:cs="Times"/>
          <w:color w:val="272727"/>
          <w:lang w:val="fr-FR"/>
        </w:rPr>
      </w:pPr>
    </w:p>
    <w:p w14:paraId="02F16FA6"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traiter</w:t>
      </w:r>
    </w:p>
    <w:p w14:paraId="7547130C" w14:textId="5735CC15" w:rsidR="0095711F" w:rsidRPr="001C7E94" w:rsidRDefault="0095711F" w:rsidP="0095711F">
      <w:pPr>
        <w:spacing w:after="0" w:line="240" w:lineRule="auto"/>
        <w:rPr>
          <w:rFonts w:asciiTheme="minorHAnsi" w:hAnsiTheme="minorHAnsi"/>
          <w:b/>
          <w:lang w:val="fr-FR"/>
        </w:rPr>
      </w:pPr>
      <w:r w:rsidRPr="001C7E94">
        <w:rPr>
          <w:rFonts w:asciiTheme="minorHAnsi" w:hAnsiTheme="minorHAnsi" w:cs="Times"/>
          <w:color w:val="272727"/>
          <w:lang w:val="fr-FR"/>
        </w:rPr>
        <w:t>une intoxication, intoxiqué, -e</w:t>
      </w:r>
    </w:p>
    <w:p w14:paraId="45E3261C" w14:textId="77777777" w:rsidR="0095711F" w:rsidRPr="001C7E94" w:rsidRDefault="0095711F" w:rsidP="00EC44AF">
      <w:pPr>
        <w:widowControl w:val="0"/>
        <w:autoSpaceDE w:val="0"/>
        <w:autoSpaceDN w:val="0"/>
        <w:adjustRightInd w:val="0"/>
        <w:spacing w:after="0"/>
        <w:ind w:right="-284"/>
        <w:rPr>
          <w:rFonts w:asciiTheme="minorHAnsi" w:hAnsiTheme="minorHAnsi" w:cs="Times"/>
          <w:color w:val="272727"/>
          <w:lang w:val="fr-FR"/>
        </w:rPr>
      </w:pPr>
      <w:r w:rsidRPr="001C7E94">
        <w:rPr>
          <w:rFonts w:asciiTheme="minorHAnsi" w:hAnsiTheme="minorHAnsi"/>
          <w:lang w:val="fr-FR"/>
        </w:rPr>
        <w:t xml:space="preserve">une contamination, </w:t>
      </w:r>
      <w:r w:rsidRPr="001C7E94">
        <w:rPr>
          <w:rFonts w:asciiTheme="minorHAnsi" w:hAnsiTheme="minorHAnsi" w:cs="Times"/>
          <w:color w:val="272727"/>
          <w:lang w:val="fr-FR"/>
        </w:rPr>
        <w:t>contaminé, -e</w:t>
      </w:r>
    </w:p>
    <w:p w14:paraId="1F662425" w14:textId="41BD6155" w:rsidR="0095711F" w:rsidRPr="001C7E94" w:rsidRDefault="0095711F" w:rsidP="00EC44AF">
      <w:pPr>
        <w:widowControl w:val="0"/>
        <w:autoSpaceDE w:val="0"/>
        <w:autoSpaceDN w:val="0"/>
        <w:adjustRightInd w:val="0"/>
        <w:spacing w:after="0"/>
        <w:ind w:right="-284"/>
        <w:rPr>
          <w:rFonts w:asciiTheme="minorHAnsi" w:hAnsiTheme="minorHAnsi"/>
          <w:b/>
          <w:lang w:val="fr-FR"/>
        </w:rPr>
      </w:pPr>
      <w:r w:rsidRPr="001C7E94">
        <w:rPr>
          <w:rFonts w:asciiTheme="minorHAnsi" w:hAnsiTheme="minorHAnsi" w:cs="Times"/>
          <w:color w:val="272727"/>
          <w:lang w:val="fr-FR"/>
        </w:rPr>
        <w:t>un empoisonnement, empoisonné, -e</w:t>
      </w:r>
    </w:p>
    <w:p w14:paraId="2EF6CEBF" w14:textId="77777777" w:rsidR="0095711F" w:rsidRPr="001C7E94" w:rsidRDefault="0095711F" w:rsidP="00EC44AF">
      <w:pPr>
        <w:spacing w:before="120" w:after="0"/>
        <w:ind w:right="-567"/>
        <w:rPr>
          <w:rFonts w:asciiTheme="minorHAnsi" w:hAnsiTheme="minorHAnsi" w:cs="Times"/>
          <w:b/>
          <w:color w:val="272727"/>
          <w:sz w:val="24"/>
          <w:szCs w:val="24"/>
          <w:lang w:val="fr-FR"/>
        </w:rPr>
        <w:sectPr w:rsidR="0095711F" w:rsidRPr="001C7E94" w:rsidSect="0095711F">
          <w:type w:val="continuous"/>
          <w:pgSz w:w="11906" w:h="16838" w:code="9"/>
          <w:pgMar w:top="907" w:right="992" w:bottom="907" w:left="993" w:header="0" w:footer="0" w:gutter="0"/>
          <w:cols w:num="2" w:space="708"/>
          <w:formProt w:val="0"/>
          <w:titlePg/>
          <w:docGrid w:linePitch="360" w:charSpace="-2049"/>
        </w:sectPr>
      </w:pPr>
    </w:p>
    <w:p w14:paraId="2088D929" w14:textId="77777777" w:rsidR="00B86337" w:rsidRPr="001C7E94" w:rsidRDefault="00B86337" w:rsidP="00EC44AF">
      <w:pPr>
        <w:spacing w:before="120" w:after="0"/>
        <w:ind w:right="-567"/>
        <w:rPr>
          <w:rFonts w:asciiTheme="minorHAnsi" w:hAnsiTheme="minorHAnsi" w:cs="Times"/>
          <w:b/>
          <w:color w:val="272727"/>
          <w:sz w:val="24"/>
          <w:szCs w:val="24"/>
          <w:lang w:val="fr-FR"/>
        </w:rPr>
      </w:pPr>
    </w:p>
    <w:p w14:paraId="6F5C21E7" w14:textId="557E0F03" w:rsidR="00B86337" w:rsidRPr="001C7E94" w:rsidRDefault="00B86337" w:rsidP="00B86337">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Activité </w:t>
      </w:r>
      <w:r w:rsidR="00077F1D" w:rsidRPr="001C7E94">
        <w:rPr>
          <w:rFonts w:asciiTheme="minorHAnsi" w:hAnsiTheme="minorHAnsi"/>
          <w:b/>
          <w:sz w:val="24"/>
          <w:szCs w:val="24"/>
          <w:lang w:val="fr-FR"/>
        </w:rPr>
        <w:t>6</w:t>
      </w:r>
      <w:r w:rsidRPr="001C7E94">
        <w:rPr>
          <w:rFonts w:asciiTheme="minorHAnsi" w:hAnsiTheme="minorHAnsi"/>
          <w:b/>
          <w:sz w:val="24"/>
          <w:szCs w:val="24"/>
          <w:lang w:val="fr-FR"/>
        </w:rPr>
        <w:t xml:space="preserve"> : </w:t>
      </w:r>
    </w:p>
    <w:p w14:paraId="561A159C" w14:textId="7D99D99E" w:rsidR="00B86337" w:rsidRPr="001C7E94" w:rsidRDefault="00B86337" w:rsidP="00B86337">
      <w:pPr>
        <w:spacing w:before="120" w:after="0"/>
        <w:ind w:right="-567"/>
        <w:rPr>
          <w:rFonts w:asciiTheme="minorHAnsi" w:hAnsiTheme="minorHAnsi" w:cs="Times"/>
          <w:b/>
          <w:color w:val="272727"/>
          <w:sz w:val="24"/>
          <w:szCs w:val="24"/>
          <w:lang w:val="fr-FR"/>
        </w:rPr>
      </w:pPr>
      <w:r w:rsidRPr="001C7E94">
        <w:rPr>
          <w:rFonts w:asciiTheme="minorHAnsi" w:hAnsiTheme="minorHAnsi" w:cs="Times"/>
          <w:b/>
          <w:color w:val="272727"/>
          <w:sz w:val="24"/>
          <w:szCs w:val="24"/>
          <w:lang w:val="fr-FR"/>
        </w:rPr>
        <w:t xml:space="preserve">Comment les abeilles sont-elles empoisonnées par les pesticides ? Explication Jean-Luc Brunet de l’INRA. </w:t>
      </w:r>
    </w:p>
    <w:p w14:paraId="3049DF9D" w14:textId="77777777" w:rsidR="003E0073" w:rsidRPr="001C7E94" w:rsidRDefault="003E0073" w:rsidP="003E0073">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1C7E94">
        <w:rPr>
          <w:rFonts w:asciiTheme="minorHAnsi" w:hAnsiTheme="minorHAnsi" w:cs="Helvetica Neue"/>
          <w:b/>
          <w:bCs/>
          <w:color w:val="121212"/>
          <w:sz w:val="24"/>
          <w:szCs w:val="24"/>
          <w:lang w:val="fr-FR"/>
        </w:rPr>
        <w:t>Lisez d’abord le texte de l’activité.</w:t>
      </w:r>
    </w:p>
    <w:p w14:paraId="1D145065" w14:textId="1D2FCC2E" w:rsidR="003E0073" w:rsidRPr="001C7E94" w:rsidRDefault="003E0073" w:rsidP="003E0073">
      <w:pPr>
        <w:spacing w:after="120" w:line="240" w:lineRule="auto"/>
        <w:ind w:right="-567"/>
        <w:rPr>
          <w:rFonts w:asciiTheme="minorHAnsi" w:hAnsiTheme="minorHAnsi" w:cs="Helvetica Neue"/>
          <w:b/>
          <w:bCs/>
          <w:color w:val="121212"/>
          <w:sz w:val="24"/>
          <w:szCs w:val="24"/>
          <w:lang w:val="fr-FR"/>
        </w:rPr>
      </w:pPr>
      <w:r w:rsidRPr="001C7E94">
        <w:rPr>
          <w:rFonts w:asciiTheme="minorHAnsi" w:hAnsiTheme="minorHAnsi" w:cs="Helvetica Neue"/>
          <w:b/>
          <w:bCs/>
          <w:color w:val="121212"/>
          <w:sz w:val="24"/>
          <w:szCs w:val="24"/>
          <w:lang w:val="fr-FR"/>
        </w:rPr>
        <w:t>Écoutez ensuite l’émission et répondez aux questions.</w:t>
      </w:r>
    </w:p>
    <w:p w14:paraId="03950416" w14:textId="3F7FA4B3"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Journa</w:t>
      </w:r>
      <w:r w:rsidR="00596F2D">
        <w:rPr>
          <w:rFonts w:asciiTheme="minorHAnsi" w:hAnsiTheme="minorHAnsi" w:cs="Times"/>
          <w:i/>
          <w:color w:val="272727"/>
          <w:sz w:val="24"/>
          <w:szCs w:val="24"/>
          <w:lang w:val="fr-FR"/>
        </w:rPr>
        <w:t>l</w:t>
      </w:r>
      <w:r w:rsidRPr="001C7E94">
        <w:rPr>
          <w:rFonts w:asciiTheme="minorHAnsi" w:hAnsiTheme="minorHAnsi" w:cs="Times"/>
          <w:i/>
          <w:color w:val="272727"/>
          <w:sz w:val="24"/>
          <w:szCs w:val="24"/>
          <w:lang w:val="fr-FR"/>
        </w:rPr>
        <w:t>iste :</w:t>
      </w:r>
    </w:p>
    <w:p w14:paraId="06CA7D83"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Mais en principe on ne traite pas les plantes pendant la période de floraison. Pourtant les abeilles sont quand même empoisonnées. Pourquoi ? Jean-Luc Brunet de l’INRA.</w:t>
      </w:r>
    </w:p>
    <w:p w14:paraId="213DC2F0"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Jean-Luc Brunet :</w:t>
      </w:r>
    </w:p>
    <w:p w14:paraId="596C3B71"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À l’heure actuelle il y a beaucoup de pesticides qui sont dit « systémiques», qui sont pulvérisés dans les champs. Qui dit « systémique », dit en fait « présence du pesticide dans toutes les parties de la plante ». Donc on va retrouver les pesticides, soit dans le pollen qui est une source de nourriture pour l’abeille, soit dans le nectar. Et donc on se retrouve en fait avec des abeilles qui vont aller butiner une source de nourriture qui est, elle, contaminée.</w:t>
      </w:r>
    </w:p>
    <w:p w14:paraId="49A0EA78" w14:textId="639B419D"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Journa</w:t>
      </w:r>
      <w:r w:rsidR="00596F2D">
        <w:rPr>
          <w:rFonts w:asciiTheme="minorHAnsi" w:hAnsiTheme="minorHAnsi" w:cs="Times"/>
          <w:i/>
          <w:color w:val="272727"/>
          <w:sz w:val="24"/>
          <w:szCs w:val="24"/>
          <w:lang w:val="fr-FR"/>
        </w:rPr>
        <w:t>l</w:t>
      </w:r>
      <w:r w:rsidRPr="001C7E94">
        <w:rPr>
          <w:rFonts w:asciiTheme="minorHAnsi" w:hAnsiTheme="minorHAnsi" w:cs="Times"/>
          <w:i/>
          <w:color w:val="272727"/>
          <w:sz w:val="24"/>
          <w:szCs w:val="24"/>
          <w:lang w:val="fr-FR"/>
        </w:rPr>
        <w:t>iste :</w:t>
      </w:r>
    </w:p>
    <w:p w14:paraId="4A541F64" w14:textId="3D4FD7E3" w:rsidR="00077F1D" w:rsidRPr="001C7E94" w:rsidRDefault="00077F1D" w:rsidP="003E0073">
      <w:pPr>
        <w:spacing w:after="120" w:line="240" w:lineRule="auto"/>
        <w:ind w:right="-567"/>
        <w:rPr>
          <w:rFonts w:asciiTheme="minorHAnsi" w:hAnsiTheme="minorHAnsi" w:cs="Helvetica Neue"/>
          <w:b/>
          <w:bCs/>
          <w:color w:val="121212"/>
          <w:sz w:val="24"/>
          <w:szCs w:val="24"/>
          <w:lang w:val="fr-FR"/>
        </w:rPr>
      </w:pPr>
      <w:r w:rsidRPr="001C7E94">
        <w:rPr>
          <w:rFonts w:asciiTheme="minorHAnsi" w:hAnsiTheme="minorHAnsi" w:cs="Times"/>
          <w:color w:val="272727"/>
          <w:sz w:val="24"/>
          <w:szCs w:val="24"/>
          <w:lang w:val="fr-FR"/>
        </w:rPr>
        <w:t>Et quand une abeille rapporte à la ruche du pollen contaminé, c’est toute la colonie qui est à son tour intoxiquée.</w:t>
      </w:r>
    </w:p>
    <w:p w14:paraId="06AC10D0" w14:textId="77777777" w:rsidR="003E0073" w:rsidRPr="001C7E94" w:rsidRDefault="003E0073" w:rsidP="003E0073">
      <w:pPr>
        <w:spacing w:before="120" w:after="0"/>
        <w:ind w:right="-567"/>
        <w:rPr>
          <w:rFonts w:asciiTheme="minorHAnsi" w:hAnsiTheme="minorHAnsi" w:cs="Times"/>
          <w:b/>
          <w:color w:val="272727"/>
          <w:sz w:val="24"/>
          <w:szCs w:val="24"/>
          <w:lang w:val="fr-FR"/>
        </w:rPr>
      </w:pPr>
      <w:r w:rsidRPr="001C7E94">
        <w:rPr>
          <w:rFonts w:asciiTheme="minorHAnsi" w:hAnsiTheme="minorHAnsi" w:cstheme="minorHAnsi"/>
          <w:noProof/>
          <w:sz w:val="24"/>
          <w:szCs w:val="24"/>
          <w:lang w:val="en-US"/>
        </w:rPr>
        <w:drawing>
          <wp:inline distT="0" distB="0" distL="0" distR="0" wp14:anchorId="120DB735" wp14:editId="333A3636">
            <wp:extent cx="309880" cy="309880"/>
            <wp:effectExtent l="19050" t="0" r="0" b="0"/>
            <wp:docPr id="1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3"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1C7E94">
        <w:rPr>
          <w:rFonts w:asciiTheme="minorHAnsi" w:hAnsiTheme="minorHAnsi" w:cs="Times"/>
          <w:b/>
          <w:color w:val="272727"/>
          <w:sz w:val="24"/>
          <w:szCs w:val="24"/>
          <w:lang w:val="fr-FR"/>
        </w:rPr>
        <w:t xml:space="preserve"> </w:t>
      </w:r>
      <w:r w:rsidRPr="001C7E94">
        <w:rPr>
          <w:rFonts w:asciiTheme="minorHAnsi" w:hAnsiTheme="minorHAnsi" w:cs="Times"/>
          <w:color w:val="272727"/>
          <w:lang w:val="fr-FR"/>
        </w:rPr>
        <w:t>1.01-1.38</w:t>
      </w:r>
    </w:p>
    <w:p w14:paraId="3CBB4CDC" w14:textId="77777777" w:rsidR="00B86337" w:rsidRPr="001C7E94" w:rsidRDefault="00B86337" w:rsidP="00EC44AF">
      <w:pPr>
        <w:spacing w:before="120" w:after="0"/>
        <w:ind w:right="-567"/>
        <w:rPr>
          <w:rFonts w:asciiTheme="minorHAnsi" w:hAnsiTheme="minorHAnsi" w:cs="Times"/>
          <w:b/>
          <w:color w:val="272727"/>
          <w:sz w:val="24"/>
          <w:szCs w:val="24"/>
          <w:lang w:val="fr-FR"/>
        </w:rPr>
      </w:pPr>
    </w:p>
    <w:p w14:paraId="49DBC28F" w14:textId="0BBC4921" w:rsidR="00B86337" w:rsidRPr="001C7E94" w:rsidRDefault="00077F1D" w:rsidP="00077F1D">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7 : </w:t>
      </w:r>
    </w:p>
    <w:p w14:paraId="42AA4EF8" w14:textId="19C6A342" w:rsidR="00086AF3" w:rsidRPr="001C7E94" w:rsidRDefault="00077F1D" w:rsidP="00086AF3">
      <w:pPr>
        <w:spacing w:after="120" w:line="240" w:lineRule="auto"/>
        <w:rPr>
          <w:rFonts w:asciiTheme="minorHAnsi" w:hAnsiTheme="minorHAnsi" w:cs="Times"/>
          <w:b/>
          <w:sz w:val="24"/>
          <w:szCs w:val="24"/>
          <w:lang w:val="fr-FR"/>
        </w:rPr>
      </w:pPr>
      <w:r w:rsidRPr="001C7E94">
        <w:rPr>
          <w:rFonts w:asciiTheme="minorHAnsi" w:hAnsiTheme="minorHAnsi" w:cs="Times"/>
          <w:b/>
          <w:sz w:val="24"/>
          <w:szCs w:val="24"/>
          <w:lang w:val="fr-FR"/>
        </w:rPr>
        <w:t xml:space="preserve">Processus d’intoxication. </w:t>
      </w:r>
      <w:r w:rsidR="00086AF3" w:rsidRPr="001C7E94">
        <w:rPr>
          <w:rFonts w:asciiTheme="minorHAnsi" w:hAnsiTheme="minorHAnsi" w:cs="Times"/>
          <w:b/>
          <w:sz w:val="24"/>
          <w:szCs w:val="24"/>
          <w:lang w:val="fr-FR"/>
        </w:rPr>
        <w:t>Que comprenez-vous ?</w:t>
      </w:r>
    </w:p>
    <w:tbl>
      <w:tblPr>
        <w:tblStyle w:val="TableGrid"/>
        <w:tblW w:w="10031" w:type="dxa"/>
        <w:tblLayout w:type="fixed"/>
        <w:tblLook w:val="04A0" w:firstRow="1" w:lastRow="0" w:firstColumn="1" w:lastColumn="0" w:noHBand="0" w:noVBand="1"/>
      </w:tblPr>
      <w:tblGrid>
        <w:gridCol w:w="8755"/>
        <w:gridCol w:w="567"/>
        <w:gridCol w:w="709"/>
      </w:tblGrid>
      <w:tr w:rsidR="00086AF3" w:rsidRPr="001C7E94" w14:paraId="7C0B182B" w14:textId="77777777" w:rsidTr="003A4120">
        <w:tc>
          <w:tcPr>
            <w:tcW w:w="8755" w:type="dxa"/>
          </w:tcPr>
          <w:p w14:paraId="1AA450DE" w14:textId="48557066" w:rsidR="00086AF3" w:rsidRPr="001C7E94" w:rsidRDefault="00086AF3" w:rsidP="00086AF3">
            <w:pPr>
              <w:spacing w:after="120"/>
              <w:rPr>
                <w:rFonts w:asciiTheme="minorHAnsi" w:hAnsiTheme="minorHAnsi"/>
                <w:sz w:val="24"/>
                <w:szCs w:val="24"/>
                <w:lang w:val="fr-FR"/>
              </w:rPr>
            </w:pPr>
          </w:p>
        </w:tc>
        <w:tc>
          <w:tcPr>
            <w:tcW w:w="567" w:type="dxa"/>
          </w:tcPr>
          <w:p w14:paraId="2CBF2725" w14:textId="77777777" w:rsidR="00086AF3" w:rsidRPr="001C7E94" w:rsidRDefault="00086AF3" w:rsidP="00086AF3">
            <w:pPr>
              <w:spacing w:after="120"/>
              <w:rPr>
                <w:rFonts w:asciiTheme="minorHAnsi" w:hAnsiTheme="minorHAnsi"/>
                <w:lang w:val="fr-FR"/>
              </w:rPr>
            </w:pPr>
            <w:r w:rsidRPr="001C7E94">
              <w:rPr>
                <w:rFonts w:asciiTheme="minorHAnsi" w:hAnsiTheme="minorHAnsi"/>
                <w:lang w:val="fr-FR"/>
              </w:rPr>
              <w:t>vrai</w:t>
            </w:r>
          </w:p>
        </w:tc>
        <w:tc>
          <w:tcPr>
            <w:tcW w:w="709" w:type="dxa"/>
          </w:tcPr>
          <w:p w14:paraId="3C4D8FC2" w14:textId="77777777" w:rsidR="00086AF3" w:rsidRPr="001C7E94" w:rsidRDefault="00086AF3" w:rsidP="00086AF3">
            <w:pPr>
              <w:spacing w:after="120"/>
              <w:rPr>
                <w:rFonts w:asciiTheme="minorHAnsi" w:hAnsiTheme="minorHAnsi"/>
                <w:lang w:val="fr-FR"/>
              </w:rPr>
            </w:pPr>
            <w:r w:rsidRPr="001C7E94">
              <w:rPr>
                <w:rFonts w:asciiTheme="minorHAnsi" w:hAnsiTheme="minorHAnsi"/>
                <w:lang w:val="fr-FR"/>
              </w:rPr>
              <w:t>faux</w:t>
            </w:r>
          </w:p>
        </w:tc>
      </w:tr>
      <w:tr w:rsidR="00086AF3" w:rsidRPr="001C7E94" w14:paraId="5DB1D10D" w14:textId="77777777" w:rsidTr="003A4120">
        <w:tc>
          <w:tcPr>
            <w:tcW w:w="8755" w:type="dxa"/>
          </w:tcPr>
          <w:p w14:paraId="50AB1B96" w14:textId="10C5DC1D"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t>Les abeilles ne peuvent pas être contaminées au moment où les végétaux fleurissent.</w:t>
            </w:r>
          </w:p>
        </w:tc>
        <w:tc>
          <w:tcPr>
            <w:tcW w:w="567" w:type="dxa"/>
          </w:tcPr>
          <w:p w14:paraId="4F4E2DF8" w14:textId="77777777" w:rsidR="00086AF3" w:rsidRPr="001C7E94" w:rsidRDefault="00086AF3" w:rsidP="00086AF3">
            <w:pPr>
              <w:spacing w:after="120"/>
              <w:rPr>
                <w:rFonts w:asciiTheme="minorHAnsi" w:hAnsiTheme="minorHAnsi"/>
                <w:b/>
                <w:sz w:val="24"/>
                <w:szCs w:val="24"/>
                <w:lang w:val="fr-FR"/>
              </w:rPr>
            </w:pPr>
          </w:p>
        </w:tc>
        <w:tc>
          <w:tcPr>
            <w:tcW w:w="709" w:type="dxa"/>
          </w:tcPr>
          <w:p w14:paraId="05467331" w14:textId="77777777" w:rsidR="00086AF3" w:rsidRPr="001C7E94" w:rsidRDefault="00086AF3" w:rsidP="00086AF3">
            <w:pPr>
              <w:spacing w:after="120"/>
              <w:rPr>
                <w:rFonts w:asciiTheme="minorHAnsi" w:hAnsiTheme="minorHAnsi"/>
                <w:b/>
                <w:sz w:val="24"/>
                <w:szCs w:val="24"/>
                <w:lang w:val="fr-FR"/>
              </w:rPr>
            </w:pPr>
          </w:p>
        </w:tc>
      </w:tr>
      <w:tr w:rsidR="00086AF3" w:rsidRPr="001C7E94" w14:paraId="6057BAC8" w14:textId="77777777" w:rsidTr="003A4120">
        <w:tc>
          <w:tcPr>
            <w:tcW w:w="8755" w:type="dxa"/>
          </w:tcPr>
          <w:p w14:paraId="09ADD0A5" w14:textId="66B46A66"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t>De nombreux pesticides utilisés en agriculture sont appelés systémiques.</w:t>
            </w:r>
          </w:p>
        </w:tc>
        <w:tc>
          <w:tcPr>
            <w:tcW w:w="567" w:type="dxa"/>
          </w:tcPr>
          <w:p w14:paraId="6C29F326" w14:textId="77777777" w:rsidR="00086AF3" w:rsidRPr="001C7E94" w:rsidRDefault="00086AF3" w:rsidP="00086AF3">
            <w:pPr>
              <w:spacing w:after="120"/>
              <w:rPr>
                <w:rFonts w:asciiTheme="minorHAnsi" w:hAnsiTheme="minorHAnsi"/>
                <w:b/>
                <w:sz w:val="24"/>
                <w:szCs w:val="24"/>
                <w:lang w:val="fr-FR"/>
              </w:rPr>
            </w:pPr>
          </w:p>
        </w:tc>
        <w:tc>
          <w:tcPr>
            <w:tcW w:w="709" w:type="dxa"/>
          </w:tcPr>
          <w:p w14:paraId="2061F543" w14:textId="77777777" w:rsidR="00086AF3" w:rsidRPr="001C7E94" w:rsidRDefault="00086AF3" w:rsidP="00086AF3">
            <w:pPr>
              <w:spacing w:after="120"/>
              <w:rPr>
                <w:rFonts w:asciiTheme="minorHAnsi" w:hAnsiTheme="minorHAnsi"/>
                <w:b/>
                <w:sz w:val="24"/>
                <w:szCs w:val="24"/>
                <w:lang w:val="fr-FR"/>
              </w:rPr>
            </w:pPr>
          </w:p>
        </w:tc>
      </w:tr>
      <w:tr w:rsidR="00086AF3" w:rsidRPr="001C7E94" w14:paraId="76C4CE77" w14:textId="77777777" w:rsidTr="003A4120">
        <w:tc>
          <w:tcPr>
            <w:tcW w:w="8755" w:type="dxa"/>
          </w:tcPr>
          <w:p w14:paraId="5A64493B" w14:textId="7E8F2A6A"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lastRenderedPageBreak/>
              <w:t>Le danger d’intoxication pour les abeilles est seulement lorsque le pesticide est dans le nectar.</w:t>
            </w:r>
          </w:p>
        </w:tc>
        <w:tc>
          <w:tcPr>
            <w:tcW w:w="567" w:type="dxa"/>
          </w:tcPr>
          <w:p w14:paraId="545A47A8" w14:textId="77777777" w:rsidR="00086AF3" w:rsidRPr="001C7E94" w:rsidRDefault="00086AF3" w:rsidP="00086AF3">
            <w:pPr>
              <w:spacing w:after="120"/>
              <w:rPr>
                <w:rFonts w:asciiTheme="minorHAnsi" w:hAnsiTheme="minorHAnsi"/>
                <w:b/>
                <w:sz w:val="24"/>
                <w:szCs w:val="24"/>
                <w:lang w:val="fr-FR"/>
              </w:rPr>
            </w:pPr>
          </w:p>
        </w:tc>
        <w:tc>
          <w:tcPr>
            <w:tcW w:w="709" w:type="dxa"/>
          </w:tcPr>
          <w:p w14:paraId="267BCF1A" w14:textId="77777777" w:rsidR="00086AF3" w:rsidRPr="001C7E94" w:rsidRDefault="00086AF3" w:rsidP="00086AF3">
            <w:pPr>
              <w:spacing w:after="120"/>
              <w:rPr>
                <w:rFonts w:asciiTheme="minorHAnsi" w:hAnsiTheme="minorHAnsi"/>
                <w:b/>
                <w:sz w:val="24"/>
                <w:szCs w:val="24"/>
                <w:lang w:val="fr-FR"/>
              </w:rPr>
            </w:pPr>
          </w:p>
        </w:tc>
      </w:tr>
      <w:tr w:rsidR="00086AF3" w:rsidRPr="001C7E94" w14:paraId="1255E17F" w14:textId="77777777" w:rsidTr="003A4120">
        <w:tc>
          <w:tcPr>
            <w:tcW w:w="8755" w:type="dxa"/>
          </w:tcPr>
          <w:p w14:paraId="56FB1822" w14:textId="2BE31BE3" w:rsidR="00086AF3" w:rsidRPr="001C7E94" w:rsidRDefault="00086AF3" w:rsidP="00086AF3">
            <w:pPr>
              <w:spacing w:after="120"/>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Une seule abeille peut provoquer l’empoisonnement de toute sa colonie.</w:t>
            </w:r>
          </w:p>
        </w:tc>
        <w:tc>
          <w:tcPr>
            <w:tcW w:w="567" w:type="dxa"/>
          </w:tcPr>
          <w:p w14:paraId="79D9A564" w14:textId="77777777" w:rsidR="00086AF3" w:rsidRPr="001C7E94" w:rsidRDefault="00086AF3" w:rsidP="00086AF3">
            <w:pPr>
              <w:spacing w:after="120"/>
              <w:rPr>
                <w:rFonts w:asciiTheme="minorHAnsi" w:hAnsiTheme="minorHAnsi"/>
                <w:b/>
                <w:sz w:val="24"/>
                <w:szCs w:val="24"/>
                <w:lang w:val="fr-FR"/>
              </w:rPr>
            </w:pPr>
          </w:p>
        </w:tc>
        <w:tc>
          <w:tcPr>
            <w:tcW w:w="709" w:type="dxa"/>
          </w:tcPr>
          <w:p w14:paraId="2DAAF3C0" w14:textId="77777777" w:rsidR="00086AF3" w:rsidRPr="001C7E94" w:rsidRDefault="00086AF3" w:rsidP="00086AF3">
            <w:pPr>
              <w:spacing w:after="120"/>
              <w:rPr>
                <w:rFonts w:asciiTheme="minorHAnsi" w:hAnsiTheme="minorHAnsi"/>
                <w:b/>
                <w:sz w:val="24"/>
                <w:szCs w:val="24"/>
                <w:lang w:val="fr-FR"/>
              </w:rPr>
            </w:pPr>
          </w:p>
        </w:tc>
      </w:tr>
    </w:tbl>
    <w:p w14:paraId="20A56865" w14:textId="77777777" w:rsidR="00086AF3" w:rsidRPr="001C7E94" w:rsidRDefault="00086AF3" w:rsidP="00086AF3">
      <w:pPr>
        <w:spacing w:after="0"/>
        <w:rPr>
          <w:rFonts w:asciiTheme="minorHAnsi" w:hAnsiTheme="minorHAnsi" w:cs="Arial"/>
          <w:b/>
          <w:color w:val="121212"/>
          <w:sz w:val="24"/>
          <w:szCs w:val="24"/>
          <w:lang w:val="fr-FR"/>
        </w:rPr>
      </w:pPr>
    </w:p>
    <w:p w14:paraId="3AA0776B" w14:textId="049ADCDB" w:rsidR="00086AF3" w:rsidRPr="001C7E94" w:rsidRDefault="00086AF3" w:rsidP="00086AF3">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8 : </w:t>
      </w:r>
    </w:p>
    <w:p w14:paraId="1856246F" w14:textId="78D18638" w:rsidR="00086AF3" w:rsidRPr="001C7E94" w:rsidRDefault="003A4120" w:rsidP="00086AF3">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L</w:t>
      </w:r>
      <w:r w:rsidR="00086AF3" w:rsidRPr="001C7E94">
        <w:rPr>
          <w:rFonts w:asciiTheme="minorHAnsi" w:hAnsiTheme="minorHAnsi" w:cs="Times"/>
          <w:b/>
          <w:sz w:val="24"/>
          <w:szCs w:val="24"/>
          <w:lang w:val="fr-FR"/>
        </w:rPr>
        <w:t>es pronoms relatifs</w:t>
      </w:r>
    </w:p>
    <w:p w14:paraId="20AC1B99" w14:textId="0376B44B" w:rsidR="00086AF3" w:rsidRPr="001C7E94" w:rsidRDefault="00086AF3" w:rsidP="00086AF3">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 xml:space="preserve">Complétez le texte avec les pronoms relatifs adéquats : </w:t>
      </w:r>
      <w:r w:rsidRPr="001C7E94">
        <w:rPr>
          <w:rFonts w:asciiTheme="minorHAnsi" w:hAnsiTheme="minorHAnsi" w:cs="Times"/>
          <w:b/>
          <w:i/>
          <w:sz w:val="24"/>
          <w:szCs w:val="24"/>
          <w:lang w:val="fr-FR"/>
        </w:rPr>
        <w:t>qui, qu’, que.</w:t>
      </w:r>
      <w:r w:rsidRPr="001C7E94">
        <w:rPr>
          <w:rFonts w:asciiTheme="minorHAnsi" w:hAnsiTheme="minorHAnsi" w:cs="Times"/>
          <w:b/>
          <w:sz w:val="24"/>
          <w:szCs w:val="24"/>
          <w:lang w:val="fr-FR"/>
        </w:rPr>
        <w:t xml:space="preserve"> </w:t>
      </w:r>
    </w:p>
    <w:p w14:paraId="4E408FBF" w14:textId="3AAE069B" w:rsidR="00E536D8" w:rsidRPr="001C7E94" w:rsidRDefault="00086AF3" w:rsidP="00086AF3">
      <w:pPr>
        <w:widowControl w:val="0"/>
        <w:autoSpaceDE w:val="0"/>
        <w:autoSpaceDN w:val="0"/>
        <w:adjustRightInd w:val="0"/>
        <w:spacing w:after="0" w:line="240" w:lineRule="auto"/>
        <w:rPr>
          <w:rFonts w:asciiTheme="minorHAnsi" w:hAnsiTheme="minorHAnsi" w:cs="Arial"/>
          <w:b/>
          <w:i/>
          <w:sz w:val="24"/>
          <w:szCs w:val="24"/>
          <w:lang w:val="fr-FR"/>
        </w:rPr>
      </w:pPr>
      <w:r w:rsidRPr="001C7E94">
        <w:rPr>
          <w:rFonts w:asciiTheme="minorHAnsi" w:hAnsiTheme="minorHAnsi" w:cs="Times"/>
          <w:b/>
          <w:sz w:val="24"/>
          <w:szCs w:val="24"/>
          <w:lang w:val="fr-FR"/>
        </w:rPr>
        <w:t>Puis écoutez le passage de l’extrait sonore pour vérifier vos réponses. </w:t>
      </w:r>
      <w:r w:rsidRPr="001C7E94">
        <w:rPr>
          <w:rFonts w:asciiTheme="minorHAnsi" w:hAnsiTheme="minorHAnsi" w:cs="Arial"/>
          <w:b/>
          <w:i/>
          <w:sz w:val="24"/>
          <w:szCs w:val="24"/>
          <w:lang w:val="fr-FR"/>
        </w:rPr>
        <w:t xml:space="preserve"> </w:t>
      </w:r>
    </w:p>
    <w:p w14:paraId="0F976C64" w14:textId="7F88BF4F" w:rsidR="0038660D" w:rsidRPr="001C7E94" w:rsidRDefault="0038660D"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4140376F" w14:textId="566BDFD4" w:rsidR="00086AF3" w:rsidRPr="001C7E94" w:rsidRDefault="00086AF3" w:rsidP="00086AF3">
      <w:pPr>
        <w:pStyle w:val="Zkladntext40"/>
        <w:shd w:val="clear" w:color="auto" w:fill="auto"/>
        <w:spacing w:after="0" w:line="276" w:lineRule="auto"/>
        <w:ind w:firstLine="0"/>
        <w:rPr>
          <w:rFonts w:asciiTheme="minorHAnsi" w:hAnsiTheme="minorHAnsi" w:cstheme="minorHAnsi"/>
          <w:i w:val="0"/>
          <w:sz w:val="24"/>
          <w:szCs w:val="24"/>
          <w:lang w:val="fr-FR"/>
        </w:rPr>
      </w:pPr>
      <w:r w:rsidRPr="001C7E94">
        <w:rPr>
          <w:rFonts w:asciiTheme="minorHAnsi" w:hAnsiTheme="minorHAnsi" w:cs="Times"/>
          <w:i w:val="0"/>
          <w:color w:val="272727"/>
          <w:sz w:val="24"/>
          <w:szCs w:val="24"/>
          <w:lang w:val="fr-FR"/>
        </w:rPr>
        <w:t>« Qu’est-ce ……… va lui permettre de butiner la fleur de lavande ? C’est bien entendu son système locomoteur ……… lui permet d’aller sur la fleur afin de chercher le nectar, mais aussi, son système de détection. Et au niveau des antennes, on a tout un tas d’organes de détection ……… on appelle les « sensilles », ……… sont des petits poils ; et donc en fait, ces petites sensilles-là, ……… sont très abondantes sur les antennes, permettent de détecter les odeurs et d’identifier un bouquet floral, ……… lui permet de savoir si elle est sur de la lavande ou sur du pissenlit. »</w:t>
      </w:r>
    </w:p>
    <w:p w14:paraId="435BDF9B" w14:textId="77777777" w:rsidR="00086AF3" w:rsidRPr="001C7E94" w:rsidRDefault="00086AF3"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369E0CBC" w14:textId="122A48E9" w:rsidR="00086AF3" w:rsidRPr="001C7E94" w:rsidRDefault="00086AF3" w:rsidP="00086AF3">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9 : </w:t>
      </w:r>
    </w:p>
    <w:p w14:paraId="0589E937" w14:textId="6168F175" w:rsidR="003A4120" w:rsidRPr="001C7E94" w:rsidRDefault="003A4120" w:rsidP="003A4120">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Les articulateurs logiques.</w:t>
      </w:r>
    </w:p>
    <w:p w14:paraId="61671A99" w14:textId="0FDB0C06" w:rsidR="008F7EA3" w:rsidRPr="001C7E94" w:rsidRDefault="003A4120" w:rsidP="000349E3">
      <w:pPr>
        <w:pStyle w:val="Zkladntext40"/>
        <w:shd w:val="clear" w:color="auto" w:fill="auto"/>
        <w:spacing w:after="0" w:line="240" w:lineRule="auto"/>
        <w:ind w:firstLine="0"/>
        <w:rPr>
          <w:rFonts w:asciiTheme="minorHAnsi" w:hAnsiTheme="minorHAnsi" w:cstheme="minorHAnsi"/>
          <w:b/>
          <w:i w:val="0"/>
          <w:sz w:val="24"/>
          <w:szCs w:val="24"/>
          <w:lang w:val="fr-FR"/>
        </w:rPr>
      </w:pPr>
      <w:r w:rsidRPr="001C7E94">
        <w:rPr>
          <w:rFonts w:asciiTheme="minorHAnsi" w:hAnsiTheme="minorHAnsi" w:cs="Times"/>
          <w:b/>
          <w:i w:val="0"/>
          <w:sz w:val="24"/>
          <w:szCs w:val="24"/>
          <w:lang w:val="fr-FR"/>
        </w:rPr>
        <w:t>Choisissez le bon synonyme du mot ou de l’expression souligné(e) dans chaque phrase :</w:t>
      </w:r>
      <w:r w:rsidR="008F7EA3" w:rsidRPr="001C7E94">
        <w:rPr>
          <w:rFonts w:asciiTheme="minorHAnsi" w:hAnsiTheme="minorHAnsi" w:cstheme="minorHAnsi"/>
          <w:b/>
          <w:i w:val="0"/>
          <w:sz w:val="24"/>
          <w:szCs w:val="24"/>
          <w:lang w:val="fr-FR"/>
        </w:rPr>
        <w:tab/>
      </w:r>
    </w:p>
    <w:p w14:paraId="2124FEF1" w14:textId="7636B7DB"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1. </w:t>
      </w:r>
      <w:r w:rsidRPr="001C7E94">
        <w:rPr>
          <w:rFonts w:asciiTheme="minorHAnsi" w:hAnsiTheme="minorHAnsi" w:cs="Times"/>
          <w:i w:val="0"/>
          <w:sz w:val="24"/>
          <w:szCs w:val="24"/>
          <w:lang w:val="fr-FR"/>
        </w:rPr>
        <w:t>« </w:t>
      </w:r>
      <w:r w:rsidRPr="001C7E94">
        <w:rPr>
          <w:rFonts w:asciiTheme="minorHAnsi" w:hAnsiTheme="minorHAnsi" w:cs="Times"/>
          <w:i w:val="0"/>
          <w:sz w:val="24"/>
          <w:szCs w:val="24"/>
          <w:u w:val="single"/>
          <w:lang w:val="fr-FR"/>
        </w:rPr>
        <w:t>Mais en principe</w:t>
      </w:r>
      <w:r w:rsidRPr="001C7E94">
        <w:rPr>
          <w:rFonts w:asciiTheme="minorHAnsi" w:hAnsiTheme="minorHAnsi" w:cs="Times"/>
          <w:i w:val="0"/>
          <w:sz w:val="24"/>
          <w:szCs w:val="24"/>
          <w:lang w:val="fr-FR"/>
        </w:rPr>
        <w:t xml:space="preserve"> on ne traite pas les plantes pendant la période de floraison. »</w:t>
      </w:r>
    </w:p>
    <w:p w14:paraId="235519E0" w14:textId="1E2C97F2"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Pourtant normalement</w:t>
      </w:r>
    </w:p>
    <w:p w14:paraId="6D67DDAD" w14:textId="41D5CF38" w:rsidR="003A4120" w:rsidRPr="001C7E94" w:rsidRDefault="003A4120" w:rsidP="003A4120">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Alors principalement</w:t>
      </w:r>
    </w:p>
    <w:p w14:paraId="2C0DB4DF" w14:textId="32930350"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2. </w:t>
      </w:r>
      <w:r w:rsidRPr="001C7E94">
        <w:rPr>
          <w:rFonts w:asciiTheme="minorHAnsi" w:hAnsiTheme="minorHAnsi" w:cs="Times"/>
          <w:i w:val="0"/>
          <w:sz w:val="24"/>
          <w:szCs w:val="24"/>
          <w:lang w:val="fr-FR"/>
        </w:rPr>
        <w:t xml:space="preserve">« Pourtant les abeilles sont </w:t>
      </w:r>
      <w:r w:rsidRPr="001C7E94">
        <w:rPr>
          <w:rFonts w:asciiTheme="minorHAnsi" w:hAnsiTheme="minorHAnsi" w:cs="Times"/>
          <w:i w:val="0"/>
          <w:sz w:val="24"/>
          <w:szCs w:val="24"/>
          <w:u w:val="single"/>
          <w:lang w:val="fr-FR"/>
        </w:rPr>
        <w:t>quand même</w:t>
      </w:r>
      <w:r w:rsidRPr="001C7E94">
        <w:rPr>
          <w:rFonts w:asciiTheme="minorHAnsi" w:hAnsiTheme="minorHAnsi" w:cs="Times"/>
          <w:i w:val="0"/>
          <w:sz w:val="24"/>
          <w:szCs w:val="24"/>
          <w:lang w:val="fr-FR"/>
        </w:rPr>
        <w:t xml:space="preserve"> empoisonnées. Pourquoi ? »</w:t>
      </w:r>
    </w:p>
    <w:p w14:paraId="24E0A7BB" w14:textId="640FCC37"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particulièrement</w:t>
      </w:r>
    </w:p>
    <w:p w14:paraId="3CDF82F1" w14:textId="24063664"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malgré tout</w:t>
      </w:r>
    </w:p>
    <w:p w14:paraId="44B024D1" w14:textId="0543C091"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3. </w:t>
      </w:r>
      <w:r w:rsidRPr="001C7E94">
        <w:rPr>
          <w:rFonts w:asciiTheme="minorHAnsi" w:hAnsiTheme="minorHAnsi" w:cs="Times"/>
          <w:i w:val="0"/>
          <w:sz w:val="24"/>
          <w:szCs w:val="24"/>
          <w:lang w:val="fr-FR"/>
        </w:rPr>
        <w:t xml:space="preserve">« Qui dit "systémique", dit </w:t>
      </w:r>
      <w:r w:rsidRPr="001C7E94">
        <w:rPr>
          <w:rFonts w:asciiTheme="minorHAnsi" w:hAnsiTheme="minorHAnsi" w:cs="Times"/>
          <w:i w:val="0"/>
          <w:sz w:val="24"/>
          <w:szCs w:val="24"/>
          <w:u w:val="single"/>
          <w:lang w:val="fr-FR"/>
        </w:rPr>
        <w:t>en fait</w:t>
      </w:r>
      <w:r w:rsidRPr="001C7E94">
        <w:rPr>
          <w:rFonts w:asciiTheme="minorHAnsi" w:hAnsiTheme="minorHAnsi" w:cs="Times"/>
          <w:i w:val="0"/>
          <w:sz w:val="24"/>
          <w:szCs w:val="24"/>
          <w:lang w:val="fr-FR"/>
        </w:rPr>
        <w:t xml:space="preserve"> "présence du pesticide dans toutes les parties de la plante". »</w:t>
      </w:r>
    </w:p>
    <w:p w14:paraId="34814037" w14:textId="38011B7E"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en revanche</w:t>
      </w:r>
    </w:p>
    <w:p w14:paraId="3F8B4BE7" w14:textId="1D616BED"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en réalité</w:t>
      </w:r>
    </w:p>
    <w:p w14:paraId="7845CD1B" w14:textId="00BDC15F"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4. </w:t>
      </w:r>
      <w:r w:rsidRPr="001C7E94">
        <w:rPr>
          <w:rFonts w:asciiTheme="minorHAnsi" w:hAnsiTheme="minorHAnsi" w:cs="Times"/>
          <w:i w:val="0"/>
          <w:sz w:val="24"/>
          <w:szCs w:val="24"/>
          <w:lang w:val="fr-FR"/>
        </w:rPr>
        <w:t>« </w:t>
      </w:r>
      <w:r w:rsidRPr="001C7E94">
        <w:rPr>
          <w:rFonts w:asciiTheme="minorHAnsi" w:hAnsiTheme="minorHAnsi" w:cs="Times"/>
          <w:i w:val="0"/>
          <w:sz w:val="24"/>
          <w:szCs w:val="24"/>
          <w:u w:val="single"/>
          <w:lang w:val="fr-FR"/>
        </w:rPr>
        <w:t>Donc,</w:t>
      </w:r>
      <w:r w:rsidRPr="001C7E94">
        <w:rPr>
          <w:rFonts w:asciiTheme="minorHAnsi" w:hAnsiTheme="minorHAnsi" w:cs="Times"/>
          <w:i w:val="0"/>
          <w:sz w:val="24"/>
          <w:szCs w:val="24"/>
          <w:lang w:val="fr-FR"/>
        </w:rPr>
        <w:t xml:space="preserve"> on va retrouver les pesticides, soit dans le pollen, qui est une source de nourriture pour l’abeille, soit dans le nectar. »</w:t>
      </w:r>
    </w:p>
    <w:p w14:paraId="063810DB" w14:textId="77777777"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Par conséquent</w:t>
      </w:r>
    </w:p>
    <w:p w14:paraId="5DEBBC86" w14:textId="3D763585"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Par contre</w:t>
      </w:r>
    </w:p>
    <w:p w14:paraId="601ED718" w14:textId="1FB89C3B"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5. </w:t>
      </w:r>
      <w:r w:rsidRPr="001C7E94">
        <w:rPr>
          <w:rFonts w:asciiTheme="minorHAnsi" w:hAnsiTheme="minorHAnsi" w:cs="Times"/>
          <w:i w:val="0"/>
          <w:sz w:val="24"/>
          <w:szCs w:val="24"/>
          <w:lang w:val="fr-FR"/>
        </w:rPr>
        <w:t xml:space="preserve">« Et donc on se retrouve </w:t>
      </w:r>
      <w:r w:rsidRPr="001C7E94">
        <w:rPr>
          <w:rFonts w:asciiTheme="minorHAnsi" w:hAnsiTheme="minorHAnsi" w:cs="Times"/>
          <w:i w:val="0"/>
          <w:sz w:val="24"/>
          <w:szCs w:val="24"/>
          <w:u w:val="single"/>
          <w:lang w:val="fr-FR"/>
        </w:rPr>
        <w:t>en fait</w:t>
      </w:r>
      <w:r w:rsidRPr="001C7E94">
        <w:rPr>
          <w:rFonts w:asciiTheme="minorHAnsi" w:hAnsiTheme="minorHAnsi" w:cs="Times"/>
          <w:i w:val="0"/>
          <w:sz w:val="24"/>
          <w:szCs w:val="24"/>
          <w:lang w:val="fr-FR"/>
        </w:rPr>
        <w:t xml:space="preserve"> avec des abeilles qui vont aller butiner une source de nourriture, qui est, elle, contaminée. »</w:t>
      </w:r>
    </w:p>
    <w:p w14:paraId="1A2E926E" w14:textId="59BE578C"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seulement</w:t>
      </w:r>
    </w:p>
    <w:p w14:paraId="07B45038" w14:textId="67795E33" w:rsidR="003A4120" w:rsidRPr="001C7E94" w:rsidRDefault="003A4120" w:rsidP="003A4120">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effectivement</w:t>
      </w:r>
    </w:p>
    <w:p w14:paraId="69C01EC6" w14:textId="77777777"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BED587F" w14:textId="77777777"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F2273E9" w14:textId="77777777" w:rsidR="00531C36" w:rsidRPr="001C7E94" w:rsidRDefault="00531C36" w:rsidP="000349E3">
      <w:pPr>
        <w:pStyle w:val="Zkladntext40"/>
        <w:shd w:val="clear" w:color="auto" w:fill="auto"/>
        <w:spacing w:after="0" w:line="240" w:lineRule="auto"/>
        <w:ind w:firstLine="0"/>
        <w:rPr>
          <w:rFonts w:asciiTheme="minorHAnsi" w:hAnsiTheme="minorHAnsi" w:cstheme="minorHAnsi"/>
          <w:i w:val="0"/>
          <w:sz w:val="22"/>
          <w:szCs w:val="22"/>
          <w:lang w:val="fr-FR"/>
        </w:rPr>
        <w:sectPr w:rsidR="00531C36" w:rsidRPr="001C7E94" w:rsidSect="00D44B79">
          <w:type w:val="continuous"/>
          <w:pgSz w:w="11906" w:h="16838" w:code="9"/>
          <w:pgMar w:top="907" w:right="992" w:bottom="907" w:left="993" w:header="0" w:footer="0" w:gutter="0"/>
          <w:cols w:space="708"/>
          <w:formProt w:val="0"/>
          <w:titlePg/>
          <w:docGrid w:linePitch="360" w:charSpace="-2049"/>
        </w:sectPr>
      </w:pPr>
    </w:p>
    <w:p w14:paraId="47170E66" w14:textId="77777777" w:rsidR="00C615D8" w:rsidRPr="001C7E94" w:rsidRDefault="00C615D8" w:rsidP="0012229F">
      <w:pPr>
        <w:pStyle w:val="NoSpacing"/>
        <w:jc w:val="both"/>
        <w:rPr>
          <w:rFonts w:asciiTheme="minorHAnsi" w:hAnsiTheme="minorHAnsi" w:cs="Gisha"/>
          <w:b/>
          <w:sz w:val="18"/>
          <w:szCs w:val="18"/>
          <w:lang w:val="fr-FR"/>
        </w:rPr>
      </w:pPr>
      <w:r w:rsidRPr="001C7E94">
        <w:rPr>
          <w:rFonts w:asciiTheme="minorHAnsi" w:hAnsiTheme="minorHAnsi" w:cs="Gisha"/>
          <w:noProof/>
          <w:lang w:val="en-US"/>
        </w:rPr>
        <w:lastRenderedPageBreak/>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4"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C7E94">
        <w:rPr>
          <w:rFonts w:asciiTheme="minorHAnsi" w:hAnsiTheme="minorHAnsi" w:cs="Gisha"/>
          <w:b/>
          <w:sz w:val="18"/>
          <w:szCs w:val="18"/>
          <w:lang w:val="fr-FR"/>
        </w:rPr>
        <w:t>Sources bibliographiques et autres :</w:t>
      </w:r>
    </w:p>
    <w:p w14:paraId="34333D8B" w14:textId="616B66DA" w:rsidR="00E453C6" w:rsidRPr="001C7E94" w:rsidRDefault="005A7C89" w:rsidP="003B594D">
      <w:pPr>
        <w:spacing w:after="0" w:line="240" w:lineRule="auto"/>
        <w:ind w:left="-284"/>
        <w:rPr>
          <w:rFonts w:asciiTheme="minorHAnsi" w:hAnsiTheme="minorHAnsi"/>
          <w:sz w:val="18"/>
          <w:szCs w:val="18"/>
          <w:lang w:val="fr-FR"/>
        </w:rPr>
      </w:pPr>
      <w:hyperlink r:id="rId25" w:history="1">
        <w:r w:rsidR="00E453C6" w:rsidRPr="001C7E94">
          <w:rPr>
            <w:rStyle w:val="Hyperlink"/>
            <w:rFonts w:asciiTheme="minorHAnsi" w:hAnsiTheme="minorHAnsi"/>
            <w:sz w:val="18"/>
            <w:szCs w:val="18"/>
            <w:lang w:val="fr-FR"/>
          </w:rPr>
          <w:t>https://www.1jour1actu.com/info-animee/pourquoi-les-abeilles-sont-elles-indispensables/</w:t>
        </w:r>
      </w:hyperlink>
    </w:p>
    <w:p w14:paraId="6017190A" w14:textId="3A70039C" w:rsidR="00086AF3" w:rsidRPr="001C7E94" w:rsidRDefault="00086AF3" w:rsidP="003B594D">
      <w:pPr>
        <w:spacing w:after="0" w:line="240" w:lineRule="auto"/>
        <w:ind w:left="-284"/>
        <w:rPr>
          <w:rFonts w:asciiTheme="minorHAnsi" w:hAnsiTheme="minorHAnsi"/>
          <w:sz w:val="18"/>
          <w:szCs w:val="18"/>
          <w:lang w:val="fr-FR"/>
        </w:rPr>
      </w:pPr>
      <w:r w:rsidRPr="001C7E94">
        <w:rPr>
          <w:rFonts w:asciiTheme="minorHAnsi" w:hAnsiTheme="minorHAnsi"/>
          <w:sz w:val="18"/>
          <w:szCs w:val="18"/>
          <w:lang w:val="fr-FR"/>
        </w:rPr>
        <w:t>https://www.1jour1actu.com/info-animee/cest-quoi-un-herbicide/</w:t>
      </w:r>
    </w:p>
    <w:p w14:paraId="7DB97D97" w14:textId="569B96FA" w:rsidR="003B594D" w:rsidRPr="003A4120" w:rsidRDefault="00E453C6" w:rsidP="00E453C6">
      <w:pPr>
        <w:spacing w:after="0" w:line="240" w:lineRule="auto"/>
        <w:ind w:left="-284"/>
        <w:rPr>
          <w:rFonts w:asciiTheme="minorHAnsi" w:hAnsiTheme="minorHAnsi"/>
          <w:sz w:val="18"/>
          <w:szCs w:val="18"/>
        </w:rPr>
      </w:pPr>
      <w:r w:rsidRPr="001C7E94">
        <w:rPr>
          <w:rFonts w:asciiTheme="minorHAnsi" w:hAnsiTheme="minorHAnsi"/>
          <w:sz w:val="18"/>
          <w:szCs w:val="18"/>
          <w:lang w:val="fr-FR"/>
        </w:rPr>
        <w:t>https://savoirs.rfi.fr/fr/ap</w:t>
      </w:r>
      <w:r w:rsidRPr="003A4120">
        <w:rPr>
          <w:rFonts w:asciiTheme="minorHAnsi" w:hAnsiTheme="minorHAnsi"/>
          <w:sz w:val="18"/>
          <w:szCs w:val="18"/>
          <w:lang w:val="fr-FR"/>
        </w:rPr>
        <w:t>prendre-enseigner/sciences/lintoxication-ma</w:t>
      </w:r>
      <w:proofErr w:type="spellStart"/>
      <w:r w:rsidRPr="003A4120">
        <w:rPr>
          <w:rFonts w:asciiTheme="minorHAnsi" w:hAnsiTheme="minorHAnsi"/>
          <w:sz w:val="18"/>
          <w:szCs w:val="18"/>
        </w:rPr>
        <w:t>ssive</w:t>
      </w:r>
      <w:proofErr w:type="spellEnd"/>
      <w:r w:rsidRPr="003A4120">
        <w:rPr>
          <w:rFonts w:asciiTheme="minorHAnsi" w:hAnsiTheme="minorHAnsi"/>
          <w:sz w:val="18"/>
          <w:szCs w:val="18"/>
        </w:rPr>
        <w:t>-des-</w:t>
      </w:r>
      <w:proofErr w:type="spellStart"/>
      <w:r w:rsidRPr="003A4120">
        <w:rPr>
          <w:rFonts w:asciiTheme="minorHAnsi" w:hAnsiTheme="minorHAnsi"/>
          <w:sz w:val="18"/>
          <w:szCs w:val="18"/>
        </w:rPr>
        <w:t>abeilles</w:t>
      </w:r>
      <w:proofErr w:type="spellEnd"/>
      <w:r w:rsidRPr="003A4120">
        <w:rPr>
          <w:rFonts w:asciiTheme="minorHAnsi" w:hAnsiTheme="minorHAnsi"/>
          <w:sz w:val="18"/>
          <w:szCs w:val="18"/>
        </w:rPr>
        <w:t>/1</w:t>
      </w:r>
    </w:p>
    <w:sectPr w:rsidR="003B594D" w:rsidRPr="003A4120" w:rsidSect="003A4120">
      <w:type w:val="continuous"/>
      <w:pgSz w:w="11906" w:h="16838" w:code="9"/>
      <w:pgMar w:top="907" w:right="992" w:bottom="56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3A4120" w:rsidRDefault="003A4120">
      <w:pPr>
        <w:spacing w:after="0" w:line="240" w:lineRule="auto"/>
      </w:pPr>
      <w:r>
        <w:separator/>
      </w:r>
    </w:p>
  </w:endnote>
  <w:endnote w:type="continuationSeparator" w:id="0">
    <w:p w14:paraId="654EAA50" w14:textId="77777777" w:rsidR="003A4120" w:rsidRDefault="003A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0000000000000000000"/>
    <w:charset w:val="4D"/>
    <w:family w:val="roman"/>
    <w:notTrueType/>
    <w:pitch w:val="variable"/>
    <w:sig w:usb0="00C00283" w:usb1="00000000" w:usb2="00000000" w:usb3="00000000" w:csb0="0000000D"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Gisha">
    <w:altName w:val="Didot"/>
    <w:charset w:val="00"/>
    <w:family w:val="swiss"/>
    <w:pitch w:val="variable"/>
    <w:sig w:usb0="80000807" w:usb1="40000042" w:usb2="00000000" w:usb3="00000000" w:csb0="0000002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07000" w14:textId="3499C36C" w:rsidR="00E951C2" w:rsidRDefault="003A4120" w:rsidP="00E951C2">
    <w:pPr>
      <w:pStyle w:val="Zpat-univerzita4dkyadresy"/>
      <w:rPr>
        <w:lang w:val="fr-FR"/>
      </w:rPr>
    </w:pPr>
    <w:r>
      <w:rPr>
        <w:lang w:val="fr-FR"/>
      </w:rPr>
      <w:t xml:space="preserve">Le français </w:t>
    </w:r>
    <w:r w:rsidR="005A7C89">
      <w:rPr>
        <w:lang w:val="fr-FR"/>
      </w:rPr>
      <w:t>pour les étudiants en sciences 4</w:t>
    </w:r>
    <w:r>
      <w:rPr>
        <w:lang w:val="fr-FR"/>
      </w:rPr>
      <w:t xml:space="preserve">, cours </w:t>
    </w:r>
    <w:r w:rsidR="00E951C2">
      <w:rPr>
        <w:lang w:val="fr-FR"/>
      </w:rPr>
      <w:t>5</w:t>
    </w:r>
  </w:p>
  <w:p w14:paraId="36510955" w14:textId="7CE80979" w:rsidR="003A4120" w:rsidRPr="00D77AC2" w:rsidRDefault="003A4120" w:rsidP="00E951C2">
    <w:pPr>
      <w:pStyle w:val="Zpat-univerzita4dkyadresy"/>
    </w:pPr>
    <w:r>
      <w:t>Mg</w:t>
    </w:r>
    <w:r w:rsidRPr="00D77AC2">
      <w:t>r. Daniela Veškrnová</w:t>
    </w:r>
  </w:p>
  <w:p w14:paraId="3845881E" w14:textId="7E937E8A" w:rsidR="003A4120" w:rsidRDefault="003A4120" w:rsidP="00900B0E">
    <w:pPr>
      <w:pStyle w:val="Zpatsslovnmstrnky"/>
    </w:pPr>
    <w:r>
      <w:tab/>
    </w:r>
    <w:r>
      <w:fldChar w:fldCharType="begin"/>
    </w:r>
    <w:r>
      <w:instrText>PAGE   \* MERGEFORMAT</w:instrText>
    </w:r>
    <w:r>
      <w:fldChar w:fldCharType="separate"/>
    </w:r>
    <w:r w:rsidR="005A7C89">
      <w:rPr>
        <w:noProof/>
      </w:rPr>
      <w:t>4</w:t>
    </w:r>
    <w:r>
      <w:fldChar w:fldCharType="end"/>
    </w:r>
    <w:r>
      <w:t>/</w:t>
    </w:r>
    <w:r w:rsidR="00851829">
      <w:rPr>
        <w:noProof/>
      </w:rPr>
      <w:fldChar w:fldCharType="begin"/>
    </w:r>
    <w:r w:rsidR="00851829">
      <w:rPr>
        <w:noProof/>
      </w:rPr>
      <w:instrText xml:space="preserve"> SECTIONPAGES   \* MERGEFORMAT </w:instrText>
    </w:r>
    <w:r w:rsidR="00851829">
      <w:rPr>
        <w:noProof/>
      </w:rPr>
      <w:fldChar w:fldCharType="separate"/>
    </w:r>
    <w:r w:rsidR="005A7C89">
      <w:rPr>
        <w:noProof/>
      </w:rPr>
      <w:t>2</w:t>
    </w:r>
    <w:r w:rsidR="00851829">
      <w:rPr>
        <w:noProof/>
      </w:rPr>
      <w:fldChar w:fldCharType="end"/>
    </w:r>
    <w:r>
      <w:rPr>
        <w:noProof/>
      </w:rPr>
      <w:tab/>
    </w:r>
  </w:p>
  <w:p w14:paraId="6177B4AC" w14:textId="77777777" w:rsidR="003A4120" w:rsidRPr="00D26FE7" w:rsidRDefault="003A4120" w:rsidP="00900B0E">
    <w:pPr>
      <w:pStyle w:val="Footer"/>
    </w:pPr>
  </w:p>
  <w:p w14:paraId="00E8C2F7" w14:textId="77777777" w:rsidR="003A4120" w:rsidRDefault="003A412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60FE55B3" w:rsidR="003A4120" w:rsidRDefault="003A4120" w:rsidP="00DB318D">
    <w:pPr>
      <w:pStyle w:val="Zpat-univerzita4dkyadresy"/>
      <w:rPr>
        <w:lang w:val="fr-FR"/>
      </w:rPr>
    </w:pPr>
    <w:r>
      <w:rPr>
        <w:lang w:val="fr-FR"/>
      </w:rPr>
      <w:t xml:space="preserve">Le français </w:t>
    </w:r>
    <w:r w:rsidR="005A7C89">
      <w:rPr>
        <w:lang w:val="fr-FR"/>
      </w:rPr>
      <w:t>pour les étudiants en sciences 4</w:t>
    </w:r>
    <w:r>
      <w:rPr>
        <w:lang w:val="fr-FR"/>
      </w:rPr>
      <w:t xml:space="preserve">, cours </w:t>
    </w:r>
    <w:r w:rsidR="00E951C2">
      <w:rPr>
        <w:lang w:val="fr-FR"/>
      </w:rPr>
      <w:t>5</w:t>
    </w:r>
  </w:p>
  <w:p w14:paraId="354544F2" w14:textId="77777777" w:rsidR="003A4120" w:rsidRPr="00D77AC2" w:rsidRDefault="003A4120" w:rsidP="000A34D0">
    <w:pPr>
      <w:pStyle w:val="Footer"/>
      <w:rPr>
        <w:sz w:val="16"/>
        <w:szCs w:val="16"/>
      </w:rPr>
    </w:pPr>
    <w:r>
      <w:rPr>
        <w:sz w:val="16"/>
        <w:szCs w:val="16"/>
      </w:rPr>
      <w:t>Mg</w:t>
    </w:r>
    <w:r w:rsidRPr="00D77AC2">
      <w:rPr>
        <w:sz w:val="16"/>
        <w:szCs w:val="16"/>
      </w:rPr>
      <w:t>r. Daniela Veškrnová</w:t>
    </w:r>
  </w:p>
  <w:p w14:paraId="03890384" w14:textId="3F197CB9" w:rsidR="003A4120" w:rsidRDefault="003A4120" w:rsidP="002C45E5">
    <w:pPr>
      <w:pStyle w:val="Zpatsslovnmstrnky"/>
    </w:pPr>
    <w:r>
      <w:tab/>
    </w:r>
    <w:r>
      <w:fldChar w:fldCharType="begin"/>
    </w:r>
    <w:r>
      <w:instrText>PAGE   \* MERGEFORMAT</w:instrText>
    </w:r>
    <w:r>
      <w:fldChar w:fldCharType="separate"/>
    </w:r>
    <w:r w:rsidR="005A7C89">
      <w:rPr>
        <w:noProof/>
      </w:rPr>
      <w:t>1</w:t>
    </w:r>
    <w:r>
      <w:fldChar w:fldCharType="end"/>
    </w:r>
    <w:r>
      <w:t>/</w:t>
    </w:r>
    <w:r w:rsidR="00851829">
      <w:rPr>
        <w:noProof/>
      </w:rPr>
      <w:fldChar w:fldCharType="begin"/>
    </w:r>
    <w:r w:rsidR="00851829">
      <w:rPr>
        <w:noProof/>
      </w:rPr>
      <w:instrText xml:space="preserve"> SECTIONPAGES   \* MERGEFORMAT </w:instrText>
    </w:r>
    <w:r w:rsidR="00851829">
      <w:rPr>
        <w:noProof/>
      </w:rPr>
      <w:fldChar w:fldCharType="separate"/>
    </w:r>
    <w:r w:rsidR="005A7C89">
      <w:rPr>
        <w:noProof/>
      </w:rPr>
      <w:t>1</w:t>
    </w:r>
    <w:r w:rsidR="00851829">
      <w:rPr>
        <w:noProof/>
      </w:rPr>
      <w:fldChar w:fldCharType="end"/>
    </w:r>
    <w:r>
      <w:rPr>
        <w:noProof/>
      </w:rPr>
      <w:tab/>
    </w:r>
  </w:p>
  <w:p w14:paraId="3AE5E61A" w14:textId="77777777" w:rsidR="003A4120" w:rsidRDefault="003A412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3A4120" w:rsidRDefault="003A4120">
      <w:pPr>
        <w:spacing w:after="0" w:line="240" w:lineRule="auto"/>
      </w:pPr>
      <w:r>
        <w:separator/>
      </w:r>
    </w:p>
  </w:footnote>
  <w:footnote w:type="continuationSeparator" w:id="0">
    <w:p w14:paraId="0F219B70" w14:textId="77777777" w:rsidR="003A4120" w:rsidRDefault="003A412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3A4120" w:rsidRDefault="003A4120" w:rsidP="00D26FE7">
    <w:pPr>
      <w:pStyle w:val="NoSpacing"/>
      <w:jc w:val="center"/>
    </w:pPr>
    <w:r>
      <w:rPr>
        <w:noProof/>
        <w:lang w:val="en-US"/>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A4120" w:rsidRDefault="003A4120" w:rsidP="00D26FE7">
    <w:pPr>
      <w:pStyle w:val="NoSpacing"/>
      <w:jc w:val="center"/>
    </w:pPr>
  </w:p>
  <w:p w14:paraId="6D6CFB0B" w14:textId="77777777" w:rsidR="003A4120" w:rsidRDefault="003A4120" w:rsidP="00D26FE7">
    <w:pPr>
      <w:pStyle w:val="NoSpacing"/>
      <w:jc w:val="center"/>
    </w:pPr>
  </w:p>
  <w:p w14:paraId="08E7CDC9" w14:textId="77777777" w:rsidR="003A4120" w:rsidRPr="003B594D" w:rsidRDefault="003A4120" w:rsidP="009C73AC">
    <w:pPr>
      <w:jc w:val="center"/>
      <w:rPr>
        <w:rFonts w:asciiTheme="majorHAnsi" w:hAnsiTheme="majorHAnsi"/>
        <w:b/>
        <w:sz w:val="28"/>
        <w:szCs w:val="28"/>
        <w:lang w:val="fr-FR"/>
      </w:rPr>
    </w:pPr>
  </w:p>
  <w:p w14:paraId="54716B3C" w14:textId="6FF45F6E" w:rsidR="003A4120" w:rsidRPr="003B594D" w:rsidRDefault="003A4120" w:rsidP="00EB75A8">
    <w:pPr>
      <w:pStyle w:val="Heading1"/>
      <w:jc w:val="center"/>
      <w:rPr>
        <w:rFonts w:asciiTheme="minorHAnsi" w:hAnsiTheme="minorHAnsi"/>
        <w:b/>
        <w:lang w:val="fr-FR"/>
      </w:rPr>
    </w:pPr>
    <w:r w:rsidRPr="003B594D">
      <w:rPr>
        <w:rFonts w:asciiTheme="minorHAnsi" w:hAnsiTheme="minorHAnsi" w:cs="Helvetica Neue Light"/>
        <w:b/>
        <w:lang w:val="fr-FR"/>
      </w:rPr>
      <w:t xml:space="preserve">                     L</w:t>
    </w:r>
    <w:r>
      <w:rPr>
        <w:rFonts w:asciiTheme="minorHAnsi" w:hAnsiTheme="minorHAnsi" w:cs="Helvetica Neue Light"/>
        <w:b/>
        <w:lang w:val="fr-FR"/>
      </w:rPr>
      <w:t>’intoxication massive des abeilles</w:t>
    </w:r>
  </w:p>
  <w:p w14:paraId="3FCE4401" w14:textId="77777777" w:rsidR="003A4120" w:rsidRDefault="003A4120" w:rsidP="009C73AC">
    <w:pPr>
      <w:jc w:val="right"/>
      <w:rPr>
        <w:rFonts w:asciiTheme="majorHAnsi" w:hAnsiTheme="majorHAnsi"/>
        <w:b/>
        <w:sz w:val="28"/>
        <w:szCs w:val="28"/>
        <w:lang w:val="fr-FR"/>
      </w:rPr>
    </w:pPr>
  </w:p>
  <w:p w14:paraId="315D27D4" w14:textId="33FB3CAA" w:rsidR="003A4120" w:rsidRPr="00AB7A9B" w:rsidRDefault="003A4120"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 nature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31"/>
  </w:num>
  <w:num w:numId="5">
    <w:abstractNumId w:val="9"/>
  </w:num>
  <w:num w:numId="6">
    <w:abstractNumId w:val="19"/>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2"/>
  </w:num>
  <w:num w:numId="10">
    <w:abstractNumId w:val="25"/>
  </w:num>
  <w:num w:numId="11">
    <w:abstractNumId w:val="11"/>
  </w:num>
  <w:num w:numId="12">
    <w:abstractNumId w:val="26"/>
  </w:num>
  <w:num w:numId="13">
    <w:abstractNumId w:val="15"/>
  </w:num>
  <w:num w:numId="14">
    <w:abstractNumId w:val="3"/>
  </w:num>
  <w:num w:numId="15">
    <w:abstractNumId w:val="16"/>
  </w:num>
  <w:num w:numId="16">
    <w:abstractNumId w:val="12"/>
  </w:num>
  <w:num w:numId="17">
    <w:abstractNumId w:val="24"/>
  </w:num>
  <w:num w:numId="18">
    <w:abstractNumId w:val="27"/>
  </w:num>
  <w:num w:numId="19">
    <w:abstractNumId w:val="4"/>
  </w:num>
  <w:num w:numId="20">
    <w:abstractNumId w:val="5"/>
  </w:num>
  <w:num w:numId="21">
    <w:abstractNumId w:val="28"/>
  </w:num>
  <w:num w:numId="22">
    <w:abstractNumId w:val="2"/>
  </w:num>
  <w:num w:numId="23">
    <w:abstractNumId w:val="23"/>
  </w:num>
  <w:num w:numId="24">
    <w:abstractNumId w:val="18"/>
  </w:num>
  <w:num w:numId="25">
    <w:abstractNumId w:val="20"/>
  </w:num>
  <w:num w:numId="26">
    <w:abstractNumId w:val="7"/>
  </w:num>
  <w:num w:numId="27">
    <w:abstractNumId w:val="14"/>
  </w:num>
  <w:num w:numId="28">
    <w:abstractNumId w:val="1"/>
  </w:num>
  <w:num w:numId="29">
    <w:abstractNumId w:val="6"/>
  </w:num>
  <w:num w:numId="30">
    <w:abstractNumId w:val="13"/>
  </w:num>
  <w:num w:numId="31">
    <w:abstractNumId w:val="21"/>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349E3"/>
    <w:rsid w:val="00042835"/>
    <w:rsid w:val="00043D11"/>
    <w:rsid w:val="00057D02"/>
    <w:rsid w:val="00077F1D"/>
    <w:rsid w:val="00086AF3"/>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C7E94"/>
    <w:rsid w:val="001E7F3A"/>
    <w:rsid w:val="001F6FC4"/>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40D65"/>
    <w:rsid w:val="00360D01"/>
    <w:rsid w:val="00361BF2"/>
    <w:rsid w:val="0036682E"/>
    <w:rsid w:val="00380A0F"/>
    <w:rsid w:val="00382142"/>
    <w:rsid w:val="00384FD6"/>
    <w:rsid w:val="0038660D"/>
    <w:rsid w:val="003869BB"/>
    <w:rsid w:val="00392B45"/>
    <w:rsid w:val="0039423A"/>
    <w:rsid w:val="00394B2D"/>
    <w:rsid w:val="003A4120"/>
    <w:rsid w:val="003A4171"/>
    <w:rsid w:val="003B594D"/>
    <w:rsid w:val="003C2B73"/>
    <w:rsid w:val="003D0CA9"/>
    <w:rsid w:val="003D2B94"/>
    <w:rsid w:val="003E0073"/>
    <w:rsid w:val="003F2066"/>
    <w:rsid w:val="004067DE"/>
    <w:rsid w:val="0042387A"/>
    <w:rsid w:val="00427A4F"/>
    <w:rsid w:val="00442866"/>
    <w:rsid w:val="00466430"/>
    <w:rsid w:val="004962C7"/>
    <w:rsid w:val="004A76B8"/>
    <w:rsid w:val="004B5E58"/>
    <w:rsid w:val="004D009D"/>
    <w:rsid w:val="004D468B"/>
    <w:rsid w:val="004D776F"/>
    <w:rsid w:val="004F3B9D"/>
    <w:rsid w:val="00511E3C"/>
    <w:rsid w:val="00516F8C"/>
    <w:rsid w:val="00522AB4"/>
    <w:rsid w:val="005258AB"/>
    <w:rsid w:val="00531C36"/>
    <w:rsid w:val="00532849"/>
    <w:rsid w:val="00551A6A"/>
    <w:rsid w:val="00572A24"/>
    <w:rsid w:val="00574C1B"/>
    <w:rsid w:val="00582DFC"/>
    <w:rsid w:val="00596F2D"/>
    <w:rsid w:val="005A7C89"/>
    <w:rsid w:val="005B357E"/>
    <w:rsid w:val="005B718B"/>
    <w:rsid w:val="005C1BC3"/>
    <w:rsid w:val="005D1F84"/>
    <w:rsid w:val="005F4CB2"/>
    <w:rsid w:val="0060653B"/>
    <w:rsid w:val="00611EAC"/>
    <w:rsid w:val="00616507"/>
    <w:rsid w:val="00625B7B"/>
    <w:rsid w:val="00644F6B"/>
    <w:rsid w:val="0067390A"/>
    <w:rsid w:val="006A39DF"/>
    <w:rsid w:val="006B1E6B"/>
    <w:rsid w:val="006B252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51829"/>
    <w:rsid w:val="008640E6"/>
    <w:rsid w:val="00872298"/>
    <w:rsid w:val="008758CC"/>
    <w:rsid w:val="008840EC"/>
    <w:rsid w:val="00890368"/>
    <w:rsid w:val="00894452"/>
    <w:rsid w:val="008A00EE"/>
    <w:rsid w:val="008A1753"/>
    <w:rsid w:val="008B5304"/>
    <w:rsid w:val="008C627A"/>
    <w:rsid w:val="008E3B56"/>
    <w:rsid w:val="008E4D5B"/>
    <w:rsid w:val="008E6E13"/>
    <w:rsid w:val="008F4A71"/>
    <w:rsid w:val="008F7EA3"/>
    <w:rsid w:val="00900B0E"/>
    <w:rsid w:val="00920D48"/>
    <w:rsid w:val="00921B67"/>
    <w:rsid w:val="0093108E"/>
    <w:rsid w:val="00935080"/>
    <w:rsid w:val="0094233D"/>
    <w:rsid w:val="0095711F"/>
    <w:rsid w:val="0095787A"/>
    <w:rsid w:val="0096574D"/>
    <w:rsid w:val="009738D8"/>
    <w:rsid w:val="009929DF"/>
    <w:rsid w:val="00993F65"/>
    <w:rsid w:val="00994FF8"/>
    <w:rsid w:val="009C5DB1"/>
    <w:rsid w:val="009C73AC"/>
    <w:rsid w:val="009E0EFF"/>
    <w:rsid w:val="00A02235"/>
    <w:rsid w:val="00A02EC9"/>
    <w:rsid w:val="00A23AFB"/>
    <w:rsid w:val="00A25ACE"/>
    <w:rsid w:val="00A27490"/>
    <w:rsid w:val="00A318E5"/>
    <w:rsid w:val="00A63644"/>
    <w:rsid w:val="00A84E82"/>
    <w:rsid w:val="00A85A7D"/>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86337"/>
    <w:rsid w:val="00BD07E1"/>
    <w:rsid w:val="00BE7ED8"/>
    <w:rsid w:val="00BF400C"/>
    <w:rsid w:val="00C06373"/>
    <w:rsid w:val="00C20847"/>
    <w:rsid w:val="00C259F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4B79"/>
    <w:rsid w:val="00D45579"/>
    <w:rsid w:val="00D47639"/>
    <w:rsid w:val="00D50F88"/>
    <w:rsid w:val="00D57410"/>
    <w:rsid w:val="00D65140"/>
    <w:rsid w:val="00DB0117"/>
    <w:rsid w:val="00DB2156"/>
    <w:rsid w:val="00DB318D"/>
    <w:rsid w:val="00DE021F"/>
    <w:rsid w:val="00DE590E"/>
    <w:rsid w:val="00DF2D7C"/>
    <w:rsid w:val="00E02F97"/>
    <w:rsid w:val="00E05F2B"/>
    <w:rsid w:val="00E16E1F"/>
    <w:rsid w:val="00E32BD1"/>
    <w:rsid w:val="00E4471E"/>
    <w:rsid w:val="00E453C6"/>
    <w:rsid w:val="00E52826"/>
    <w:rsid w:val="00E536D8"/>
    <w:rsid w:val="00E61E23"/>
    <w:rsid w:val="00E66650"/>
    <w:rsid w:val="00E67022"/>
    <w:rsid w:val="00E760BF"/>
    <w:rsid w:val="00E855C9"/>
    <w:rsid w:val="00E951C2"/>
    <w:rsid w:val="00EA6EB9"/>
    <w:rsid w:val="00EB0CFF"/>
    <w:rsid w:val="00EB0F11"/>
    <w:rsid w:val="00EB33AA"/>
    <w:rsid w:val="00EB75A8"/>
    <w:rsid w:val="00EC44AF"/>
    <w:rsid w:val="00EC6F09"/>
    <w:rsid w:val="00EC70A0"/>
    <w:rsid w:val="00EF056E"/>
    <w:rsid w:val="00EF1356"/>
    <w:rsid w:val="00F03317"/>
    <w:rsid w:val="00F1232B"/>
    <w:rsid w:val="00F23792"/>
    <w:rsid w:val="00F24FDA"/>
    <w:rsid w:val="00F32999"/>
    <w:rsid w:val="00F36DC8"/>
    <w:rsid w:val="00F401EE"/>
    <w:rsid w:val="00F63FAA"/>
    <w:rsid w:val="00F65574"/>
    <w:rsid w:val="00F74712"/>
    <w:rsid w:val="00F850B4"/>
    <w:rsid w:val="00F870DB"/>
    <w:rsid w:val="00F876BE"/>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fr.wiktionary.org/wiki/organe" TargetMode="External"/><Relationship Id="rId21" Type="http://schemas.openxmlformats.org/officeDocument/2006/relationships/hyperlink" Target="https://fr.wiktionary.org/wiki/principal" TargetMode="External"/><Relationship Id="rId22" Type="http://schemas.openxmlformats.org/officeDocument/2006/relationships/hyperlink" Target="https://fr.wiktionary.org/wiki/tact" TargetMode="External"/><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hyperlink" Target="https://www.1jour1actu.com/info-animee/pourquoi-les-abeilles-sont-elles-indispensables/"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yperlink" Target="https://fr.wiktionary.org/wiki/insecte" TargetMode="External"/><Relationship Id="rId18" Type="http://schemas.openxmlformats.org/officeDocument/2006/relationships/hyperlink" Target="https://fr.wiktionary.org/wiki/t%C3%AAte" TargetMode="External"/><Relationship Id="rId19" Type="http://schemas.openxmlformats.org/officeDocument/2006/relationships/hyperlink" Target="https://fr.wiktionary.org/wiki/croir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F702-5492-3944-8F4C-D7DF1532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6735</Characters>
  <Application>Microsoft Macintosh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2019-04-04T09:54:00Z</cp:lastPrinted>
  <dcterms:created xsi:type="dcterms:W3CDTF">2019-04-05T20:33:00Z</dcterms:created>
  <dcterms:modified xsi:type="dcterms:W3CDTF">2019-04-05T20:34:00Z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