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4498"/>
        <w:gridCol w:w="4606"/>
      </w:tblGrid>
      <w:tr w:rsidR="00A840DA" w:rsidRPr="00FF6C90" w:rsidTr="00AD70F1">
        <w:tc>
          <w:tcPr>
            <w:tcW w:w="9104" w:type="dxa"/>
            <w:gridSpan w:val="2"/>
            <w:shd w:val="clear" w:color="auto" w:fill="F3F3F3"/>
          </w:tcPr>
          <w:p w:rsidR="00A840DA" w:rsidRPr="00FF6C90" w:rsidRDefault="00A840DA" w:rsidP="00AD70F1">
            <w:pPr>
              <w:spacing w:before="60" w:after="60"/>
              <w:jc w:val="both"/>
              <w:rPr>
                <w:rFonts w:asciiTheme="minorHAnsi" w:hAnsiTheme="minorHAnsi"/>
                <w:b/>
                <w:bCs/>
              </w:rPr>
            </w:pPr>
            <w:r w:rsidRPr="00FF6C90">
              <w:rPr>
                <w:rFonts w:asciiTheme="minorHAnsi" w:hAnsiTheme="minorHAnsi"/>
                <w:b/>
                <w:bCs/>
              </w:rPr>
              <w:t>jméno:</w:t>
            </w:r>
          </w:p>
        </w:tc>
      </w:tr>
      <w:tr w:rsidR="00A840DA" w:rsidRPr="00FF6C90" w:rsidTr="00AD70F1">
        <w:tc>
          <w:tcPr>
            <w:tcW w:w="4498" w:type="dxa"/>
            <w:shd w:val="clear" w:color="auto" w:fill="F3F3F3"/>
          </w:tcPr>
          <w:p w:rsidR="00A840DA" w:rsidRPr="00FF6C90" w:rsidRDefault="00A840DA" w:rsidP="00AD70F1">
            <w:pPr>
              <w:spacing w:before="60" w:after="60"/>
              <w:jc w:val="both"/>
              <w:rPr>
                <w:rFonts w:asciiTheme="minorHAnsi" w:hAnsiTheme="minorHAnsi"/>
                <w:b/>
                <w:bCs/>
              </w:rPr>
            </w:pPr>
            <w:r w:rsidRPr="00FF6C90">
              <w:rPr>
                <w:rFonts w:asciiTheme="minorHAnsi" w:hAnsiTheme="minorHAnsi"/>
                <w:b/>
                <w:bCs/>
              </w:rPr>
              <w:t>obor:</w:t>
            </w:r>
          </w:p>
        </w:tc>
        <w:tc>
          <w:tcPr>
            <w:tcW w:w="4606" w:type="dxa"/>
            <w:shd w:val="clear" w:color="auto" w:fill="F3F3F3"/>
          </w:tcPr>
          <w:p w:rsidR="00A840DA" w:rsidRPr="00FF6C90" w:rsidRDefault="00A840DA" w:rsidP="00AD70F1">
            <w:pPr>
              <w:spacing w:before="60" w:after="60"/>
              <w:jc w:val="both"/>
              <w:rPr>
                <w:rFonts w:asciiTheme="minorHAnsi" w:hAnsiTheme="minorHAnsi"/>
                <w:b/>
                <w:bCs/>
              </w:rPr>
            </w:pPr>
            <w:r w:rsidRPr="00FF6C90">
              <w:rPr>
                <w:rFonts w:asciiTheme="minorHAnsi" w:hAnsiTheme="minorHAnsi"/>
                <w:b/>
                <w:bCs/>
              </w:rPr>
              <w:t>datum provedení:</w:t>
            </w:r>
          </w:p>
        </w:tc>
      </w:tr>
    </w:tbl>
    <w:p w:rsidR="00C77E0B" w:rsidRPr="00FF6C90" w:rsidRDefault="00C77E0B" w:rsidP="00A840DA">
      <w:pPr>
        <w:jc w:val="both"/>
        <w:rPr>
          <w:rFonts w:asciiTheme="minorHAnsi" w:hAnsiTheme="minorHAnsi"/>
          <w:b/>
        </w:rPr>
      </w:pPr>
    </w:p>
    <w:p w:rsidR="00476D3A" w:rsidRPr="00FF6C90" w:rsidRDefault="00476D3A" w:rsidP="00A87560">
      <w:pPr>
        <w:pStyle w:val="Nadpis1"/>
        <w:rPr>
          <w:rFonts w:asciiTheme="minorHAnsi" w:hAnsiTheme="minorHAnsi"/>
          <w:szCs w:val="36"/>
        </w:rPr>
      </w:pPr>
      <w:r w:rsidRPr="00FF6C90">
        <w:rPr>
          <w:rFonts w:asciiTheme="minorHAnsi" w:hAnsiTheme="minorHAnsi"/>
          <w:szCs w:val="36"/>
        </w:rPr>
        <w:t>OKRUHY K PŘÍPRAVĚ</w:t>
      </w:r>
    </w:p>
    <w:p w:rsidR="00D8545C" w:rsidRDefault="00D8545C" w:rsidP="00A8756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Enzymy, klasifikace enzymů. Enzymové reakce. Substrát, produkt.</w:t>
      </w:r>
      <w:r w:rsidR="00256C65">
        <w:rPr>
          <w:rFonts w:asciiTheme="minorHAnsi" w:hAnsiTheme="minorHAnsi"/>
        </w:rPr>
        <w:t xml:space="preserve"> Amylasová, lipasová, proteasová, nitrátreduktasová a nitritreduktasová reakce.</w:t>
      </w:r>
    </w:p>
    <w:p w:rsidR="00D8545C" w:rsidRDefault="00D8545C" w:rsidP="00A87560">
      <w:pPr>
        <w:jc w:val="both"/>
        <w:rPr>
          <w:rFonts w:asciiTheme="minorHAnsi" w:hAnsiTheme="minorHAnsi"/>
        </w:rPr>
      </w:pPr>
    </w:p>
    <w:p w:rsidR="00476D3A" w:rsidRPr="00FF6C90" w:rsidRDefault="00476D3A" w:rsidP="00A87560">
      <w:pPr>
        <w:jc w:val="both"/>
        <w:rPr>
          <w:rFonts w:asciiTheme="minorHAnsi" w:hAnsiTheme="minorHAnsi" w:cs="Arial"/>
          <w:b/>
          <w:bCs/>
        </w:rPr>
      </w:pPr>
      <w:r w:rsidRPr="00FF6C90">
        <w:rPr>
          <w:rFonts w:asciiTheme="minorHAnsi" w:hAnsiTheme="minorHAnsi" w:cs="Arial"/>
          <w:b/>
          <w:bCs/>
        </w:rPr>
        <w:t>Návod v plném znění platí pro obory molekulární biologie, chemie, biochemie (pětihodinová a sedmihodinová cvičení).</w:t>
      </w:r>
      <w:r w:rsidR="00A87560" w:rsidRPr="00FF6C90">
        <w:rPr>
          <w:rFonts w:asciiTheme="minorHAnsi" w:hAnsiTheme="minorHAnsi" w:cs="Arial"/>
          <w:b/>
          <w:bCs/>
        </w:rPr>
        <w:t xml:space="preserve"> </w:t>
      </w:r>
      <w:r w:rsidRPr="00FF6C90">
        <w:rPr>
          <w:rFonts w:asciiTheme="minorHAnsi" w:hAnsiTheme="minorHAnsi" w:cs="Arial"/>
          <w:b/>
          <w:bCs/>
        </w:rPr>
        <w:t>Biologické obory kromě molekulární biologie (tříhodinová cvičení): část A.</w:t>
      </w:r>
      <w:r w:rsidR="00A87560" w:rsidRPr="00FF6C90">
        <w:rPr>
          <w:rFonts w:asciiTheme="minorHAnsi" w:hAnsiTheme="minorHAnsi" w:cs="Arial"/>
          <w:b/>
          <w:bCs/>
        </w:rPr>
        <w:t xml:space="preserve"> </w:t>
      </w:r>
      <w:r w:rsidRPr="00FF6C90">
        <w:rPr>
          <w:rFonts w:asciiTheme="minorHAnsi" w:hAnsiTheme="minorHAnsi" w:cs="Arial"/>
          <w:b/>
          <w:bCs/>
        </w:rPr>
        <w:t>Učitelské kombinace (čtyřhodinová cvičení): část A.</w:t>
      </w:r>
    </w:p>
    <w:p w:rsidR="00476D3A" w:rsidRPr="00FF6C90" w:rsidRDefault="00476D3A" w:rsidP="00A87560">
      <w:pPr>
        <w:pStyle w:val="Nadpis1"/>
        <w:rPr>
          <w:rFonts w:asciiTheme="minorHAnsi" w:hAnsiTheme="minorHAnsi"/>
          <w:szCs w:val="36"/>
        </w:rPr>
      </w:pPr>
      <w:r w:rsidRPr="00FF6C90">
        <w:rPr>
          <w:rFonts w:asciiTheme="minorHAnsi" w:hAnsiTheme="minorHAnsi"/>
          <w:szCs w:val="36"/>
        </w:rPr>
        <w:t>ÚVOD</w:t>
      </w:r>
    </w:p>
    <w:p w:rsidR="00D8545C" w:rsidRDefault="00D8545C" w:rsidP="00D8545C">
      <w:pPr>
        <w:pStyle w:val="Normlnweb"/>
        <w:rPr>
          <w:rFonts w:asciiTheme="minorHAnsi" w:hAnsiTheme="minorHAnsi"/>
        </w:rPr>
      </w:pPr>
      <w:r w:rsidRPr="00D8545C">
        <w:rPr>
          <w:rFonts w:asciiTheme="minorHAnsi" w:hAnsiTheme="minorHAnsi"/>
          <w:b/>
          <w:bCs/>
        </w:rPr>
        <w:t>Enzymy</w:t>
      </w:r>
      <w:r>
        <w:rPr>
          <w:rFonts w:asciiTheme="minorHAnsi" w:hAnsiTheme="minorHAnsi"/>
        </w:rPr>
        <w:t xml:space="preserve"> jsou</w:t>
      </w:r>
      <w:r w:rsidR="0024731E">
        <w:rPr>
          <w:rFonts w:asciiTheme="minorHAnsi" w:hAnsiTheme="minorHAnsi"/>
        </w:rPr>
        <w:t xml:space="preserve"> převážně</w:t>
      </w:r>
      <w:r>
        <w:rPr>
          <w:rFonts w:asciiTheme="minorHAnsi" w:hAnsiTheme="minorHAnsi"/>
        </w:rPr>
        <w:t xml:space="preserve"> jednoduché či složené</w:t>
      </w:r>
      <w:r w:rsidRPr="00D8545C">
        <w:rPr>
          <w:rFonts w:asciiTheme="minorHAnsi" w:hAnsiTheme="minorHAnsi"/>
        </w:rPr>
        <w:t xml:space="preserve"> </w:t>
      </w:r>
      <w:r w:rsidRPr="00D8545C">
        <w:rPr>
          <w:rFonts w:asciiTheme="minorHAnsi" w:hAnsiTheme="minorHAnsi"/>
          <w:b/>
        </w:rPr>
        <w:t>bílkoviny</w:t>
      </w:r>
      <w:r w:rsidR="0024731E">
        <w:rPr>
          <w:rFonts w:asciiTheme="minorHAnsi" w:hAnsiTheme="minorHAnsi"/>
          <w:b/>
        </w:rPr>
        <w:t>*</w:t>
      </w:r>
      <w:r w:rsidRPr="00D8545C">
        <w:rPr>
          <w:rFonts w:asciiTheme="minorHAnsi" w:hAnsiTheme="minorHAnsi"/>
          <w:b/>
        </w:rPr>
        <w:t xml:space="preserve"> s </w:t>
      </w:r>
      <w:hyperlink r:id="rId8" w:tooltip="Katalyzátor" w:history="1">
        <w:r w:rsidRPr="00D8545C">
          <w:rPr>
            <w:rStyle w:val="Hypertextovodkaz"/>
            <w:rFonts w:asciiTheme="minorHAnsi" w:hAnsiTheme="minorHAnsi"/>
            <w:b/>
            <w:color w:val="auto"/>
            <w:u w:val="none"/>
          </w:rPr>
          <w:t>katalytickou</w:t>
        </w:r>
      </w:hyperlink>
      <w:r w:rsidRPr="00D8545C">
        <w:rPr>
          <w:rFonts w:asciiTheme="minorHAnsi" w:hAnsiTheme="minorHAnsi"/>
          <w:b/>
        </w:rPr>
        <w:t xml:space="preserve"> aktivitou</w:t>
      </w:r>
      <w:r w:rsidRPr="00D8545C">
        <w:rPr>
          <w:rFonts w:asciiTheme="minorHAnsi" w:hAnsiTheme="minorHAnsi"/>
        </w:rPr>
        <w:t>. Enzymy určují povahu i rychlost chemických reakcí a řídí většinu biochemických procesů</w:t>
      </w:r>
      <w:r>
        <w:rPr>
          <w:rFonts w:asciiTheme="minorHAnsi" w:hAnsiTheme="minorHAnsi"/>
        </w:rPr>
        <w:t>.</w:t>
      </w:r>
      <w:r w:rsidRPr="00D8545C">
        <w:rPr>
          <w:rFonts w:asciiTheme="minorHAnsi" w:hAnsiTheme="minorHAnsi"/>
        </w:rPr>
        <w:t xml:space="preserve"> </w:t>
      </w:r>
    </w:p>
    <w:p w:rsidR="00D8545C" w:rsidRPr="0024731E" w:rsidRDefault="00D8545C" w:rsidP="00D8545C">
      <w:pPr>
        <w:pStyle w:val="Normlnweb"/>
        <w:rPr>
          <w:rFonts w:asciiTheme="minorHAnsi" w:hAnsiTheme="minorHAnsi"/>
        </w:rPr>
      </w:pPr>
      <w:r w:rsidRPr="00D8545C">
        <w:rPr>
          <w:rFonts w:asciiTheme="minorHAnsi" w:hAnsiTheme="minorHAnsi"/>
        </w:rPr>
        <w:t xml:space="preserve">Základní složkou enzymů jsou </w:t>
      </w:r>
      <w:hyperlink r:id="rId9" w:tooltip="Protein" w:history="1">
        <w:r w:rsidRPr="00D8545C">
          <w:rPr>
            <w:rStyle w:val="Hypertextovodkaz"/>
            <w:rFonts w:asciiTheme="minorHAnsi" w:hAnsiTheme="minorHAnsi"/>
            <w:color w:val="auto"/>
            <w:u w:val="none"/>
          </w:rPr>
          <w:t>proteiny</w:t>
        </w:r>
      </w:hyperlink>
      <w:r w:rsidRPr="00D8545C">
        <w:rPr>
          <w:rFonts w:asciiTheme="minorHAnsi" w:hAnsiTheme="minorHAnsi"/>
        </w:rPr>
        <w:t xml:space="preserve">, na něž se velmi často vážou další přídatné molekuly </w:t>
      </w:r>
      <w:r>
        <w:rPr>
          <w:rFonts w:asciiTheme="minorHAnsi" w:hAnsiTheme="minorHAnsi"/>
        </w:rPr>
        <w:t xml:space="preserve">- </w:t>
      </w:r>
      <w:hyperlink r:id="rId10" w:tooltip="Kofaktor" w:history="1">
        <w:r w:rsidRPr="00D8545C">
          <w:rPr>
            <w:rStyle w:val="Hypertextovodkaz"/>
            <w:rFonts w:asciiTheme="minorHAnsi" w:hAnsiTheme="minorHAnsi"/>
            <w:color w:val="auto"/>
            <w:u w:val="none"/>
          </w:rPr>
          <w:t>kofaktory</w:t>
        </w:r>
      </w:hyperlink>
      <w:r w:rsidRPr="00D8545C">
        <w:rPr>
          <w:rFonts w:asciiTheme="minorHAnsi" w:hAnsiTheme="minorHAnsi"/>
        </w:rPr>
        <w:t xml:space="preserve"> nebo </w:t>
      </w:r>
      <w:hyperlink r:id="rId11" w:tooltip="Prostetická skupina" w:history="1">
        <w:r w:rsidRPr="00D8545C">
          <w:rPr>
            <w:rStyle w:val="Hypertextovodkaz"/>
            <w:rFonts w:asciiTheme="minorHAnsi" w:hAnsiTheme="minorHAnsi"/>
            <w:color w:val="auto"/>
            <w:u w:val="none"/>
          </w:rPr>
          <w:t>prostetické skupiny</w:t>
        </w:r>
      </w:hyperlink>
      <w:r w:rsidRPr="00D8545C">
        <w:rPr>
          <w:rFonts w:asciiTheme="minorHAnsi" w:hAnsiTheme="minorHAnsi"/>
        </w:rPr>
        <w:t xml:space="preserve">, které se podílí na katalýze. Samotná enzymatická reakce probíhá obvykle v tzv. </w:t>
      </w:r>
      <w:hyperlink r:id="rId12" w:tooltip="Aktivní místo" w:history="1">
        <w:r w:rsidRPr="00D8545C">
          <w:rPr>
            <w:rStyle w:val="Hypertextovodkaz"/>
            <w:rFonts w:asciiTheme="minorHAnsi" w:hAnsiTheme="minorHAnsi"/>
            <w:b/>
            <w:color w:val="auto"/>
            <w:u w:val="none"/>
          </w:rPr>
          <w:t>aktivním místě</w:t>
        </w:r>
      </w:hyperlink>
      <w:r w:rsidRPr="00D8545C">
        <w:rPr>
          <w:rFonts w:asciiTheme="minorHAnsi" w:hAnsiTheme="minorHAnsi"/>
          <w:b/>
        </w:rPr>
        <w:t xml:space="preserve"> </w:t>
      </w:r>
      <w:r w:rsidRPr="00D8545C">
        <w:rPr>
          <w:rFonts w:asciiTheme="minorHAnsi" w:hAnsiTheme="minorHAnsi"/>
        </w:rPr>
        <w:t>enzymu</w:t>
      </w:r>
      <w:r>
        <w:rPr>
          <w:rFonts w:asciiTheme="minorHAnsi" w:hAnsiTheme="minorHAnsi"/>
        </w:rPr>
        <w:t xml:space="preserve">. </w:t>
      </w:r>
      <w:r w:rsidRPr="00D8545C">
        <w:rPr>
          <w:rFonts w:asciiTheme="minorHAnsi" w:hAnsiTheme="minorHAnsi"/>
        </w:rPr>
        <w:t xml:space="preserve">Enzymy obvykle přeměňují jeden nebo několik málo substrátů, a to jedním definovaným způsobem. Aktivita enzymů, spočívající v ovlivnění rychlosti chemických reakcí snižováním jejich aktivační energie, je závislá zejména </w:t>
      </w:r>
      <w:r w:rsidRPr="0024731E">
        <w:rPr>
          <w:rFonts w:asciiTheme="minorHAnsi" w:hAnsiTheme="minorHAnsi"/>
        </w:rPr>
        <w:t xml:space="preserve">na koncentraci substrátu, teplotě, </w:t>
      </w:r>
      <w:hyperlink r:id="rId13" w:tooltip="Kyselost" w:history="1">
        <w:r w:rsidRPr="0024731E">
          <w:rPr>
            <w:rStyle w:val="Hypertextovodkaz"/>
            <w:rFonts w:asciiTheme="minorHAnsi" w:hAnsiTheme="minorHAnsi"/>
            <w:color w:val="auto"/>
            <w:u w:val="none"/>
          </w:rPr>
          <w:t>pH</w:t>
        </w:r>
      </w:hyperlink>
      <w:r w:rsidRPr="0024731E">
        <w:rPr>
          <w:rFonts w:asciiTheme="minorHAnsi" w:hAnsiTheme="minorHAnsi"/>
        </w:rPr>
        <w:t xml:space="preserve"> a přítomnosti </w:t>
      </w:r>
      <w:hyperlink r:id="rId14" w:tooltip="Aktivátor (stránka neexistuje)" w:history="1">
        <w:r w:rsidRPr="0024731E">
          <w:rPr>
            <w:rStyle w:val="Hypertextovodkaz"/>
            <w:rFonts w:asciiTheme="minorHAnsi" w:hAnsiTheme="minorHAnsi"/>
            <w:color w:val="auto"/>
            <w:u w:val="none"/>
          </w:rPr>
          <w:t>aktivátorů</w:t>
        </w:r>
      </w:hyperlink>
      <w:r w:rsidRPr="0024731E">
        <w:rPr>
          <w:rFonts w:asciiTheme="minorHAnsi" w:hAnsiTheme="minorHAnsi"/>
        </w:rPr>
        <w:t xml:space="preserve"> a </w:t>
      </w:r>
      <w:hyperlink r:id="rId15" w:tooltip="Inhibitor" w:history="1">
        <w:r w:rsidRPr="0024731E">
          <w:rPr>
            <w:rStyle w:val="Hypertextovodkaz"/>
            <w:rFonts w:asciiTheme="minorHAnsi" w:hAnsiTheme="minorHAnsi"/>
            <w:color w:val="auto"/>
            <w:u w:val="none"/>
          </w:rPr>
          <w:t>inhibitorů</w:t>
        </w:r>
      </w:hyperlink>
      <w:r w:rsidRPr="0024731E">
        <w:rPr>
          <w:rFonts w:asciiTheme="minorHAnsi" w:hAnsiTheme="minorHAnsi"/>
        </w:rPr>
        <w:t xml:space="preserve">. </w:t>
      </w:r>
    </w:p>
    <w:p w:rsidR="0024731E" w:rsidRPr="0024731E" w:rsidRDefault="0024731E" w:rsidP="00D8545C">
      <w:pPr>
        <w:pStyle w:val="Normlnweb"/>
        <w:rPr>
          <w:rFonts w:asciiTheme="minorHAnsi" w:hAnsiTheme="minorHAnsi"/>
        </w:rPr>
      </w:pPr>
      <w:r w:rsidRPr="0024731E">
        <w:rPr>
          <w:rFonts w:asciiTheme="minorHAnsi" w:hAnsiTheme="minorHAnsi"/>
        </w:rPr>
        <w:t>V buňkách se enzymy vyskytují buď volně v cytoplazmě, nebo vázané na buněčné struktury (membrány). K svému účinku vyžadují určitou optimální teplotu  a pH.</w:t>
      </w:r>
    </w:p>
    <w:p w:rsidR="0024731E" w:rsidRPr="0024731E" w:rsidRDefault="0024731E" w:rsidP="0024731E">
      <w:pPr>
        <w:pStyle w:val="Normlnweb"/>
        <w:rPr>
          <w:rFonts w:asciiTheme="minorHAnsi" w:hAnsiTheme="minorHAnsi"/>
        </w:rPr>
      </w:pPr>
      <w:r w:rsidRPr="0024731E">
        <w:rPr>
          <w:rFonts w:asciiTheme="minorHAnsi" w:hAnsiTheme="minorHAnsi"/>
        </w:rPr>
        <w:t>Enzymy se dělí do šesti hlavních kategorií:</w:t>
      </w:r>
    </w:p>
    <w:p w:rsidR="0024731E" w:rsidRPr="0024731E" w:rsidRDefault="0024731E" w:rsidP="0024731E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/>
        </w:rPr>
      </w:pPr>
      <w:r w:rsidRPr="0024731E">
        <w:rPr>
          <w:rFonts w:asciiTheme="minorHAnsi" w:hAnsiTheme="minorHAnsi"/>
        </w:rPr>
        <w:t xml:space="preserve">EC 1 – </w:t>
      </w:r>
      <w:hyperlink r:id="rId16" w:tooltip="Oxidoreduktáza" w:history="1">
        <w:r w:rsidRPr="0024731E">
          <w:rPr>
            <w:rStyle w:val="Hypertextovodkaz"/>
            <w:rFonts w:asciiTheme="minorHAnsi" w:hAnsiTheme="minorHAnsi"/>
            <w:color w:val="auto"/>
          </w:rPr>
          <w:t>oxidoreduktázy</w:t>
        </w:r>
      </w:hyperlink>
      <w:r w:rsidRPr="0024731E">
        <w:rPr>
          <w:rFonts w:asciiTheme="minorHAnsi" w:hAnsiTheme="minorHAnsi"/>
        </w:rPr>
        <w:t>: katalyzují oxidačně/redukční reakce</w:t>
      </w:r>
    </w:p>
    <w:p w:rsidR="0024731E" w:rsidRPr="0024731E" w:rsidRDefault="0024731E" w:rsidP="0024731E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/>
        </w:rPr>
      </w:pPr>
      <w:r w:rsidRPr="0024731E">
        <w:rPr>
          <w:rFonts w:asciiTheme="minorHAnsi" w:hAnsiTheme="minorHAnsi"/>
        </w:rPr>
        <w:t xml:space="preserve">EC 2 – </w:t>
      </w:r>
      <w:hyperlink r:id="rId17" w:tooltip="Transferáza" w:history="1">
        <w:r w:rsidRPr="0024731E">
          <w:rPr>
            <w:rStyle w:val="Hypertextovodkaz"/>
            <w:rFonts w:asciiTheme="minorHAnsi" w:hAnsiTheme="minorHAnsi"/>
            <w:color w:val="auto"/>
          </w:rPr>
          <w:t>transferázy</w:t>
        </w:r>
      </w:hyperlink>
      <w:r w:rsidRPr="0024731E">
        <w:rPr>
          <w:rFonts w:asciiTheme="minorHAnsi" w:hAnsiTheme="minorHAnsi"/>
        </w:rPr>
        <w:t xml:space="preserve">: přenášejí funkční skupiny </w:t>
      </w:r>
    </w:p>
    <w:p w:rsidR="0024731E" w:rsidRPr="0024731E" w:rsidRDefault="0024731E" w:rsidP="0024731E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/>
        </w:rPr>
      </w:pPr>
      <w:r w:rsidRPr="0024731E">
        <w:rPr>
          <w:rFonts w:asciiTheme="minorHAnsi" w:hAnsiTheme="minorHAnsi"/>
        </w:rPr>
        <w:t xml:space="preserve">EC 3 – </w:t>
      </w:r>
      <w:hyperlink r:id="rId18" w:tooltip="Hydroláza" w:history="1">
        <w:r w:rsidRPr="0024731E">
          <w:rPr>
            <w:rStyle w:val="Hypertextovodkaz"/>
            <w:rFonts w:asciiTheme="minorHAnsi" w:hAnsiTheme="minorHAnsi"/>
            <w:color w:val="auto"/>
          </w:rPr>
          <w:t>hydrolázy</w:t>
        </w:r>
      </w:hyperlink>
      <w:r w:rsidRPr="0024731E">
        <w:rPr>
          <w:rFonts w:asciiTheme="minorHAnsi" w:hAnsiTheme="minorHAnsi"/>
        </w:rPr>
        <w:t>: katalyzují hydrolýzu chemických vazeb</w:t>
      </w:r>
    </w:p>
    <w:p w:rsidR="0024731E" w:rsidRPr="0024731E" w:rsidRDefault="0024731E" w:rsidP="0024731E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/>
        </w:rPr>
      </w:pPr>
      <w:r w:rsidRPr="0024731E">
        <w:rPr>
          <w:rFonts w:asciiTheme="minorHAnsi" w:hAnsiTheme="minorHAnsi"/>
        </w:rPr>
        <w:t xml:space="preserve">EC 4 – </w:t>
      </w:r>
      <w:hyperlink r:id="rId19" w:tooltip="Lyáza" w:history="1">
        <w:r w:rsidRPr="0024731E">
          <w:rPr>
            <w:rStyle w:val="Hypertextovodkaz"/>
            <w:rFonts w:asciiTheme="minorHAnsi" w:hAnsiTheme="minorHAnsi"/>
            <w:color w:val="auto"/>
          </w:rPr>
          <w:t>lyázy</w:t>
        </w:r>
      </w:hyperlink>
      <w:r w:rsidRPr="0024731E">
        <w:rPr>
          <w:rFonts w:asciiTheme="minorHAnsi" w:hAnsiTheme="minorHAnsi"/>
        </w:rPr>
        <w:t>: štěpí chemické vazby jiným způsobem než hydrolýzou či redoxní reakcí</w:t>
      </w:r>
    </w:p>
    <w:p w:rsidR="0024731E" w:rsidRPr="0024731E" w:rsidRDefault="0024731E" w:rsidP="0024731E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/>
        </w:rPr>
      </w:pPr>
      <w:r w:rsidRPr="0024731E">
        <w:rPr>
          <w:rFonts w:asciiTheme="minorHAnsi" w:hAnsiTheme="minorHAnsi"/>
        </w:rPr>
        <w:t xml:space="preserve">EC 5 – </w:t>
      </w:r>
      <w:hyperlink r:id="rId20" w:tooltip="Izomeráza" w:history="1">
        <w:r w:rsidRPr="0024731E">
          <w:rPr>
            <w:rStyle w:val="Hypertextovodkaz"/>
            <w:rFonts w:asciiTheme="minorHAnsi" w:hAnsiTheme="minorHAnsi"/>
            <w:color w:val="auto"/>
          </w:rPr>
          <w:t>izomerázy</w:t>
        </w:r>
      </w:hyperlink>
      <w:r w:rsidRPr="0024731E">
        <w:rPr>
          <w:rFonts w:asciiTheme="minorHAnsi" w:hAnsiTheme="minorHAnsi"/>
        </w:rPr>
        <w:t xml:space="preserve">: katalyzují </w:t>
      </w:r>
      <w:hyperlink r:id="rId21" w:tooltip="Isomer" w:history="1">
        <w:r w:rsidRPr="0024731E">
          <w:rPr>
            <w:rStyle w:val="Hypertextovodkaz"/>
            <w:rFonts w:asciiTheme="minorHAnsi" w:hAnsiTheme="minorHAnsi"/>
            <w:color w:val="auto"/>
            <w:u w:val="none"/>
          </w:rPr>
          <w:t>isomerizační</w:t>
        </w:r>
      </w:hyperlink>
      <w:r w:rsidRPr="0024731E">
        <w:rPr>
          <w:rFonts w:asciiTheme="minorHAnsi" w:hAnsiTheme="minorHAnsi"/>
        </w:rPr>
        <w:t xml:space="preserve"> reakce</w:t>
      </w:r>
    </w:p>
    <w:p w:rsidR="0024731E" w:rsidRDefault="0024731E" w:rsidP="0024731E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/>
        </w:rPr>
      </w:pPr>
      <w:r w:rsidRPr="0024731E">
        <w:rPr>
          <w:rFonts w:asciiTheme="minorHAnsi" w:hAnsiTheme="minorHAnsi"/>
        </w:rPr>
        <w:t xml:space="preserve">EC 6 – </w:t>
      </w:r>
      <w:hyperlink r:id="rId22" w:tooltip="Ligáza" w:history="1">
        <w:r w:rsidRPr="0024731E">
          <w:rPr>
            <w:rStyle w:val="Hypertextovodkaz"/>
            <w:rFonts w:asciiTheme="minorHAnsi" w:hAnsiTheme="minorHAnsi"/>
            <w:color w:val="auto"/>
          </w:rPr>
          <w:t>ligázy</w:t>
        </w:r>
      </w:hyperlink>
      <w:r w:rsidRPr="0024731E">
        <w:rPr>
          <w:rFonts w:asciiTheme="minorHAnsi" w:hAnsiTheme="minorHAnsi"/>
        </w:rPr>
        <w:t>: spojují dvě molekuly kovalentní vazbou</w:t>
      </w:r>
    </w:p>
    <w:p w:rsidR="0024731E" w:rsidRDefault="0024731E" w:rsidP="0024731E">
      <w:pPr>
        <w:spacing w:before="100" w:beforeAutospacing="1" w:after="100" w:afterAutospacing="1"/>
        <w:ind w:left="720"/>
        <w:rPr>
          <w:rFonts w:asciiTheme="minorHAnsi" w:hAnsiTheme="minorHAnsi"/>
        </w:rPr>
      </w:pPr>
    </w:p>
    <w:p w:rsidR="0024731E" w:rsidRDefault="0024731E" w:rsidP="0024731E">
      <w:pPr>
        <w:spacing w:before="100" w:beforeAutospacing="1" w:after="100" w:afterAutospacing="1"/>
        <w:ind w:left="720"/>
        <w:rPr>
          <w:rFonts w:asciiTheme="minorHAnsi" w:hAnsiTheme="minorHAnsi"/>
        </w:rPr>
      </w:pPr>
    </w:p>
    <w:p w:rsidR="0024731E" w:rsidRPr="0024731E" w:rsidRDefault="0024731E" w:rsidP="0024731E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4731E">
        <w:rPr>
          <w:rFonts w:asciiTheme="minorHAnsi" w:hAnsiTheme="minorHAnsi"/>
          <w:sz w:val="22"/>
          <w:szCs w:val="22"/>
        </w:rPr>
        <w:t>*některé molekuly RNA mohou také vykazovat enzymovou aktivitu</w:t>
      </w:r>
    </w:p>
    <w:p w:rsidR="00D8545C" w:rsidRPr="00D8545C" w:rsidRDefault="00D8545C" w:rsidP="00D8545C">
      <w:pPr>
        <w:pStyle w:val="Normlnweb"/>
        <w:rPr>
          <w:rFonts w:asciiTheme="minorHAnsi" w:hAnsiTheme="minorHAnsi"/>
        </w:rPr>
      </w:pPr>
    </w:p>
    <w:p w:rsidR="00476D3A" w:rsidRPr="003B5F91" w:rsidRDefault="00476D3A" w:rsidP="00256C65">
      <w:pPr>
        <w:pStyle w:val="Zhlav"/>
        <w:rPr>
          <w:rFonts w:asciiTheme="minorHAnsi" w:hAnsiTheme="minorHAnsi"/>
          <w:b/>
          <w:i/>
          <w:sz w:val="36"/>
          <w:szCs w:val="36"/>
        </w:rPr>
      </w:pPr>
      <w:r w:rsidRPr="00FF6C90">
        <w:rPr>
          <w:rFonts w:asciiTheme="minorHAnsi" w:hAnsiTheme="minorHAnsi"/>
        </w:rPr>
        <w:br w:type="page"/>
      </w:r>
      <w:r w:rsidRPr="003B5F91">
        <w:rPr>
          <w:rFonts w:asciiTheme="minorHAnsi" w:hAnsiTheme="minorHAnsi"/>
          <w:b/>
          <w:sz w:val="36"/>
          <w:szCs w:val="36"/>
        </w:rPr>
        <w:lastRenderedPageBreak/>
        <w:t>CÍL PRÁCE</w:t>
      </w:r>
    </w:p>
    <w:p w:rsidR="00476D3A" w:rsidRPr="00FF6C90" w:rsidRDefault="00B4326C" w:rsidP="00CA7669">
      <w:pPr>
        <w:pStyle w:val="Nadpis3"/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A)  </w:t>
      </w:r>
      <w:r w:rsidR="000E2DA7">
        <w:rPr>
          <w:rFonts w:asciiTheme="minorHAnsi" w:hAnsiTheme="minorHAnsi"/>
        </w:rPr>
        <w:t>Trávicí enzymy pankreatické šťávy</w:t>
      </w:r>
    </w:p>
    <w:p w:rsidR="000E2DA7" w:rsidRPr="003F3047" w:rsidRDefault="000E2DA7" w:rsidP="000E2DA7">
      <w:pPr>
        <w:pStyle w:val="Normlnweb"/>
        <w:rPr>
          <w:rFonts w:asciiTheme="minorHAnsi" w:hAnsiTheme="minorHAnsi"/>
        </w:rPr>
      </w:pPr>
      <w:r w:rsidRPr="003F3047">
        <w:rPr>
          <w:rFonts w:asciiTheme="minorHAnsi" w:hAnsiTheme="minorHAnsi"/>
          <w:b/>
          <w:bCs/>
        </w:rPr>
        <w:t>Slinivka břišní</w:t>
      </w:r>
      <w:r w:rsidRPr="003F3047">
        <w:rPr>
          <w:rFonts w:asciiTheme="minorHAnsi" w:hAnsiTheme="minorHAnsi"/>
        </w:rPr>
        <w:t xml:space="preserve"> (</w:t>
      </w:r>
      <w:r w:rsidRPr="003F3047">
        <w:rPr>
          <w:rFonts w:asciiTheme="minorHAnsi" w:hAnsiTheme="minorHAnsi"/>
          <w:b/>
          <w:bCs/>
        </w:rPr>
        <w:t>pankreas)</w:t>
      </w:r>
      <w:r w:rsidRPr="003F3047">
        <w:rPr>
          <w:rFonts w:asciiTheme="minorHAnsi" w:hAnsiTheme="minorHAnsi"/>
        </w:rPr>
        <w:t xml:space="preserve"> je žláza, která patří mezi </w:t>
      </w:r>
      <w:hyperlink r:id="rId23" w:tooltip="Orgán" w:history="1">
        <w:r w:rsidRPr="003F3047">
          <w:rPr>
            <w:rStyle w:val="Hypertextovodkaz"/>
            <w:rFonts w:asciiTheme="minorHAnsi" w:hAnsiTheme="minorHAnsi"/>
            <w:color w:val="auto"/>
            <w:u w:val="none"/>
          </w:rPr>
          <w:t>orgány</w:t>
        </w:r>
      </w:hyperlink>
      <w:r w:rsidRPr="003F3047">
        <w:rPr>
          <w:rFonts w:asciiTheme="minorHAnsi" w:hAnsiTheme="minorHAnsi"/>
        </w:rPr>
        <w:t xml:space="preserve"> </w:t>
      </w:r>
      <w:hyperlink r:id="rId24" w:tooltip="Trávící soustava" w:history="1">
        <w:r w:rsidRPr="003F3047">
          <w:rPr>
            <w:rStyle w:val="Hypertextovodkaz"/>
            <w:rFonts w:asciiTheme="minorHAnsi" w:hAnsiTheme="minorHAnsi"/>
            <w:color w:val="auto"/>
            <w:u w:val="none"/>
          </w:rPr>
          <w:t>trávicí soustavy</w:t>
        </w:r>
      </w:hyperlink>
      <w:r w:rsidRPr="003F3047">
        <w:rPr>
          <w:rFonts w:asciiTheme="minorHAnsi" w:hAnsiTheme="minorHAnsi"/>
        </w:rPr>
        <w:t xml:space="preserve">. </w:t>
      </w:r>
      <w:r w:rsidR="003F3047" w:rsidRPr="003F3047">
        <w:rPr>
          <w:rFonts w:asciiTheme="minorHAnsi" w:hAnsiTheme="minorHAnsi"/>
        </w:rPr>
        <w:t>V slinivce se produkuje řada enzymů, z nichž nejdůležitější jsou</w:t>
      </w:r>
      <w:r w:rsidRPr="003F3047">
        <w:rPr>
          <w:rFonts w:asciiTheme="minorHAnsi" w:hAnsiTheme="minorHAnsi"/>
        </w:rPr>
        <w:t>:</w:t>
      </w:r>
    </w:p>
    <w:p w:rsidR="003F3047" w:rsidRPr="003F3047" w:rsidRDefault="003F3047" w:rsidP="003F3047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/>
        </w:rPr>
      </w:pPr>
      <w:r w:rsidRPr="003F3047">
        <w:rPr>
          <w:rFonts w:asciiTheme="minorHAnsi" w:hAnsiTheme="minorHAnsi"/>
          <w:b/>
        </w:rPr>
        <w:t xml:space="preserve">amylasy </w:t>
      </w:r>
      <w:r w:rsidRPr="003F3047">
        <w:rPr>
          <w:rFonts w:asciiTheme="minorHAnsi" w:hAnsiTheme="minorHAnsi"/>
        </w:rPr>
        <w:t>– hydrolyzují poly</w:t>
      </w:r>
      <w:hyperlink r:id="rId25" w:tooltip="Sacharidy" w:history="1">
        <w:r w:rsidRPr="003F3047">
          <w:rPr>
            <w:rStyle w:val="Hypertextovodkaz"/>
            <w:rFonts w:asciiTheme="minorHAnsi" w:hAnsiTheme="minorHAnsi"/>
            <w:color w:val="auto"/>
            <w:u w:val="none"/>
          </w:rPr>
          <w:t>sacharidy</w:t>
        </w:r>
      </w:hyperlink>
      <w:r w:rsidRPr="003F3047">
        <w:rPr>
          <w:rFonts w:asciiTheme="minorHAnsi" w:hAnsiTheme="minorHAnsi"/>
        </w:rPr>
        <w:t>, nejvýznamnější je alfa-amylasa štěpící škrob na maltosu</w:t>
      </w:r>
      <w:r w:rsidR="00213697">
        <w:rPr>
          <w:rFonts w:asciiTheme="minorHAnsi" w:hAnsiTheme="minorHAnsi"/>
        </w:rPr>
        <w:t xml:space="preserve"> (stejné účinky má slinná amylasa)</w:t>
      </w:r>
    </w:p>
    <w:p w:rsidR="003F3047" w:rsidRPr="003F3047" w:rsidRDefault="003F3047" w:rsidP="003F3047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/>
        </w:rPr>
      </w:pPr>
      <w:r w:rsidRPr="003F3047">
        <w:rPr>
          <w:rFonts w:asciiTheme="minorHAnsi" w:hAnsiTheme="minorHAnsi"/>
          <w:b/>
        </w:rPr>
        <w:t>lipasy</w:t>
      </w:r>
      <w:r w:rsidRPr="003F3047">
        <w:rPr>
          <w:rFonts w:asciiTheme="minorHAnsi" w:hAnsiTheme="minorHAnsi"/>
        </w:rPr>
        <w:t xml:space="preserve"> – hydrolyzují </w:t>
      </w:r>
      <w:hyperlink r:id="rId26" w:tooltip="Tuky" w:history="1">
        <w:r w:rsidRPr="003F3047">
          <w:rPr>
            <w:rStyle w:val="Hypertextovodkaz"/>
            <w:rFonts w:asciiTheme="minorHAnsi" w:hAnsiTheme="minorHAnsi"/>
            <w:color w:val="auto"/>
            <w:u w:val="none"/>
          </w:rPr>
          <w:t>tuky</w:t>
        </w:r>
      </w:hyperlink>
      <w:r w:rsidRPr="003F3047">
        <w:rPr>
          <w:rFonts w:asciiTheme="minorHAnsi" w:hAnsiTheme="minorHAnsi"/>
        </w:rPr>
        <w:t xml:space="preserve"> na </w:t>
      </w:r>
      <w:hyperlink r:id="rId27" w:tooltip="Glycerol" w:history="1">
        <w:r w:rsidRPr="003F3047">
          <w:rPr>
            <w:rStyle w:val="Hypertextovodkaz"/>
            <w:rFonts w:asciiTheme="minorHAnsi" w:hAnsiTheme="minorHAnsi"/>
            <w:color w:val="auto"/>
            <w:u w:val="none"/>
          </w:rPr>
          <w:t>glycerol</w:t>
        </w:r>
      </w:hyperlink>
      <w:r w:rsidRPr="003F3047">
        <w:rPr>
          <w:rFonts w:asciiTheme="minorHAnsi" w:hAnsiTheme="minorHAnsi"/>
        </w:rPr>
        <w:t xml:space="preserve"> a </w:t>
      </w:r>
      <w:hyperlink r:id="rId28" w:tooltip="Mastné kyseliny" w:history="1">
        <w:r w:rsidRPr="003F3047">
          <w:rPr>
            <w:rStyle w:val="Hypertextovodkaz"/>
            <w:rFonts w:asciiTheme="minorHAnsi" w:hAnsiTheme="minorHAnsi"/>
            <w:color w:val="auto"/>
            <w:u w:val="none"/>
          </w:rPr>
          <w:t>mastné kyseliny</w:t>
        </w:r>
      </w:hyperlink>
    </w:p>
    <w:p w:rsidR="000E2DA7" w:rsidRPr="003F3047" w:rsidRDefault="000E2DA7" w:rsidP="000E2DA7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/>
        </w:rPr>
      </w:pPr>
      <w:r w:rsidRPr="003F3047">
        <w:rPr>
          <w:rFonts w:asciiTheme="minorHAnsi" w:hAnsiTheme="minorHAnsi"/>
          <w:b/>
        </w:rPr>
        <w:t>proteasy</w:t>
      </w:r>
      <w:r w:rsidRPr="003F3047">
        <w:rPr>
          <w:rFonts w:asciiTheme="minorHAnsi" w:hAnsiTheme="minorHAnsi"/>
        </w:rPr>
        <w:t xml:space="preserve"> (především </w:t>
      </w:r>
      <w:hyperlink r:id="rId29" w:tooltip="Trypsin" w:history="1">
        <w:r w:rsidRPr="003F3047">
          <w:rPr>
            <w:rStyle w:val="Hypertextovodkaz"/>
            <w:rFonts w:asciiTheme="minorHAnsi" w:hAnsiTheme="minorHAnsi"/>
            <w:color w:val="auto"/>
            <w:u w:val="none"/>
          </w:rPr>
          <w:t>trypsin</w:t>
        </w:r>
      </w:hyperlink>
      <w:r w:rsidR="003F3047" w:rsidRPr="003F3047">
        <w:rPr>
          <w:rFonts w:asciiTheme="minorHAnsi" w:hAnsiTheme="minorHAnsi"/>
        </w:rPr>
        <w:t xml:space="preserve"> a chymotrypsin</w:t>
      </w:r>
      <w:r w:rsidRPr="003F3047">
        <w:rPr>
          <w:rFonts w:asciiTheme="minorHAnsi" w:hAnsiTheme="minorHAnsi"/>
        </w:rPr>
        <w:t xml:space="preserve">) - hydrolyzují </w:t>
      </w:r>
      <w:hyperlink r:id="rId30" w:tooltip="Bílkoviny" w:history="1">
        <w:r w:rsidRPr="003F3047">
          <w:rPr>
            <w:rStyle w:val="Hypertextovodkaz"/>
            <w:rFonts w:asciiTheme="minorHAnsi" w:hAnsiTheme="minorHAnsi"/>
            <w:color w:val="auto"/>
            <w:u w:val="none"/>
          </w:rPr>
          <w:t>bílkoviny</w:t>
        </w:r>
      </w:hyperlink>
      <w:r w:rsidRPr="003F3047">
        <w:rPr>
          <w:rFonts w:asciiTheme="minorHAnsi" w:hAnsiTheme="minorHAnsi"/>
        </w:rPr>
        <w:t xml:space="preserve"> na oligopeptidy, případně až na </w:t>
      </w:r>
      <w:hyperlink r:id="rId31" w:tooltip="Aminokyseliny" w:history="1">
        <w:r w:rsidRPr="003F3047">
          <w:rPr>
            <w:rStyle w:val="Hypertextovodkaz"/>
            <w:rFonts w:asciiTheme="minorHAnsi" w:hAnsiTheme="minorHAnsi"/>
            <w:color w:val="auto"/>
            <w:u w:val="none"/>
          </w:rPr>
          <w:t>aminokyseliny</w:t>
        </w:r>
      </w:hyperlink>
    </w:p>
    <w:p w:rsidR="000E2DA7" w:rsidRDefault="000E2DA7" w:rsidP="000E2DA7">
      <w:pPr>
        <w:pStyle w:val="Normlnweb"/>
        <w:rPr>
          <w:rFonts w:asciiTheme="minorHAnsi" w:hAnsiTheme="minorHAnsi"/>
        </w:rPr>
      </w:pPr>
      <w:r w:rsidRPr="003F3047">
        <w:rPr>
          <w:rFonts w:asciiTheme="minorHAnsi" w:hAnsiTheme="minorHAnsi"/>
        </w:rPr>
        <w:t>Souhrnně je nazývána směs těchto enzymů pankreatická</w:t>
      </w:r>
      <w:r w:rsidR="003F3047" w:rsidRPr="003F3047">
        <w:rPr>
          <w:rFonts w:asciiTheme="minorHAnsi" w:hAnsiTheme="minorHAnsi"/>
        </w:rPr>
        <w:t xml:space="preserve"> šťáva</w:t>
      </w:r>
      <w:r w:rsidRPr="003F3047">
        <w:rPr>
          <w:rFonts w:asciiTheme="minorHAnsi" w:hAnsiTheme="minorHAnsi"/>
        </w:rPr>
        <w:t xml:space="preserve">, která je odváděna systémem vývodů </w:t>
      </w:r>
      <w:r w:rsidR="00F157D2">
        <w:rPr>
          <w:rFonts w:asciiTheme="minorHAnsi" w:hAnsiTheme="minorHAnsi"/>
        </w:rPr>
        <w:t xml:space="preserve">ze slinivky </w:t>
      </w:r>
      <w:r w:rsidRPr="003F3047">
        <w:rPr>
          <w:rFonts w:asciiTheme="minorHAnsi" w:hAnsiTheme="minorHAnsi"/>
        </w:rPr>
        <w:t xml:space="preserve">do </w:t>
      </w:r>
      <w:hyperlink r:id="rId32" w:tooltip="Dvanáctník" w:history="1">
        <w:r w:rsidRPr="003F3047">
          <w:rPr>
            <w:rStyle w:val="Hypertextovodkaz"/>
            <w:rFonts w:asciiTheme="minorHAnsi" w:hAnsiTheme="minorHAnsi"/>
            <w:color w:val="auto"/>
            <w:u w:val="none"/>
          </w:rPr>
          <w:t>dvanáctníku</w:t>
        </w:r>
      </w:hyperlink>
      <w:r w:rsidRPr="003F3047">
        <w:rPr>
          <w:rFonts w:asciiTheme="minorHAnsi" w:hAnsiTheme="minorHAnsi"/>
        </w:rPr>
        <w:t xml:space="preserve">. Zde se setkávají s </w:t>
      </w:r>
      <w:hyperlink r:id="rId33" w:tooltip="Trávenina" w:history="1">
        <w:r w:rsidRPr="003F3047">
          <w:rPr>
            <w:rStyle w:val="Hypertextovodkaz"/>
            <w:rFonts w:asciiTheme="minorHAnsi" w:hAnsiTheme="minorHAnsi"/>
            <w:color w:val="auto"/>
            <w:u w:val="none"/>
          </w:rPr>
          <w:t>tráveninou</w:t>
        </w:r>
      </w:hyperlink>
      <w:r w:rsidRPr="003F3047">
        <w:rPr>
          <w:rFonts w:asciiTheme="minorHAnsi" w:hAnsiTheme="minorHAnsi"/>
        </w:rPr>
        <w:t xml:space="preserve"> předzpracovanou v </w:t>
      </w:r>
      <w:hyperlink r:id="rId34" w:tooltip="Žaludek" w:history="1">
        <w:r w:rsidRPr="003F3047">
          <w:rPr>
            <w:rStyle w:val="Hypertextovodkaz"/>
            <w:rFonts w:asciiTheme="minorHAnsi" w:hAnsiTheme="minorHAnsi"/>
            <w:color w:val="auto"/>
            <w:u w:val="none"/>
          </w:rPr>
          <w:t>žaludku</w:t>
        </w:r>
      </w:hyperlink>
      <w:r w:rsidRPr="003F3047">
        <w:rPr>
          <w:rFonts w:asciiTheme="minorHAnsi" w:hAnsiTheme="minorHAnsi"/>
        </w:rPr>
        <w:t xml:space="preserve"> a podílejí se na jejím dalším </w:t>
      </w:r>
      <w:hyperlink r:id="rId35" w:tooltip="Trávení" w:history="1">
        <w:r w:rsidRPr="003F3047">
          <w:rPr>
            <w:rStyle w:val="Hypertextovodkaz"/>
            <w:rFonts w:asciiTheme="minorHAnsi" w:hAnsiTheme="minorHAnsi"/>
            <w:color w:val="auto"/>
            <w:u w:val="none"/>
          </w:rPr>
          <w:t>trávení</w:t>
        </w:r>
      </w:hyperlink>
      <w:r w:rsidRPr="003F3047">
        <w:rPr>
          <w:rFonts w:asciiTheme="minorHAnsi" w:hAnsiTheme="minorHAnsi"/>
        </w:rPr>
        <w:t>.</w:t>
      </w:r>
    </w:p>
    <w:p w:rsidR="00213697" w:rsidRDefault="003F3047" w:rsidP="000E2DA7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úloze bude používána suspenze Pancreatinu (extrakt vepřového pankreatu) </w:t>
      </w:r>
      <w:r w:rsidR="00213697">
        <w:rPr>
          <w:rFonts w:asciiTheme="minorHAnsi" w:hAnsiTheme="minorHAnsi"/>
        </w:rPr>
        <w:t xml:space="preserve">nebo sliny </w:t>
      </w:r>
      <w:r>
        <w:rPr>
          <w:rFonts w:asciiTheme="minorHAnsi" w:hAnsiTheme="minorHAnsi"/>
        </w:rPr>
        <w:t>jako zdroj trávicích enzymů a bude sledována jejich aktivita za různých podmínek</w:t>
      </w:r>
      <w:r w:rsidR="00213697">
        <w:rPr>
          <w:rFonts w:asciiTheme="minorHAnsi" w:hAnsiTheme="minorHAnsi"/>
        </w:rPr>
        <w:t>.</w:t>
      </w:r>
    </w:p>
    <w:p w:rsidR="00716D3D" w:rsidRDefault="00716D3D" w:rsidP="000E2DA7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Aktivitu amylasy lze sledovat jednak jako úbytek substrátu (škrobu) – </w:t>
      </w:r>
      <w:r w:rsidR="00941D72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 xml:space="preserve">detekcí </w:t>
      </w:r>
      <w:r w:rsidR="00941D72">
        <w:rPr>
          <w:rFonts w:asciiTheme="minorHAnsi" w:hAnsiTheme="minorHAnsi"/>
        </w:rPr>
        <w:t xml:space="preserve">škrobu </w:t>
      </w:r>
      <w:r>
        <w:rPr>
          <w:rFonts w:asciiTheme="minorHAnsi" w:hAnsiTheme="minorHAnsi"/>
        </w:rPr>
        <w:t>Lugolovým roztokem, jednak jako přírůstek produktu</w:t>
      </w:r>
      <w:r w:rsidR="00941D72">
        <w:rPr>
          <w:rFonts w:asciiTheme="minorHAnsi" w:hAnsiTheme="minorHAnsi"/>
        </w:rPr>
        <w:t xml:space="preserve"> (maltosy), např. reakcí maltosy s Fehlingovým činidlem.</w:t>
      </w:r>
    </w:p>
    <w:p w:rsidR="00941D72" w:rsidRDefault="00941D72" w:rsidP="000E2DA7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Aktivitu lipasy lze sledovat nejsnáze jako přírůstek jednoho z produktů – mastných kyselin, které mění (snižují) pH reakčního prostředí. (Okyselení reakčního prostředí zaznamená vhodný acidobazický indikátor, v této úloze fenolová červeň.)</w:t>
      </w:r>
    </w:p>
    <w:p w:rsidR="00941D72" w:rsidRPr="003F3047" w:rsidRDefault="00941D72" w:rsidP="000E2DA7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Aktivita proteas bude v této úloze sledována jako úbytek substrátu (bílkoviny) pomocí biuretové reakce.</w:t>
      </w:r>
    </w:p>
    <w:p w:rsidR="00F157D2" w:rsidRPr="00F157D2" w:rsidRDefault="00B4326C" w:rsidP="00F157D2">
      <w:pPr>
        <w:pStyle w:val="Nadpis3"/>
        <w:rPr>
          <w:rFonts w:asciiTheme="minorHAnsi" w:hAnsiTheme="minorHAnsi"/>
        </w:rPr>
      </w:pPr>
      <w:r w:rsidRPr="00FF6C90">
        <w:rPr>
          <w:rFonts w:asciiTheme="minorHAnsi" w:hAnsiTheme="minorHAnsi"/>
        </w:rPr>
        <w:t xml:space="preserve">B)  </w:t>
      </w:r>
      <w:r w:rsidR="00F157D2">
        <w:rPr>
          <w:rFonts w:asciiTheme="minorHAnsi" w:hAnsiTheme="minorHAnsi"/>
        </w:rPr>
        <w:t>Bakteriální enzymy denitrifikační dráhy</w:t>
      </w:r>
    </w:p>
    <w:p w:rsidR="00F157D2" w:rsidRPr="00FB7FE0" w:rsidRDefault="00F157D2" w:rsidP="00F157D2">
      <w:pPr>
        <w:rPr>
          <w:rFonts w:asciiTheme="minorHAnsi" w:hAnsiTheme="minorHAnsi"/>
        </w:rPr>
      </w:pPr>
      <w:r w:rsidRPr="00FB7FE0">
        <w:rPr>
          <w:rFonts w:asciiTheme="minorHAnsi" w:hAnsiTheme="minorHAnsi"/>
        </w:rPr>
        <w:t xml:space="preserve">Prokaryotní organismy syntetizují nepřeberné množství enzymů, které se u vyšších organismů nevyskytují. Patří k nim například enzymy </w:t>
      </w:r>
      <w:r w:rsidR="00FB7FE0" w:rsidRPr="00FB7FE0">
        <w:rPr>
          <w:rFonts w:asciiTheme="minorHAnsi" w:hAnsiTheme="minorHAnsi"/>
        </w:rPr>
        <w:t xml:space="preserve">nitrátové respirace </w:t>
      </w:r>
      <w:r w:rsidR="00914D78">
        <w:rPr>
          <w:rFonts w:asciiTheme="minorHAnsi" w:hAnsiTheme="minorHAnsi"/>
        </w:rPr>
        <w:t xml:space="preserve">produkované </w:t>
      </w:r>
      <w:r w:rsidRPr="00FB7FE0">
        <w:rPr>
          <w:rFonts w:asciiTheme="minorHAnsi" w:hAnsiTheme="minorHAnsi"/>
        </w:rPr>
        <w:t xml:space="preserve">denitrifikačními bakteriemi - </w:t>
      </w:r>
      <w:r w:rsidR="00256C65">
        <w:rPr>
          <w:rFonts w:asciiTheme="minorHAnsi" w:hAnsiTheme="minorHAnsi"/>
        </w:rPr>
        <w:t>nitrátreduktas</w:t>
      </w:r>
      <w:r w:rsidR="00FB7FE0" w:rsidRPr="00FB7FE0">
        <w:rPr>
          <w:rFonts w:asciiTheme="minorHAnsi" w:hAnsiTheme="minorHAnsi"/>
        </w:rPr>
        <w:t>a, nitrit</w:t>
      </w:r>
      <w:r w:rsidR="00256C65">
        <w:rPr>
          <w:rFonts w:asciiTheme="minorHAnsi" w:hAnsiTheme="minorHAnsi"/>
        </w:rPr>
        <w:t>reduktas</w:t>
      </w:r>
      <w:r w:rsidRPr="00FB7FE0">
        <w:rPr>
          <w:rFonts w:asciiTheme="minorHAnsi" w:hAnsiTheme="minorHAnsi"/>
        </w:rPr>
        <w:t>a</w:t>
      </w:r>
      <w:r w:rsidR="00256C65">
        <w:rPr>
          <w:rFonts w:asciiTheme="minorHAnsi" w:hAnsiTheme="minorHAnsi"/>
        </w:rPr>
        <w:t>, reduktas</w:t>
      </w:r>
      <w:r w:rsidR="00FB7FE0" w:rsidRPr="00FB7FE0">
        <w:rPr>
          <w:rFonts w:asciiTheme="minorHAnsi" w:hAnsiTheme="minorHAnsi"/>
        </w:rPr>
        <w:t>y oxidů dusíku (konečným produktem nitrátové respirace je volný dusík)</w:t>
      </w:r>
      <w:r w:rsidRPr="00FB7FE0">
        <w:rPr>
          <w:rFonts w:asciiTheme="minorHAnsi" w:hAnsiTheme="minorHAnsi"/>
        </w:rPr>
        <w:t>. Tyto enzymy jsou obvykle syntetizovány za anaerobních podmínek kultivace bakterií.</w:t>
      </w:r>
    </w:p>
    <w:p w:rsidR="00F157D2" w:rsidRDefault="00F157D2" w:rsidP="00F157D2">
      <w:pPr>
        <w:rPr>
          <w:rFonts w:asciiTheme="minorHAnsi" w:hAnsiTheme="minorHAnsi"/>
        </w:rPr>
      </w:pPr>
      <w:r w:rsidRPr="00FB7FE0">
        <w:rPr>
          <w:rFonts w:asciiTheme="minorHAnsi" w:hAnsiTheme="minorHAnsi"/>
        </w:rPr>
        <w:t>V úloze bude používána suspenze anaerobně kultivovaných bakterií Paracoccus denitrificans a sledová</w:t>
      </w:r>
      <w:r w:rsidR="00256C65">
        <w:rPr>
          <w:rFonts w:asciiTheme="minorHAnsi" w:hAnsiTheme="minorHAnsi"/>
        </w:rPr>
        <w:t>no působení enzymů nitrátreduktas</w:t>
      </w:r>
      <w:r w:rsidRPr="00FB7FE0">
        <w:rPr>
          <w:rFonts w:asciiTheme="minorHAnsi" w:hAnsiTheme="minorHAnsi"/>
        </w:rPr>
        <w:t>y (redukuje dusična</w:t>
      </w:r>
      <w:r w:rsidR="00256C65">
        <w:rPr>
          <w:rFonts w:asciiTheme="minorHAnsi" w:hAnsiTheme="minorHAnsi"/>
        </w:rPr>
        <w:t>ny na dusitany) a nitritreduktas</w:t>
      </w:r>
      <w:r w:rsidRPr="00FB7FE0">
        <w:rPr>
          <w:rFonts w:asciiTheme="minorHAnsi" w:hAnsiTheme="minorHAnsi"/>
        </w:rPr>
        <w:t>y (redukuje dusitany na oxidy dusíku – oxid dusnatý a oxid dusný</w:t>
      </w:r>
      <w:r w:rsidR="00A6750F">
        <w:rPr>
          <w:rFonts w:asciiTheme="minorHAnsi" w:hAnsiTheme="minorHAnsi"/>
        </w:rPr>
        <w:t>).</w:t>
      </w:r>
      <w:r w:rsidR="00AE1C5C">
        <w:rPr>
          <w:rFonts w:asciiTheme="minorHAnsi" w:hAnsiTheme="minorHAnsi"/>
        </w:rPr>
        <w:t xml:space="preserve"> Rovněž bude sledován vliv antimycinu A na aktivitu nitritreduktasy.</w:t>
      </w:r>
    </w:p>
    <w:p w:rsidR="00256C65" w:rsidRDefault="00256C65" w:rsidP="00256C6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 nejsnáze detekovatelným meziproduktům denitrifikace patří dusitanový anion tvořící v kyselém prostředí s řadou vhodných činidel barevné kopulační produkty. V této úloze bude k detekci dusitanu používán sulfanilamid a </w:t>
      </w:r>
      <w:r w:rsidRPr="00976938">
        <w:rPr>
          <w:rFonts w:asciiTheme="minorHAnsi" w:hAnsiTheme="minorHAnsi"/>
        </w:rPr>
        <w:t>N-(1-nafty</w:t>
      </w:r>
      <w:r>
        <w:rPr>
          <w:rFonts w:asciiTheme="minorHAnsi" w:hAnsiTheme="minorHAnsi"/>
        </w:rPr>
        <w:t>l)-ethylendiamin dihydrochlorid (NED), v jejichž přítomnosti poskytuje dusitan výrazné fialovočervené zbarvení.</w:t>
      </w:r>
    </w:p>
    <w:p w:rsidR="00256C65" w:rsidRDefault="00256C65" w:rsidP="00F157D2">
      <w:pPr>
        <w:rPr>
          <w:rFonts w:asciiTheme="minorHAnsi" w:hAnsiTheme="minorHAnsi"/>
        </w:rPr>
      </w:pPr>
    </w:p>
    <w:p w:rsidR="00256C65" w:rsidRPr="00F157D2" w:rsidRDefault="00256C65" w:rsidP="00F157D2"/>
    <w:p w:rsidR="00110CB8" w:rsidRPr="00AE1C5C" w:rsidRDefault="00476D3A" w:rsidP="00AE1C5C">
      <w:pPr>
        <w:pStyle w:val="Zhlav"/>
        <w:rPr>
          <w:rFonts w:asciiTheme="minorHAnsi" w:hAnsiTheme="minorHAnsi"/>
          <w:i/>
        </w:rPr>
      </w:pPr>
      <w:r w:rsidRPr="00FF6C90">
        <w:rPr>
          <w:rFonts w:asciiTheme="minorHAnsi" w:hAnsiTheme="minorHAnsi"/>
          <w:i/>
        </w:rPr>
        <w:t xml:space="preserve"> </w:t>
      </w:r>
      <w:r w:rsidR="004A111F" w:rsidRPr="00FF6C90">
        <w:rPr>
          <w:rFonts w:asciiTheme="minorHAnsi" w:hAnsiTheme="minorHAnsi"/>
        </w:rPr>
        <w:t xml:space="preserve">PRAKTICKÁ ČÁST </w:t>
      </w:r>
    </w:p>
    <w:p w:rsidR="00FB7FE0" w:rsidRPr="00FF6C90" w:rsidRDefault="004A111F" w:rsidP="00FB7FE0">
      <w:pPr>
        <w:pStyle w:val="Nadpis3"/>
        <w:rPr>
          <w:rFonts w:asciiTheme="minorHAnsi" w:hAnsiTheme="minorHAnsi"/>
        </w:rPr>
      </w:pPr>
      <w:r w:rsidRPr="00FF6C90">
        <w:rPr>
          <w:rFonts w:asciiTheme="minorHAnsi" w:hAnsiTheme="minorHAnsi"/>
        </w:rPr>
        <w:t>A</w:t>
      </w:r>
      <w:r w:rsidR="00CA7669" w:rsidRPr="00FF6C90">
        <w:rPr>
          <w:rFonts w:asciiTheme="minorHAnsi" w:hAnsiTheme="minorHAnsi"/>
        </w:rPr>
        <w:t xml:space="preserve">) </w:t>
      </w:r>
      <w:r w:rsidR="00FB7FE0">
        <w:rPr>
          <w:rFonts w:asciiTheme="minorHAnsi" w:hAnsiTheme="minorHAnsi"/>
        </w:rPr>
        <w:t>Trávicí enzymy pankreatické šťávy</w:t>
      </w:r>
      <w:r w:rsidR="00213697">
        <w:rPr>
          <w:rFonts w:asciiTheme="minorHAnsi" w:hAnsiTheme="minorHAnsi"/>
        </w:rPr>
        <w:t>, slinná amylasa</w:t>
      </w:r>
    </w:p>
    <w:p w:rsidR="00FB7FE0" w:rsidRDefault="00FB7FE0" w:rsidP="004A111F">
      <w:pPr>
        <w:jc w:val="both"/>
        <w:rPr>
          <w:rFonts w:asciiTheme="minorHAnsi" w:hAnsiTheme="minorHAnsi"/>
          <w:b/>
          <w:bCs/>
        </w:rPr>
      </w:pPr>
    </w:p>
    <w:p w:rsidR="004A111F" w:rsidRDefault="004A111F" w:rsidP="004A111F">
      <w:pPr>
        <w:jc w:val="both"/>
        <w:rPr>
          <w:rFonts w:asciiTheme="minorHAnsi" w:hAnsiTheme="minorHAnsi"/>
          <w:b/>
          <w:bCs/>
        </w:rPr>
      </w:pPr>
      <w:r w:rsidRPr="00FF6C90">
        <w:rPr>
          <w:rFonts w:asciiTheme="minorHAnsi" w:hAnsiTheme="minorHAnsi"/>
          <w:b/>
          <w:bCs/>
        </w:rPr>
        <w:t>Materiál a vybavení:</w:t>
      </w:r>
    </w:p>
    <w:p w:rsidR="00FB7FE0" w:rsidRDefault="00FB7FE0" w:rsidP="004A111F">
      <w:pPr>
        <w:jc w:val="both"/>
        <w:rPr>
          <w:rFonts w:asciiTheme="minorHAnsi" w:hAnsiTheme="minorHAnsi"/>
          <w:bCs/>
        </w:rPr>
      </w:pPr>
      <w:r w:rsidRPr="00AD6203">
        <w:rPr>
          <w:rFonts w:asciiTheme="minorHAnsi" w:hAnsiTheme="minorHAnsi"/>
          <w:bCs/>
        </w:rPr>
        <w:t>suspenze Pancreatinu (2 % vodný roztok)</w:t>
      </w:r>
    </w:p>
    <w:p w:rsidR="00914D78" w:rsidRPr="00AD6203" w:rsidRDefault="00914D78" w:rsidP="004A111F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60</w:t>
      </w:r>
      <w:r w:rsidRPr="00914D78">
        <w:rPr>
          <w:rFonts w:ascii="Calibri" w:hAnsi="Calibri"/>
        </w:rPr>
        <w:t xml:space="preserve"> </w:t>
      </w:r>
      <w:r w:rsidR="00201E31">
        <w:rPr>
          <w:rFonts w:ascii="Calibri" w:hAnsi="Calibri"/>
        </w:rPr>
        <w:t>mmol</w:t>
      </w:r>
      <w:r w:rsidR="00201E31" w:rsidRPr="00AD6203">
        <w:rPr>
          <w:rFonts w:asciiTheme="minorHAnsi" w:hAnsiTheme="minorHAnsi"/>
        </w:rPr>
        <w:t>.1</w:t>
      </w:r>
      <w:r w:rsidR="00201E31" w:rsidRPr="00AD6203">
        <w:rPr>
          <w:rFonts w:asciiTheme="minorHAnsi" w:hAnsiTheme="minorHAnsi"/>
          <w:vertAlign w:val="superscript"/>
        </w:rPr>
        <w:t xml:space="preserve">-1 </w:t>
      </w:r>
      <w:r w:rsidR="00201E31" w:rsidRPr="00AD6203">
        <w:rPr>
          <w:rFonts w:asciiTheme="minorHAnsi" w:hAnsiTheme="minorHAnsi"/>
        </w:rPr>
        <w:t xml:space="preserve"> </w:t>
      </w:r>
      <w:r w:rsidRPr="00AD6203">
        <w:rPr>
          <w:rFonts w:ascii="Calibri" w:hAnsi="Calibri"/>
        </w:rPr>
        <w:t xml:space="preserve"> Tris</w:t>
      </w:r>
      <w:r w:rsidR="00201E31">
        <w:rPr>
          <w:rFonts w:ascii="Calibri" w:hAnsi="Calibri"/>
        </w:rPr>
        <w:t>-Cl pufr s přídavkem 30 mmol</w:t>
      </w:r>
      <w:r w:rsidR="00201E31" w:rsidRPr="00AD6203">
        <w:rPr>
          <w:rFonts w:asciiTheme="minorHAnsi" w:hAnsiTheme="minorHAnsi"/>
        </w:rPr>
        <w:t>.1</w:t>
      </w:r>
      <w:r w:rsidR="00201E31" w:rsidRPr="00AD6203">
        <w:rPr>
          <w:rFonts w:asciiTheme="minorHAnsi" w:hAnsiTheme="minorHAnsi"/>
          <w:vertAlign w:val="superscript"/>
        </w:rPr>
        <w:t xml:space="preserve">-1 </w:t>
      </w:r>
      <w:r w:rsidR="00201E31" w:rsidRPr="00AD6203">
        <w:rPr>
          <w:rFonts w:asciiTheme="minorHAnsi" w:hAnsiTheme="minorHAnsi"/>
        </w:rPr>
        <w:t xml:space="preserve"> </w:t>
      </w:r>
      <w:r w:rsidRPr="00AD6203">
        <w:rPr>
          <w:rFonts w:ascii="Calibri" w:hAnsi="Calibri"/>
        </w:rPr>
        <w:t xml:space="preserve"> chloridu vápenatého, pH 8,2</w:t>
      </w:r>
    </w:p>
    <w:p w:rsidR="00AD6203" w:rsidRPr="00AD6203" w:rsidRDefault="00213697" w:rsidP="004A11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1 % roztok škrobu</w:t>
      </w:r>
    </w:p>
    <w:p w:rsidR="00914D78" w:rsidRPr="00914D78" w:rsidRDefault="00914D78" w:rsidP="00914D78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  </w:t>
      </w:r>
      <w:r w:rsidRPr="00AD6203">
        <w:rPr>
          <w:rFonts w:ascii="Calibri" w:hAnsi="Calibri"/>
        </w:rPr>
        <w:t xml:space="preserve">% </w:t>
      </w:r>
      <w:r w:rsidRPr="00AD6203">
        <w:rPr>
          <w:rFonts w:asciiTheme="minorHAnsi" w:hAnsiTheme="minorHAnsi"/>
        </w:rPr>
        <w:t xml:space="preserve"> roztok želatiny </w:t>
      </w:r>
      <w:r w:rsidRPr="00AD6203">
        <w:rPr>
          <w:rFonts w:asciiTheme="minorHAnsi" w:hAnsiTheme="minorHAnsi"/>
          <w:bCs/>
        </w:rPr>
        <w:t xml:space="preserve"> </w:t>
      </w:r>
    </w:p>
    <w:p w:rsidR="00914D78" w:rsidRDefault="00914D78" w:rsidP="00914D78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 w:rsidRPr="00AD6203">
        <w:rPr>
          <w:rFonts w:asciiTheme="minorHAnsi" w:hAnsiTheme="minorHAnsi"/>
        </w:rPr>
        <w:t>plnotu</w:t>
      </w:r>
      <w:r w:rsidRPr="00AD6203">
        <w:rPr>
          <w:rFonts w:asciiTheme="minorHAnsi" w:eastAsia="TimesNewRoman" w:hAnsiTheme="minorHAnsi" w:cs="TimesNewRoman"/>
        </w:rPr>
        <w:t>č</w:t>
      </w:r>
      <w:r w:rsidRPr="00AD6203">
        <w:rPr>
          <w:rFonts w:asciiTheme="minorHAnsi" w:hAnsiTheme="minorHAnsi"/>
        </w:rPr>
        <w:t>né nebo polotu</w:t>
      </w:r>
      <w:r w:rsidRPr="00AD6203">
        <w:rPr>
          <w:rFonts w:asciiTheme="minorHAnsi" w:eastAsia="TimesNewRoman" w:hAnsiTheme="minorHAnsi" w:cs="TimesNewRoman"/>
        </w:rPr>
        <w:t>č</w:t>
      </w:r>
      <w:r w:rsidRPr="00AD6203">
        <w:rPr>
          <w:rFonts w:asciiTheme="minorHAnsi" w:hAnsiTheme="minorHAnsi"/>
        </w:rPr>
        <w:t>né mléko</w:t>
      </w:r>
    </w:p>
    <w:p w:rsidR="00AD6203" w:rsidRPr="00AD6203" w:rsidRDefault="00AD6203" w:rsidP="004A111F">
      <w:pPr>
        <w:jc w:val="both"/>
        <w:rPr>
          <w:rFonts w:asciiTheme="minorHAnsi" w:hAnsiTheme="minorHAnsi"/>
        </w:rPr>
      </w:pPr>
      <w:r w:rsidRPr="00AD6203">
        <w:rPr>
          <w:rFonts w:asciiTheme="minorHAnsi" w:hAnsiTheme="minorHAnsi"/>
        </w:rPr>
        <w:t>Lugolův roztok</w:t>
      </w:r>
    </w:p>
    <w:p w:rsidR="00AD6203" w:rsidRPr="00AD6203" w:rsidRDefault="00AD6203" w:rsidP="00AD6203">
      <w:pPr>
        <w:rPr>
          <w:rFonts w:ascii="Calibri" w:hAnsi="Calibri"/>
        </w:rPr>
      </w:pPr>
      <w:r w:rsidRPr="00AD6203">
        <w:rPr>
          <w:rFonts w:ascii="Calibri" w:hAnsi="Calibri"/>
        </w:rPr>
        <w:t>Fehlingovo činidlo I (roztok síranu měďnatého)</w:t>
      </w:r>
    </w:p>
    <w:p w:rsidR="00AD6203" w:rsidRPr="00AD6203" w:rsidRDefault="00AD6203" w:rsidP="00AD6203">
      <w:pPr>
        <w:rPr>
          <w:rFonts w:ascii="Calibri" w:hAnsi="Calibri"/>
        </w:rPr>
      </w:pPr>
      <w:r w:rsidRPr="00AD6203">
        <w:rPr>
          <w:rFonts w:ascii="Calibri" w:hAnsi="Calibri"/>
        </w:rPr>
        <w:t>Fehlingovo činidlo II (roztok vínanu sodno-draselného v hydroxidu sodném)</w:t>
      </w:r>
    </w:p>
    <w:p w:rsidR="00914D78" w:rsidRDefault="00914D78" w:rsidP="00914D78">
      <w:pPr>
        <w:jc w:val="both"/>
        <w:rPr>
          <w:rFonts w:asciiTheme="minorHAnsi" w:hAnsiTheme="minorHAnsi"/>
        </w:rPr>
      </w:pPr>
      <w:r w:rsidRPr="00AD6203">
        <w:rPr>
          <w:rFonts w:asciiTheme="minorHAnsi" w:hAnsiTheme="minorHAnsi"/>
        </w:rPr>
        <w:t xml:space="preserve">0,1 % roztok fenolové </w:t>
      </w:r>
      <w:r w:rsidRPr="00AD6203">
        <w:rPr>
          <w:rFonts w:asciiTheme="minorHAnsi" w:eastAsia="TimesNewRoman" w:hAnsiTheme="minorHAnsi" w:cs="TimesNewRoman"/>
        </w:rPr>
        <w:t>č</w:t>
      </w:r>
      <w:r w:rsidRPr="00AD6203">
        <w:rPr>
          <w:rFonts w:asciiTheme="minorHAnsi" w:hAnsiTheme="minorHAnsi"/>
        </w:rPr>
        <w:t>erven</w:t>
      </w:r>
      <w:r w:rsidRPr="00AD6203">
        <w:rPr>
          <w:rFonts w:asciiTheme="minorHAnsi" w:eastAsia="TimesNewRoman" w:hAnsiTheme="minorHAnsi" w:cs="TimesNewRoman"/>
        </w:rPr>
        <w:t xml:space="preserve">ě </w:t>
      </w:r>
      <w:r w:rsidRPr="00AD6203">
        <w:rPr>
          <w:rFonts w:asciiTheme="minorHAnsi" w:hAnsiTheme="minorHAnsi"/>
        </w:rPr>
        <w:t xml:space="preserve">ve 20 % </w:t>
      </w:r>
      <w:r>
        <w:rPr>
          <w:rFonts w:asciiTheme="minorHAnsi" w:hAnsiTheme="minorHAnsi"/>
        </w:rPr>
        <w:t xml:space="preserve">etanolu </w:t>
      </w:r>
    </w:p>
    <w:p w:rsidR="00914D78" w:rsidRDefault="00914D78" w:rsidP="00914D7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10 % hydroxid sodný </w:t>
      </w:r>
    </w:p>
    <w:p w:rsidR="00914D78" w:rsidRDefault="00914D78" w:rsidP="00914D7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1 % síran měďnatý</w:t>
      </w:r>
    </w:p>
    <w:p w:rsidR="00914D78" w:rsidRDefault="00914D78" w:rsidP="00914D7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0,2 </w:t>
      </w:r>
      <w:r w:rsidRPr="00AD6203">
        <w:rPr>
          <w:rFonts w:asciiTheme="minorHAnsi" w:hAnsiTheme="minorHAnsi"/>
        </w:rPr>
        <w:t>mol.1</w:t>
      </w:r>
      <w:r w:rsidRPr="00AD6203">
        <w:rPr>
          <w:rFonts w:asciiTheme="minorHAnsi" w:hAnsiTheme="minorHAnsi"/>
          <w:vertAlign w:val="superscript"/>
        </w:rPr>
        <w:t xml:space="preserve">-1 </w:t>
      </w:r>
      <w:r w:rsidRPr="00AD6203">
        <w:rPr>
          <w:rFonts w:asciiTheme="minorHAnsi" w:hAnsiTheme="minorHAnsi"/>
        </w:rPr>
        <w:t xml:space="preserve"> uhli</w:t>
      </w:r>
      <w:r w:rsidRPr="00AD6203">
        <w:rPr>
          <w:rFonts w:asciiTheme="minorHAnsi" w:eastAsia="TimesNewRoman" w:hAnsiTheme="minorHAnsi" w:cs="TimesNewRoman"/>
        </w:rPr>
        <w:t>č</w:t>
      </w:r>
      <w:r w:rsidRPr="00AD6203">
        <w:rPr>
          <w:rFonts w:asciiTheme="minorHAnsi" w:hAnsiTheme="minorHAnsi"/>
        </w:rPr>
        <w:t>itan sodný</w:t>
      </w:r>
    </w:p>
    <w:p w:rsidR="00914D78" w:rsidRDefault="00A6750F" w:rsidP="00914D7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 </w:t>
      </w:r>
      <w:r w:rsidR="00914D78" w:rsidRPr="00AD6203">
        <w:rPr>
          <w:rFonts w:asciiTheme="minorHAnsi" w:hAnsiTheme="minorHAnsi"/>
        </w:rPr>
        <w:t>mol.1</w:t>
      </w:r>
      <w:r w:rsidR="00914D78" w:rsidRPr="00AD6203">
        <w:rPr>
          <w:rFonts w:asciiTheme="minorHAnsi" w:hAnsiTheme="minorHAnsi"/>
          <w:vertAlign w:val="superscript"/>
        </w:rPr>
        <w:t xml:space="preserve">-1 </w:t>
      </w:r>
      <w:r w:rsidR="00914D78" w:rsidRPr="00AD6203">
        <w:rPr>
          <w:rFonts w:asciiTheme="minorHAnsi" w:hAnsiTheme="minorHAnsi"/>
        </w:rPr>
        <w:t xml:space="preserve">  kyselina chlorovodíková</w:t>
      </w:r>
    </w:p>
    <w:p w:rsidR="00914D78" w:rsidRDefault="00A6750F" w:rsidP="00914D78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 </w:t>
      </w:r>
      <w:r w:rsidR="00914D78" w:rsidRPr="00C756F1">
        <w:rPr>
          <w:rFonts w:asciiTheme="minorHAnsi" w:hAnsiTheme="minorHAnsi"/>
        </w:rPr>
        <w:t>mol</w:t>
      </w:r>
      <w:r w:rsidR="00914D78">
        <w:rPr>
          <w:rFonts w:asciiTheme="minorHAnsi" w:hAnsiTheme="minorHAnsi"/>
        </w:rPr>
        <w:t>.1</w:t>
      </w:r>
      <w:r w:rsidR="00914D78">
        <w:rPr>
          <w:rFonts w:asciiTheme="minorHAnsi" w:hAnsiTheme="minorHAnsi"/>
          <w:vertAlign w:val="superscript"/>
        </w:rPr>
        <w:t xml:space="preserve">-1 </w:t>
      </w:r>
      <w:r w:rsidR="00914D78" w:rsidRPr="00C756F1">
        <w:rPr>
          <w:rFonts w:asciiTheme="minorHAnsi" w:hAnsiTheme="minorHAnsi"/>
        </w:rPr>
        <w:t xml:space="preserve"> </w:t>
      </w:r>
      <w:r w:rsidR="00914D78">
        <w:rPr>
          <w:rFonts w:asciiTheme="minorHAnsi" w:hAnsiTheme="minorHAnsi"/>
        </w:rPr>
        <w:t>hydroxid sodný</w:t>
      </w:r>
    </w:p>
    <w:p w:rsidR="00914D78" w:rsidRDefault="00914D78" w:rsidP="00914D78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914D78" w:rsidRPr="00D4099B" w:rsidRDefault="00914D78" w:rsidP="00914D78">
      <w:pPr>
        <w:autoSpaceDE w:val="0"/>
        <w:autoSpaceDN w:val="0"/>
        <w:adjustRightInd w:val="0"/>
        <w:spacing w:before="0" w:after="0"/>
        <w:rPr>
          <w:rFonts w:asciiTheme="minorHAnsi" w:hAnsiTheme="minorHAnsi"/>
          <w:b/>
        </w:rPr>
      </w:pPr>
    </w:p>
    <w:p w:rsidR="00AD6203" w:rsidRPr="00914D78" w:rsidRDefault="00AD6203" w:rsidP="00AD6203">
      <w:pPr>
        <w:autoSpaceDE w:val="0"/>
        <w:autoSpaceDN w:val="0"/>
        <w:adjustRightInd w:val="0"/>
        <w:spacing w:before="0" w:after="0"/>
        <w:rPr>
          <w:rFonts w:asciiTheme="minorHAnsi" w:hAnsiTheme="minorHAnsi"/>
          <w:i/>
          <w:iCs/>
          <w:sz w:val="22"/>
          <w:szCs w:val="22"/>
        </w:rPr>
      </w:pPr>
      <w:r w:rsidRPr="00256C65">
        <w:rPr>
          <w:rFonts w:asciiTheme="minorHAnsi" w:hAnsiTheme="minorHAnsi"/>
          <w:i/>
          <w:iCs/>
          <w:sz w:val="22"/>
          <w:szCs w:val="22"/>
        </w:rPr>
        <w:t>zkumavky, pipety, dávkova</w:t>
      </w:r>
      <w:r w:rsidRPr="00256C65">
        <w:rPr>
          <w:rFonts w:asciiTheme="minorHAnsi" w:eastAsia="TimesNewRoman" w:hAnsiTheme="minorHAnsi" w:cs="TimesNewRoman"/>
          <w:sz w:val="22"/>
          <w:szCs w:val="22"/>
        </w:rPr>
        <w:t>č</w:t>
      </w:r>
      <w:r w:rsidRPr="00256C65">
        <w:rPr>
          <w:rFonts w:asciiTheme="minorHAnsi" w:hAnsiTheme="minorHAnsi"/>
          <w:i/>
          <w:iCs/>
          <w:sz w:val="22"/>
          <w:szCs w:val="22"/>
        </w:rPr>
        <w:t>e,</w:t>
      </w:r>
      <w:r w:rsidR="00256C65">
        <w:rPr>
          <w:rFonts w:asciiTheme="minorHAnsi" w:hAnsiTheme="minorHAnsi"/>
          <w:i/>
          <w:iCs/>
          <w:sz w:val="22"/>
          <w:szCs w:val="22"/>
        </w:rPr>
        <w:t>kahan a trojnožka nebo vařič, hrnec, držák na zkumavky nebo kruhový stojan na zkumavky,</w:t>
      </w:r>
      <w:r w:rsidRPr="00256C65">
        <w:rPr>
          <w:rFonts w:asciiTheme="minorHAnsi" w:hAnsiTheme="minorHAnsi"/>
          <w:i/>
          <w:iCs/>
          <w:sz w:val="22"/>
          <w:szCs w:val="22"/>
        </w:rPr>
        <w:t xml:space="preserve"> ledová láze</w:t>
      </w:r>
      <w:r w:rsidRPr="00256C65">
        <w:rPr>
          <w:rFonts w:asciiTheme="minorHAnsi" w:eastAsia="TimesNewRoman" w:hAnsiTheme="minorHAnsi" w:cs="TimesNewRoman"/>
          <w:sz w:val="22"/>
          <w:szCs w:val="22"/>
        </w:rPr>
        <w:t>ň</w:t>
      </w:r>
      <w:r w:rsidRPr="00256C65">
        <w:rPr>
          <w:rFonts w:asciiTheme="minorHAnsi" w:hAnsiTheme="minorHAnsi"/>
          <w:i/>
          <w:iCs/>
          <w:sz w:val="22"/>
          <w:szCs w:val="22"/>
        </w:rPr>
        <w:t>, kádinky, Pasteurovy pipety, vortex, termostat, stopky</w:t>
      </w:r>
    </w:p>
    <w:p w:rsidR="009D4318" w:rsidRPr="00FF6C90" w:rsidRDefault="009D4318" w:rsidP="00CA766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D4318" w:rsidRDefault="009D4318" w:rsidP="009D4318">
      <w:pPr>
        <w:pStyle w:val="Nadpis2"/>
      </w:pPr>
      <w:r>
        <w:lastRenderedPageBreak/>
        <w:t>EXPERIMENT 1</w:t>
      </w:r>
      <w:r w:rsidR="00746CEB">
        <w:t xml:space="preserve"> – alfa-</w:t>
      </w:r>
      <w:r w:rsidR="008C7E68">
        <w:t>amylas</w:t>
      </w:r>
      <w:r w:rsidR="00746CEB">
        <w:t>ová reakce</w:t>
      </w:r>
    </w:p>
    <w:p w:rsidR="00906F83" w:rsidRDefault="00906F83" w:rsidP="00906F83">
      <w:pPr>
        <w:autoSpaceDE w:val="0"/>
        <w:autoSpaceDN w:val="0"/>
        <w:adjustRightInd w:val="0"/>
        <w:spacing w:before="0" w:after="0"/>
        <w:rPr>
          <w:rFonts w:asciiTheme="minorHAnsi" w:hAnsiTheme="minorHAnsi" w:cs="TimesNewRomanPSMT"/>
        </w:rPr>
      </w:pPr>
      <w:r w:rsidRPr="00906F83">
        <w:rPr>
          <w:rFonts w:asciiTheme="minorHAnsi" w:hAnsiTheme="minorHAnsi" w:cs="TimesNewRomanPSMT"/>
        </w:rPr>
        <w:t>Do zkumav</w:t>
      </w:r>
      <w:r>
        <w:rPr>
          <w:rFonts w:asciiTheme="minorHAnsi" w:hAnsiTheme="minorHAnsi" w:cs="TimesNewRomanPSMT"/>
        </w:rPr>
        <w:t>ek A</w:t>
      </w:r>
      <w:r w:rsidR="003530E5">
        <w:rPr>
          <w:rFonts w:asciiTheme="minorHAnsi" w:hAnsiTheme="minorHAnsi" w:cs="TimesNewRomanPSMT"/>
        </w:rPr>
        <w:t xml:space="preserve"> a</w:t>
      </w:r>
      <w:r w:rsidR="00746CEB">
        <w:rPr>
          <w:rFonts w:asciiTheme="minorHAnsi" w:hAnsiTheme="minorHAnsi" w:cs="TimesNewRomanPSMT"/>
        </w:rPr>
        <w:t xml:space="preserve"> </w:t>
      </w:r>
      <w:r>
        <w:rPr>
          <w:rFonts w:asciiTheme="minorHAnsi" w:hAnsiTheme="minorHAnsi" w:cs="TimesNewRomanPSMT"/>
        </w:rPr>
        <w:t xml:space="preserve">B </w:t>
      </w:r>
      <w:r w:rsidR="00FF4FDE">
        <w:rPr>
          <w:rFonts w:asciiTheme="minorHAnsi" w:hAnsiTheme="minorHAnsi" w:cs="TimesNewRomanPSMT"/>
        </w:rPr>
        <w:t xml:space="preserve"> pipetu</w:t>
      </w:r>
      <w:r w:rsidR="00213697">
        <w:rPr>
          <w:rFonts w:asciiTheme="minorHAnsi" w:hAnsiTheme="minorHAnsi" w:cs="TimesNewRomanPSMT"/>
        </w:rPr>
        <w:t xml:space="preserve">jte 1 ml Tris-pufru a 1 </w:t>
      </w:r>
      <w:r>
        <w:rPr>
          <w:rFonts w:asciiTheme="minorHAnsi" w:hAnsiTheme="minorHAnsi" w:cs="TimesNewRomanPSMT"/>
        </w:rPr>
        <w:t>ml</w:t>
      </w:r>
      <w:r w:rsidR="00213697">
        <w:rPr>
          <w:rFonts w:asciiTheme="minorHAnsi" w:hAnsiTheme="minorHAnsi" w:cs="TimesNewRomanPSMT"/>
        </w:rPr>
        <w:t xml:space="preserve"> roztoku škrobu, promíchejte.</w:t>
      </w:r>
    </w:p>
    <w:p w:rsidR="00BB1B37" w:rsidRDefault="00BB1B37" w:rsidP="00906F83">
      <w:pPr>
        <w:autoSpaceDE w:val="0"/>
        <w:autoSpaceDN w:val="0"/>
        <w:adjustRightInd w:val="0"/>
        <w:spacing w:before="0" w:after="0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 xml:space="preserve">Z obou zkumavek odeberte po 0,5 ml vzorku a přidejte k němu </w:t>
      </w:r>
      <w:r w:rsidRPr="00BB1B37">
        <w:rPr>
          <w:rFonts w:asciiTheme="minorHAnsi" w:hAnsiTheme="minorHAnsi" w:cs="TimesNewRomanPSMT"/>
        </w:rPr>
        <w:t>10</w:t>
      </w:r>
      <w:r w:rsidR="00213697">
        <w:rPr>
          <w:rFonts w:asciiTheme="minorHAnsi" w:hAnsiTheme="minorHAnsi" w:cs="TimesNewRomanPSMT"/>
        </w:rPr>
        <w:t xml:space="preserve"> - 20</w:t>
      </w:r>
      <w:r w:rsidRPr="00BB1B37">
        <w:rPr>
          <w:rFonts w:asciiTheme="minorHAnsi" w:hAnsiTheme="minorHAnsi" w:cs="TimesNewRomanPSMT"/>
        </w:rPr>
        <w:t xml:space="preserve"> µl Lugolova roztoku</w:t>
      </w:r>
      <w:r>
        <w:rPr>
          <w:rFonts w:asciiTheme="minorHAnsi" w:hAnsiTheme="minorHAnsi" w:cs="TimesNewRomanPSMT"/>
        </w:rPr>
        <w:t xml:space="preserve"> (odběr v čase 0</w:t>
      </w:r>
      <w:r w:rsidR="00CC34F3">
        <w:rPr>
          <w:rFonts w:asciiTheme="minorHAnsi" w:hAnsiTheme="minorHAnsi" w:cs="TimesNewRomanPSMT"/>
        </w:rPr>
        <w:t xml:space="preserve"> minut</w:t>
      </w:r>
      <w:r>
        <w:rPr>
          <w:rFonts w:asciiTheme="minorHAnsi" w:hAnsiTheme="minorHAnsi" w:cs="TimesNewRomanPSMT"/>
        </w:rPr>
        <w:t>). Do tabulky zaznamenejte zbarvení vzorků po přidání Lugolova roztoku.</w:t>
      </w:r>
    </w:p>
    <w:p w:rsidR="00CC34F3" w:rsidRDefault="00906F83" w:rsidP="00CC34F3">
      <w:pPr>
        <w:autoSpaceDE w:val="0"/>
        <w:autoSpaceDN w:val="0"/>
        <w:adjustRightInd w:val="0"/>
        <w:spacing w:before="0" w:after="0"/>
        <w:rPr>
          <w:rFonts w:asciiTheme="minorHAnsi" w:hAnsiTheme="minorHAnsi" w:cs="TimesNewRomanPSMT"/>
        </w:rPr>
      </w:pPr>
      <w:r w:rsidRPr="00906F83">
        <w:rPr>
          <w:rFonts w:asciiTheme="minorHAnsi" w:hAnsiTheme="minorHAnsi" w:cs="TimesNewRomanPSMT"/>
        </w:rPr>
        <w:t xml:space="preserve">Obě zkumavky </w:t>
      </w:r>
      <w:r w:rsidR="00BB1B37">
        <w:rPr>
          <w:rFonts w:asciiTheme="minorHAnsi" w:hAnsiTheme="minorHAnsi" w:cs="TimesNewRomanPSMT"/>
        </w:rPr>
        <w:t xml:space="preserve">obsahující pufr a </w:t>
      </w:r>
      <w:r w:rsidR="00213697">
        <w:rPr>
          <w:rFonts w:asciiTheme="minorHAnsi" w:hAnsiTheme="minorHAnsi" w:cs="TimesNewRomanPSMT"/>
        </w:rPr>
        <w:t xml:space="preserve">škrob </w:t>
      </w:r>
      <w:r w:rsidRPr="00906F83">
        <w:rPr>
          <w:rFonts w:asciiTheme="minorHAnsi" w:hAnsiTheme="minorHAnsi" w:cs="TimesNewRomanPSMT"/>
        </w:rPr>
        <w:t xml:space="preserve">vložte do </w:t>
      </w:r>
      <w:r w:rsidR="00A6750F">
        <w:rPr>
          <w:rFonts w:asciiTheme="minorHAnsi" w:hAnsiTheme="minorHAnsi" w:cs="TimesNewRomanPSMT"/>
        </w:rPr>
        <w:t xml:space="preserve">termostatu temperovaného </w:t>
      </w:r>
      <w:r>
        <w:rPr>
          <w:rFonts w:asciiTheme="minorHAnsi" w:hAnsiTheme="minorHAnsi" w:cs="TimesNewRomanPSMT"/>
        </w:rPr>
        <w:t xml:space="preserve">na </w:t>
      </w:r>
      <w:r w:rsidRPr="00906F83">
        <w:rPr>
          <w:rFonts w:asciiTheme="minorHAnsi" w:hAnsiTheme="minorHAnsi" w:cs="TimesNewRomanPSMT"/>
        </w:rPr>
        <w:t>37 °</w:t>
      </w:r>
      <w:r>
        <w:rPr>
          <w:rFonts w:asciiTheme="minorHAnsi" w:hAnsiTheme="minorHAnsi" w:cs="TimesNewRomanPSMT"/>
        </w:rPr>
        <w:t xml:space="preserve">C, temperujte je </w:t>
      </w:r>
      <w:r w:rsidR="00A6750F">
        <w:rPr>
          <w:rFonts w:asciiTheme="minorHAnsi" w:hAnsiTheme="minorHAnsi" w:cs="TimesNewRomanPSMT"/>
        </w:rPr>
        <w:t xml:space="preserve">přibližně </w:t>
      </w:r>
      <w:r>
        <w:rPr>
          <w:rFonts w:asciiTheme="minorHAnsi" w:hAnsiTheme="minorHAnsi" w:cs="TimesNewRomanPSMT"/>
        </w:rPr>
        <w:t>5 minut.</w:t>
      </w:r>
      <w:r w:rsidR="00BB1B37">
        <w:rPr>
          <w:rFonts w:asciiTheme="minorHAnsi" w:hAnsiTheme="minorHAnsi" w:cs="TimesNewRomanPSMT"/>
        </w:rPr>
        <w:t xml:space="preserve"> Pak d</w:t>
      </w:r>
      <w:r w:rsidRPr="00BB1B37">
        <w:rPr>
          <w:rFonts w:asciiTheme="minorHAnsi" w:hAnsiTheme="minorHAnsi" w:cs="TimesNewRomanPSMT"/>
        </w:rPr>
        <w:t>o zkumavky A pip</w:t>
      </w:r>
      <w:r w:rsidR="00CC34F3">
        <w:rPr>
          <w:rFonts w:asciiTheme="minorHAnsi" w:hAnsiTheme="minorHAnsi" w:cs="TimesNewRomanPSMT"/>
        </w:rPr>
        <w:t xml:space="preserve">etujte </w:t>
      </w:r>
      <w:r w:rsidR="00256C65" w:rsidRPr="00BB1B37">
        <w:rPr>
          <w:rFonts w:asciiTheme="minorHAnsi" w:hAnsiTheme="minorHAnsi" w:cs="TimesNewRomanPSMT"/>
        </w:rPr>
        <w:t>1</w:t>
      </w:r>
      <w:r w:rsidRPr="00BB1B37">
        <w:rPr>
          <w:rFonts w:asciiTheme="minorHAnsi" w:hAnsiTheme="minorHAnsi" w:cs="TimesNewRomanPSMT"/>
        </w:rPr>
        <w:t xml:space="preserve"> ml</w:t>
      </w:r>
      <w:r w:rsidR="00213697">
        <w:rPr>
          <w:rFonts w:asciiTheme="minorHAnsi" w:hAnsiTheme="minorHAnsi" w:cs="TimesNewRomanPSMT"/>
        </w:rPr>
        <w:t xml:space="preserve"> vlastních slin</w:t>
      </w:r>
      <w:r w:rsidR="00CC34F3">
        <w:rPr>
          <w:rFonts w:asciiTheme="minorHAnsi" w:hAnsiTheme="minorHAnsi" w:cs="TimesNewRomanPSMT"/>
        </w:rPr>
        <w:t xml:space="preserve">, do zkumavky B pipetujte </w:t>
      </w:r>
      <w:r w:rsidR="00256C65" w:rsidRPr="00BB1B37">
        <w:rPr>
          <w:rFonts w:asciiTheme="minorHAnsi" w:hAnsiTheme="minorHAnsi" w:cs="TimesNewRomanPSMT"/>
        </w:rPr>
        <w:t>1</w:t>
      </w:r>
      <w:r w:rsidRPr="00BB1B37">
        <w:rPr>
          <w:rFonts w:asciiTheme="minorHAnsi" w:hAnsiTheme="minorHAnsi" w:cs="TimesNewRomanPSMT"/>
        </w:rPr>
        <w:t xml:space="preserve"> ml</w:t>
      </w:r>
      <w:r w:rsidR="00746CEB" w:rsidRPr="00BB1B37">
        <w:rPr>
          <w:rFonts w:asciiTheme="minorHAnsi" w:hAnsiTheme="minorHAnsi" w:cs="TimesNewRomanPSMT"/>
        </w:rPr>
        <w:t xml:space="preserve"> destilované vody, obsah zkuma</w:t>
      </w:r>
      <w:r w:rsidR="00A6750F" w:rsidRPr="00BB1B37">
        <w:rPr>
          <w:rFonts w:asciiTheme="minorHAnsi" w:hAnsiTheme="minorHAnsi" w:cs="TimesNewRomanPSMT"/>
        </w:rPr>
        <w:t>vek promíchejte a zkumavky vraťte do t</w:t>
      </w:r>
      <w:r w:rsidR="00D9338E" w:rsidRPr="00BB1B37">
        <w:rPr>
          <w:rFonts w:asciiTheme="minorHAnsi" w:hAnsiTheme="minorHAnsi" w:cs="TimesNewRomanPSMT"/>
        </w:rPr>
        <w:t>ermostatu.</w:t>
      </w:r>
      <w:r w:rsidR="00BB1B37">
        <w:rPr>
          <w:rFonts w:asciiTheme="minorHAnsi" w:hAnsiTheme="minorHAnsi" w:cs="TimesNewRomanPSMT"/>
        </w:rPr>
        <w:t xml:space="preserve"> </w:t>
      </w:r>
      <w:r w:rsidR="00BB1B37" w:rsidRPr="00BB1B37">
        <w:rPr>
          <w:rFonts w:asciiTheme="minorHAnsi" w:hAnsiTheme="minorHAnsi" w:cs="TimesNewRomanPSMT"/>
        </w:rPr>
        <w:t xml:space="preserve">Po 60 minutách </w:t>
      </w:r>
      <w:r w:rsidR="00BB1B37">
        <w:rPr>
          <w:rFonts w:asciiTheme="minorHAnsi" w:hAnsiTheme="minorHAnsi" w:cs="TimesNewRomanPSMT"/>
        </w:rPr>
        <w:t xml:space="preserve">(zkumavky občas promíchejte a vraťte do termostatu) </w:t>
      </w:r>
      <w:r w:rsidR="00BB1B37" w:rsidRPr="00BB1B37">
        <w:rPr>
          <w:rFonts w:asciiTheme="minorHAnsi" w:hAnsiTheme="minorHAnsi" w:cs="TimesNewRomanPSMT"/>
        </w:rPr>
        <w:t xml:space="preserve">odeberte </w:t>
      </w:r>
      <w:r w:rsidR="00CC34F3">
        <w:rPr>
          <w:rFonts w:asciiTheme="minorHAnsi" w:hAnsiTheme="minorHAnsi" w:cs="TimesNewRomanPSMT"/>
        </w:rPr>
        <w:t xml:space="preserve">z obou zkumavek po 0,5 ml vzorku a přidejte k němu </w:t>
      </w:r>
      <w:r w:rsidR="00CC34F3" w:rsidRPr="00BB1B37">
        <w:rPr>
          <w:rFonts w:asciiTheme="minorHAnsi" w:hAnsiTheme="minorHAnsi" w:cs="TimesNewRomanPSMT"/>
        </w:rPr>
        <w:t>10</w:t>
      </w:r>
      <w:r w:rsidR="00213697">
        <w:rPr>
          <w:rFonts w:asciiTheme="minorHAnsi" w:hAnsiTheme="minorHAnsi" w:cs="TimesNewRomanPSMT"/>
        </w:rPr>
        <w:t xml:space="preserve"> - 20</w:t>
      </w:r>
      <w:r w:rsidR="00CC34F3" w:rsidRPr="00BB1B37">
        <w:rPr>
          <w:rFonts w:asciiTheme="minorHAnsi" w:hAnsiTheme="minorHAnsi" w:cs="TimesNewRomanPSMT"/>
        </w:rPr>
        <w:t xml:space="preserve"> µl Lugolova roztoku</w:t>
      </w:r>
      <w:r w:rsidR="00CC34F3">
        <w:rPr>
          <w:rFonts w:asciiTheme="minorHAnsi" w:hAnsiTheme="minorHAnsi" w:cs="TimesNewRomanPSMT"/>
        </w:rPr>
        <w:t xml:space="preserve"> (odběr v čase 60 minut). Do tabulky zaznamenejte zbarvení vzorků po přidání Lugolova roztoku.</w:t>
      </w:r>
    </w:p>
    <w:p w:rsidR="00746CEB" w:rsidRDefault="00213697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 w:cs="TimesNewRomanPSMT"/>
        </w:rPr>
        <w:t xml:space="preserve">Ze zkumavek </w:t>
      </w:r>
      <w:r w:rsidR="003530E5">
        <w:rPr>
          <w:rFonts w:asciiTheme="minorHAnsi" w:hAnsiTheme="minorHAnsi" w:cs="TimesNewRomanPSMT"/>
        </w:rPr>
        <w:t xml:space="preserve">A a B nakonec </w:t>
      </w:r>
      <w:r>
        <w:rPr>
          <w:rFonts w:asciiTheme="minorHAnsi" w:hAnsiTheme="minorHAnsi" w:cs="TimesNewRomanPSMT"/>
        </w:rPr>
        <w:t xml:space="preserve">odeberte po 0.5 ml vzorku, </w:t>
      </w:r>
      <w:r w:rsidR="00746CEB" w:rsidRPr="00746CEB">
        <w:rPr>
          <w:rFonts w:asciiTheme="minorHAnsi" w:hAnsiTheme="minorHAnsi" w:cs="TimesNewRomanPSMT"/>
        </w:rPr>
        <w:t xml:space="preserve">přidejte </w:t>
      </w:r>
      <w:r w:rsidR="00746CEB" w:rsidRPr="00746CEB">
        <w:rPr>
          <w:rFonts w:asciiTheme="minorHAnsi" w:hAnsiTheme="minorHAnsi"/>
        </w:rPr>
        <w:t xml:space="preserve">0,5 ml Fehlingova činidla I a 0,5 ml Fehlingova činidla II. Opatrně povařte na vodní lázni </w:t>
      </w:r>
      <w:r w:rsidR="00906F83" w:rsidRPr="00746CEB">
        <w:rPr>
          <w:rFonts w:asciiTheme="minorHAnsi" w:hAnsiTheme="minorHAnsi" w:cs="TimesNewRomanPSMT"/>
        </w:rPr>
        <w:t>a pozorujte, v</w:t>
      </w:r>
      <w:r w:rsidR="00FF4FDE">
        <w:rPr>
          <w:rFonts w:asciiTheme="minorHAnsi" w:hAnsiTheme="minorHAnsi" w:cs="TimesNewRomanPSMT"/>
        </w:rPr>
        <w:t>e</w:t>
      </w:r>
      <w:r w:rsidR="00906F83" w:rsidRPr="00746CEB">
        <w:rPr>
          <w:rFonts w:asciiTheme="minorHAnsi" w:hAnsiTheme="minorHAnsi" w:cs="TimesNewRomanPSMT"/>
        </w:rPr>
        <w:t xml:space="preserve"> které zkumavce je reakce pozitivní.</w:t>
      </w:r>
    </w:p>
    <w:p w:rsidR="00927773" w:rsidRDefault="00951E9D" w:rsidP="00927773">
      <w:pPr>
        <w:rPr>
          <w:rFonts w:asciiTheme="minorHAnsi" w:hAnsiTheme="minorHAnsi"/>
        </w:rPr>
      </w:pPr>
      <w:r>
        <w:rPr>
          <w:rFonts w:asciiTheme="minorHAnsi" w:hAnsiTheme="minorHAnsi"/>
        </w:rPr>
        <w:t>Zaznamenejte zbarvení vzorků</w:t>
      </w:r>
      <w:r w:rsidR="003530E5">
        <w:rPr>
          <w:rFonts w:asciiTheme="minorHAnsi" w:hAnsiTheme="minorHAnsi"/>
        </w:rPr>
        <w:t xml:space="preserve"> (pro lepší </w:t>
      </w:r>
      <w:r w:rsidR="00256C65">
        <w:rPr>
          <w:rFonts w:asciiTheme="minorHAnsi" w:hAnsiTheme="minorHAnsi"/>
        </w:rPr>
        <w:t xml:space="preserve">sledování vybarvení </w:t>
      </w:r>
      <w:r w:rsidR="00CC34F3">
        <w:rPr>
          <w:rFonts w:asciiTheme="minorHAnsi" w:hAnsiTheme="minorHAnsi"/>
        </w:rPr>
        <w:t xml:space="preserve">můžete vzorky nakapat </w:t>
      </w:r>
      <w:r w:rsidR="00256C65">
        <w:rPr>
          <w:rFonts w:asciiTheme="minorHAnsi" w:hAnsiTheme="minorHAnsi"/>
        </w:rPr>
        <w:t>na skleněnou desku položenou na filtračním papíře, kapky vzorků případně ještě zřeďte přikápnutím vody):</w:t>
      </w:r>
    </w:p>
    <w:tbl>
      <w:tblPr>
        <w:tblStyle w:val="Mkatabulky"/>
        <w:tblW w:w="0" w:type="auto"/>
        <w:tblLook w:val="04A0"/>
      </w:tblPr>
      <w:tblGrid>
        <w:gridCol w:w="1187"/>
        <w:gridCol w:w="2465"/>
        <w:gridCol w:w="2410"/>
        <w:gridCol w:w="2551"/>
      </w:tblGrid>
      <w:tr w:rsidR="00CC34F3" w:rsidTr="00CC34F3">
        <w:tc>
          <w:tcPr>
            <w:tcW w:w="1187" w:type="dxa"/>
          </w:tcPr>
          <w:p w:rsidR="00CC34F3" w:rsidRDefault="00CC34F3" w:rsidP="00465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čas (min.)</w:t>
            </w:r>
          </w:p>
        </w:tc>
        <w:tc>
          <w:tcPr>
            <w:tcW w:w="2465" w:type="dxa"/>
          </w:tcPr>
          <w:p w:rsidR="00CC34F3" w:rsidRDefault="00CC34F3" w:rsidP="00465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  <w:p w:rsidR="00CC34F3" w:rsidRDefault="00CC34F3" w:rsidP="00465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zbarvení vzorku po přidání Lugolova roztoku</w:t>
            </w:r>
          </w:p>
        </w:tc>
        <w:tc>
          <w:tcPr>
            <w:tcW w:w="2410" w:type="dxa"/>
          </w:tcPr>
          <w:p w:rsidR="00CC34F3" w:rsidRDefault="00CC34F3" w:rsidP="00465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</w:p>
          <w:p w:rsidR="00CC34F3" w:rsidRDefault="00CC34F3" w:rsidP="00465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zbarvení vzorku po přidání Lugolova roztoku</w:t>
            </w:r>
          </w:p>
        </w:tc>
        <w:tc>
          <w:tcPr>
            <w:tcW w:w="2551" w:type="dxa"/>
          </w:tcPr>
          <w:p w:rsidR="00CC34F3" w:rsidRDefault="00CC34F3" w:rsidP="00465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  <w:p w:rsidR="00CC34F3" w:rsidRDefault="00CC34F3" w:rsidP="00CC34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zbarvení vzorku po Fehlingově reakci</w:t>
            </w:r>
          </w:p>
        </w:tc>
      </w:tr>
      <w:tr w:rsidR="00CC34F3" w:rsidTr="00CC34F3">
        <w:tc>
          <w:tcPr>
            <w:tcW w:w="1187" w:type="dxa"/>
          </w:tcPr>
          <w:p w:rsidR="00CC34F3" w:rsidRDefault="00CC34F3" w:rsidP="00465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zkumavka</w:t>
            </w:r>
          </w:p>
          <w:p w:rsidR="00CC34F3" w:rsidRDefault="00CC34F3" w:rsidP="00465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2465" w:type="dxa"/>
          </w:tcPr>
          <w:p w:rsidR="00CC34F3" w:rsidRDefault="00CC34F3" w:rsidP="00927773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C34F3" w:rsidRDefault="00CC34F3" w:rsidP="0092777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CC34F3" w:rsidRDefault="00CC34F3" w:rsidP="00927773">
            <w:pPr>
              <w:rPr>
                <w:rFonts w:asciiTheme="minorHAnsi" w:hAnsiTheme="minorHAnsi"/>
              </w:rPr>
            </w:pPr>
          </w:p>
        </w:tc>
      </w:tr>
      <w:tr w:rsidR="00CC34F3" w:rsidTr="00CC34F3">
        <w:tc>
          <w:tcPr>
            <w:tcW w:w="1187" w:type="dxa"/>
          </w:tcPr>
          <w:p w:rsidR="00CC34F3" w:rsidRDefault="00CC34F3" w:rsidP="00465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zkumavka</w:t>
            </w:r>
          </w:p>
          <w:p w:rsidR="00CC34F3" w:rsidRDefault="00CC34F3" w:rsidP="00465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2465" w:type="dxa"/>
          </w:tcPr>
          <w:p w:rsidR="00CC34F3" w:rsidRDefault="00CC34F3" w:rsidP="00927773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CC34F3" w:rsidRDefault="00CC34F3" w:rsidP="0092777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CC34F3" w:rsidRDefault="00CC34F3" w:rsidP="00927773">
            <w:pPr>
              <w:rPr>
                <w:rFonts w:asciiTheme="minorHAnsi" w:hAnsiTheme="minorHAnsi"/>
              </w:rPr>
            </w:pPr>
          </w:p>
        </w:tc>
      </w:tr>
    </w:tbl>
    <w:p w:rsidR="00951E9D" w:rsidRDefault="00951E9D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746CEB" w:rsidRDefault="00746CEB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Odpovězte:</w:t>
      </w:r>
    </w:p>
    <w:p w:rsidR="00746CEB" w:rsidRDefault="00746CEB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Pozitivní reakce (</w:t>
      </w:r>
      <w:r w:rsidR="00743EDB">
        <w:rPr>
          <w:rFonts w:asciiTheme="minorHAnsi" w:hAnsiTheme="minorHAnsi"/>
        </w:rPr>
        <w:t>t</w:t>
      </w:r>
      <w:r w:rsidR="00256C65">
        <w:rPr>
          <w:rFonts w:asciiTheme="minorHAnsi" w:hAnsiTheme="minorHAnsi"/>
        </w:rPr>
        <w:t>m</w:t>
      </w:r>
      <w:r w:rsidR="00743EDB">
        <w:rPr>
          <w:rFonts w:asciiTheme="minorHAnsi" w:hAnsiTheme="minorHAnsi"/>
        </w:rPr>
        <w:t>a</w:t>
      </w:r>
      <w:r w:rsidR="00256C65">
        <w:rPr>
          <w:rFonts w:asciiTheme="minorHAnsi" w:hAnsiTheme="minorHAnsi"/>
        </w:rPr>
        <w:t xml:space="preserve">vé – černé, tmavomodré až </w:t>
      </w:r>
      <w:r w:rsidR="00743EDB">
        <w:rPr>
          <w:rFonts w:asciiTheme="minorHAnsi" w:hAnsiTheme="minorHAnsi"/>
        </w:rPr>
        <w:t>tmavo</w:t>
      </w:r>
      <w:r w:rsidR="00256C65">
        <w:rPr>
          <w:rFonts w:asciiTheme="minorHAnsi" w:hAnsiTheme="minorHAnsi"/>
        </w:rPr>
        <w:t>hnědé</w:t>
      </w:r>
      <w:r w:rsidR="00743EDB">
        <w:rPr>
          <w:rFonts w:asciiTheme="minorHAnsi" w:hAnsiTheme="minorHAnsi"/>
        </w:rPr>
        <w:t xml:space="preserve"> zbarvení</w:t>
      </w:r>
      <w:r>
        <w:rPr>
          <w:rFonts w:asciiTheme="minorHAnsi" w:hAnsiTheme="minorHAnsi"/>
        </w:rPr>
        <w:t>) s Lugolovým roztokem dokazuje přítomnost</w:t>
      </w:r>
    </w:p>
    <w:p w:rsidR="00746CEB" w:rsidRDefault="00746CEB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</w:t>
      </w:r>
    </w:p>
    <w:p w:rsidR="00746CEB" w:rsidRDefault="00746CEB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Pozitivní </w:t>
      </w:r>
      <w:r w:rsidR="00034451">
        <w:rPr>
          <w:rFonts w:asciiTheme="minorHAnsi" w:hAnsiTheme="minorHAnsi"/>
        </w:rPr>
        <w:t xml:space="preserve">reakce (hnědočervené </w:t>
      </w:r>
      <w:r>
        <w:rPr>
          <w:rFonts w:asciiTheme="minorHAnsi" w:hAnsiTheme="minorHAnsi"/>
        </w:rPr>
        <w:t>zbarvení) s Fehlingovým činidlem dokazuje přítomnost</w:t>
      </w:r>
    </w:p>
    <w:p w:rsidR="00746CEB" w:rsidRDefault="00746CEB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</w:t>
      </w:r>
    </w:p>
    <w:p w:rsidR="00D9338E" w:rsidRDefault="00D9338E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Amylasová reakce probíhala ve zkumavce …….., důvod:…………</w:t>
      </w:r>
      <w:r w:rsidR="00E41A0F"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>…………..</w:t>
      </w:r>
    </w:p>
    <w:p w:rsidR="00746CEB" w:rsidRDefault="00746CEB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746CEB" w:rsidRDefault="00746CEB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Substrátem </w:t>
      </w:r>
      <w:r w:rsidR="008C7E68">
        <w:rPr>
          <w:rFonts w:asciiTheme="minorHAnsi" w:hAnsiTheme="minorHAnsi"/>
        </w:rPr>
        <w:t xml:space="preserve">alfa-amylasy </w:t>
      </w:r>
      <w:r>
        <w:rPr>
          <w:rFonts w:asciiTheme="minorHAnsi" w:hAnsiTheme="minorHAnsi"/>
        </w:rPr>
        <w:t>je …………</w:t>
      </w:r>
      <w:r w:rsidR="00300800">
        <w:rPr>
          <w:rFonts w:asciiTheme="minorHAnsi" w:hAnsiTheme="minorHAnsi"/>
        </w:rPr>
        <w:t>…</w:t>
      </w:r>
      <w:r w:rsidR="00E41A0F">
        <w:rPr>
          <w:rFonts w:asciiTheme="minorHAnsi" w:hAnsiTheme="minorHAnsi"/>
        </w:rPr>
        <w:t>.</w:t>
      </w:r>
      <w:r w:rsidR="00300800">
        <w:rPr>
          <w:rFonts w:asciiTheme="minorHAnsi" w:hAnsiTheme="minorHAnsi"/>
        </w:rPr>
        <w:t>……..</w:t>
      </w:r>
      <w:r>
        <w:rPr>
          <w:rFonts w:asciiTheme="minorHAnsi" w:hAnsiTheme="minorHAnsi"/>
        </w:rPr>
        <w:t>…</w:t>
      </w:r>
      <w:r w:rsidR="008C7E68">
        <w:rPr>
          <w:rFonts w:asciiTheme="minorHAnsi" w:hAnsiTheme="minorHAnsi"/>
        </w:rPr>
        <w:t>……………………………</w:t>
      </w:r>
      <w:r w:rsidR="00E41A0F">
        <w:rPr>
          <w:rFonts w:asciiTheme="minorHAnsi" w:hAnsiTheme="minorHAnsi"/>
        </w:rPr>
        <w:t>……..</w:t>
      </w:r>
      <w:r w:rsidR="008C7E68">
        <w:rPr>
          <w:rFonts w:asciiTheme="minorHAnsi" w:hAnsiTheme="minorHAnsi"/>
        </w:rPr>
        <w:t>…</w:t>
      </w:r>
      <w:r w:rsidR="00E41A0F">
        <w:rPr>
          <w:rFonts w:asciiTheme="minorHAnsi" w:hAnsiTheme="minorHAnsi"/>
        </w:rPr>
        <w:t>.</w:t>
      </w:r>
      <w:r w:rsidR="008C7E68">
        <w:rPr>
          <w:rFonts w:asciiTheme="minorHAnsi" w:hAnsiTheme="minorHAnsi"/>
        </w:rPr>
        <w:t>………</w:t>
      </w:r>
      <w:r w:rsidR="00300800">
        <w:rPr>
          <w:rFonts w:asciiTheme="minorHAnsi" w:hAnsiTheme="minorHAnsi"/>
        </w:rPr>
        <w:t>..</w:t>
      </w:r>
      <w:r w:rsidR="008C7E68">
        <w:rPr>
          <w:rFonts w:asciiTheme="minorHAnsi" w:hAnsiTheme="minorHAnsi"/>
        </w:rPr>
        <w:t>..</w:t>
      </w:r>
    </w:p>
    <w:p w:rsidR="008C7E68" w:rsidRDefault="008C7E68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Jedná se látku (vysokomolekulární – nízkomolekulární)…………………</w:t>
      </w:r>
      <w:r w:rsidR="00E41A0F">
        <w:rPr>
          <w:rFonts w:asciiTheme="minorHAnsi" w:hAnsiTheme="minorHAnsi"/>
        </w:rPr>
        <w:t>……...</w:t>
      </w:r>
      <w:r>
        <w:rPr>
          <w:rFonts w:asciiTheme="minorHAnsi" w:hAnsiTheme="minorHAnsi"/>
        </w:rPr>
        <w:t>………</w:t>
      </w:r>
    </w:p>
    <w:p w:rsidR="008C7E68" w:rsidRDefault="008C7E68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8C7E68" w:rsidRDefault="008C7E68" w:rsidP="008C7E68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Produktem alfa-amylasové reakce je</w:t>
      </w:r>
      <w:r w:rsidR="00300800">
        <w:rPr>
          <w:rFonts w:asciiTheme="minorHAnsi" w:hAnsiTheme="minorHAnsi"/>
        </w:rPr>
        <w:t>/jsou</w:t>
      </w:r>
      <w:r>
        <w:rPr>
          <w:rFonts w:asciiTheme="minorHAnsi" w:hAnsiTheme="minorHAnsi"/>
        </w:rPr>
        <w:t xml:space="preserve"> …………………………………………………….</w:t>
      </w:r>
    </w:p>
    <w:p w:rsidR="008C7E68" w:rsidRDefault="008C7E68" w:rsidP="008C7E68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Jedná se látku</w:t>
      </w:r>
      <w:r w:rsidR="00300800">
        <w:rPr>
          <w:rFonts w:asciiTheme="minorHAnsi" w:hAnsiTheme="minorHAnsi"/>
        </w:rPr>
        <w:t>/látky</w:t>
      </w:r>
      <w:r>
        <w:rPr>
          <w:rFonts w:asciiTheme="minorHAnsi" w:hAnsiTheme="minorHAnsi"/>
        </w:rPr>
        <w:t xml:space="preserve"> (vysokomol</w:t>
      </w:r>
      <w:r w:rsidR="00300800">
        <w:rPr>
          <w:rFonts w:asciiTheme="minorHAnsi" w:hAnsiTheme="minorHAnsi"/>
        </w:rPr>
        <w:t>ekulární – nízkomolekulární)……….</w:t>
      </w:r>
      <w:r>
        <w:rPr>
          <w:rFonts w:asciiTheme="minorHAnsi" w:hAnsiTheme="minorHAnsi"/>
        </w:rPr>
        <w:t>…</w:t>
      </w:r>
      <w:r w:rsidR="00E41A0F">
        <w:rPr>
          <w:rFonts w:asciiTheme="minorHAnsi" w:hAnsiTheme="minorHAnsi"/>
        </w:rPr>
        <w:t>.</w:t>
      </w:r>
      <w:r>
        <w:rPr>
          <w:rFonts w:asciiTheme="minorHAnsi" w:hAnsiTheme="minorHAnsi"/>
        </w:rPr>
        <w:t>……………</w:t>
      </w:r>
    </w:p>
    <w:p w:rsidR="008C7E68" w:rsidRDefault="008C7E68" w:rsidP="008C7E68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8C7E68" w:rsidRDefault="008C7E68" w:rsidP="008C7E68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Alfa-amylasa patří do kategorie (skupiny) enzymů…………………………</w:t>
      </w:r>
      <w:r w:rsidR="00E41A0F">
        <w:rPr>
          <w:rFonts w:asciiTheme="minorHAnsi" w:hAnsiTheme="minorHAnsi"/>
        </w:rPr>
        <w:t>………</w:t>
      </w:r>
      <w:r w:rsidR="00034451">
        <w:rPr>
          <w:rFonts w:asciiTheme="minorHAnsi" w:hAnsiTheme="minorHAnsi"/>
        </w:rPr>
        <w:t>.</w:t>
      </w:r>
      <w:r>
        <w:rPr>
          <w:rFonts w:asciiTheme="minorHAnsi" w:hAnsiTheme="minorHAnsi"/>
        </w:rPr>
        <w:t>………</w:t>
      </w:r>
    </w:p>
    <w:p w:rsidR="008C7E68" w:rsidRDefault="008C7E68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746CEB" w:rsidRDefault="00746CEB" w:rsidP="00746CE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9D4318" w:rsidRPr="00A6750F" w:rsidRDefault="009D4318" w:rsidP="00A6750F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i/>
          <w:sz w:val="28"/>
          <w:szCs w:val="28"/>
        </w:rPr>
      </w:pPr>
      <w:r w:rsidRPr="00A6750F">
        <w:rPr>
          <w:rFonts w:ascii="Arial" w:hAnsi="Arial" w:cs="Arial"/>
          <w:b/>
          <w:i/>
          <w:sz w:val="28"/>
          <w:szCs w:val="28"/>
        </w:rPr>
        <w:t>EXPERIMENT 2</w:t>
      </w:r>
      <w:r w:rsidR="00C756F1" w:rsidRPr="00A6750F">
        <w:rPr>
          <w:rFonts w:ascii="Arial" w:hAnsi="Arial" w:cs="Arial"/>
          <w:b/>
          <w:i/>
          <w:sz w:val="28"/>
          <w:szCs w:val="28"/>
        </w:rPr>
        <w:t xml:space="preserve"> – lipasová reakce</w:t>
      </w:r>
    </w:p>
    <w:p w:rsidR="00C756F1" w:rsidRDefault="00C756F1" w:rsidP="00C756F1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Ke 2</w:t>
      </w:r>
      <w:r w:rsidRPr="00C756F1">
        <w:rPr>
          <w:rFonts w:asciiTheme="minorHAnsi" w:hAnsiTheme="minorHAnsi"/>
        </w:rPr>
        <w:t>0 ml mléka p</w:t>
      </w:r>
      <w:r w:rsidRPr="00C756F1">
        <w:rPr>
          <w:rFonts w:asciiTheme="minorHAnsi" w:eastAsia="TimesNewRoman" w:hAnsiTheme="minorHAnsi" w:cs="TimesNewRoman"/>
        </w:rPr>
        <w:t>ř</w:t>
      </w:r>
      <w:r>
        <w:rPr>
          <w:rFonts w:asciiTheme="minorHAnsi" w:hAnsiTheme="minorHAnsi"/>
        </w:rPr>
        <w:t>idejte 1</w:t>
      </w:r>
      <w:r w:rsidRPr="00C756F1">
        <w:rPr>
          <w:rFonts w:asciiTheme="minorHAnsi" w:hAnsiTheme="minorHAnsi"/>
        </w:rPr>
        <w:t xml:space="preserve">0 kapek roztoku fenolové </w:t>
      </w:r>
      <w:r w:rsidRPr="00C756F1">
        <w:rPr>
          <w:rFonts w:asciiTheme="minorHAnsi" w:eastAsia="TimesNewRoman" w:hAnsiTheme="minorHAnsi" w:cs="TimesNewRoman"/>
        </w:rPr>
        <w:t>č</w:t>
      </w:r>
      <w:r w:rsidRPr="00C756F1">
        <w:rPr>
          <w:rFonts w:asciiTheme="minorHAnsi" w:hAnsiTheme="minorHAnsi"/>
        </w:rPr>
        <w:t>erven</w:t>
      </w:r>
      <w:r w:rsidRPr="00C756F1">
        <w:rPr>
          <w:rFonts w:asciiTheme="minorHAnsi" w:eastAsia="TimesNewRoman" w:hAnsiTheme="minorHAnsi" w:cs="TimesNewRoman"/>
        </w:rPr>
        <w:t xml:space="preserve">ě </w:t>
      </w:r>
      <w:r w:rsidRPr="00C756F1">
        <w:rPr>
          <w:rFonts w:asciiTheme="minorHAnsi" w:hAnsiTheme="minorHAnsi"/>
        </w:rPr>
        <w:t xml:space="preserve">a mléko </w:t>
      </w:r>
      <w:r w:rsidR="00743EDB">
        <w:rPr>
          <w:rFonts w:asciiTheme="minorHAnsi" w:hAnsiTheme="minorHAnsi"/>
        </w:rPr>
        <w:t xml:space="preserve">opatrně </w:t>
      </w:r>
      <w:r w:rsidRPr="00C756F1">
        <w:rPr>
          <w:rFonts w:asciiTheme="minorHAnsi" w:hAnsiTheme="minorHAnsi"/>
        </w:rPr>
        <w:t xml:space="preserve">zneutralizujte </w:t>
      </w:r>
    </w:p>
    <w:p w:rsidR="00C756F1" w:rsidRPr="00C756F1" w:rsidRDefault="00C756F1" w:rsidP="00C756F1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 w:rsidRPr="00C756F1">
        <w:rPr>
          <w:rFonts w:asciiTheme="minorHAnsi" w:hAnsiTheme="minorHAnsi"/>
        </w:rPr>
        <w:t>0,2 mol</w:t>
      </w:r>
      <w:r>
        <w:rPr>
          <w:rFonts w:asciiTheme="minorHAnsi" w:hAnsiTheme="minorHAnsi"/>
        </w:rPr>
        <w:t>.1</w:t>
      </w:r>
      <w:r>
        <w:rPr>
          <w:rFonts w:asciiTheme="minorHAnsi" w:hAnsiTheme="minorHAnsi"/>
          <w:vertAlign w:val="superscript"/>
        </w:rPr>
        <w:t>-1</w:t>
      </w:r>
      <w:r w:rsidRPr="00C756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C756F1">
        <w:rPr>
          <w:rFonts w:asciiTheme="minorHAnsi" w:hAnsiTheme="minorHAnsi"/>
        </w:rPr>
        <w:t>uhli</w:t>
      </w:r>
      <w:r w:rsidRPr="00C756F1">
        <w:rPr>
          <w:rFonts w:asciiTheme="minorHAnsi" w:eastAsia="TimesNewRoman" w:hAnsiTheme="minorHAnsi" w:cs="TimesNewRoman"/>
        </w:rPr>
        <w:t>č</w:t>
      </w:r>
      <w:r w:rsidRPr="00C756F1">
        <w:rPr>
          <w:rFonts w:asciiTheme="minorHAnsi" w:hAnsiTheme="minorHAnsi"/>
        </w:rPr>
        <w:t>itanem</w:t>
      </w:r>
      <w:r>
        <w:rPr>
          <w:rFonts w:asciiTheme="minorHAnsi" w:hAnsiTheme="minorHAnsi"/>
        </w:rPr>
        <w:t xml:space="preserve"> sodným (asi 1</w:t>
      </w:r>
      <w:r w:rsidRPr="00C756F1">
        <w:rPr>
          <w:rFonts w:asciiTheme="minorHAnsi" w:hAnsiTheme="minorHAnsi"/>
        </w:rPr>
        <w:t xml:space="preserve"> ml</w:t>
      </w:r>
      <w:r w:rsidR="00743EDB">
        <w:rPr>
          <w:rFonts w:asciiTheme="minorHAnsi" w:hAnsiTheme="minorHAnsi"/>
        </w:rPr>
        <w:t xml:space="preserve"> – nepředávkovat!</w:t>
      </w:r>
      <w:r w:rsidRPr="00C756F1">
        <w:rPr>
          <w:rFonts w:asciiTheme="minorHAnsi" w:hAnsiTheme="minorHAnsi"/>
        </w:rPr>
        <w:t>) do r</w:t>
      </w:r>
      <w:r w:rsidRPr="00C756F1">
        <w:rPr>
          <w:rFonts w:asciiTheme="minorHAnsi" w:eastAsia="TimesNewRoman" w:hAnsiTheme="minorHAnsi" w:cs="TimesNewRoman"/>
        </w:rPr>
        <w:t>ů</w:t>
      </w:r>
      <w:r w:rsidRPr="00C756F1">
        <w:rPr>
          <w:rFonts w:asciiTheme="minorHAnsi" w:hAnsiTheme="minorHAnsi"/>
        </w:rPr>
        <w:t>žového zbarvení.</w:t>
      </w:r>
    </w:p>
    <w:p w:rsidR="00C756F1" w:rsidRDefault="00C756F1" w:rsidP="00C756F1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 w:rsidRPr="00C756F1">
        <w:rPr>
          <w:rFonts w:asciiTheme="minorHAnsi" w:hAnsiTheme="minorHAnsi"/>
        </w:rPr>
        <w:t xml:space="preserve">Do dvou zkumavek </w:t>
      </w:r>
      <w:r>
        <w:rPr>
          <w:rFonts w:asciiTheme="minorHAnsi" w:hAnsiTheme="minorHAnsi"/>
        </w:rPr>
        <w:t xml:space="preserve">A a B </w:t>
      </w:r>
      <w:r w:rsidRPr="00C756F1">
        <w:rPr>
          <w:rFonts w:asciiTheme="minorHAnsi" w:hAnsiTheme="minorHAnsi"/>
        </w:rPr>
        <w:t>napipetujte po 5 ml neutralizovaného mléka. (Tyto zkumavky budou sloužit jako referen</w:t>
      </w:r>
      <w:r w:rsidRPr="00C756F1">
        <w:rPr>
          <w:rFonts w:asciiTheme="minorHAnsi" w:eastAsia="TimesNewRoman" w:hAnsiTheme="minorHAnsi" w:cs="TimesNewRoman"/>
        </w:rPr>
        <w:t>č</w:t>
      </w:r>
      <w:r w:rsidRPr="00C756F1">
        <w:rPr>
          <w:rFonts w:asciiTheme="minorHAnsi" w:hAnsiTheme="minorHAnsi"/>
        </w:rPr>
        <w:t>ní</w:t>
      </w:r>
      <w:r>
        <w:rPr>
          <w:rFonts w:asciiTheme="minorHAnsi" w:hAnsiTheme="minorHAnsi"/>
        </w:rPr>
        <w:t xml:space="preserve"> </w:t>
      </w:r>
      <w:r w:rsidRPr="00C756F1">
        <w:rPr>
          <w:rFonts w:asciiTheme="minorHAnsi" w:hAnsiTheme="minorHAnsi"/>
        </w:rPr>
        <w:t>vzorky pro sledování pro zm</w:t>
      </w:r>
      <w:r w:rsidRPr="00C756F1">
        <w:rPr>
          <w:rFonts w:asciiTheme="minorHAnsi" w:eastAsia="TimesNewRoman" w:hAnsiTheme="minorHAnsi" w:cs="TimesNewRoman"/>
        </w:rPr>
        <w:t>ě</w:t>
      </w:r>
      <w:r w:rsidRPr="00C756F1">
        <w:rPr>
          <w:rFonts w:asciiTheme="minorHAnsi" w:hAnsiTheme="minorHAnsi"/>
        </w:rPr>
        <w:t>ny zbarvení vzorku, v n</w:t>
      </w:r>
      <w:r w:rsidRPr="00C756F1">
        <w:rPr>
          <w:rFonts w:asciiTheme="minorHAnsi" w:eastAsia="TimesNewRoman" w:hAnsiTheme="minorHAnsi" w:cs="TimesNewRoman"/>
        </w:rPr>
        <w:t>ě</w:t>
      </w:r>
      <w:r w:rsidRPr="00C756F1">
        <w:rPr>
          <w:rFonts w:asciiTheme="minorHAnsi" w:hAnsiTheme="minorHAnsi"/>
        </w:rPr>
        <w:t xml:space="preserve">mž bude probíhat enzymová reakce.) Do </w:t>
      </w:r>
      <w:r>
        <w:rPr>
          <w:rFonts w:asciiTheme="minorHAnsi" w:hAnsiTheme="minorHAnsi"/>
        </w:rPr>
        <w:t xml:space="preserve">zkumavky B </w:t>
      </w:r>
      <w:r w:rsidRPr="00C756F1">
        <w:rPr>
          <w:rFonts w:asciiTheme="minorHAnsi" w:hAnsiTheme="minorHAnsi"/>
        </w:rPr>
        <w:t>p</w:t>
      </w:r>
      <w:r w:rsidRPr="00C756F1">
        <w:rPr>
          <w:rFonts w:asciiTheme="minorHAnsi" w:eastAsia="TimesNewRoman" w:hAnsiTheme="minorHAnsi" w:cs="TimesNewRoman"/>
        </w:rPr>
        <w:t>ř</w:t>
      </w:r>
      <w:r w:rsidR="00FF4FDE">
        <w:rPr>
          <w:rFonts w:asciiTheme="minorHAnsi" w:hAnsiTheme="minorHAnsi"/>
        </w:rPr>
        <w:t>idejte 0,2 ml 5</w:t>
      </w:r>
      <w:r w:rsidRPr="00C756F1">
        <w:rPr>
          <w:rFonts w:asciiTheme="minorHAnsi" w:hAnsiTheme="minorHAnsi"/>
        </w:rPr>
        <w:t xml:space="preserve"> mol</w:t>
      </w:r>
      <w:r w:rsidR="00D4099B">
        <w:rPr>
          <w:rFonts w:asciiTheme="minorHAnsi" w:hAnsiTheme="minorHAnsi"/>
        </w:rPr>
        <w:t>.1</w:t>
      </w:r>
      <w:r w:rsidR="00D4099B">
        <w:rPr>
          <w:rFonts w:asciiTheme="minorHAnsi" w:hAnsiTheme="minorHAnsi"/>
          <w:vertAlign w:val="superscript"/>
        </w:rPr>
        <w:t xml:space="preserve">-1 </w:t>
      </w:r>
      <w:r w:rsidRPr="00C756F1">
        <w:rPr>
          <w:rFonts w:asciiTheme="minorHAnsi" w:hAnsiTheme="minorHAnsi"/>
        </w:rPr>
        <w:t xml:space="preserve"> kyseliny chlorovodíkové</w:t>
      </w:r>
      <w:r w:rsidR="00D9338E">
        <w:rPr>
          <w:rFonts w:asciiTheme="minorHAnsi" w:hAnsiTheme="minorHAnsi"/>
        </w:rPr>
        <w:t xml:space="preserve">, promíchejte </w:t>
      </w:r>
      <w:r w:rsidRPr="00C756F1">
        <w:rPr>
          <w:rFonts w:asciiTheme="minorHAnsi" w:hAnsiTheme="minorHAnsi"/>
        </w:rPr>
        <w:t xml:space="preserve">(vzniká žluté zbarvení). </w:t>
      </w:r>
    </w:p>
    <w:p w:rsidR="00D9338E" w:rsidRDefault="00C756F1" w:rsidP="00C756F1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 w:rsidRPr="00C756F1"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>zkumavek C, D a E pipetujte 2</w:t>
      </w:r>
      <w:r w:rsidRPr="00C756F1">
        <w:rPr>
          <w:rFonts w:asciiTheme="minorHAnsi" w:hAnsiTheme="minorHAnsi"/>
        </w:rPr>
        <w:t xml:space="preserve"> ml</w:t>
      </w:r>
      <w:r>
        <w:rPr>
          <w:rFonts w:asciiTheme="minorHAnsi" w:hAnsiTheme="minorHAnsi"/>
        </w:rPr>
        <w:t xml:space="preserve"> neutralizovaného mléka. </w:t>
      </w:r>
    </w:p>
    <w:p w:rsidR="00C756F1" w:rsidRDefault="00C756F1" w:rsidP="00C756F1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C756F1">
        <w:rPr>
          <w:rFonts w:asciiTheme="minorHAnsi" w:hAnsiTheme="minorHAnsi"/>
        </w:rPr>
        <w:t xml:space="preserve">kumavku </w:t>
      </w:r>
      <w:r>
        <w:rPr>
          <w:rFonts w:asciiTheme="minorHAnsi" w:hAnsiTheme="minorHAnsi"/>
        </w:rPr>
        <w:t xml:space="preserve">C </w:t>
      </w:r>
      <w:r w:rsidRPr="00C756F1">
        <w:rPr>
          <w:rFonts w:asciiTheme="minorHAnsi" w:hAnsiTheme="minorHAnsi"/>
        </w:rPr>
        <w:t xml:space="preserve">inkubujte cca 5 minut v termostatu temperovaném na 37 </w:t>
      </w:r>
      <w:r w:rsidRPr="00C756F1">
        <w:rPr>
          <w:rFonts w:asciiTheme="minorHAnsi" w:hAnsiTheme="minorHAnsi"/>
          <w:vertAlign w:val="superscript"/>
        </w:rPr>
        <w:t>o</w:t>
      </w:r>
      <w:r w:rsidRPr="00C756F1">
        <w:rPr>
          <w:rFonts w:asciiTheme="minorHAnsi" w:hAnsiTheme="minorHAnsi"/>
        </w:rPr>
        <w:t xml:space="preserve">C. </w:t>
      </w:r>
    </w:p>
    <w:p w:rsidR="00C756F1" w:rsidRDefault="00D9338E" w:rsidP="00C756F1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Zkumavku D vložte na cca 5 minut do ledové lázně.</w:t>
      </w:r>
    </w:p>
    <w:p w:rsidR="00D9338E" w:rsidRDefault="00D9338E" w:rsidP="00C756F1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Zkumavku E vložte do horké vody (která prošla varem – cca 80 </w:t>
      </w:r>
      <w:r w:rsidRPr="00C756F1">
        <w:rPr>
          <w:rFonts w:asciiTheme="minorHAnsi" w:hAnsiTheme="minorHAnsi"/>
          <w:vertAlign w:val="superscript"/>
        </w:rPr>
        <w:t>o</w:t>
      </w:r>
      <w:r w:rsidRPr="00C756F1">
        <w:rPr>
          <w:rFonts w:asciiTheme="minorHAnsi" w:hAnsiTheme="minorHAnsi"/>
        </w:rPr>
        <w:t>C</w:t>
      </w:r>
      <w:r>
        <w:rPr>
          <w:rFonts w:asciiTheme="minorHAnsi" w:hAnsiTheme="minorHAnsi"/>
        </w:rPr>
        <w:t>).</w:t>
      </w:r>
    </w:p>
    <w:p w:rsidR="00C756F1" w:rsidRPr="00C756F1" w:rsidRDefault="00D9338E" w:rsidP="00C756F1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zkumavek C, D, a E přidejte </w:t>
      </w:r>
      <w:r w:rsidR="00C756F1" w:rsidRPr="00C756F1">
        <w:rPr>
          <w:rFonts w:asciiTheme="minorHAnsi" w:hAnsiTheme="minorHAnsi"/>
        </w:rPr>
        <w:t>1 ml suspenze Pancreatinu</w:t>
      </w:r>
      <w:r>
        <w:rPr>
          <w:rFonts w:asciiTheme="minorHAnsi" w:hAnsiTheme="minorHAnsi"/>
        </w:rPr>
        <w:t>, obsah zkumavek</w:t>
      </w:r>
    </w:p>
    <w:p w:rsidR="00D9338E" w:rsidRDefault="00D4099B" w:rsidP="00C756F1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9338E">
        <w:rPr>
          <w:rFonts w:asciiTheme="minorHAnsi" w:hAnsiTheme="minorHAnsi"/>
        </w:rPr>
        <w:t>romíchejte a vraťte je do termostatu, resp. ledové nebo horké lázně.</w:t>
      </w:r>
    </w:p>
    <w:p w:rsidR="00C756F1" w:rsidRPr="00C756F1" w:rsidRDefault="00C756F1" w:rsidP="00C756F1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 w:rsidRPr="00C756F1">
        <w:rPr>
          <w:rFonts w:asciiTheme="minorHAnsi" w:hAnsiTheme="minorHAnsi"/>
        </w:rPr>
        <w:t>Pozorujte zm</w:t>
      </w:r>
      <w:r w:rsidRPr="00C756F1">
        <w:rPr>
          <w:rFonts w:asciiTheme="minorHAnsi" w:eastAsia="TimesNewRoman" w:hAnsiTheme="minorHAnsi" w:cs="TimesNewRoman"/>
        </w:rPr>
        <w:t>ě</w:t>
      </w:r>
      <w:r w:rsidRPr="00C756F1">
        <w:rPr>
          <w:rFonts w:asciiTheme="minorHAnsi" w:hAnsiTheme="minorHAnsi"/>
        </w:rPr>
        <w:t>nu zbarvení (mléko ob</w:t>
      </w:r>
      <w:r w:rsidRPr="00C756F1">
        <w:rPr>
          <w:rFonts w:asciiTheme="minorHAnsi" w:eastAsia="TimesNewRoman" w:hAnsiTheme="minorHAnsi" w:cs="TimesNewRoman"/>
        </w:rPr>
        <w:t>č</w:t>
      </w:r>
      <w:r w:rsidRPr="00C756F1">
        <w:rPr>
          <w:rFonts w:asciiTheme="minorHAnsi" w:hAnsiTheme="minorHAnsi"/>
        </w:rPr>
        <w:t>as promíchejt</w:t>
      </w:r>
      <w:r w:rsidR="00D9338E">
        <w:rPr>
          <w:rFonts w:asciiTheme="minorHAnsi" w:hAnsiTheme="minorHAnsi"/>
        </w:rPr>
        <w:t>e a srovnávejte jeho zbarvení s </w:t>
      </w:r>
      <w:r w:rsidRPr="00C756F1">
        <w:rPr>
          <w:rFonts w:asciiTheme="minorHAnsi" w:hAnsiTheme="minorHAnsi"/>
        </w:rPr>
        <w:t>referen</w:t>
      </w:r>
      <w:r w:rsidRPr="00C756F1">
        <w:rPr>
          <w:rFonts w:asciiTheme="minorHAnsi" w:eastAsia="TimesNewRoman" w:hAnsiTheme="minorHAnsi" w:cs="TimesNewRoman"/>
        </w:rPr>
        <w:t>č</w:t>
      </w:r>
      <w:r w:rsidRPr="00C756F1">
        <w:rPr>
          <w:rFonts w:asciiTheme="minorHAnsi" w:hAnsiTheme="minorHAnsi"/>
        </w:rPr>
        <w:t>ními</w:t>
      </w:r>
      <w:r w:rsidR="00D9338E">
        <w:rPr>
          <w:rFonts w:asciiTheme="minorHAnsi" w:hAnsiTheme="minorHAnsi"/>
        </w:rPr>
        <w:t xml:space="preserve"> vzorky) cca 30 – 60 minut.</w:t>
      </w:r>
    </w:p>
    <w:p w:rsidR="00D9338E" w:rsidRDefault="00D9338E">
      <w:pPr>
        <w:spacing w:before="0" w:after="0"/>
      </w:pPr>
    </w:p>
    <w:p w:rsidR="00D9338E" w:rsidRDefault="00D9338E" w:rsidP="00D9338E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Odpovězte:</w:t>
      </w:r>
    </w:p>
    <w:p w:rsidR="00D9338E" w:rsidRDefault="00D9338E" w:rsidP="00D9338E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Změna zbarvení neutralizovaného mléka (růžová → žlutá) dokazuje přítomnost</w:t>
      </w:r>
    </w:p>
    <w:p w:rsidR="00D9338E" w:rsidRDefault="00D9338E" w:rsidP="00D9338E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</w:t>
      </w:r>
    </w:p>
    <w:p w:rsidR="00D9338E" w:rsidRDefault="00D9338E" w:rsidP="00D9338E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D9338E" w:rsidRDefault="00D9338E" w:rsidP="00D9338E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Ve zkumavce C se zbarvení změnilo – nezměnilo …………………. důvod: ………………….……………</w:t>
      </w:r>
    </w:p>
    <w:p w:rsidR="00D9338E" w:rsidRDefault="00D9338E" w:rsidP="00D9338E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Ve zkumavce D se zbarvení změnilo – nezměnilo …………………. důvod: ………………….……………</w:t>
      </w:r>
    </w:p>
    <w:p w:rsidR="00D9338E" w:rsidRDefault="00D9338E" w:rsidP="00D9338E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Ve zkumavce E se zbarvení změnilo – nezměnilo …………………. důvod: ……………………..…………</w:t>
      </w:r>
    </w:p>
    <w:p w:rsidR="00D9338E" w:rsidRDefault="00D9338E">
      <w:pPr>
        <w:spacing w:before="0" w:after="0"/>
      </w:pPr>
    </w:p>
    <w:p w:rsidR="00D9338E" w:rsidRDefault="00D9338E">
      <w:pPr>
        <w:spacing w:before="0" w:after="0"/>
      </w:pPr>
    </w:p>
    <w:p w:rsidR="00300800" w:rsidRDefault="00300800" w:rsidP="00300800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Substrátem lipasy je …………………..……………………….……………………………</w:t>
      </w:r>
      <w:r w:rsidR="00E41A0F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...</w:t>
      </w:r>
    </w:p>
    <w:p w:rsidR="00300800" w:rsidRDefault="00300800" w:rsidP="00300800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Jedná se látku (vysokomolekulární – nízkomolekulární)………………</w:t>
      </w:r>
      <w:r w:rsidR="00E41A0F">
        <w:rPr>
          <w:rFonts w:asciiTheme="minorHAnsi" w:hAnsiTheme="minorHAnsi"/>
        </w:rPr>
        <w:t>…….</w:t>
      </w:r>
      <w:r>
        <w:rPr>
          <w:rFonts w:asciiTheme="minorHAnsi" w:hAnsiTheme="minorHAnsi"/>
        </w:rPr>
        <w:t>…………</w:t>
      </w:r>
    </w:p>
    <w:p w:rsidR="00300800" w:rsidRDefault="00300800" w:rsidP="00300800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300800" w:rsidRDefault="00300800" w:rsidP="00300800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Produktem lipasové reakce je/jsou ……………………………………………………………….</w:t>
      </w:r>
    </w:p>
    <w:p w:rsidR="00300800" w:rsidRDefault="00300800" w:rsidP="00300800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Jedná se látku/látky (vysokomolekulární – nízkomolekulární)……….………………</w:t>
      </w:r>
    </w:p>
    <w:p w:rsidR="00300800" w:rsidRDefault="00300800" w:rsidP="00300800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300800" w:rsidRDefault="00300800" w:rsidP="00300800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Lipasa patří do kategorie (skupiny) enzymů………………………….…</w:t>
      </w:r>
      <w:r w:rsidR="00E41A0F">
        <w:rPr>
          <w:rFonts w:asciiTheme="minorHAnsi" w:hAnsiTheme="minorHAnsi"/>
        </w:rPr>
        <w:t>………………..</w:t>
      </w:r>
      <w:r>
        <w:rPr>
          <w:rFonts w:asciiTheme="minorHAnsi" w:hAnsiTheme="minorHAnsi"/>
        </w:rPr>
        <w:t>……</w:t>
      </w:r>
    </w:p>
    <w:p w:rsidR="00300800" w:rsidRDefault="00300800" w:rsidP="00300800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300800" w:rsidRDefault="00300800">
      <w:pPr>
        <w:spacing w:before="0" w:after="0"/>
        <w:rPr>
          <w:rFonts w:ascii="Arial" w:hAnsi="Arial" w:cs="Arial"/>
          <w:b/>
          <w:bCs/>
          <w:i/>
          <w:iCs/>
          <w:sz w:val="28"/>
          <w:szCs w:val="28"/>
        </w:rPr>
      </w:pPr>
      <w:r>
        <w:br w:type="page"/>
      </w:r>
    </w:p>
    <w:p w:rsidR="008C6D26" w:rsidRDefault="008C6D26" w:rsidP="008C6D26">
      <w:pPr>
        <w:pStyle w:val="Nadpis2"/>
      </w:pPr>
      <w:r>
        <w:lastRenderedPageBreak/>
        <w:t>EXPERIMENT 3</w:t>
      </w:r>
      <w:r w:rsidR="00300800">
        <w:t xml:space="preserve"> – proteasová reakce</w:t>
      </w:r>
    </w:p>
    <w:p w:rsidR="00D4099B" w:rsidRDefault="00300800" w:rsidP="00300800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</w:t>
      </w:r>
      <w:r w:rsidR="00D4099B">
        <w:rPr>
          <w:rFonts w:asciiTheme="minorHAnsi" w:hAnsiTheme="minorHAnsi"/>
        </w:rPr>
        <w:t xml:space="preserve">každé ze čtyř </w:t>
      </w:r>
      <w:r w:rsidRPr="00C756F1">
        <w:rPr>
          <w:rFonts w:asciiTheme="minorHAnsi" w:hAnsiTheme="minorHAnsi"/>
        </w:rPr>
        <w:t xml:space="preserve">zkumavek </w:t>
      </w:r>
      <w:r>
        <w:rPr>
          <w:rFonts w:asciiTheme="minorHAnsi" w:hAnsiTheme="minorHAnsi"/>
        </w:rPr>
        <w:t xml:space="preserve">A až </w:t>
      </w:r>
      <w:r w:rsidR="00D4099B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</w:t>
      </w:r>
      <w:r w:rsidR="00D4099B">
        <w:rPr>
          <w:rFonts w:asciiTheme="minorHAnsi" w:hAnsiTheme="minorHAnsi"/>
        </w:rPr>
        <w:t xml:space="preserve">napipetujte 2,5 ml Tris-pufru a </w:t>
      </w:r>
      <w:r>
        <w:rPr>
          <w:rFonts w:asciiTheme="minorHAnsi" w:hAnsiTheme="minorHAnsi"/>
        </w:rPr>
        <w:t>2</w:t>
      </w:r>
      <w:r w:rsidRPr="00C756F1">
        <w:rPr>
          <w:rFonts w:asciiTheme="minorHAnsi" w:hAnsiTheme="minorHAnsi"/>
        </w:rPr>
        <w:t xml:space="preserve"> ml </w:t>
      </w:r>
      <w:r w:rsidR="00D4099B">
        <w:rPr>
          <w:rFonts w:asciiTheme="minorHAnsi" w:hAnsiTheme="minorHAnsi"/>
        </w:rPr>
        <w:t>roztoku želatiny.</w:t>
      </w:r>
    </w:p>
    <w:p w:rsidR="00D4099B" w:rsidRDefault="003530E5" w:rsidP="00D4099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zkumavky A přidejte 0,5 ml </w:t>
      </w:r>
      <w:r w:rsidR="00D4099B">
        <w:rPr>
          <w:rFonts w:asciiTheme="minorHAnsi" w:hAnsiTheme="minorHAnsi"/>
        </w:rPr>
        <w:t>destil</w:t>
      </w:r>
      <w:r>
        <w:rPr>
          <w:rFonts w:asciiTheme="minorHAnsi" w:hAnsiTheme="minorHAnsi"/>
        </w:rPr>
        <w:t>ova</w:t>
      </w:r>
      <w:r w:rsidR="00A6750F">
        <w:rPr>
          <w:rFonts w:asciiTheme="minorHAnsi" w:hAnsiTheme="minorHAnsi"/>
        </w:rPr>
        <w:t xml:space="preserve">né vody, do zkumavky B 0,5 ml 5 </w:t>
      </w:r>
      <w:r w:rsidR="00D4099B" w:rsidRPr="00C756F1">
        <w:rPr>
          <w:rFonts w:asciiTheme="minorHAnsi" w:hAnsiTheme="minorHAnsi"/>
        </w:rPr>
        <w:t>mol</w:t>
      </w:r>
      <w:r w:rsidR="00D4099B">
        <w:rPr>
          <w:rFonts w:asciiTheme="minorHAnsi" w:hAnsiTheme="minorHAnsi"/>
        </w:rPr>
        <w:t>.1</w:t>
      </w:r>
      <w:r w:rsidR="00D4099B">
        <w:rPr>
          <w:rFonts w:asciiTheme="minorHAnsi" w:hAnsiTheme="minorHAnsi"/>
          <w:vertAlign w:val="superscript"/>
        </w:rPr>
        <w:t xml:space="preserve">-1 </w:t>
      </w:r>
      <w:r w:rsidR="00D4099B" w:rsidRPr="00C756F1">
        <w:rPr>
          <w:rFonts w:asciiTheme="minorHAnsi" w:hAnsiTheme="minorHAnsi"/>
        </w:rPr>
        <w:t xml:space="preserve"> kyseliny chlorovodíkové</w:t>
      </w:r>
      <w:r>
        <w:rPr>
          <w:rFonts w:asciiTheme="minorHAnsi" w:hAnsiTheme="minorHAnsi"/>
        </w:rPr>
        <w:t>, do zkumavky C 0,5 ml</w:t>
      </w:r>
      <w:r w:rsidR="00D4099B">
        <w:rPr>
          <w:rFonts w:asciiTheme="minorHAnsi" w:hAnsiTheme="minorHAnsi"/>
        </w:rPr>
        <w:t xml:space="preserve"> </w:t>
      </w:r>
      <w:r w:rsidR="00A6750F">
        <w:rPr>
          <w:rFonts w:asciiTheme="minorHAnsi" w:hAnsiTheme="minorHAnsi"/>
        </w:rPr>
        <w:t xml:space="preserve">5 </w:t>
      </w:r>
      <w:r w:rsidR="00D4099B" w:rsidRPr="00C756F1">
        <w:rPr>
          <w:rFonts w:asciiTheme="minorHAnsi" w:hAnsiTheme="minorHAnsi"/>
        </w:rPr>
        <w:t>mol</w:t>
      </w:r>
      <w:r w:rsidR="00D4099B">
        <w:rPr>
          <w:rFonts w:asciiTheme="minorHAnsi" w:hAnsiTheme="minorHAnsi"/>
        </w:rPr>
        <w:t>.1</w:t>
      </w:r>
      <w:r w:rsidR="00D4099B">
        <w:rPr>
          <w:rFonts w:asciiTheme="minorHAnsi" w:hAnsiTheme="minorHAnsi"/>
          <w:vertAlign w:val="superscript"/>
        </w:rPr>
        <w:t xml:space="preserve">-1 </w:t>
      </w:r>
      <w:r w:rsidR="00D4099B" w:rsidRPr="00C756F1">
        <w:rPr>
          <w:rFonts w:asciiTheme="minorHAnsi" w:hAnsiTheme="minorHAnsi"/>
        </w:rPr>
        <w:t xml:space="preserve"> </w:t>
      </w:r>
      <w:r w:rsidR="00D4099B">
        <w:rPr>
          <w:rFonts w:asciiTheme="minorHAnsi" w:hAnsiTheme="minorHAnsi"/>
        </w:rPr>
        <w:t>hydroxidu sodného.</w:t>
      </w:r>
    </w:p>
    <w:p w:rsidR="00D4099B" w:rsidRDefault="00D4099B" w:rsidP="00D4099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těchto tří zkumavek </w:t>
      </w:r>
      <w:r w:rsidR="00743EDB">
        <w:rPr>
          <w:rFonts w:asciiTheme="minorHAnsi" w:hAnsiTheme="minorHAnsi"/>
        </w:rPr>
        <w:t xml:space="preserve">A až C zkumavek přidejte 1 ml </w:t>
      </w:r>
      <w:r>
        <w:rPr>
          <w:rFonts w:asciiTheme="minorHAnsi" w:hAnsiTheme="minorHAnsi"/>
        </w:rPr>
        <w:t xml:space="preserve">suspenze </w:t>
      </w:r>
      <w:r w:rsidRPr="00C756F1">
        <w:rPr>
          <w:rFonts w:asciiTheme="minorHAnsi" w:hAnsiTheme="minorHAnsi"/>
        </w:rPr>
        <w:t>Pancreatinu</w:t>
      </w:r>
      <w:r>
        <w:rPr>
          <w:rFonts w:asciiTheme="minorHAnsi" w:hAnsiTheme="minorHAnsi"/>
        </w:rPr>
        <w:t xml:space="preserve">, obsah zkumavek promíchejte a inkubujte je cca 60 minut v termostatu temperovaném na 37 </w:t>
      </w:r>
      <w:r>
        <w:rPr>
          <w:rFonts w:asciiTheme="minorHAnsi" w:hAnsiTheme="minorHAnsi"/>
          <w:vertAlign w:val="superscript"/>
        </w:rPr>
        <w:t>o</w:t>
      </w:r>
      <w:r w:rsidRPr="00D4099B">
        <w:rPr>
          <w:rFonts w:asciiTheme="minorHAnsi" w:hAnsiTheme="minorHAnsi"/>
        </w:rPr>
        <w:t>C</w:t>
      </w:r>
      <w:r>
        <w:rPr>
          <w:rFonts w:asciiTheme="minorHAnsi" w:hAnsiTheme="minorHAnsi"/>
        </w:rPr>
        <w:t>.</w:t>
      </w:r>
    </w:p>
    <w:p w:rsidR="00502D4A" w:rsidRDefault="00E8178B" w:rsidP="00D4099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Do zkumavky D pipetujte 1</w:t>
      </w:r>
      <w:r w:rsidR="00743EDB">
        <w:rPr>
          <w:rFonts w:asciiTheme="minorHAnsi" w:hAnsiTheme="minorHAnsi"/>
        </w:rPr>
        <w:t>,5</w:t>
      </w:r>
      <w:r>
        <w:rPr>
          <w:rFonts w:asciiTheme="minorHAnsi" w:hAnsiTheme="minorHAnsi"/>
        </w:rPr>
        <w:t xml:space="preserve"> ml </w:t>
      </w:r>
      <w:r w:rsidR="00D4099B">
        <w:rPr>
          <w:rFonts w:asciiTheme="minorHAnsi" w:hAnsiTheme="minorHAnsi"/>
        </w:rPr>
        <w:t xml:space="preserve">destilované vody, rovněž ji inkubujte cca 60 minut při teplotě 37 </w:t>
      </w:r>
      <w:r w:rsidR="00D4099B">
        <w:rPr>
          <w:rFonts w:asciiTheme="minorHAnsi" w:hAnsiTheme="minorHAnsi"/>
          <w:vertAlign w:val="superscript"/>
        </w:rPr>
        <w:t>o</w:t>
      </w:r>
      <w:r w:rsidR="00D4099B" w:rsidRPr="00D4099B">
        <w:rPr>
          <w:rFonts w:asciiTheme="minorHAnsi" w:hAnsiTheme="minorHAnsi"/>
        </w:rPr>
        <w:t>C</w:t>
      </w:r>
      <w:r w:rsidR="00D4099B">
        <w:rPr>
          <w:rFonts w:asciiTheme="minorHAnsi" w:hAnsiTheme="minorHAnsi"/>
        </w:rPr>
        <w:t>.</w:t>
      </w:r>
    </w:p>
    <w:p w:rsidR="00502D4A" w:rsidRDefault="00502D4A" w:rsidP="00502D4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Biuretová reakce: </w:t>
      </w:r>
      <w:r w:rsidR="00D4099B" w:rsidRPr="00502D4A">
        <w:rPr>
          <w:rFonts w:asciiTheme="minorHAnsi" w:hAnsiTheme="minorHAnsi"/>
        </w:rPr>
        <w:t xml:space="preserve">Po uplynutí </w:t>
      </w:r>
      <w:r w:rsidRPr="00502D4A">
        <w:rPr>
          <w:rFonts w:asciiTheme="minorHAnsi" w:hAnsiTheme="minorHAnsi"/>
        </w:rPr>
        <w:t>cca 60 minut odeberte z každé zkumavky 1 ml vzorku do čistých zkumavek A</w:t>
      </w:r>
      <w:r>
        <w:rPr>
          <w:rFonts w:asciiTheme="minorHAnsi" w:hAnsiTheme="minorHAnsi"/>
        </w:rPr>
        <w:t>´</w:t>
      </w:r>
      <w:r w:rsidRPr="00502D4A">
        <w:rPr>
          <w:rFonts w:asciiTheme="minorHAnsi" w:hAnsiTheme="minorHAnsi"/>
        </w:rPr>
        <w:t xml:space="preserve"> až D</w:t>
      </w:r>
      <w:r>
        <w:rPr>
          <w:rFonts w:asciiTheme="minorHAnsi" w:hAnsiTheme="minorHAnsi"/>
        </w:rPr>
        <w:t>´</w:t>
      </w:r>
      <w:r w:rsidRPr="00502D4A">
        <w:rPr>
          <w:rFonts w:asciiTheme="minorHAnsi" w:hAnsiTheme="minorHAnsi"/>
        </w:rPr>
        <w:t>, ke vzorkům přidejte 1 ml roztoku 10 % NaOH, přidejte několik kapek roztoku síranu měďnatého (jeho nadbytek vadí, neboť vzniklý hydroxid měďnatý překrývá svým zbarvením zbarvení měďnatého komplexu</w:t>
      </w:r>
      <w:r>
        <w:rPr>
          <w:rFonts w:asciiTheme="minorHAnsi" w:hAnsiTheme="minorHAnsi"/>
        </w:rPr>
        <w:t xml:space="preserve"> bílkoviny</w:t>
      </w:r>
      <w:r w:rsidRPr="00502D4A">
        <w:rPr>
          <w:rFonts w:asciiTheme="minorHAnsi" w:hAnsiTheme="minorHAnsi"/>
        </w:rPr>
        <w:t>) a promíchejte.</w:t>
      </w:r>
    </w:p>
    <w:p w:rsidR="00502D4A" w:rsidRDefault="00502D4A" w:rsidP="00502D4A">
      <w:pPr>
        <w:rPr>
          <w:rFonts w:asciiTheme="minorHAnsi" w:hAnsiTheme="minorHAnsi"/>
        </w:rPr>
      </w:pPr>
      <w:r>
        <w:rPr>
          <w:rFonts w:asciiTheme="minorHAnsi" w:hAnsiTheme="minorHAnsi"/>
        </w:rPr>
        <w:t>Pozorujte rozdíly ve zbarvení jednotlivých vzorků zejména proti kontrolnímu vzorku ve zkumavce D</w:t>
      </w:r>
      <w:r w:rsidR="00927773">
        <w:rPr>
          <w:rFonts w:asciiTheme="minorHAnsi" w:hAnsiTheme="minorHAnsi"/>
        </w:rPr>
        <w:t>´</w:t>
      </w:r>
      <w:r>
        <w:rPr>
          <w:rFonts w:asciiTheme="minorHAnsi" w:hAnsiTheme="minorHAnsi"/>
        </w:rPr>
        <w:t>.</w:t>
      </w:r>
      <w:r w:rsidR="00996202">
        <w:rPr>
          <w:rFonts w:asciiTheme="minorHAnsi" w:hAnsiTheme="minorHAnsi"/>
        </w:rPr>
        <w:t xml:space="preserve"> Rozdíly zbarvení vyniknou při pohledu do zkumavek shora, proti bílému pozadí (filtrační papír).</w:t>
      </w:r>
    </w:p>
    <w:p w:rsidR="00502D4A" w:rsidRDefault="00502D4A" w:rsidP="00502D4A">
      <w:pPr>
        <w:rPr>
          <w:rFonts w:asciiTheme="minorHAnsi" w:hAnsiTheme="minorHAnsi"/>
        </w:rPr>
      </w:pPr>
      <w:r>
        <w:rPr>
          <w:rFonts w:asciiTheme="minorHAnsi" w:hAnsiTheme="minorHAnsi"/>
        </w:rPr>
        <w:t>Jestliže nejsou rozdíly ve zbarvení pozorovatelné, temperujte původní zkumavky A až D obsahující reakční směs dalších cca 60 minut a znovu proveďte biuretovou reakci.</w:t>
      </w:r>
    </w:p>
    <w:p w:rsidR="00502D4A" w:rsidRDefault="00502D4A" w:rsidP="00502D4A">
      <w:pPr>
        <w:rPr>
          <w:rFonts w:asciiTheme="minorHAnsi" w:hAnsiTheme="minorHAnsi"/>
        </w:rPr>
      </w:pPr>
    </w:p>
    <w:p w:rsidR="00502D4A" w:rsidRDefault="00502D4A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Odpovězte:</w:t>
      </w:r>
    </w:p>
    <w:p w:rsidR="00502D4A" w:rsidRDefault="00502D4A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Pozitivní biuretová reakce (fialové zbarvení) dokazuje přítomnost</w:t>
      </w:r>
    </w:p>
    <w:p w:rsidR="00502D4A" w:rsidRDefault="00502D4A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………………………………..</w:t>
      </w:r>
    </w:p>
    <w:p w:rsidR="00502D4A" w:rsidRDefault="00502D4A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502D4A" w:rsidRDefault="00927773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Zbarvení vzorku ve zkumavce A´</w:t>
      </w:r>
      <w:r w:rsidR="00502D4A">
        <w:rPr>
          <w:rFonts w:asciiTheme="minorHAnsi" w:hAnsiTheme="minorHAnsi"/>
        </w:rPr>
        <w:t>…………………. důvod: ………………….……………</w:t>
      </w:r>
    </w:p>
    <w:p w:rsidR="00502D4A" w:rsidRDefault="00927773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Zbarvení vzorku ve zkumavce B´</w:t>
      </w:r>
      <w:r w:rsidR="00502D4A">
        <w:rPr>
          <w:rFonts w:asciiTheme="minorHAnsi" w:hAnsiTheme="minorHAnsi"/>
        </w:rPr>
        <w:t>…………………. důvod: ………………….……………</w:t>
      </w:r>
    </w:p>
    <w:p w:rsidR="00502D4A" w:rsidRDefault="00927773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Zbarvení vzorku ve zkumavce C´</w:t>
      </w:r>
      <w:r w:rsidR="00502D4A">
        <w:rPr>
          <w:rFonts w:asciiTheme="minorHAnsi" w:hAnsiTheme="minorHAnsi"/>
        </w:rPr>
        <w:t>…………………. důvod: ……………………..…………</w:t>
      </w:r>
    </w:p>
    <w:p w:rsidR="00927773" w:rsidRDefault="00927773" w:rsidP="00927773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Zbarvení vzorku ve zkumavce D´…………………. důvod: ……………………..…………</w:t>
      </w:r>
    </w:p>
    <w:p w:rsidR="00927773" w:rsidRDefault="00927773" w:rsidP="00927773">
      <w:pPr>
        <w:spacing w:before="0" w:after="0"/>
      </w:pPr>
    </w:p>
    <w:p w:rsidR="00502D4A" w:rsidRDefault="00502D4A" w:rsidP="00502D4A">
      <w:pPr>
        <w:spacing w:before="0" w:after="0"/>
      </w:pPr>
    </w:p>
    <w:p w:rsidR="00502D4A" w:rsidRDefault="00502D4A" w:rsidP="00502D4A">
      <w:pPr>
        <w:spacing w:before="0" w:after="0"/>
      </w:pPr>
    </w:p>
    <w:p w:rsidR="00502D4A" w:rsidRDefault="00502D4A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Substrátem proteas je …………………..……………………….………………………</w:t>
      </w:r>
      <w:r w:rsidR="00E41A0F">
        <w:rPr>
          <w:rFonts w:asciiTheme="minorHAnsi" w:hAnsiTheme="minorHAnsi"/>
        </w:rPr>
        <w:t>..</w:t>
      </w:r>
      <w:r>
        <w:rPr>
          <w:rFonts w:asciiTheme="minorHAnsi" w:hAnsiTheme="minorHAnsi"/>
        </w:rPr>
        <w:t>……....</w:t>
      </w:r>
    </w:p>
    <w:p w:rsidR="00502D4A" w:rsidRDefault="00502D4A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Jedná se látku (vysokomolekulární – nízkomolekulární)………………</w:t>
      </w:r>
      <w:r w:rsidR="00E41A0F">
        <w:rPr>
          <w:rFonts w:asciiTheme="minorHAnsi" w:hAnsiTheme="minorHAnsi"/>
        </w:rPr>
        <w:t>…..</w:t>
      </w:r>
      <w:r>
        <w:rPr>
          <w:rFonts w:asciiTheme="minorHAnsi" w:hAnsiTheme="minorHAnsi"/>
        </w:rPr>
        <w:t>…………</w:t>
      </w:r>
    </w:p>
    <w:p w:rsidR="00502D4A" w:rsidRDefault="00502D4A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502D4A" w:rsidRDefault="00502D4A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Produktem proteasové r</w:t>
      </w:r>
      <w:r w:rsidR="00E41A0F">
        <w:rPr>
          <w:rFonts w:asciiTheme="minorHAnsi" w:hAnsiTheme="minorHAnsi"/>
        </w:rPr>
        <w:t>eakce je/jsou ………………………………………</w:t>
      </w:r>
      <w:r>
        <w:rPr>
          <w:rFonts w:asciiTheme="minorHAnsi" w:hAnsiTheme="minorHAnsi"/>
        </w:rPr>
        <w:t>……………….</w:t>
      </w:r>
    </w:p>
    <w:p w:rsidR="00502D4A" w:rsidRDefault="00502D4A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Jedná se látku/látky (vysokomolekulární – nízkomolekulární)………</w:t>
      </w:r>
      <w:r w:rsidR="00E41A0F">
        <w:rPr>
          <w:rFonts w:asciiTheme="minorHAnsi" w:hAnsiTheme="minorHAnsi"/>
        </w:rPr>
        <w:t>….</w:t>
      </w:r>
      <w:r>
        <w:rPr>
          <w:rFonts w:asciiTheme="minorHAnsi" w:hAnsiTheme="minorHAnsi"/>
        </w:rPr>
        <w:t>…………</w:t>
      </w:r>
    </w:p>
    <w:p w:rsidR="00502D4A" w:rsidRDefault="00502D4A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502D4A" w:rsidRDefault="00502D4A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Proteasy patří do katego</w:t>
      </w:r>
      <w:r w:rsidR="00E41A0F">
        <w:rPr>
          <w:rFonts w:asciiTheme="minorHAnsi" w:hAnsiTheme="minorHAnsi"/>
        </w:rPr>
        <w:t>rie (skupiny) enzymů………………………….……………</w:t>
      </w:r>
      <w:r>
        <w:rPr>
          <w:rFonts w:asciiTheme="minorHAnsi" w:hAnsiTheme="minorHAnsi"/>
        </w:rPr>
        <w:t>……</w:t>
      </w:r>
    </w:p>
    <w:p w:rsidR="00502D4A" w:rsidRDefault="00502D4A" w:rsidP="00502D4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502D4A" w:rsidRPr="00502D4A" w:rsidRDefault="00502D4A" w:rsidP="00502D4A">
      <w:pPr>
        <w:rPr>
          <w:rFonts w:asciiTheme="minorHAnsi" w:hAnsiTheme="minorHAnsi"/>
        </w:rPr>
      </w:pPr>
    </w:p>
    <w:p w:rsidR="00D4099B" w:rsidRPr="00502D4A" w:rsidRDefault="00D4099B" w:rsidP="00D4099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D4099B" w:rsidRDefault="00D4099B" w:rsidP="00300800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D4099B" w:rsidRDefault="00D4099B" w:rsidP="00300800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D4099B" w:rsidRDefault="00D4099B" w:rsidP="00300800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300800" w:rsidRPr="00C756F1" w:rsidRDefault="00D4099B" w:rsidP="00D4099B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300800" w:rsidRPr="00300800" w:rsidRDefault="00300800" w:rsidP="00300800"/>
    <w:p w:rsidR="00914D78" w:rsidRPr="00927773" w:rsidRDefault="00300800" w:rsidP="00927773">
      <w:pPr>
        <w:spacing w:before="0" w:after="0"/>
        <w:rPr>
          <w:rFonts w:ascii="Arial" w:hAnsi="Arial" w:cs="Arial"/>
          <w:b/>
          <w:bCs/>
          <w:i/>
          <w:iCs/>
          <w:sz w:val="28"/>
          <w:szCs w:val="28"/>
        </w:rPr>
      </w:pPr>
      <w:r>
        <w:br w:type="page"/>
      </w:r>
      <w:r w:rsidR="00914D78" w:rsidRPr="00FF6C90">
        <w:rPr>
          <w:rFonts w:asciiTheme="minorHAnsi" w:hAnsiTheme="minorHAnsi"/>
        </w:rPr>
        <w:lastRenderedPageBreak/>
        <w:t xml:space="preserve">A) </w:t>
      </w:r>
      <w:r w:rsidR="00201E31">
        <w:rPr>
          <w:rFonts w:asciiTheme="minorHAnsi" w:hAnsiTheme="minorHAnsi"/>
        </w:rPr>
        <w:t>Bakteriální enzymy denitrifikační dráhy</w:t>
      </w:r>
    </w:p>
    <w:p w:rsidR="00914D78" w:rsidRDefault="00914D78" w:rsidP="00914D78">
      <w:pPr>
        <w:jc w:val="both"/>
        <w:rPr>
          <w:rFonts w:asciiTheme="minorHAnsi" w:hAnsiTheme="minorHAnsi"/>
          <w:b/>
          <w:bCs/>
        </w:rPr>
      </w:pPr>
    </w:p>
    <w:p w:rsidR="00914D78" w:rsidRDefault="00914D78" w:rsidP="00914D78">
      <w:pPr>
        <w:jc w:val="both"/>
        <w:rPr>
          <w:rFonts w:asciiTheme="minorHAnsi" w:hAnsiTheme="minorHAnsi"/>
          <w:b/>
          <w:bCs/>
        </w:rPr>
      </w:pPr>
      <w:r w:rsidRPr="00FF6C90">
        <w:rPr>
          <w:rFonts w:asciiTheme="minorHAnsi" w:hAnsiTheme="minorHAnsi"/>
          <w:b/>
          <w:bCs/>
        </w:rPr>
        <w:t>Materiál a vybavení:</w:t>
      </w:r>
    </w:p>
    <w:p w:rsidR="00914D78" w:rsidRDefault="00914D78" w:rsidP="00914D78">
      <w:pPr>
        <w:jc w:val="both"/>
        <w:rPr>
          <w:rFonts w:asciiTheme="minorHAnsi" w:hAnsiTheme="minorHAnsi"/>
          <w:bCs/>
        </w:rPr>
      </w:pPr>
      <w:r w:rsidRPr="00AD6203">
        <w:rPr>
          <w:rFonts w:asciiTheme="minorHAnsi" w:hAnsiTheme="minorHAnsi"/>
          <w:bCs/>
        </w:rPr>
        <w:t xml:space="preserve">suspenze </w:t>
      </w:r>
      <w:r w:rsidR="00201E31">
        <w:rPr>
          <w:rFonts w:asciiTheme="minorHAnsi" w:hAnsiTheme="minorHAnsi"/>
          <w:bCs/>
        </w:rPr>
        <w:t xml:space="preserve">anaerobně kultivovaných buněk </w:t>
      </w:r>
      <w:r w:rsidR="00201E31" w:rsidRPr="00201E31">
        <w:rPr>
          <w:rFonts w:asciiTheme="minorHAnsi" w:hAnsiTheme="minorHAnsi"/>
          <w:bCs/>
          <w:i/>
        </w:rPr>
        <w:t>P. denitrificans</w:t>
      </w:r>
    </w:p>
    <w:p w:rsidR="00914D78" w:rsidRPr="00660133" w:rsidRDefault="003A2F78" w:rsidP="00914D78">
      <w:pPr>
        <w:jc w:val="both"/>
        <w:rPr>
          <w:rFonts w:ascii="Calibri" w:hAnsi="Calibri"/>
        </w:rPr>
      </w:pPr>
      <w:r w:rsidRPr="00660133">
        <w:rPr>
          <w:rFonts w:asciiTheme="minorHAnsi" w:hAnsiTheme="minorHAnsi"/>
          <w:bCs/>
        </w:rPr>
        <w:t>0,2</w:t>
      </w:r>
      <w:r w:rsidR="00201E31" w:rsidRPr="00660133">
        <w:rPr>
          <w:rFonts w:asciiTheme="minorHAnsi" w:hAnsiTheme="minorHAnsi"/>
          <w:bCs/>
        </w:rPr>
        <w:t xml:space="preserve"> </w:t>
      </w:r>
      <w:r w:rsidR="00201E31" w:rsidRPr="00660133">
        <w:rPr>
          <w:rFonts w:ascii="Calibri" w:hAnsi="Calibri"/>
        </w:rPr>
        <w:t>mol</w:t>
      </w:r>
      <w:r w:rsidR="00201E31" w:rsidRPr="00660133">
        <w:rPr>
          <w:rFonts w:asciiTheme="minorHAnsi" w:hAnsiTheme="minorHAnsi"/>
        </w:rPr>
        <w:t>.1</w:t>
      </w:r>
      <w:r w:rsidR="00201E31" w:rsidRPr="00660133">
        <w:rPr>
          <w:rFonts w:asciiTheme="minorHAnsi" w:hAnsiTheme="minorHAnsi"/>
          <w:vertAlign w:val="superscript"/>
        </w:rPr>
        <w:t xml:space="preserve">-1 </w:t>
      </w:r>
      <w:r w:rsidR="00201E31" w:rsidRPr="00660133">
        <w:rPr>
          <w:rFonts w:asciiTheme="minorHAnsi" w:hAnsiTheme="minorHAnsi"/>
        </w:rPr>
        <w:t xml:space="preserve"> </w:t>
      </w:r>
      <w:r w:rsidR="00914D78" w:rsidRPr="00660133">
        <w:rPr>
          <w:rFonts w:ascii="Calibri" w:hAnsi="Calibri"/>
        </w:rPr>
        <w:t xml:space="preserve"> </w:t>
      </w:r>
      <w:r w:rsidR="00201E31" w:rsidRPr="00660133">
        <w:rPr>
          <w:rFonts w:ascii="Calibri" w:hAnsi="Calibri"/>
        </w:rPr>
        <w:t>fosfátový pufr</w:t>
      </w:r>
      <w:r w:rsidR="00914D78" w:rsidRPr="00660133">
        <w:rPr>
          <w:rFonts w:ascii="Calibri" w:hAnsi="Calibri"/>
        </w:rPr>
        <w:t xml:space="preserve">, pH </w:t>
      </w:r>
      <w:r w:rsidR="00201E31" w:rsidRPr="00660133">
        <w:rPr>
          <w:rFonts w:ascii="Calibri" w:hAnsi="Calibri"/>
        </w:rPr>
        <w:t>7</w:t>
      </w:r>
    </w:p>
    <w:p w:rsidR="00201E31" w:rsidRPr="00660133" w:rsidRDefault="003A2F78" w:rsidP="00914D78">
      <w:pPr>
        <w:jc w:val="both"/>
        <w:rPr>
          <w:rFonts w:ascii="Calibri" w:hAnsi="Calibri"/>
        </w:rPr>
      </w:pPr>
      <w:r w:rsidRPr="00660133">
        <w:rPr>
          <w:rFonts w:ascii="Calibri" w:hAnsi="Calibri"/>
        </w:rPr>
        <w:t xml:space="preserve">0,2 </w:t>
      </w:r>
      <w:r w:rsidR="00660133" w:rsidRPr="00660133">
        <w:rPr>
          <w:rFonts w:ascii="Calibri" w:hAnsi="Calibri"/>
        </w:rPr>
        <w:t>mol</w:t>
      </w:r>
      <w:r w:rsidR="00660133" w:rsidRPr="00660133">
        <w:rPr>
          <w:rFonts w:asciiTheme="minorHAnsi" w:hAnsiTheme="minorHAnsi"/>
        </w:rPr>
        <w:t>.1</w:t>
      </w:r>
      <w:r w:rsidR="00660133" w:rsidRPr="00660133">
        <w:rPr>
          <w:rFonts w:asciiTheme="minorHAnsi" w:hAnsiTheme="minorHAnsi"/>
          <w:vertAlign w:val="superscript"/>
        </w:rPr>
        <w:t xml:space="preserve">-1 </w:t>
      </w:r>
      <w:r w:rsidR="00660133" w:rsidRPr="00660133">
        <w:rPr>
          <w:rFonts w:asciiTheme="minorHAnsi" w:hAnsiTheme="minorHAnsi"/>
        </w:rPr>
        <w:t xml:space="preserve"> </w:t>
      </w:r>
      <w:r w:rsidR="00660133" w:rsidRPr="00660133">
        <w:rPr>
          <w:rFonts w:ascii="Calibri" w:hAnsi="Calibri"/>
        </w:rPr>
        <w:t xml:space="preserve">  j</w:t>
      </w:r>
      <w:r w:rsidR="00201E31" w:rsidRPr="00660133">
        <w:rPr>
          <w:rFonts w:ascii="Calibri" w:hAnsi="Calibri"/>
        </w:rPr>
        <w:t>antaran</w:t>
      </w:r>
      <w:r w:rsidR="00660133" w:rsidRPr="00660133">
        <w:rPr>
          <w:rFonts w:ascii="Calibri" w:hAnsi="Calibri"/>
        </w:rPr>
        <w:t xml:space="preserve"> sodný (pH 7)</w:t>
      </w:r>
    </w:p>
    <w:p w:rsidR="003A2F78" w:rsidRPr="00660133" w:rsidRDefault="00660133" w:rsidP="00914D78">
      <w:pPr>
        <w:jc w:val="both"/>
        <w:rPr>
          <w:rFonts w:ascii="Calibri" w:hAnsi="Calibri"/>
        </w:rPr>
      </w:pPr>
      <w:r w:rsidRPr="00660133">
        <w:rPr>
          <w:rFonts w:ascii="Calibri" w:hAnsi="Calibri"/>
        </w:rPr>
        <w:t>100 mmol</w:t>
      </w:r>
      <w:r w:rsidRPr="00660133">
        <w:rPr>
          <w:rFonts w:asciiTheme="minorHAnsi" w:hAnsiTheme="minorHAnsi"/>
        </w:rPr>
        <w:t>.1</w:t>
      </w:r>
      <w:r w:rsidRPr="00660133">
        <w:rPr>
          <w:rFonts w:asciiTheme="minorHAnsi" w:hAnsiTheme="minorHAnsi"/>
          <w:vertAlign w:val="superscript"/>
        </w:rPr>
        <w:t xml:space="preserve">-1 </w:t>
      </w:r>
      <w:r w:rsidRPr="00660133">
        <w:rPr>
          <w:rFonts w:asciiTheme="minorHAnsi" w:hAnsiTheme="minorHAnsi"/>
        </w:rPr>
        <w:t xml:space="preserve"> </w:t>
      </w:r>
      <w:r w:rsidRPr="00660133">
        <w:rPr>
          <w:rFonts w:ascii="Calibri" w:hAnsi="Calibri"/>
        </w:rPr>
        <w:t xml:space="preserve"> d</w:t>
      </w:r>
      <w:r w:rsidR="003A2F78" w:rsidRPr="00660133">
        <w:rPr>
          <w:rFonts w:ascii="Calibri" w:hAnsi="Calibri"/>
        </w:rPr>
        <w:t>usičnan</w:t>
      </w:r>
      <w:r w:rsidRPr="00660133">
        <w:rPr>
          <w:rFonts w:ascii="Calibri" w:hAnsi="Calibri"/>
        </w:rPr>
        <w:t xml:space="preserve"> sodný</w:t>
      </w:r>
    </w:p>
    <w:p w:rsidR="00660133" w:rsidRPr="00660133" w:rsidRDefault="00660133" w:rsidP="00660133">
      <w:pPr>
        <w:jc w:val="both"/>
        <w:rPr>
          <w:rFonts w:ascii="Calibri" w:hAnsi="Calibri"/>
        </w:rPr>
      </w:pPr>
      <w:r w:rsidRPr="00660133">
        <w:rPr>
          <w:rFonts w:ascii="Calibri" w:hAnsi="Calibri"/>
        </w:rPr>
        <w:t>10 mmol</w:t>
      </w:r>
      <w:r w:rsidRPr="00660133">
        <w:rPr>
          <w:rFonts w:asciiTheme="minorHAnsi" w:hAnsiTheme="minorHAnsi"/>
        </w:rPr>
        <w:t>.1</w:t>
      </w:r>
      <w:r w:rsidRPr="00660133">
        <w:rPr>
          <w:rFonts w:asciiTheme="minorHAnsi" w:hAnsiTheme="minorHAnsi"/>
          <w:vertAlign w:val="superscript"/>
        </w:rPr>
        <w:t xml:space="preserve">-1 </w:t>
      </w:r>
      <w:r w:rsidRPr="00660133">
        <w:rPr>
          <w:rFonts w:asciiTheme="minorHAnsi" w:hAnsiTheme="minorHAnsi"/>
        </w:rPr>
        <w:t xml:space="preserve"> </w:t>
      </w:r>
      <w:r w:rsidRPr="00660133">
        <w:rPr>
          <w:rFonts w:ascii="Calibri" w:hAnsi="Calibri"/>
        </w:rPr>
        <w:t xml:space="preserve"> dusitan sodný</w:t>
      </w:r>
    </w:p>
    <w:p w:rsidR="003A2F78" w:rsidRPr="00660133" w:rsidRDefault="003A2F78" w:rsidP="00914D78">
      <w:pPr>
        <w:jc w:val="both"/>
        <w:rPr>
          <w:rFonts w:ascii="Calibri" w:hAnsi="Calibri"/>
        </w:rPr>
      </w:pPr>
      <w:r w:rsidRPr="00660133">
        <w:rPr>
          <w:rFonts w:ascii="Calibri" w:hAnsi="Calibri"/>
        </w:rPr>
        <w:t xml:space="preserve">1 % </w:t>
      </w:r>
      <w:r w:rsidR="00976938">
        <w:rPr>
          <w:rFonts w:ascii="Calibri" w:hAnsi="Calibri"/>
        </w:rPr>
        <w:t>sulfanilamidd v HCl</w:t>
      </w:r>
    </w:p>
    <w:p w:rsidR="00660133" w:rsidRDefault="00976938" w:rsidP="00660133">
      <w:pPr>
        <w:jc w:val="both"/>
        <w:rPr>
          <w:rFonts w:asciiTheme="minorHAnsi" w:hAnsiTheme="minorHAnsi"/>
        </w:rPr>
      </w:pPr>
      <w:r>
        <w:rPr>
          <w:rFonts w:ascii="Calibri" w:hAnsi="Calibri"/>
        </w:rPr>
        <w:t>0,</w:t>
      </w:r>
      <w:r w:rsidR="003A2F78" w:rsidRPr="00660133">
        <w:rPr>
          <w:rFonts w:ascii="Calibri" w:hAnsi="Calibri"/>
        </w:rPr>
        <w:t xml:space="preserve">1 % </w:t>
      </w:r>
      <w:r>
        <w:rPr>
          <w:rFonts w:ascii="Calibri" w:hAnsi="Calibri"/>
        </w:rPr>
        <w:t xml:space="preserve">NED </w:t>
      </w:r>
      <w:r w:rsidRPr="00976938">
        <w:rPr>
          <w:rFonts w:asciiTheme="minorHAnsi" w:hAnsiTheme="minorHAnsi"/>
        </w:rPr>
        <w:t>(N-(1-naftyl)-ethylendiamin dihydrochlorid)</w:t>
      </w:r>
    </w:p>
    <w:p w:rsidR="00976938" w:rsidRPr="00976938" w:rsidRDefault="00976938" w:rsidP="0066013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antimycin A, roztok 1 mg/ml ethanolu</w:t>
      </w:r>
    </w:p>
    <w:p w:rsidR="003A2F78" w:rsidRPr="00AD6203" w:rsidRDefault="003A2F78" w:rsidP="00914D78">
      <w:pPr>
        <w:jc w:val="both"/>
        <w:rPr>
          <w:rFonts w:asciiTheme="minorHAnsi" w:hAnsiTheme="minorHAnsi"/>
          <w:bCs/>
        </w:rPr>
      </w:pPr>
    </w:p>
    <w:p w:rsidR="00914D78" w:rsidRDefault="00914D78" w:rsidP="00914D78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914D78" w:rsidRPr="00D4099B" w:rsidRDefault="00914D78" w:rsidP="00914D78">
      <w:pPr>
        <w:autoSpaceDE w:val="0"/>
        <w:autoSpaceDN w:val="0"/>
        <w:adjustRightInd w:val="0"/>
        <w:spacing w:before="0" w:after="0"/>
        <w:rPr>
          <w:rFonts w:asciiTheme="minorHAnsi" w:hAnsiTheme="minorHAnsi"/>
          <w:b/>
        </w:rPr>
      </w:pPr>
    </w:p>
    <w:p w:rsidR="00914D78" w:rsidRPr="00914D78" w:rsidRDefault="00914D78" w:rsidP="00914D78">
      <w:pPr>
        <w:autoSpaceDE w:val="0"/>
        <w:autoSpaceDN w:val="0"/>
        <w:adjustRightInd w:val="0"/>
        <w:spacing w:before="0" w:after="0"/>
        <w:rPr>
          <w:rFonts w:asciiTheme="minorHAnsi" w:hAnsiTheme="minorHAnsi"/>
          <w:i/>
          <w:iCs/>
          <w:sz w:val="22"/>
          <w:szCs w:val="22"/>
        </w:rPr>
      </w:pPr>
      <w:r w:rsidRPr="00743EDB">
        <w:rPr>
          <w:rFonts w:asciiTheme="minorHAnsi" w:hAnsiTheme="minorHAnsi"/>
          <w:i/>
          <w:iCs/>
          <w:sz w:val="22"/>
          <w:szCs w:val="22"/>
        </w:rPr>
        <w:t>zkumavky, pipety, dávkova</w:t>
      </w:r>
      <w:r w:rsidRPr="00743EDB">
        <w:rPr>
          <w:rFonts w:asciiTheme="minorHAnsi" w:eastAsia="TimesNewRoman" w:hAnsiTheme="minorHAnsi" w:cs="TimesNewRoman"/>
          <w:sz w:val="22"/>
          <w:szCs w:val="22"/>
        </w:rPr>
        <w:t>č</w:t>
      </w:r>
      <w:r w:rsidRPr="00743EDB">
        <w:rPr>
          <w:rFonts w:asciiTheme="minorHAnsi" w:hAnsiTheme="minorHAnsi"/>
          <w:i/>
          <w:iCs/>
          <w:sz w:val="22"/>
          <w:szCs w:val="22"/>
        </w:rPr>
        <w:t xml:space="preserve">e, </w:t>
      </w:r>
      <w:r w:rsidR="00AE1C5C">
        <w:rPr>
          <w:rFonts w:asciiTheme="minorHAnsi" w:hAnsiTheme="minorHAnsi"/>
          <w:i/>
          <w:iCs/>
          <w:sz w:val="22"/>
          <w:szCs w:val="22"/>
        </w:rPr>
        <w:t>odměrné zkumavky – objem 1</w:t>
      </w:r>
      <w:r w:rsidR="00743EDB">
        <w:rPr>
          <w:rFonts w:asciiTheme="minorHAnsi" w:hAnsiTheme="minorHAnsi"/>
          <w:i/>
          <w:iCs/>
          <w:sz w:val="22"/>
          <w:szCs w:val="22"/>
        </w:rPr>
        <w:t xml:space="preserve">0 ml, </w:t>
      </w:r>
      <w:r w:rsidRPr="00743EDB">
        <w:rPr>
          <w:rFonts w:asciiTheme="minorHAnsi" w:hAnsiTheme="minorHAnsi"/>
          <w:i/>
          <w:iCs/>
          <w:sz w:val="22"/>
          <w:szCs w:val="22"/>
        </w:rPr>
        <w:t>stopky</w:t>
      </w:r>
    </w:p>
    <w:p w:rsidR="00914D78" w:rsidRPr="00FF6C90" w:rsidRDefault="00914D78" w:rsidP="00914D78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47396A" w:rsidRDefault="0047396A" w:rsidP="0047396A">
      <w:pPr>
        <w:pStyle w:val="Nadpis2"/>
      </w:pPr>
      <w:r>
        <w:lastRenderedPageBreak/>
        <w:t>EXPERIMENT 4</w:t>
      </w:r>
      <w:r w:rsidR="003A2F78">
        <w:t xml:space="preserve"> – nitrátreduktasová </w:t>
      </w:r>
      <w:r w:rsidR="00D7358C">
        <w:t xml:space="preserve"> a nitritreduktasová </w:t>
      </w:r>
      <w:r w:rsidR="003A2F78">
        <w:t>reakce</w:t>
      </w:r>
    </w:p>
    <w:p w:rsidR="003A2F78" w:rsidRDefault="00E77663" w:rsidP="003A2F7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 zkumavkách A, B, </w:t>
      </w:r>
      <w:r w:rsidR="00E8178B">
        <w:rPr>
          <w:rFonts w:asciiTheme="minorHAnsi" w:hAnsiTheme="minorHAnsi"/>
        </w:rPr>
        <w:t>C</w:t>
      </w:r>
      <w:r w:rsidR="00D735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D </w:t>
      </w:r>
      <w:r w:rsidR="00CC34F3">
        <w:rPr>
          <w:rFonts w:asciiTheme="minorHAnsi" w:hAnsiTheme="minorHAnsi"/>
        </w:rPr>
        <w:t>s objemem 5</w:t>
      </w:r>
      <w:r w:rsidR="003A2F78" w:rsidRPr="003A2F78">
        <w:rPr>
          <w:rFonts w:asciiTheme="minorHAnsi" w:hAnsiTheme="minorHAnsi"/>
        </w:rPr>
        <w:t xml:space="preserve"> ml s</w:t>
      </w:r>
      <w:r w:rsidR="003A2F78">
        <w:rPr>
          <w:rFonts w:asciiTheme="minorHAnsi" w:hAnsiTheme="minorHAnsi"/>
        </w:rPr>
        <w:t xml:space="preserve">míchejte </w:t>
      </w:r>
      <w:r w:rsidR="00D7358C">
        <w:rPr>
          <w:rFonts w:asciiTheme="minorHAnsi" w:hAnsiTheme="minorHAnsi"/>
        </w:rPr>
        <w:t xml:space="preserve">vždy </w:t>
      </w:r>
      <w:r w:rsidR="00CC34F3">
        <w:rPr>
          <w:rFonts w:asciiTheme="minorHAnsi" w:hAnsiTheme="minorHAnsi"/>
        </w:rPr>
        <w:t>2,5</w:t>
      </w:r>
      <w:r w:rsidR="00FF4FDE">
        <w:rPr>
          <w:rFonts w:asciiTheme="minorHAnsi" w:hAnsiTheme="minorHAnsi"/>
        </w:rPr>
        <w:t>5</w:t>
      </w:r>
      <w:r w:rsidR="003A2F78">
        <w:rPr>
          <w:rFonts w:asciiTheme="minorHAnsi" w:hAnsiTheme="minorHAnsi"/>
        </w:rPr>
        <w:t xml:space="preserve"> ml fosfátového pu</w:t>
      </w:r>
      <w:r w:rsidR="00660133">
        <w:rPr>
          <w:rFonts w:asciiTheme="minorHAnsi" w:hAnsiTheme="minorHAnsi"/>
        </w:rPr>
        <w:t xml:space="preserve">fru, </w:t>
      </w:r>
      <w:r w:rsidR="00CC34F3">
        <w:rPr>
          <w:rFonts w:asciiTheme="minorHAnsi" w:hAnsiTheme="minorHAnsi"/>
        </w:rPr>
        <w:t>1</w:t>
      </w:r>
      <w:r w:rsidR="00FF4FDE">
        <w:rPr>
          <w:rFonts w:asciiTheme="minorHAnsi" w:hAnsiTheme="minorHAnsi"/>
        </w:rPr>
        <w:t>,</w:t>
      </w:r>
      <w:r w:rsidR="00CC34F3">
        <w:rPr>
          <w:rFonts w:asciiTheme="minorHAnsi" w:hAnsiTheme="minorHAnsi"/>
        </w:rPr>
        <w:t>2</w:t>
      </w:r>
      <w:r w:rsidR="00660133">
        <w:rPr>
          <w:rFonts w:asciiTheme="minorHAnsi" w:hAnsiTheme="minorHAnsi"/>
        </w:rPr>
        <w:t>5 ml roztoku jant</w:t>
      </w:r>
      <w:r>
        <w:rPr>
          <w:rFonts w:asciiTheme="minorHAnsi" w:hAnsiTheme="minorHAnsi"/>
        </w:rPr>
        <w:t>a</w:t>
      </w:r>
      <w:r w:rsidR="00CC34F3">
        <w:rPr>
          <w:rFonts w:asciiTheme="minorHAnsi" w:hAnsiTheme="minorHAnsi"/>
        </w:rPr>
        <w:t>ranu a 1</w:t>
      </w:r>
      <w:r w:rsidR="00FF4FDE">
        <w:rPr>
          <w:rFonts w:asciiTheme="minorHAnsi" w:hAnsiTheme="minorHAnsi"/>
        </w:rPr>
        <w:t>,</w:t>
      </w:r>
      <w:r w:rsidR="00CC34F3">
        <w:rPr>
          <w:rFonts w:asciiTheme="minorHAnsi" w:hAnsiTheme="minorHAnsi"/>
        </w:rPr>
        <w:t>1</w:t>
      </w:r>
      <w:r w:rsidR="00FF4FDE">
        <w:rPr>
          <w:rFonts w:asciiTheme="minorHAnsi" w:hAnsiTheme="minorHAnsi"/>
        </w:rPr>
        <w:t>25</w:t>
      </w:r>
      <w:r w:rsidR="003A2F78">
        <w:rPr>
          <w:rFonts w:asciiTheme="minorHAnsi" w:hAnsiTheme="minorHAnsi"/>
        </w:rPr>
        <w:t xml:space="preserve">  ml vody. Přidejte 0,</w:t>
      </w:r>
      <w:r w:rsidR="00CC34F3">
        <w:rPr>
          <w:rFonts w:asciiTheme="minorHAnsi" w:hAnsiTheme="minorHAnsi"/>
        </w:rPr>
        <w:t>125</w:t>
      </w:r>
      <w:r w:rsidR="003A2F78">
        <w:rPr>
          <w:rFonts w:asciiTheme="minorHAnsi" w:hAnsiTheme="minorHAnsi"/>
        </w:rPr>
        <w:t xml:space="preserve"> ml suspenze bakterií</w:t>
      </w:r>
      <w:r w:rsidR="00B4526A">
        <w:rPr>
          <w:rFonts w:asciiTheme="minorHAnsi" w:hAnsiTheme="minorHAnsi"/>
        </w:rPr>
        <w:t xml:space="preserve"> </w:t>
      </w:r>
      <w:r w:rsidR="00B4526A" w:rsidRPr="00B4526A">
        <w:rPr>
          <w:rFonts w:asciiTheme="minorHAnsi" w:hAnsiTheme="minorHAnsi"/>
          <w:i/>
        </w:rPr>
        <w:t>P. denitrificans</w:t>
      </w:r>
      <w:r w:rsidR="003A2F78">
        <w:rPr>
          <w:rFonts w:asciiTheme="minorHAnsi" w:hAnsiTheme="minorHAnsi"/>
        </w:rPr>
        <w:t>, obsah z</w:t>
      </w:r>
      <w:r w:rsidR="00D7358C">
        <w:rPr>
          <w:rFonts w:asciiTheme="minorHAnsi" w:hAnsiTheme="minorHAnsi"/>
        </w:rPr>
        <w:t>kumavek</w:t>
      </w:r>
      <w:r w:rsidR="003A2F78">
        <w:rPr>
          <w:rFonts w:asciiTheme="minorHAnsi" w:hAnsiTheme="minorHAnsi"/>
        </w:rPr>
        <w:t xml:space="preserve"> promíchejte obrácením na zátku (tak, aby se zby</w:t>
      </w:r>
      <w:r w:rsidR="00D7358C">
        <w:rPr>
          <w:rFonts w:asciiTheme="minorHAnsi" w:hAnsiTheme="minorHAnsi"/>
        </w:rPr>
        <w:t>tečně neprokysličoval). Zkumavky</w:t>
      </w:r>
      <w:r w:rsidR="003A2F78">
        <w:rPr>
          <w:rFonts w:asciiTheme="minorHAnsi" w:hAnsiTheme="minorHAnsi"/>
        </w:rPr>
        <w:t xml:space="preserve"> nechejte stát 20 – 30 minut při laboratorní teplotě.</w:t>
      </w:r>
    </w:p>
    <w:p w:rsidR="00976938" w:rsidRDefault="00B4526A" w:rsidP="003A2F78">
      <w:pPr>
        <w:rPr>
          <w:rFonts w:asciiTheme="minorHAnsi" w:hAnsiTheme="minorHAnsi"/>
        </w:rPr>
      </w:pPr>
      <w:r>
        <w:rPr>
          <w:rFonts w:asciiTheme="minorHAnsi" w:hAnsiTheme="minorHAnsi"/>
        </w:rPr>
        <w:t>Nach</w:t>
      </w:r>
      <w:r w:rsidR="00951E9D">
        <w:rPr>
          <w:rFonts w:asciiTheme="minorHAnsi" w:hAnsiTheme="minorHAnsi"/>
        </w:rPr>
        <w:t xml:space="preserve">ystejte si </w:t>
      </w:r>
      <w:r w:rsidR="00E77663">
        <w:rPr>
          <w:rFonts w:asciiTheme="minorHAnsi" w:hAnsiTheme="minorHAnsi"/>
        </w:rPr>
        <w:t>čtyři</w:t>
      </w:r>
      <w:r w:rsidR="00D7358C">
        <w:rPr>
          <w:rFonts w:asciiTheme="minorHAnsi" w:hAnsiTheme="minorHAnsi"/>
        </w:rPr>
        <w:t xml:space="preserve"> sady</w:t>
      </w:r>
      <w:r w:rsidR="00951E9D">
        <w:rPr>
          <w:rFonts w:asciiTheme="minorHAnsi" w:hAnsiTheme="minorHAnsi"/>
        </w:rPr>
        <w:t xml:space="preserve"> </w:t>
      </w:r>
      <w:r w:rsidR="00D7358C">
        <w:rPr>
          <w:rFonts w:asciiTheme="minorHAnsi" w:hAnsiTheme="minorHAnsi"/>
        </w:rPr>
        <w:t>po 1</w:t>
      </w:r>
      <w:r w:rsidR="00951E9D">
        <w:rPr>
          <w:rFonts w:asciiTheme="minorHAnsi" w:hAnsiTheme="minorHAnsi"/>
        </w:rPr>
        <w:t>3</w:t>
      </w:r>
      <w:r w:rsidR="00D7358C">
        <w:rPr>
          <w:rFonts w:asciiTheme="minorHAnsi" w:hAnsiTheme="minorHAnsi"/>
        </w:rPr>
        <w:t xml:space="preserve"> zkumav</w:t>
      </w:r>
      <w:r>
        <w:rPr>
          <w:rFonts w:asciiTheme="minorHAnsi" w:hAnsiTheme="minorHAnsi"/>
        </w:rPr>
        <w:t>k</w:t>
      </w:r>
      <w:r w:rsidR="00D7358C">
        <w:rPr>
          <w:rFonts w:asciiTheme="minorHAnsi" w:hAnsiTheme="minorHAnsi"/>
        </w:rPr>
        <w:t>ách</w:t>
      </w:r>
      <w:r>
        <w:rPr>
          <w:rFonts w:asciiTheme="minorHAnsi" w:hAnsiTheme="minorHAnsi"/>
        </w:rPr>
        <w:t xml:space="preserve"> obsahujících </w:t>
      </w:r>
      <w:r w:rsidR="00976938">
        <w:rPr>
          <w:rFonts w:asciiTheme="minorHAnsi" w:hAnsiTheme="minorHAnsi"/>
        </w:rPr>
        <w:t xml:space="preserve">0,1 </w:t>
      </w:r>
      <w:r>
        <w:rPr>
          <w:rFonts w:asciiTheme="minorHAnsi" w:hAnsiTheme="minorHAnsi"/>
        </w:rPr>
        <w:t xml:space="preserve">ml roztoku </w:t>
      </w:r>
      <w:r w:rsidR="00976938">
        <w:rPr>
          <w:rFonts w:asciiTheme="minorHAnsi" w:hAnsiTheme="minorHAnsi"/>
        </w:rPr>
        <w:t>sulfanilamidu.</w:t>
      </w:r>
    </w:p>
    <w:p w:rsidR="00E77663" w:rsidRDefault="00CC34F3" w:rsidP="00E77663">
      <w:pPr>
        <w:rPr>
          <w:rFonts w:asciiTheme="minorHAnsi" w:hAnsiTheme="minorHAnsi"/>
        </w:rPr>
      </w:pPr>
      <w:r>
        <w:rPr>
          <w:rFonts w:asciiTheme="minorHAnsi" w:hAnsiTheme="minorHAnsi"/>
        </w:rPr>
        <w:t>Do zkumavky A přidejte 0,2</w:t>
      </w:r>
      <w:r w:rsidR="00E77663">
        <w:rPr>
          <w:rFonts w:asciiTheme="minorHAnsi" w:hAnsiTheme="minorHAnsi"/>
        </w:rPr>
        <w:t xml:space="preserve"> ml 10 m</w:t>
      </w:r>
      <w:r w:rsidR="00E77663">
        <w:rPr>
          <w:rFonts w:ascii="Calibri" w:hAnsi="Calibri"/>
        </w:rPr>
        <w:t>mol</w:t>
      </w:r>
      <w:r w:rsidR="00E77663" w:rsidRPr="00AD6203">
        <w:rPr>
          <w:rFonts w:asciiTheme="minorHAnsi" w:hAnsiTheme="minorHAnsi"/>
        </w:rPr>
        <w:t>.1</w:t>
      </w:r>
      <w:r w:rsidR="00E77663" w:rsidRPr="00AD6203">
        <w:rPr>
          <w:rFonts w:asciiTheme="minorHAnsi" w:hAnsiTheme="minorHAnsi"/>
          <w:vertAlign w:val="superscript"/>
        </w:rPr>
        <w:t xml:space="preserve">-1 </w:t>
      </w:r>
      <w:r w:rsidR="00E77663" w:rsidRPr="00AD6203">
        <w:rPr>
          <w:rFonts w:asciiTheme="minorHAnsi" w:hAnsiTheme="minorHAnsi"/>
        </w:rPr>
        <w:t xml:space="preserve"> </w:t>
      </w:r>
      <w:r w:rsidR="00E77663">
        <w:rPr>
          <w:rFonts w:asciiTheme="minorHAnsi" w:hAnsiTheme="minorHAnsi"/>
        </w:rPr>
        <w:t xml:space="preserve">roztoku </w:t>
      </w:r>
      <w:r w:rsidR="00E77663">
        <w:rPr>
          <w:rFonts w:asciiTheme="minorHAnsi" w:hAnsiTheme="minorHAnsi"/>
          <w:b/>
        </w:rPr>
        <w:t xml:space="preserve">dusitanu </w:t>
      </w:r>
      <w:r w:rsidR="00E77663">
        <w:rPr>
          <w:rFonts w:asciiTheme="minorHAnsi" w:hAnsiTheme="minorHAnsi"/>
        </w:rPr>
        <w:t>sodného a obsah zkumavky opatrně promíchejte převrácením na zátku.</w:t>
      </w:r>
    </w:p>
    <w:p w:rsidR="003A2F78" w:rsidRDefault="00E77663" w:rsidP="003A2F78">
      <w:pPr>
        <w:rPr>
          <w:rFonts w:asciiTheme="minorHAnsi" w:hAnsiTheme="minorHAnsi"/>
        </w:rPr>
      </w:pPr>
      <w:r>
        <w:rPr>
          <w:rFonts w:asciiTheme="minorHAnsi" w:hAnsiTheme="minorHAnsi"/>
        </w:rPr>
        <w:t>Do zkumavky B</w:t>
      </w:r>
      <w:r w:rsidR="00D7358C">
        <w:rPr>
          <w:rFonts w:asciiTheme="minorHAnsi" w:hAnsiTheme="minorHAnsi"/>
        </w:rPr>
        <w:t xml:space="preserve"> </w:t>
      </w:r>
      <w:r w:rsidR="00CC34F3">
        <w:rPr>
          <w:rFonts w:asciiTheme="minorHAnsi" w:hAnsiTheme="minorHAnsi"/>
        </w:rPr>
        <w:t>přidejte 0,2</w:t>
      </w:r>
      <w:r w:rsidR="003A2F78">
        <w:rPr>
          <w:rFonts w:asciiTheme="minorHAnsi" w:hAnsiTheme="minorHAnsi"/>
        </w:rPr>
        <w:t xml:space="preserve"> ml </w:t>
      </w:r>
      <w:r>
        <w:rPr>
          <w:rFonts w:asciiTheme="minorHAnsi" w:hAnsiTheme="minorHAnsi"/>
        </w:rPr>
        <w:t>10</w:t>
      </w:r>
      <w:r w:rsidR="00660133">
        <w:rPr>
          <w:rFonts w:asciiTheme="minorHAnsi" w:hAnsiTheme="minorHAnsi"/>
        </w:rPr>
        <w:t xml:space="preserve"> m</w:t>
      </w:r>
      <w:r w:rsidR="00660133">
        <w:rPr>
          <w:rFonts w:ascii="Calibri" w:hAnsi="Calibri"/>
        </w:rPr>
        <w:t>mol</w:t>
      </w:r>
      <w:r w:rsidR="00660133" w:rsidRPr="00AD6203">
        <w:rPr>
          <w:rFonts w:asciiTheme="minorHAnsi" w:hAnsiTheme="minorHAnsi"/>
        </w:rPr>
        <w:t>.1</w:t>
      </w:r>
      <w:r w:rsidR="00660133" w:rsidRPr="00AD6203">
        <w:rPr>
          <w:rFonts w:asciiTheme="minorHAnsi" w:hAnsiTheme="minorHAnsi"/>
          <w:vertAlign w:val="superscript"/>
        </w:rPr>
        <w:t xml:space="preserve">-1 </w:t>
      </w:r>
      <w:r w:rsidR="00660133" w:rsidRPr="00AD6203">
        <w:rPr>
          <w:rFonts w:asciiTheme="minorHAnsi" w:hAnsiTheme="minorHAnsi"/>
        </w:rPr>
        <w:t xml:space="preserve"> </w:t>
      </w:r>
      <w:r w:rsidR="003A2F78">
        <w:rPr>
          <w:rFonts w:asciiTheme="minorHAnsi" w:hAnsiTheme="minorHAnsi"/>
        </w:rPr>
        <w:t xml:space="preserve">roztoku </w:t>
      </w:r>
      <w:r>
        <w:rPr>
          <w:rFonts w:asciiTheme="minorHAnsi" w:hAnsiTheme="minorHAnsi"/>
          <w:b/>
        </w:rPr>
        <w:t>dusitanu</w:t>
      </w:r>
      <w:r w:rsidR="003A2F78" w:rsidRPr="00660133">
        <w:rPr>
          <w:rFonts w:asciiTheme="minorHAnsi" w:hAnsiTheme="minorHAnsi"/>
          <w:b/>
        </w:rPr>
        <w:t xml:space="preserve"> </w:t>
      </w:r>
      <w:r w:rsidR="003A2F78">
        <w:rPr>
          <w:rFonts w:asciiTheme="minorHAnsi" w:hAnsiTheme="minorHAnsi"/>
        </w:rPr>
        <w:t>sodného</w:t>
      </w:r>
      <w:r w:rsidR="00CC34F3">
        <w:rPr>
          <w:rFonts w:asciiTheme="minorHAnsi" w:hAnsiTheme="minorHAnsi"/>
        </w:rPr>
        <w:t>, 1</w:t>
      </w:r>
      <w:r w:rsidR="00976938">
        <w:rPr>
          <w:rFonts w:asciiTheme="minorHAnsi" w:hAnsiTheme="minorHAnsi"/>
        </w:rPr>
        <w:t xml:space="preserve">0 µl roztoku antimycinu A </w:t>
      </w:r>
      <w:r w:rsidR="003A2F78">
        <w:rPr>
          <w:rFonts w:asciiTheme="minorHAnsi" w:hAnsiTheme="minorHAnsi"/>
        </w:rPr>
        <w:t xml:space="preserve"> a obsah zkumavky opatrně promíchejte převrácením na zátku.</w:t>
      </w:r>
    </w:p>
    <w:p w:rsidR="00D7358C" w:rsidRDefault="00CC34F3" w:rsidP="00D7358C">
      <w:pPr>
        <w:rPr>
          <w:rFonts w:asciiTheme="minorHAnsi" w:hAnsiTheme="minorHAnsi"/>
        </w:rPr>
      </w:pPr>
      <w:r>
        <w:rPr>
          <w:rFonts w:asciiTheme="minorHAnsi" w:hAnsiTheme="minorHAnsi"/>
        </w:rPr>
        <w:t>Do zkumavky C přidejte 0,2</w:t>
      </w:r>
      <w:r w:rsidR="00D7358C">
        <w:rPr>
          <w:rFonts w:asciiTheme="minorHAnsi" w:hAnsiTheme="minorHAnsi"/>
        </w:rPr>
        <w:t xml:space="preserve"> ml 10</w:t>
      </w:r>
      <w:r w:rsidR="00E77663">
        <w:rPr>
          <w:rFonts w:asciiTheme="minorHAnsi" w:hAnsiTheme="minorHAnsi"/>
        </w:rPr>
        <w:t>0</w:t>
      </w:r>
      <w:r w:rsidR="00D7358C">
        <w:rPr>
          <w:rFonts w:asciiTheme="minorHAnsi" w:hAnsiTheme="minorHAnsi"/>
        </w:rPr>
        <w:t xml:space="preserve"> </w:t>
      </w:r>
      <w:r w:rsidR="00D7358C" w:rsidRPr="00660133">
        <w:rPr>
          <w:rFonts w:ascii="Calibri" w:hAnsi="Calibri"/>
        </w:rPr>
        <w:t>mmol</w:t>
      </w:r>
      <w:r w:rsidR="00D7358C" w:rsidRPr="00660133">
        <w:rPr>
          <w:rFonts w:asciiTheme="minorHAnsi" w:hAnsiTheme="minorHAnsi"/>
        </w:rPr>
        <w:t>.1</w:t>
      </w:r>
      <w:r w:rsidR="00D7358C" w:rsidRPr="00660133">
        <w:rPr>
          <w:rFonts w:asciiTheme="minorHAnsi" w:hAnsiTheme="minorHAnsi"/>
          <w:vertAlign w:val="superscript"/>
        </w:rPr>
        <w:t xml:space="preserve">-1 </w:t>
      </w:r>
      <w:r w:rsidR="00D7358C" w:rsidRPr="00660133">
        <w:rPr>
          <w:rFonts w:asciiTheme="minorHAnsi" w:hAnsiTheme="minorHAnsi"/>
        </w:rPr>
        <w:t xml:space="preserve"> </w:t>
      </w:r>
      <w:r w:rsidR="00D7358C" w:rsidRPr="00660133">
        <w:rPr>
          <w:rFonts w:ascii="Calibri" w:hAnsi="Calibri"/>
        </w:rPr>
        <w:t xml:space="preserve"> </w:t>
      </w:r>
      <w:r w:rsidR="00D7358C">
        <w:rPr>
          <w:rFonts w:asciiTheme="minorHAnsi" w:hAnsiTheme="minorHAnsi"/>
        </w:rPr>
        <w:t xml:space="preserve">roztoku </w:t>
      </w:r>
      <w:r w:rsidR="00E77663">
        <w:rPr>
          <w:rFonts w:asciiTheme="minorHAnsi" w:hAnsiTheme="minorHAnsi"/>
          <w:b/>
        </w:rPr>
        <w:t>dusičn</w:t>
      </w:r>
      <w:r w:rsidR="00D7358C" w:rsidRPr="00660133">
        <w:rPr>
          <w:rFonts w:asciiTheme="minorHAnsi" w:hAnsiTheme="minorHAnsi"/>
          <w:b/>
        </w:rPr>
        <w:t xml:space="preserve">anu </w:t>
      </w:r>
      <w:r w:rsidR="00D7358C">
        <w:rPr>
          <w:rFonts w:asciiTheme="minorHAnsi" w:hAnsiTheme="minorHAnsi"/>
        </w:rPr>
        <w:t>sodného a obsah zkumavky opatrně promíchejte převrácením na zátku.</w:t>
      </w:r>
    </w:p>
    <w:p w:rsidR="00E77663" w:rsidRDefault="00CC34F3" w:rsidP="00E77663">
      <w:pPr>
        <w:rPr>
          <w:rFonts w:asciiTheme="minorHAnsi" w:hAnsiTheme="minorHAnsi"/>
        </w:rPr>
      </w:pPr>
      <w:r>
        <w:rPr>
          <w:rFonts w:asciiTheme="minorHAnsi" w:hAnsiTheme="minorHAnsi"/>
        </w:rPr>
        <w:t>Do zkumavky D přidejte 0,2</w:t>
      </w:r>
      <w:r w:rsidR="00E77663">
        <w:rPr>
          <w:rFonts w:asciiTheme="minorHAnsi" w:hAnsiTheme="minorHAnsi"/>
        </w:rPr>
        <w:t xml:space="preserve"> ml 100 m</w:t>
      </w:r>
      <w:r w:rsidR="00E77663">
        <w:rPr>
          <w:rFonts w:ascii="Calibri" w:hAnsi="Calibri"/>
        </w:rPr>
        <w:t>mol</w:t>
      </w:r>
      <w:r w:rsidR="00E77663" w:rsidRPr="00AD6203">
        <w:rPr>
          <w:rFonts w:asciiTheme="minorHAnsi" w:hAnsiTheme="minorHAnsi"/>
        </w:rPr>
        <w:t>.1</w:t>
      </w:r>
      <w:r w:rsidR="00E77663" w:rsidRPr="00AD6203">
        <w:rPr>
          <w:rFonts w:asciiTheme="minorHAnsi" w:hAnsiTheme="minorHAnsi"/>
          <w:vertAlign w:val="superscript"/>
        </w:rPr>
        <w:t xml:space="preserve">-1 </w:t>
      </w:r>
      <w:r w:rsidR="00E77663" w:rsidRPr="00AD6203">
        <w:rPr>
          <w:rFonts w:asciiTheme="minorHAnsi" w:hAnsiTheme="minorHAnsi"/>
        </w:rPr>
        <w:t xml:space="preserve"> </w:t>
      </w:r>
      <w:r w:rsidR="00E77663">
        <w:rPr>
          <w:rFonts w:asciiTheme="minorHAnsi" w:hAnsiTheme="minorHAnsi"/>
        </w:rPr>
        <w:t xml:space="preserve">roztoku </w:t>
      </w:r>
      <w:r w:rsidR="00E77663">
        <w:rPr>
          <w:rFonts w:asciiTheme="minorHAnsi" w:hAnsiTheme="minorHAnsi"/>
          <w:b/>
        </w:rPr>
        <w:t>dusičnanu</w:t>
      </w:r>
      <w:r w:rsidR="00E77663" w:rsidRPr="0066013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sodného, 1</w:t>
      </w:r>
      <w:r w:rsidR="00E77663">
        <w:rPr>
          <w:rFonts w:asciiTheme="minorHAnsi" w:hAnsiTheme="minorHAnsi"/>
        </w:rPr>
        <w:t>0 µl roztoku antimycinu A  a obsah zkumavky opatrně promíchejte převrácením na zátku.</w:t>
      </w:r>
    </w:p>
    <w:p w:rsidR="00976938" w:rsidRDefault="00E77663" w:rsidP="00976938">
      <w:pPr>
        <w:autoSpaceDE w:val="0"/>
        <w:autoSpaceDN w:val="0"/>
        <w:adjustRightInd w:val="0"/>
        <w:spacing w:before="0" w:after="0"/>
        <w:rPr>
          <w:rFonts w:asciiTheme="minorHAnsi" w:hAnsiTheme="minorHAnsi" w:cs="TimesNewRomanPSMT"/>
        </w:rPr>
      </w:pPr>
      <w:r>
        <w:rPr>
          <w:rFonts w:asciiTheme="minorHAnsi" w:hAnsiTheme="minorHAnsi"/>
        </w:rPr>
        <w:t xml:space="preserve">Z každé </w:t>
      </w:r>
      <w:r w:rsidR="00B4526A">
        <w:rPr>
          <w:rFonts w:asciiTheme="minorHAnsi" w:hAnsiTheme="minorHAnsi"/>
        </w:rPr>
        <w:t>zkumav</w:t>
      </w:r>
      <w:r>
        <w:rPr>
          <w:rFonts w:asciiTheme="minorHAnsi" w:hAnsiTheme="minorHAnsi"/>
        </w:rPr>
        <w:t xml:space="preserve">ky A, B, C a D </w:t>
      </w:r>
      <w:r w:rsidR="00B4526A" w:rsidRPr="00FF4FDE">
        <w:rPr>
          <w:rFonts w:asciiTheme="minorHAnsi" w:hAnsiTheme="minorHAnsi"/>
          <w:b/>
        </w:rPr>
        <w:t>ihned</w:t>
      </w:r>
      <w:r w:rsidR="00B4526A">
        <w:rPr>
          <w:rFonts w:asciiTheme="minorHAnsi" w:hAnsiTheme="minorHAnsi"/>
        </w:rPr>
        <w:t xml:space="preserve"> </w:t>
      </w:r>
      <w:r w:rsidR="00FF4FDE" w:rsidRPr="00FF4FDE">
        <w:rPr>
          <w:rFonts w:asciiTheme="minorHAnsi" w:hAnsiTheme="minorHAnsi"/>
          <w:b/>
        </w:rPr>
        <w:t>po promíchání</w:t>
      </w:r>
      <w:r w:rsidR="00FF4FDE">
        <w:rPr>
          <w:rFonts w:asciiTheme="minorHAnsi" w:hAnsiTheme="minorHAnsi"/>
        </w:rPr>
        <w:t xml:space="preserve"> (je nutná spolupráce dvou osob) </w:t>
      </w:r>
      <w:r w:rsidR="00B4526A">
        <w:rPr>
          <w:rFonts w:asciiTheme="minorHAnsi" w:hAnsiTheme="minorHAnsi"/>
        </w:rPr>
        <w:t xml:space="preserve">odeberte </w:t>
      </w:r>
      <w:r>
        <w:rPr>
          <w:rFonts w:asciiTheme="minorHAnsi" w:hAnsiTheme="minorHAnsi"/>
        </w:rPr>
        <w:t xml:space="preserve">0,2 ml vzorku </w:t>
      </w:r>
      <w:r w:rsidR="00976938">
        <w:rPr>
          <w:rFonts w:asciiTheme="minorHAnsi" w:hAnsiTheme="minorHAnsi"/>
        </w:rPr>
        <w:t xml:space="preserve"> a přeneste je</w:t>
      </w:r>
      <w:r>
        <w:rPr>
          <w:rFonts w:asciiTheme="minorHAnsi" w:hAnsiTheme="minorHAnsi"/>
        </w:rPr>
        <w:t>j</w:t>
      </w:r>
      <w:r w:rsidR="00B4526A">
        <w:rPr>
          <w:rFonts w:asciiTheme="minorHAnsi" w:hAnsiTheme="minorHAnsi"/>
        </w:rPr>
        <w:t xml:space="preserve"> do zkumav</w:t>
      </w:r>
      <w:r w:rsidR="00976938">
        <w:rPr>
          <w:rFonts w:asciiTheme="minorHAnsi" w:hAnsiTheme="minorHAnsi"/>
        </w:rPr>
        <w:t>ek obsahujících roztok sulfonamidu</w:t>
      </w:r>
      <w:r>
        <w:rPr>
          <w:rFonts w:asciiTheme="minorHAnsi" w:hAnsiTheme="minorHAnsi"/>
        </w:rPr>
        <w:t xml:space="preserve"> (odběr v čase 0)</w:t>
      </w:r>
      <w:r w:rsidR="00976938">
        <w:rPr>
          <w:rFonts w:asciiTheme="minorHAnsi" w:hAnsiTheme="minorHAnsi"/>
        </w:rPr>
        <w:t>. (</w:t>
      </w:r>
      <w:r>
        <w:rPr>
          <w:rFonts w:asciiTheme="minorHAnsi" w:hAnsiTheme="minorHAnsi" w:cs="TimesNewRomanPSMT"/>
        </w:rPr>
        <w:t xml:space="preserve">Optimální je pracovat se čtyřmi </w:t>
      </w:r>
      <w:r w:rsidR="00976938">
        <w:rPr>
          <w:rFonts w:asciiTheme="minorHAnsi" w:hAnsiTheme="minorHAnsi" w:cs="TimesNewRomanPSMT"/>
        </w:rPr>
        <w:t>dávkovači - pokud nejsou k dispozici, vy</w:t>
      </w:r>
      <w:r>
        <w:rPr>
          <w:rFonts w:asciiTheme="minorHAnsi" w:hAnsiTheme="minorHAnsi" w:cs="TimesNewRomanPSMT"/>
        </w:rPr>
        <w:t xml:space="preserve">měňujte na jednom dávkovači čtyři </w:t>
      </w:r>
      <w:r w:rsidR="00976938">
        <w:rPr>
          <w:rFonts w:asciiTheme="minorHAnsi" w:hAnsiTheme="minorHAnsi" w:cs="TimesNewRomanPSMT"/>
        </w:rPr>
        <w:t>označené špičky.) Po cca 4 minutách přidejte ke vzorkům po 0,1 ml roztoku NED.</w:t>
      </w:r>
    </w:p>
    <w:p w:rsidR="00976938" w:rsidRDefault="00976938" w:rsidP="00D7358C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E77663" w:rsidRDefault="00B4526A" w:rsidP="00E77663">
      <w:pPr>
        <w:autoSpaceDE w:val="0"/>
        <w:autoSpaceDN w:val="0"/>
        <w:adjustRightInd w:val="0"/>
        <w:spacing w:before="0" w:after="0"/>
        <w:rPr>
          <w:rFonts w:asciiTheme="minorHAnsi" w:hAnsiTheme="minorHAnsi" w:cs="TimesNewRomanPSMT"/>
        </w:rPr>
      </w:pPr>
      <w:r>
        <w:rPr>
          <w:rFonts w:asciiTheme="minorHAnsi" w:hAnsiTheme="minorHAnsi"/>
        </w:rPr>
        <w:t xml:space="preserve">Další vzorky </w:t>
      </w:r>
      <w:r w:rsidR="00E77663">
        <w:rPr>
          <w:rFonts w:asciiTheme="minorHAnsi" w:hAnsiTheme="minorHAnsi"/>
        </w:rPr>
        <w:t xml:space="preserve">ze zkumavek A až D </w:t>
      </w:r>
      <w:r>
        <w:rPr>
          <w:rFonts w:asciiTheme="minorHAnsi" w:hAnsiTheme="minorHAnsi"/>
        </w:rPr>
        <w:t>odebírejte v intervalu 5 minut</w:t>
      </w:r>
      <w:r w:rsidR="00E77663">
        <w:rPr>
          <w:rFonts w:asciiTheme="minorHAnsi" w:hAnsiTheme="minorHAnsi"/>
        </w:rPr>
        <w:t xml:space="preserve"> (viz tabulka). Po cca </w:t>
      </w:r>
      <w:r w:rsidR="00E77663">
        <w:rPr>
          <w:rFonts w:asciiTheme="minorHAnsi" w:hAnsiTheme="minorHAnsi" w:cs="TimesNewRomanPSMT"/>
        </w:rPr>
        <w:t xml:space="preserve">4 minutách (tedy chvíli před dalším odběrem vzorků ze zkumavek A až D) přidejte ke </w:t>
      </w:r>
      <w:r w:rsidR="00743EDB">
        <w:rPr>
          <w:rFonts w:asciiTheme="minorHAnsi" w:hAnsiTheme="minorHAnsi" w:cs="TimesNewRomanPSMT"/>
        </w:rPr>
        <w:t xml:space="preserve">dříve odebraným </w:t>
      </w:r>
      <w:r w:rsidR="00E77663">
        <w:rPr>
          <w:rFonts w:asciiTheme="minorHAnsi" w:hAnsiTheme="minorHAnsi" w:cs="TimesNewRomanPSMT"/>
        </w:rPr>
        <w:t xml:space="preserve">vzorkům </w:t>
      </w:r>
      <w:r w:rsidR="00743EDB">
        <w:rPr>
          <w:rFonts w:asciiTheme="minorHAnsi" w:hAnsiTheme="minorHAnsi" w:cs="TimesNewRomanPSMT"/>
        </w:rPr>
        <w:t xml:space="preserve">obsahujícím sulfanilamid </w:t>
      </w:r>
      <w:r w:rsidR="00E77663">
        <w:rPr>
          <w:rFonts w:asciiTheme="minorHAnsi" w:hAnsiTheme="minorHAnsi" w:cs="TimesNewRomanPSMT"/>
        </w:rPr>
        <w:t>po 0,1 ml roztoku NED.</w:t>
      </w:r>
    </w:p>
    <w:p w:rsidR="00976938" w:rsidRDefault="00976938" w:rsidP="00D7358C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B4526A" w:rsidRDefault="00976938" w:rsidP="00976938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B4526A">
        <w:rPr>
          <w:rFonts w:asciiTheme="minorHAnsi" w:hAnsiTheme="minorHAnsi"/>
        </w:rPr>
        <w:t xml:space="preserve">ozorujte vznik </w:t>
      </w:r>
      <w:r w:rsidR="00E8178B">
        <w:rPr>
          <w:rFonts w:asciiTheme="minorHAnsi" w:hAnsiTheme="minorHAnsi"/>
        </w:rPr>
        <w:t>červenofialového</w:t>
      </w:r>
      <w:r w:rsidR="00B4526A">
        <w:rPr>
          <w:rFonts w:asciiTheme="minorHAnsi" w:hAnsiTheme="minorHAnsi"/>
        </w:rPr>
        <w:t xml:space="preserve"> zb</w:t>
      </w:r>
      <w:r>
        <w:rPr>
          <w:rFonts w:asciiTheme="minorHAnsi" w:hAnsiTheme="minorHAnsi"/>
        </w:rPr>
        <w:t xml:space="preserve">arvení (zbarvení se vyvíjí cca </w:t>
      </w:r>
      <w:r w:rsidR="00E77663">
        <w:rPr>
          <w:rFonts w:asciiTheme="minorHAnsi" w:hAnsiTheme="minorHAnsi"/>
        </w:rPr>
        <w:t xml:space="preserve">5 - </w:t>
      </w:r>
      <w:r>
        <w:rPr>
          <w:rFonts w:asciiTheme="minorHAnsi" w:hAnsiTheme="minorHAnsi"/>
        </w:rPr>
        <w:t>1</w:t>
      </w:r>
      <w:r w:rsidR="00B4526A">
        <w:rPr>
          <w:rFonts w:asciiTheme="minorHAnsi" w:hAnsiTheme="minorHAnsi"/>
        </w:rPr>
        <w:t>0 minut).</w:t>
      </w:r>
      <w:r w:rsidR="00D7358C">
        <w:rPr>
          <w:rFonts w:asciiTheme="minorHAnsi" w:hAnsiTheme="minorHAnsi"/>
        </w:rPr>
        <w:t xml:space="preserve"> </w:t>
      </w:r>
    </w:p>
    <w:p w:rsidR="00D7358C" w:rsidRDefault="00951E9D" w:rsidP="003A2F78">
      <w:pPr>
        <w:rPr>
          <w:rFonts w:asciiTheme="minorHAnsi" w:hAnsiTheme="minorHAnsi"/>
        </w:rPr>
      </w:pPr>
      <w:r>
        <w:rPr>
          <w:rFonts w:asciiTheme="minorHAnsi" w:hAnsiTheme="minorHAnsi"/>
        </w:rPr>
        <w:t>Zaznamenejte zbarvení vzorků</w:t>
      </w:r>
      <w:r w:rsidR="00E8178B">
        <w:rPr>
          <w:rFonts w:asciiTheme="minorHAnsi" w:hAnsiTheme="minorHAnsi"/>
        </w:rPr>
        <w:t xml:space="preserve"> cca </w:t>
      </w:r>
      <w:r w:rsidR="00E77663">
        <w:rPr>
          <w:rFonts w:asciiTheme="minorHAnsi" w:hAnsiTheme="minorHAnsi"/>
        </w:rPr>
        <w:t xml:space="preserve">5 - </w:t>
      </w:r>
      <w:r w:rsidR="00E8178B">
        <w:rPr>
          <w:rFonts w:asciiTheme="minorHAnsi" w:hAnsiTheme="minorHAnsi"/>
        </w:rPr>
        <w:t>10 minut po přidání NED:</w:t>
      </w:r>
    </w:p>
    <w:tbl>
      <w:tblPr>
        <w:tblStyle w:val="Mkatabulky"/>
        <w:tblW w:w="0" w:type="auto"/>
        <w:tblLook w:val="04A0"/>
      </w:tblPr>
      <w:tblGrid>
        <w:gridCol w:w="1186"/>
        <w:gridCol w:w="590"/>
        <w:gridCol w:w="608"/>
        <w:gridCol w:w="629"/>
        <w:gridCol w:w="630"/>
        <w:gridCol w:w="631"/>
        <w:gridCol w:w="631"/>
        <w:gridCol w:w="597"/>
        <w:gridCol w:w="631"/>
        <w:gridCol w:w="631"/>
        <w:gridCol w:w="631"/>
        <w:gridCol w:w="631"/>
        <w:gridCol w:w="631"/>
        <w:gridCol w:w="631"/>
      </w:tblGrid>
      <w:tr w:rsidR="00D7358C" w:rsidTr="00CC4274">
        <w:tc>
          <w:tcPr>
            <w:tcW w:w="1186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čas</w:t>
            </w:r>
          </w:p>
        </w:tc>
        <w:tc>
          <w:tcPr>
            <w:tcW w:w="590" w:type="dxa"/>
          </w:tcPr>
          <w:p w:rsidR="00D7358C" w:rsidRDefault="00D7358C" w:rsidP="00D865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 </w:t>
            </w:r>
          </w:p>
        </w:tc>
        <w:tc>
          <w:tcPr>
            <w:tcW w:w="608" w:type="dxa"/>
          </w:tcPr>
          <w:p w:rsidR="00D7358C" w:rsidRDefault="00D7358C" w:rsidP="00D865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629" w:type="dxa"/>
          </w:tcPr>
          <w:p w:rsidR="00D7358C" w:rsidRDefault="00D7358C" w:rsidP="00D865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630" w:type="dxa"/>
          </w:tcPr>
          <w:p w:rsidR="00D7358C" w:rsidRDefault="00D7358C" w:rsidP="00D865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631" w:type="dxa"/>
          </w:tcPr>
          <w:p w:rsidR="00D7358C" w:rsidRDefault="00D7358C" w:rsidP="00D865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631" w:type="dxa"/>
          </w:tcPr>
          <w:p w:rsidR="00D7358C" w:rsidRDefault="00D7358C" w:rsidP="00D865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597" w:type="dxa"/>
          </w:tcPr>
          <w:p w:rsidR="00D7358C" w:rsidRDefault="00D7358C" w:rsidP="00D865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</w:tr>
      <w:tr w:rsidR="00E8178B" w:rsidTr="00CC4274">
        <w:tc>
          <w:tcPr>
            <w:tcW w:w="1186" w:type="dxa"/>
          </w:tcPr>
          <w:p w:rsidR="00E8178B" w:rsidRPr="00E77663" w:rsidRDefault="00E8178B" w:rsidP="00E8178B">
            <w:pPr>
              <w:rPr>
                <w:rFonts w:asciiTheme="minorHAnsi" w:hAnsiTheme="minorHAnsi"/>
              </w:rPr>
            </w:pPr>
            <w:r w:rsidRPr="00D7358C">
              <w:rPr>
                <w:rFonts w:asciiTheme="minorHAnsi" w:hAnsiTheme="minorHAnsi"/>
              </w:rPr>
              <w:t xml:space="preserve">zkumavka A </w:t>
            </w:r>
            <w:r w:rsidR="00CC427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90" w:type="dxa"/>
          </w:tcPr>
          <w:p w:rsidR="00E8178B" w:rsidRDefault="00E8178B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08" w:type="dxa"/>
          </w:tcPr>
          <w:p w:rsidR="00E8178B" w:rsidRDefault="00E8178B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E8178B" w:rsidRDefault="00E8178B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0" w:type="dxa"/>
          </w:tcPr>
          <w:p w:rsidR="00E8178B" w:rsidRDefault="00E8178B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8178B" w:rsidRDefault="00E8178B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8178B" w:rsidRDefault="00E8178B" w:rsidP="003A2F78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</w:tcPr>
          <w:p w:rsidR="00E8178B" w:rsidRDefault="00E8178B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8178B" w:rsidRDefault="00E8178B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8178B" w:rsidRDefault="00E8178B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8178B" w:rsidRDefault="00E8178B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8178B" w:rsidRDefault="00E8178B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8178B" w:rsidRDefault="00E8178B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8178B" w:rsidRDefault="00E8178B" w:rsidP="003A2F78">
            <w:pPr>
              <w:rPr>
                <w:rFonts w:asciiTheme="minorHAnsi" w:hAnsiTheme="minorHAnsi"/>
              </w:rPr>
            </w:pPr>
          </w:p>
        </w:tc>
      </w:tr>
      <w:tr w:rsidR="00D7358C" w:rsidTr="00CC4274">
        <w:tc>
          <w:tcPr>
            <w:tcW w:w="1186" w:type="dxa"/>
          </w:tcPr>
          <w:p w:rsidR="00D7358C" w:rsidRPr="00E77663" w:rsidRDefault="00E8178B" w:rsidP="00D73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zkumavka B</w:t>
            </w:r>
            <w:r w:rsidR="00D7358C" w:rsidRPr="00D7358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90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08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0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</w:tr>
      <w:tr w:rsidR="00D7358C" w:rsidTr="00CC4274">
        <w:tc>
          <w:tcPr>
            <w:tcW w:w="1186" w:type="dxa"/>
          </w:tcPr>
          <w:p w:rsidR="00D7358C" w:rsidRPr="00E77663" w:rsidRDefault="00E8178B" w:rsidP="003A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zkumavka C</w:t>
            </w:r>
            <w:r w:rsidR="00D7358C" w:rsidRPr="00D7358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90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08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0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D7358C" w:rsidRDefault="00D7358C" w:rsidP="003A2F78">
            <w:pPr>
              <w:rPr>
                <w:rFonts w:asciiTheme="minorHAnsi" w:hAnsiTheme="minorHAnsi"/>
              </w:rPr>
            </w:pPr>
          </w:p>
        </w:tc>
      </w:tr>
      <w:tr w:rsidR="00E77663" w:rsidTr="00CC4274">
        <w:tc>
          <w:tcPr>
            <w:tcW w:w="1186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zkumavka D</w:t>
            </w:r>
          </w:p>
        </w:tc>
        <w:tc>
          <w:tcPr>
            <w:tcW w:w="590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08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29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0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</w:p>
        </w:tc>
        <w:tc>
          <w:tcPr>
            <w:tcW w:w="631" w:type="dxa"/>
          </w:tcPr>
          <w:p w:rsidR="00E77663" w:rsidRDefault="00E77663" w:rsidP="003A2F78">
            <w:pPr>
              <w:rPr>
                <w:rFonts w:asciiTheme="minorHAnsi" w:hAnsiTheme="minorHAnsi"/>
              </w:rPr>
            </w:pPr>
          </w:p>
        </w:tc>
      </w:tr>
    </w:tbl>
    <w:p w:rsidR="00951E9D" w:rsidRDefault="00951E9D" w:rsidP="003A2F78">
      <w:pPr>
        <w:rPr>
          <w:rFonts w:asciiTheme="minorHAnsi" w:hAnsiTheme="minorHAnsi"/>
        </w:rPr>
      </w:pPr>
    </w:p>
    <w:p w:rsidR="00B4526A" w:rsidRDefault="00B4526A" w:rsidP="003A2F78">
      <w:pPr>
        <w:rPr>
          <w:rFonts w:asciiTheme="minorHAnsi" w:hAnsiTheme="minorHAnsi"/>
        </w:rPr>
      </w:pPr>
    </w:p>
    <w:p w:rsidR="00CC4274" w:rsidRDefault="00CC4274">
      <w:p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4526A" w:rsidRDefault="00B4526A" w:rsidP="00E8178B">
      <w:p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Odpovězte:</w:t>
      </w:r>
    </w:p>
    <w:p w:rsidR="00B4526A" w:rsidRDefault="00B4526A" w:rsidP="00B4526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Pozitivní reakce (červené zbarvení) dokazuje přítomnost</w:t>
      </w:r>
    </w:p>
    <w:p w:rsidR="00E77663" w:rsidRDefault="00B4526A" w:rsidP="00B4526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……………………………….. </w:t>
      </w:r>
    </w:p>
    <w:p w:rsidR="00743EDB" w:rsidRDefault="00743EDB" w:rsidP="00B4526A">
      <w:pPr>
        <w:rPr>
          <w:rFonts w:asciiTheme="minorHAnsi" w:hAnsiTheme="minorHAnsi"/>
        </w:rPr>
      </w:pPr>
    </w:p>
    <w:p w:rsidR="00E77663" w:rsidRDefault="00E6768D" w:rsidP="00B4526A">
      <w:pPr>
        <w:rPr>
          <w:rFonts w:asciiTheme="minorHAnsi" w:hAnsiTheme="minorHAnsi"/>
        </w:rPr>
      </w:pPr>
      <w:r>
        <w:rPr>
          <w:rFonts w:asciiTheme="minorHAnsi" w:hAnsiTheme="minorHAnsi"/>
        </w:rPr>
        <w:t>Sledování aktivity nitritreduk</w:t>
      </w:r>
      <w:r w:rsidR="00E77663">
        <w:rPr>
          <w:rFonts w:asciiTheme="minorHAnsi" w:hAnsiTheme="minorHAnsi"/>
        </w:rPr>
        <w:t xml:space="preserve">tasy: </w:t>
      </w:r>
    </w:p>
    <w:p w:rsidR="00E77663" w:rsidRDefault="00E77663" w:rsidP="00B4526A">
      <w:pPr>
        <w:rPr>
          <w:rFonts w:asciiTheme="minorHAnsi" w:hAnsiTheme="minorHAnsi"/>
        </w:rPr>
      </w:pPr>
      <w:r>
        <w:rPr>
          <w:rFonts w:asciiTheme="minorHAnsi" w:hAnsiTheme="minorHAnsi"/>
        </w:rPr>
        <w:t>popište děj ve zkumavce A</w:t>
      </w:r>
      <w:r w:rsidR="00996202">
        <w:rPr>
          <w:rFonts w:asciiTheme="minorHAnsi" w:hAnsiTheme="minorHAnsi"/>
        </w:rPr>
        <w:t>*</w:t>
      </w:r>
      <w:r>
        <w:rPr>
          <w:rFonts w:asciiTheme="minorHAnsi" w:hAnsiTheme="minorHAnsi"/>
        </w:rPr>
        <w:t>: …………………………………………………………………………………….</w:t>
      </w:r>
    </w:p>
    <w:p w:rsidR="00E77663" w:rsidRDefault="00E77663" w:rsidP="00B4526A">
      <w:pPr>
        <w:rPr>
          <w:rFonts w:asciiTheme="minorHAnsi" w:hAnsiTheme="minorHAnsi"/>
        </w:rPr>
      </w:pPr>
      <w:r>
        <w:rPr>
          <w:rFonts w:asciiTheme="minorHAnsi" w:hAnsiTheme="minorHAnsi"/>
        </w:rPr>
        <w:t>popište děj ve zkumavce B</w:t>
      </w:r>
      <w:r w:rsidR="00996202">
        <w:rPr>
          <w:rFonts w:asciiTheme="minorHAnsi" w:hAnsiTheme="minorHAnsi"/>
        </w:rPr>
        <w:t>*</w:t>
      </w:r>
      <w:r>
        <w:rPr>
          <w:rFonts w:asciiTheme="minorHAnsi" w:hAnsiTheme="minorHAnsi"/>
        </w:rPr>
        <w:t>: …………………………………………………………………………………….</w:t>
      </w:r>
    </w:p>
    <w:p w:rsidR="00E77663" w:rsidRDefault="00E77663" w:rsidP="00B4526A">
      <w:pPr>
        <w:rPr>
          <w:rFonts w:asciiTheme="minorHAnsi" w:hAnsiTheme="minorHAnsi"/>
        </w:rPr>
      </w:pPr>
      <w:r>
        <w:rPr>
          <w:rFonts w:asciiTheme="minorHAnsi" w:hAnsiTheme="minorHAnsi"/>
        </w:rPr>
        <w:t>Zdůvodněte rozdíl (popište vliv antimycinu A na aktivitu nitritreduktasy): ………………………………………………………………………………………………………………………………..</w:t>
      </w:r>
    </w:p>
    <w:p w:rsidR="00957AEC" w:rsidRDefault="00957AEC" w:rsidP="008238A5">
      <w:pPr>
        <w:rPr>
          <w:rFonts w:asciiTheme="minorHAnsi" w:hAnsiTheme="minorHAnsi"/>
        </w:rPr>
      </w:pPr>
    </w:p>
    <w:p w:rsidR="008238A5" w:rsidRDefault="00957AEC" w:rsidP="008238A5">
      <w:pPr>
        <w:rPr>
          <w:rFonts w:asciiTheme="minorHAnsi" w:hAnsiTheme="minorHAnsi"/>
        </w:rPr>
      </w:pPr>
      <w:r>
        <w:rPr>
          <w:rFonts w:asciiTheme="minorHAnsi" w:hAnsiTheme="minorHAnsi"/>
        </w:rPr>
        <w:t>Sledování společného průběhu nitrátreduktasové a nitritreduktasové reakce</w:t>
      </w:r>
      <w:r w:rsidR="008238A5">
        <w:rPr>
          <w:rFonts w:asciiTheme="minorHAnsi" w:hAnsiTheme="minorHAnsi"/>
        </w:rPr>
        <w:t xml:space="preserve">: </w:t>
      </w:r>
    </w:p>
    <w:p w:rsidR="008238A5" w:rsidRDefault="008238A5" w:rsidP="008238A5">
      <w:pPr>
        <w:rPr>
          <w:rFonts w:asciiTheme="minorHAnsi" w:hAnsiTheme="minorHAnsi"/>
        </w:rPr>
      </w:pPr>
      <w:r>
        <w:rPr>
          <w:rFonts w:asciiTheme="minorHAnsi" w:hAnsiTheme="minorHAnsi"/>
        </w:rPr>
        <w:t>popište děj ve zkumavce C</w:t>
      </w:r>
      <w:r w:rsidR="00996202">
        <w:rPr>
          <w:rFonts w:asciiTheme="minorHAnsi" w:hAnsiTheme="minorHAnsi"/>
        </w:rPr>
        <w:t>*</w:t>
      </w:r>
      <w:r>
        <w:rPr>
          <w:rFonts w:asciiTheme="minorHAnsi" w:hAnsiTheme="minorHAnsi"/>
        </w:rPr>
        <w:t>: …………………………………………………………………………………….</w:t>
      </w:r>
    </w:p>
    <w:p w:rsidR="008238A5" w:rsidRDefault="008238A5" w:rsidP="008238A5">
      <w:pPr>
        <w:rPr>
          <w:rFonts w:asciiTheme="minorHAnsi" w:hAnsiTheme="minorHAnsi"/>
        </w:rPr>
      </w:pPr>
      <w:r>
        <w:rPr>
          <w:rFonts w:asciiTheme="minorHAnsi" w:hAnsiTheme="minorHAnsi"/>
        </w:rPr>
        <w:t>popište děj ve zkumavce D</w:t>
      </w:r>
      <w:r w:rsidR="00996202">
        <w:rPr>
          <w:rFonts w:asciiTheme="minorHAnsi" w:hAnsiTheme="minorHAnsi"/>
        </w:rPr>
        <w:t>*</w:t>
      </w:r>
      <w:r>
        <w:rPr>
          <w:rFonts w:asciiTheme="minorHAnsi" w:hAnsiTheme="minorHAnsi"/>
        </w:rPr>
        <w:t>: …………………………………………………………………………………….</w:t>
      </w:r>
    </w:p>
    <w:p w:rsidR="008238A5" w:rsidRDefault="008238A5" w:rsidP="008238A5">
      <w:pPr>
        <w:rPr>
          <w:rFonts w:asciiTheme="minorHAnsi" w:hAnsiTheme="minorHAnsi"/>
        </w:rPr>
      </w:pPr>
      <w:r>
        <w:rPr>
          <w:rFonts w:asciiTheme="minorHAnsi" w:hAnsiTheme="minorHAnsi"/>
        </w:rPr>
        <w:t>Zdůvodněte ro</w:t>
      </w:r>
      <w:r w:rsidR="00AE1C5C">
        <w:rPr>
          <w:rFonts w:asciiTheme="minorHAnsi" w:hAnsiTheme="minorHAnsi"/>
        </w:rPr>
        <w:t xml:space="preserve">zdíl </w:t>
      </w:r>
      <w:r>
        <w:rPr>
          <w:rFonts w:asciiTheme="minorHAnsi" w:hAnsiTheme="minorHAnsi"/>
        </w:rPr>
        <w:t>(popište vliv antimycinu A</w:t>
      </w:r>
      <w:r w:rsidR="00957AEC">
        <w:rPr>
          <w:rFonts w:asciiTheme="minorHAnsi" w:hAnsiTheme="minorHAnsi"/>
        </w:rPr>
        <w:t xml:space="preserve"> – pro interpretaci výsledků dějů ve zkumavkách C a D využijte poznatek získaný sledováním dějů ve zkumavkách A a B</w:t>
      </w:r>
      <w:r>
        <w:rPr>
          <w:rFonts w:asciiTheme="minorHAnsi" w:hAnsiTheme="minorHAnsi"/>
        </w:rPr>
        <w:t>): ………………………………………………………………………………………………………………………………..</w:t>
      </w:r>
    </w:p>
    <w:p w:rsidR="00B4526A" w:rsidRDefault="00B4526A" w:rsidP="00B4526A">
      <w:pPr>
        <w:rPr>
          <w:rFonts w:asciiTheme="minorHAnsi" w:hAnsiTheme="minorHAnsi"/>
        </w:rPr>
      </w:pPr>
    </w:p>
    <w:p w:rsidR="00996202" w:rsidRPr="00996202" w:rsidRDefault="00996202" w:rsidP="00B4526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>*</w:t>
      </w:r>
      <w:r w:rsidRPr="00996202">
        <w:rPr>
          <w:rFonts w:asciiTheme="minorHAnsi" w:hAnsiTheme="minorHAnsi"/>
          <w:sz w:val="20"/>
          <w:szCs w:val="20"/>
        </w:rPr>
        <w:t xml:space="preserve">Popisujte skutečně děje v inkubačních </w:t>
      </w:r>
      <w:r>
        <w:rPr>
          <w:rFonts w:asciiTheme="minorHAnsi" w:hAnsiTheme="minorHAnsi"/>
          <w:sz w:val="20"/>
          <w:szCs w:val="20"/>
        </w:rPr>
        <w:t>zkumavkách A,B,C,D (</w:t>
      </w:r>
      <w:r w:rsidRPr="00996202">
        <w:rPr>
          <w:rFonts w:asciiTheme="minorHAnsi" w:hAnsiTheme="minorHAnsi"/>
          <w:sz w:val="20"/>
          <w:szCs w:val="20"/>
        </w:rPr>
        <w:t>nikoliv změny zbarvení v detekčních zkumavkách</w:t>
      </w:r>
      <w:r>
        <w:rPr>
          <w:rFonts w:asciiTheme="minorHAnsi" w:hAnsiTheme="minorHAnsi"/>
          <w:sz w:val="20"/>
          <w:szCs w:val="20"/>
        </w:rPr>
        <w:t>)</w:t>
      </w:r>
      <w:r w:rsidRPr="00996202">
        <w:rPr>
          <w:rFonts w:asciiTheme="minorHAnsi" w:hAnsiTheme="minorHAnsi"/>
          <w:sz w:val="20"/>
          <w:szCs w:val="20"/>
        </w:rPr>
        <w:t>, bu</w:t>
      </w:r>
      <w:r>
        <w:rPr>
          <w:rFonts w:asciiTheme="minorHAnsi" w:hAnsiTheme="minorHAnsi"/>
          <w:sz w:val="20"/>
          <w:szCs w:val="20"/>
        </w:rPr>
        <w:t>ďto slovně nebo pomocí</w:t>
      </w:r>
      <w:r w:rsidRPr="00996202">
        <w:rPr>
          <w:rFonts w:asciiTheme="minorHAnsi" w:hAnsiTheme="minorHAnsi"/>
          <w:sz w:val="20"/>
          <w:szCs w:val="20"/>
        </w:rPr>
        <w:t xml:space="preserve"> chemických rovnic.</w:t>
      </w:r>
    </w:p>
    <w:p w:rsidR="00E8178B" w:rsidRDefault="00E8178B" w:rsidP="00B4526A">
      <w:pPr>
        <w:rPr>
          <w:rFonts w:asciiTheme="minorHAnsi" w:hAnsiTheme="minorHAnsi"/>
        </w:rPr>
      </w:pPr>
      <w:r>
        <w:rPr>
          <w:rFonts w:asciiTheme="minorHAnsi" w:hAnsiTheme="minorHAnsi"/>
        </w:rPr>
        <w:t>Napište společné schéma nitrátreduktasové a nitrireduktasové reakce, vyznačte místo působení antimycinu A</w:t>
      </w:r>
      <w:r w:rsidR="008238A5">
        <w:rPr>
          <w:rFonts w:asciiTheme="minorHAnsi" w:hAnsiTheme="minorHAnsi"/>
        </w:rPr>
        <w:t>:  …………………………………</w:t>
      </w:r>
    </w:p>
    <w:p w:rsidR="00D7358C" w:rsidRDefault="00D7358C" w:rsidP="00B4526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D7358C" w:rsidRDefault="00D7358C" w:rsidP="00B4526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B4526A" w:rsidRDefault="00B4526A" w:rsidP="00B4526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Substrátem nitrátreduktasy  je …………………..……………………….……………………………....</w:t>
      </w:r>
    </w:p>
    <w:p w:rsidR="00B4526A" w:rsidRDefault="00B4526A" w:rsidP="00B4526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Jedná se látku (vysokomolekulární – nízkomolekulární)…………………………</w:t>
      </w:r>
    </w:p>
    <w:p w:rsidR="00B4526A" w:rsidRDefault="00B4526A" w:rsidP="00B4526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B4526A" w:rsidRDefault="00B4526A" w:rsidP="00B4526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Produktem nitrátreduktasové reakce je/jsou ……………………………………………………………….</w:t>
      </w:r>
    </w:p>
    <w:p w:rsidR="00B4526A" w:rsidRDefault="00B4526A" w:rsidP="00B4526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Jedná se látku/látky (vysokomolekulární – nízkomolekulární)……….………………</w:t>
      </w:r>
    </w:p>
    <w:p w:rsidR="00B4526A" w:rsidRDefault="00B4526A" w:rsidP="00B4526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B4526A" w:rsidRDefault="00B4526A" w:rsidP="00B4526A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Nitrátreduktasa patří do kategorie (skupiny) enzymů………………………….……</w:t>
      </w:r>
    </w:p>
    <w:p w:rsidR="00B4526A" w:rsidRPr="003A2F78" w:rsidRDefault="00B4526A" w:rsidP="00B4526A">
      <w:pPr>
        <w:rPr>
          <w:rFonts w:asciiTheme="minorHAnsi" w:hAnsiTheme="minorHAnsi"/>
        </w:rPr>
      </w:pPr>
    </w:p>
    <w:p w:rsidR="00D7358C" w:rsidRDefault="00D7358C" w:rsidP="00D7358C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Substrátem nitritreduktasy  je …………………..……………………….……………………………....</w:t>
      </w:r>
    </w:p>
    <w:p w:rsidR="00D7358C" w:rsidRDefault="00D7358C" w:rsidP="00D7358C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Jedná se látku (vysokomolekulární – nízkomolekulární)…………………………</w:t>
      </w:r>
    </w:p>
    <w:p w:rsidR="00D7358C" w:rsidRDefault="00D7358C" w:rsidP="00D7358C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D7358C" w:rsidRDefault="00D7358C" w:rsidP="00D7358C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Produktem nitritreduktasové reakce je/jsou ……………………………………………………………….</w:t>
      </w:r>
    </w:p>
    <w:p w:rsidR="00D7358C" w:rsidRDefault="00D7358C" w:rsidP="00D7358C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Jedná se látku/látky (vysokomolekulární – nízkomolekulární)……….………………</w:t>
      </w:r>
    </w:p>
    <w:p w:rsidR="00D7358C" w:rsidRDefault="00D7358C" w:rsidP="00D7358C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D7358C" w:rsidRDefault="00D7358C" w:rsidP="00D7358C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Nitritreduktasa patří do kategorie (skupiny) enzymů………………………….………</w:t>
      </w:r>
    </w:p>
    <w:p w:rsidR="00D7358C" w:rsidRDefault="00D7358C" w:rsidP="00D7358C">
      <w:pPr>
        <w:autoSpaceDE w:val="0"/>
        <w:autoSpaceDN w:val="0"/>
        <w:adjustRightInd w:val="0"/>
        <w:spacing w:before="0" w:after="0"/>
        <w:rPr>
          <w:rFonts w:asciiTheme="minorHAnsi" w:hAnsiTheme="minorHAnsi"/>
        </w:rPr>
      </w:pPr>
    </w:p>
    <w:p w:rsidR="002055B2" w:rsidRDefault="002055B2" w:rsidP="00126752">
      <w:pPr>
        <w:rPr>
          <w:rFonts w:asciiTheme="minorHAnsi" w:hAnsiTheme="minorHAnsi"/>
        </w:rPr>
      </w:pPr>
    </w:p>
    <w:sectPr w:rsidR="002055B2" w:rsidSect="00A11906">
      <w:headerReference w:type="default" r:id="rId36"/>
      <w:footerReference w:type="even" r:id="rId37"/>
      <w:footerReference w:type="default" r:id="rId3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9B" w:rsidRDefault="001C1F9B">
      <w:r>
        <w:separator/>
      </w:r>
    </w:p>
  </w:endnote>
  <w:endnote w:type="continuationSeparator" w:id="0">
    <w:p w:rsidR="001C1F9B" w:rsidRDefault="001C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8E" w:rsidRDefault="00EB3F56" w:rsidP="00A840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338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338E" w:rsidRDefault="00D9338E" w:rsidP="006F765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8E" w:rsidRDefault="00D9338E" w:rsidP="006F765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9B" w:rsidRDefault="001C1F9B">
      <w:r>
        <w:separator/>
      </w:r>
    </w:p>
  </w:footnote>
  <w:footnote w:type="continuationSeparator" w:id="0">
    <w:p w:rsidR="001C1F9B" w:rsidRDefault="001C1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8E" w:rsidRDefault="00EB3F56">
    <w:pPr>
      <w:pStyle w:val="Zhlav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4.45pt;margin-top:83.6pt;width:36pt;height:36pt;z-index:251660288;mso-position-horizontal-relative:page;mso-position-vertical-relative:page;mso-width-relative:margin;v-text-anchor:bottom" o:allowincell="f" stroked="f">
          <v:shadow type="perspective" opacity=".5" origin=".5,.5" offset="4pt,5pt" offset2="20pt,22pt" matrix="1.25,,,1.25"/>
          <v:textbox style="mso-next-textbox:#_x0000_s2049" inset="0,0,0,0">
            <w:txbxContent>
              <w:p w:rsidR="00D9338E" w:rsidRPr="00B4326C" w:rsidRDefault="00EB3F56" w:rsidP="00B4326C">
                <w:pPr>
                  <w:pStyle w:val="Bezmezer"/>
                  <w:pBdr>
                    <w:top w:val="single" w:sz="24" w:space="8" w:color="9BBB59"/>
                    <w:bottom w:val="single" w:sz="24" w:space="8" w:color="9BBB59"/>
                  </w:pBd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fldSimple w:instr=" PAGE   \* MERGEFORMAT ">
                  <w:r w:rsidR="00996202" w:rsidRPr="00996202">
                    <w:rPr>
                      <w:rFonts w:ascii="Cambria" w:hAnsi="Cambria"/>
                      <w:noProof/>
                      <w:sz w:val="28"/>
                      <w:szCs w:val="28"/>
                    </w:rPr>
                    <w:t>9</w:t>
                  </w:r>
                </w:fldSimple>
              </w:p>
            </w:txbxContent>
          </v:textbox>
          <w10:wrap anchorx="page" anchory="margin"/>
        </v:shape>
      </w:pict>
    </w:r>
    <w:r w:rsidR="00D9338E">
      <w:rPr>
        <w:rFonts w:asciiTheme="majorHAnsi" w:eastAsiaTheme="majorEastAsia" w:hAnsiTheme="majorHAnsi" w:cstheme="majorBidi"/>
        <w:sz w:val="28"/>
        <w:szCs w:val="28"/>
      </w:rPr>
      <w:t>Úloha 5: Úvod do enzymologie</w:t>
    </w:r>
  </w:p>
  <w:p w:rsidR="00D9338E" w:rsidRDefault="00D9338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801"/>
    <w:multiLevelType w:val="hybridMultilevel"/>
    <w:tmpl w:val="C8109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521"/>
    <w:multiLevelType w:val="hybridMultilevel"/>
    <w:tmpl w:val="80B8A7A4"/>
    <w:lvl w:ilvl="0" w:tplc="FBAEF48A">
      <w:start w:val="1"/>
      <w:numFmt w:val="bullet"/>
      <w:lvlText w:val=""/>
      <w:lvlJc w:val="left"/>
      <w:pPr>
        <w:tabs>
          <w:tab w:val="num" w:pos="510"/>
        </w:tabs>
        <w:ind w:left="453" w:hanging="453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921EA"/>
    <w:multiLevelType w:val="hybridMultilevel"/>
    <w:tmpl w:val="8A3A5A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F7E0C"/>
    <w:multiLevelType w:val="hybridMultilevel"/>
    <w:tmpl w:val="58344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E3400">
      <w:start w:val="1"/>
      <w:numFmt w:val="lowerLetter"/>
      <w:lvlText w:val="%2)"/>
      <w:lvlJc w:val="left"/>
      <w:pPr>
        <w:tabs>
          <w:tab w:val="num" w:pos="1644"/>
        </w:tabs>
        <w:ind w:left="1701" w:hanging="397"/>
      </w:pPr>
      <w:rPr>
        <w:rFonts w:hint="default"/>
      </w:rPr>
    </w:lvl>
    <w:lvl w:ilvl="2" w:tplc="6FC8EA8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35107"/>
    <w:multiLevelType w:val="hybridMultilevel"/>
    <w:tmpl w:val="7960DB0E"/>
    <w:lvl w:ilvl="0" w:tplc="FBAEF48A">
      <w:start w:val="1"/>
      <w:numFmt w:val="bullet"/>
      <w:lvlText w:val=""/>
      <w:lvlJc w:val="left"/>
      <w:pPr>
        <w:tabs>
          <w:tab w:val="num" w:pos="510"/>
        </w:tabs>
        <w:ind w:left="453" w:hanging="453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90354"/>
    <w:multiLevelType w:val="hybridMultilevel"/>
    <w:tmpl w:val="4852F4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447A31"/>
    <w:multiLevelType w:val="hybridMultilevel"/>
    <w:tmpl w:val="566E3CC2"/>
    <w:lvl w:ilvl="0" w:tplc="F878C6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001"/>
    <w:multiLevelType w:val="hybridMultilevel"/>
    <w:tmpl w:val="4DB81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355E3"/>
    <w:multiLevelType w:val="hybridMultilevel"/>
    <w:tmpl w:val="57362E34"/>
    <w:lvl w:ilvl="0" w:tplc="1DBAAB3C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10FC2"/>
    <w:multiLevelType w:val="hybridMultilevel"/>
    <w:tmpl w:val="C8109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D1920"/>
    <w:multiLevelType w:val="hybridMultilevel"/>
    <w:tmpl w:val="CD2479A4"/>
    <w:lvl w:ilvl="0" w:tplc="040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F878C6AE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D880EDC"/>
    <w:multiLevelType w:val="hybridMultilevel"/>
    <w:tmpl w:val="F7FE5D38"/>
    <w:lvl w:ilvl="0" w:tplc="EE7249F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55857"/>
    <w:multiLevelType w:val="multilevel"/>
    <w:tmpl w:val="8CD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F117F"/>
    <w:multiLevelType w:val="hybridMultilevel"/>
    <w:tmpl w:val="CBE49BDC"/>
    <w:lvl w:ilvl="0" w:tplc="1DBAAB3C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C330D2"/>
    <w:multiLevelType w:val="hybridMultilevel"/>
    <w:tmpl w:val="14705468"/>
    <w:lvl w:ilvl="0" w:tplc="16CA813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18754A"/>
    <w:multiLevelType w:val="hybridMultilevel"/>
    <w:tmpl w:val="B13E426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8B064E"/>
    <w:multiLevelType w:val="hybridMultilevel"/>
    <w:tmpl w:val="E7E6089E"/>
    <w:lvl w:ilvl="0" w:tplc="548AC944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0B013E"/>
    <w:multiLevelType w:val="hybridMultilevel"/>
    <w:tmpl w:val="C8109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E7003"/>
    <w:multiLevelType w:val="hybridMultilevel"/>
    <w:tmpl w:val="FA2E67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644D95"/>
    <w:multiLevelType w:val="hybridMultilevel"/>
    <w:tmpl w:val="E66C6D28"/>
    <w:lvl w:ilvl="0" w:tplc="F878C6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9A68B6"/>
    <w:multiLevelType w:val="multilevel"/>
    <w:tmpl w:val="9B96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1A78E6"/>
    <w:multiLevelType w:val="hybridMultilevel"/>
    <w:tmpl w:val="1D3620B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62DB0"/>
    <w:multiLevelType w:val="hybridMultilevel"/>
    <w:tmpl w:val="93F21C5E"/>
    <w:lvl w:ilvl="0" w:tplc="12628A7E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19"/>
  </w:num>
  <w:num w:numId="6">
    <w:abstractNumId w:val="18"/>
  </w:num>
  <w:num w:numId="7">
    <w:abstractNumId w:val="3"/>
  </w:num>
  <w:num w:numId="8">
    <w:abstractNumId w:val="15"/>
  </w:num>
  <w:num w:numId="9">
    <w:abstractNumId w:val="5"/>
  </w:num>
  <w:num w:numId="10">
    <w:abstractNumId w:val="2"/>
  </w:num>
  <w:num w:numId="11">
    <w:abstractNumId w:val="22"/>
  </w:num>
  <w:num w:numId="12">
    <w:abstractNumId w:val="16"/>
  </w:num>
  <w:num w:numId="13">
    <w:abstractNumId w:val="11"/>
  </w:num>
  <w:num w:numId="14">
    <w:abstractNumId w:val="14"/>
  </w:num>
  <w:num w:numId="15">
    <w:abstractNumId w:val="13"/>
  </w:num>
  <w:num w:numId="16">
    <w:abstractNumId w:val="8"/>
  </w:num>
  <w:num w:numId="17">
    <w:abstractNumId w:val="21"/>
  </w:num>
  <w:num w:numId="18">
    <w:abstractNumId w:val="17"/>
  </w:num>
  <w:num w:numId="19">
    <w:abstractNumId w:val="9"/>
  </w:num>
  <w:num w:numId="20">
    <w:abstractNumId w:val="0"/>
  </w:num>
  <w:num w:numId="21">
    <w:abstractNumId w:val="7"/>
  </w:num>
  <w:num w:numId="22">
    <w:abstractNumId w:val="12"/>
  </w:num>
  <w:num w:numId="23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D01"/>
  <w:defaultTabStop w:val="708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682"/>
    <w:rsid w:val="00011C4F"/>
    <w:rsid w:val="0001423D"/>
    <w:rsid w:val="00015C8D"/>
    <w:rsid w:val="00016185"/>
    <w:rsid w:val="00023B72"/>
    <w:rsid w:val="00025381"/>
    <w:rsid w:val="0003075F"/>
    <w:rsid w:val="0003196C"/>
    <w:rsid w:val="00034451"/>
    <w:rsid w:val="000446F8"/>
    <w:rsid w:val="00047218"/>
    <w:rsid w:val="000526A7"/>
    <w:rsid w:val="00053E0D"/>
    <w:rsid w:val="000558DE"/>
    <w:rsid w:val="000613C2"/>
    <w:rsid w:val="00063DD6"/>
    <w:rsid w:val="00064101"/>
    <w:rsid w:val="00067FD7"/>
    <w:rsid w:val="000725A2"/>
    <w:rsid w:val="00073E21"/>
    <w:rsid w:val="0007406F"/>
    <w:rsid w:val="00077DE2"/>
    <w:rsid w:val="0008065F"/>
    <w:rsid w:val="00081C66"/>
    <w:rsid w:val="000820E9"/>
    <w:rsid w:val="000872D4"/>
    <w:rsid w:val="00092FD2"/>
    <w:rsid w:val="00094870"/>
    <w:rsid w:val="00097835"/>
    <w:rsid w:val="000979F6"/>
    <w:rsid w:val="000A2EC5"/>
    <w:rsid w:val="000A55F7"/>
    <w:rsid w:val="000B1EB5"/>
    <w:rsid w:val="000B5DC8"/>
    <w:rsid w:val="000C3A12"/>
    <w:rsid w:val="000C3F8E"/>
    <w:rsid w:val="000C5656"/>
    <w:rsid w:val="000D6C5E"/>
    <w:rsid w:val="000E2DA7"/>
    <w:rsid w:val="000F2CEB"/>
    <w:rsid w:val="000F7C74"/>
    <w:rsid w:val="000F7DB7"/>
    <w:rsid w:val="000F7E6D"/>
    <w:rsid w:val="001021FF"/>
    <w:rsid w:val="0010544E"/>
    <w:rsid w:val="00106172"/>
    <w:rsid w:val="00106DD8"/>
    <w:rsid w:val="00107534"/>
    <w:rsid w:val="00110CB8"/>
    <w:rsid w:val="001110BD"/>
    <w:rsid w:val="00115779"/>
    <w:rsid w:val="0011637C"/>
    <w:rsid w:val="00117E66"/>
    <w:rsid w:val="001251B5"/>
    <w:rsid w:val="00126752"/>
    <w:rsid w:val="001315FA"/>
    <w:rsid w:val="00134D96"/>
    <w:rsid w:val="0013669E"/>
    <w:rsid w:val="00137E7F"/>
    <w:rsid w:val="0014096E"/>
    <w:rsid w:val="00140E23"/>
    <w:rsid w:val="00141308"/>
    <w:rsid w:val="001447CE"/>
    <w:rsid w:val="00145E06"/>
    <w:rsid w:val="001470BD"/>
    <w:rsid w:val="00151009"/>
    <w:rsid w:val="00154322"/>
    <w:rsid w:val="001631C7"/>
    <w:rsid w:val="0016727C"/>
    <w:rsid w:val="00173887"/>
    <w:rsid w:val="0018318E"/>
    <w:rsid w:val="00183D3A"/>
    <w:rsid w:val="00194CC2"/>
    <w:rsid w:val="001B146F"/>
    <w:rsid w:val="001B1503"/>
    <w:rsid w:val="001B757D"/>
    <w:rsid w:val="001C1F9B"/>
    <w:rsid w:val="001C2685"/>
    <w:rsid w:val="001C41BD"/>
    <w:rsid w:val="001C4A28"/>
    <w:rsid w:val="001C5CC2"/>
    <w:rsid w:val="001C6A44"/>
    <w:rsid w:val="001D16BC"/>
    <w:rsid w:val="001D4AEA"/>
    <w:rsid w:val="001D51F8"/>
    <w:rsid w:val="001D58F2"/>
    <w:rsid w:val="001D697F"/>
    <w:rsid w:val="001E4ABD"/>
    <w:rsid w:val="001F1CD5"/>
    <w:rsid w:val="001F2CEB"/>
    <w:rsid w:val="001F6B74"/>
    <w:rsid w:val="00201E31"/>
    <w:rsid w:val="002055B2"/>
    <w:rsid w:val="0020638A"/>
    <w:rsid w:val="002127CA"/>
    <w:rsid w:val="00213697"/>
    <w:rsid w:val="00215C6B"/>
    <w:rsid w:val="0022002D"/>
    <w:rsid w:val="00223E0A"/>
    <w:rsid w:val="00224C9C"/>
    <w:rsid w:val="00234ED6"/>
    <w:rsid w:val="00240A14"/>
    <w:rsid w:val="0024731E"/>
    <w:rsid w:val="0025090E"/>
    <w:rsid w:val="00250F79"/>
    <w:rsid w:val="00251A9B"/>
    <w:rsid w:val="00251DFB"/>
    <w:rsid w:val="002548E4"/>
    <w:rsid w:val="00255592"/>
    <w:rsid w:val="00256C65"/>
    <w:rsid w:val="0026457E"/>
    <w:rsid w:val="00273033"/>
    <w:rsid w:val="002830DE"/>
    <w:rsid w:val="00283E16"/>
    <w:rsid w:val="00285562"/>
    <w:rsid w:val="00285DD2"/>
    <w:rsid w:val="002874DF"/>
    <w:rsid w:val="002877F5"/>
    <w:rsid w:val="002B11D2"/>
    <w:rsid w:val="002B6C42"/>
    <w:rsid w:val="002C3F25"/>
    <w:rsid w:val="002C78C8"/>
    <w:rsid w:val="002D0CE3"/>
    <w:rsid w:val="002D41B9"/>
    <w:rsid w:val="002E0C32"/>
    <w:rsid w:val="002E1725"/>
    <w:rsid w:val="002E6465"/>
    <w:rsid w:val="002F26EE"/>
    <w:rsid w:val="002F4CB7"/>
    <w:rsid w:val="002F50FF"/>
    <w:rsid w:val="0030001F"/>
    <w:rsid w:val="00300800"/>
    <w:rsid w:val="00302FAF"/>
    <w:rsid w:val="003037D3"/>
    <w:rsid w:val="00307390"/>
    <w:rsid w:val="0031160D"/>
    <w:rsid w:val="00311997"/>
    <w:rsid w:val="00322A93"/>
    <w:rsid w:val="00323150"/>
    <w:rsid w:val="00324A4F"/>
    <w:rsid w:val="00325E63"/>
    <w:rsid w:val="003338CA"/>
    <w:rsid w:val="003409BD"/>
    <w:rsid w:val="00342657"/>
    <w:rsid w:val="00352583"/>
    <w:rsid w:val="003530E5"/>
    <w:rsid w:val="003610ED"/>
    <w:rsid w:val="00363836"/>
    <w:rsid w:val="00370E9C"/>
    <w:rsid w:val="0037509C"/>
    <w:rsid w:val="003840F7"/>
    <w:rsid w:val="00385060"/>
    <w:rsid w:val="00386C27"/>
    <w:rsid w:val="0039192B"/>
    <w:rsid w:val="0039379E"/>
    <w:rsid w:val="003A0DF2"/>
    <w:rsid w:val="003A2ACA"/>
    <w:rsid w:val="003A2F78"/>
    <w:rsid w:val="003A55EB"/>
    <w:rsid w:val="003A7D4F"/>
    <w:rsid w:val="003B5F91"/>
    <w:rsid w:val="003C281A"/>
    <w:rsid w:val="003C28E6"/>
    <w:rsid w:val="003D1A5E"/>
    <w:rsid w:val="003D7007"/>
    <w:rsid w:val="003E00A5"/>
    <w:rsid w:val="003E1B11"/>
    <w:rsid w:val="003E34DF"/>
    <w:rsid w:val="003E3E4E"/>
    <w:rsid w:val="003E5715"/>
    <w:rsid w:val="003F29B5"/>
    <w:rsid w:val="003F2BC3"/>
    <w:rsid w:val="003F3047"/>
    <w:rsid w:val="003F6654"/>
    <w:rsid w:val="00404597"/>
    <w:rsid w:val="00405D4E"/>
    <w:rsid w:val="004068C1"/>
    <w:rsid w:val="004100EB"/>
    <w:rsid w:val="00412925"/>
    <w:rsid w:val="00414F62"/>
    <w:rsid w:val="00416D87"/>
    <w:rsid w:val="00425152"/>
    <w:rsid w:val="00427431"/>
    <w:rsid w:val="00427D56"/>
    <w:rsid w:val="0043025E"/>
    <w:rsid w:val="00432F91"/>
    <w:rsid w:val="00435183"/>
    <w:rsid w:val="00435D06"/>
    <w:rsid w:val="00440A08"/>
    <w:rsid w:val="00443DDD"/>
    <w:rsid w:val="0044426D"/>
    <w:rsid w:val="004545A7"/>
    <w:rsid w:val="004572F5"/>
    <w:rsid w:val="00460C19"/>
    <w:rsid w:val="004612E8"/>
    <w:rsid w:val="0047396A"/>
    <w:rsid w:val="00474A5F"/>
    <w:rsid w:val="00476D3A"/>
    <w:rsid w:val="00483920"/>
    <w:rsid w:val="00486026"/>
    <w:rsid w:val="0048788A"/>
    <w:rsid w:val="004A111F"/>
    <w:rsid w:val="004A4010"/>
    <w:rsid w:val="004A7A20"/>
    <w:rsid w:val="004C01C9"/>
    <w:rsid w:val="004C1004"/>
    <w:rsid w:val="004C10D9"/>
    <w:rsid w:val="004C1B0B"/>
    <w:rsid w:val="004E088C"/>
    <w:rsid w:val="004E6AA0"/>
    <w:rsid w:val="004F1D1A"/>
    <w:rsid w:val="004F67A6"/>
    <w:rsid w:val="004F757C"/>
    <w:rsid w:val="0050226C"/>
    <w:rsid w:val="00502D4A"/>
    <w:rsid w:val="00503A19"/>
    <w:rsid w:val="00521EAB"/>
    <w:rsid w:val="00524C51"/>
    <w:rsid w:val="00525721"/>
    <w:rsid w:val="0052769B"/>
    <w:rsid w:val="00531AB3"/>
    <w:rsid w:val="005361C3"/>
    <w:rsid w:val="00536A19"/>
    <w:rsid w:val="00541831"/>
    <w:rsid w:val="0054662A"/>
    <w:rsid w:val="00553C1F"/>
    <w:rsid w:val="00553E21"/>
    <w:rsid w:val="00556773"/>
    <w:rsid w:val="00564367"/>
    <w:rsid w:val="0056505F"/>
    <w:rsid w:val="00573C64"/>
    <w:rsid w:val="00575A76"/>
    <w:rsid w:val="005802C9"/>
    <w:rsid w:val="00590957"/>
    <w:rsid w:val="00593991"/>
    <w:rsid w:val="0059649C"/>
    <w:rsid w:val="005A4EB6"/>
    <w:rsid w:val="005A6F2F"/>
    <w:rsid w:val="005A7FE1"/>
    <w:rsid w:val="005B063C"/>
    <w:rsid w:val="005B2468"/>
    <w:rsid w:val="005B43F7"/>
    <w:rsid w:val="005B556E"/>
    <w:rsid w:val="005B6583"/>
    <w:rsid w:val="005C2298"/>
    <w:rsid w:val="005C689D"/>
    <w:rsid w:val="005C788D"/>
    <w:rsid w:val="005D6251"/>
    <w:rsid w:val="005E1AA9"/>
    <w:rsid w:val="005E2F2D"/>
    <w:rsid w:val="005E574B"/>
    <w:rsid w:val="005E6494"/>
    <w:rsid w:val="005E6E2F"/>
    <w:rsid w:val="005E7C4E"/>
    <w:rsid w:val="005F41F2"/>
    <w:rsid w:val="005F4577"/>
    <w:rsid w:val="005F4593"/>
    <w:rsid w:val="005F740A"/>
    <w:rsid w:val="005F7F9C"/>
    <w:rsid w:val="005F7FEA"/>
    <w:rsid w:val="0060230C"/>
    <w:rsid w:val="00602D91"/>
    <w:rsid w:val="0060365C"/>
    <w:rsid w:val="00606382"/>
    <w:rsid w:val="0060776C"/>
    <w:rsid w:val="00607866"/>
    <w:rsid w:val="006110B6"/>
    <w:rsid w:val="00614608"/>
    <w:rsid w:val="00615007"/>
    <w:rsid w:val="00616555"/>
    <w:rsid w:val="0061708A"/>
    <w:rsid w:val="00620187"/>
    <w:rsid w:val="00634F7C"/>
    <w:rsid w:val="0065086F"/>
    <w:rsid w:val="006534B7"/>
    <w:rsid w:val="00660133"/>
    <w:rsid w:val="006614AB"/>
    <w:rsid w:val="006614C3"/>
    <w:rsid w:val="00672498"/>
    <w:rsid w:val="00675BCF"/>
    <w:rsid w:val="00676DC1"/>
    <w:rsid w:val="00680547"/>
    <w:rsid w:val="006834D7"/>
    <w:rsid w:val="0068598F"/>
    <w:rsid w:val="00685D4D"/>
    <w:rsid w:val="00687E83"/>
    <w:rsid w:val="0069052A"/>
    <w:rsid w:val="006A656C"/>
    <w:rsid w:val="006A7920"/>
    <w:rsid w:val="006B4E37"/>
    <w:rsid w:val="006C2310"/>
    <w:rsid w:val="006C2997"/>
    <w:rsid w:val="006C5618"/>
    <w:rsid w:val="006D001E"/>
    <w:rsid w:val="006D335C"/>
    <w:rsid w:val="006E2F12"/>
    <w:rsid w:val="006E7FA0"/>
    <w:rsid w:val="006F1F1E"/>
    <w:rsid w:val="006F3C2E"/>
    <w:rsid w:val="006F6294"/>
    <w:rsid w:val="006F7657"/>
    <w:rsid w:val="007057FC"/>
    <w:rsid w:val="00706FB0"/>
    <w:rsid w:val="00716D3D"/>
    <w:rsid w:val="00721357"/>
    <w:rsid w:val="00723AFD"/>
    <w:rsid w:val="007241B5"/>
    <w:rsid w:val="00725B67"/>
    <w:rsid w:val="00727B51"/>
    <w:rsid w:val="00735D29"/>
    <w:rsid w:val="00740640"/>
    <w:rsid w:val="00742CD2"/>
    <w:rsid w:val="00743EDB"/>
    <w:rsid w:val="00746CEB"/>
    <w:rsid w:val="00751E18"/>
    <w:rsid w:val="00752E68"/>
    <w:rsid w:val="007604F8"/>
    <w:rsid w:val="00760A7B"/>
    <w:rsid w:val="00763885"/>
    <w:rsid w:val="00764E76"/>
    <w:rsid w:val="00766F96"/>
    <w:rsid w:val="0076705F"/>
    <w:rsid w:val="00770037"/>
    <w:rsid w:val="007829DB"/>
    <w:rsid w:val="0079228E"/>
    <w:rsid w:val="00797F84"/>
    <w:rsid w:val="007A187D"/>
    <w:rsid w:val="007A3FBF"/>
    <w:rsid w:val="007B00D6"/>
    <w:rsid w:val="007B29A0"/>
    <w:rsid w:val="007B6655"/>
    <w:rsid w:val="007C125F"/>
    <w:rsid w:val="007C2733"/>
    <w:rsid w:val="007C27D1"/>
    <w:rsid w:val="007C5192"/>
    <w:rsid w:val="007C5452"/>
    <w:rsid w:val="007C6715"/>
    <w:rsid w:val="007D2A42"/>
    <w:rsid w:val="007D44E0"/>
    <w:rsid w:val="007D4C24"/>
    <w:rsid w:val="007D5387"/>
    <w:rsid w:val="007E1FE3"/>
    <w:rsid w:val="007E317D"/>
    <w:rsid w:val="007E48DC"/>
    <w:rsid w:val="007E6258"/>
    <w:rsid w:val="007F348F"/>
    <w:rsid w:val="007F552A"/>
    <w:rsid w:val="008078D1"/>
    <w:rsid w:val="008107AF"/>
    <w:rsid w:val="00810832"/>
    <w:rsid w:val="00812A70"/>
    <w:rsid w:val="00813359"/>
    <w:rsid w:val="0081523C"/>
    <w:rsid w:val="00822D8E"/>
    <w:rsid w:val="008238A5"/>
    <w:rsid w:val="00823AD1"/>
    <w:rsid w:val="0082749F"/>
    <w:rsid w:val="0082778D"/>
    <w:rsid w:val="00833555"/>
    <w:rsid w:val="00834E6B"/>
    <w:rsid w:val="008357A6"/>
    <w:rsid w:val="00841005"/>
    <w:rsid w:val="008410E8"/>
    <w:rsid w:val="008419D2"/>
    <w:rsid w:val="0084698B"/>
    <w:rsid w:val="00854EF6"/>
    <w:rsid w:val="00872A2E"/>
    <w:rsid w:val="00872F39"/>
    <w:rsid w:val="00882D36"/>
    <w:rsid w:val="00883E08"/>
    <w:rsid w:val="00884668"/>
    <w:rsid w:val="00891A7D"/>
    <w:rsid w:val="00893B7A"/>
    <w:rsid w:val="008958FC"/>
    <w:rsid w:val="008A0928"/>
    <w:rsid w:val="008A3D19"/>
    <w:rsid w:val="008A4726"/>
    <w:rsid w:val="008B210F"/>
    <w:rsid w:val="008B2D1E"/>
    <w:rsid w:val="008C3D4A"/>
    <w:rsid w:val="008C4070"/>
    <w:rsid w:val="008C6D26"/>
    <w:rsid w:val="008C7E68"/>
    <w:rsid w:val="008D079A"/>
    <w:rsid w:val="008D60E8"/>
    <w:rsid w:val="008D62E9"/>
    <w:rsid w:val="008D7030"/>
    <w:rsid w:val="008E605C"/>
    <w:rsid w:val="008E77E3"/>
    <w:rsid w:val="008F12A3"/>
    <w:rsid w:val="008F3634"/>
    <w:rsid w:val="008F4670"/>
    <w:rsid w:val="008F5257"/>
    <w:rsid w:val="00902FFF"/>
    <w:rsid w:val="00906F83"/>
    <w:rsid w:val="00910F1A"/>
    <w:rsid w:val="009112B4"/>
    <w:rsid w:val="009134F1"/>
    <w:rsid w:val="009145EE"/>
    <w:rsid w:val="00914757"/>
    <w:rsid w:val="00914D78"/>
    <w:rsid w:val="00917A4F"/>
    <w:rsid w:val="00924AFD"/>
    <w:rsid w:val="009267C2"/>
    <w:rsid w:val="00927773"/>
    <w:rsid w:val="0093106F"/>
    <w:rsid w:val="0093276C"/>
    <w:rsid w:val="00935B45"/>
    <w:rsid w:val="009375CA"/>
    <w:rsid w:val="00941D72"/>
    <w:rsid w:val="009425D3"/>
    <w:rsid w:val="00944032"/>
    <w:rsid w:val="00951E9D"/>
    <w:rsid w:val="00957AEC"/>
    <w:rsid w:val="00957F31"/>
    <w:rsid w:val="00964044"/>
    <w:rsid w:val="00966149"/>
    <w:rsid w:val="009670C2"/>
    <w:rsid w:val="00967CDA"/>
    <w:rsid w:val="00971569"/>
    <w:rsid w:val="009736D2"/>
    <w:rsid w:val="00973D62"/>
    <w:rsid w:val="00974594"/>
    <w:rsid w:val="00976938"/>
    <w:rsid w:val="00977981"/>
    <w:rsid w:val="00982191"/>
    <w:rsid w:val="00986545"/>
    <w:rsid w:val="00990471"/>
    <w:rsid w:val="00992C5D"/>
    <w:rsid w:val="00996202"/>
    <w:rsid w:val="00996CD8"/>
    <w:rsid w:val="009A1544"/>
    <w:rsid w:val="009A2F95"/>
    <w:rsid w:val="009A300F"/>
    <w:rsid w:val="009A5747"/>
    <w:rsid w:val="009A58C3"/>
    <w:rsid w:val="009B2023"/>
    <w:rsid w:val="009B2220"/>
    <w:rsid w:val="009B6D82"/>
    <w:rsid w:val="009C1199"/>
    <w:rsid w:val="009C1228"/>
    <w:rsid w:val="009C4EF1"/>
    <w:rsid w:val="009D3A05"/>
    <w:rsid w:val="009D4318"/>
    <w:rsid w:val="009D7652"/>
    <w:rsid w:val="009E0349"/>
    <w:rsid w:val="009E26CF"/>
    <w:rsid w:val="009E2A86"/>
    <w:rsid w:val="009E2DC4"/>
    <w:rsid w:val="009E4378"/>
    <w:rsid w:val="009E44E7"/>
    <w:rsid w:val="009E5A91"/>
    <w:rsid w:val="009F1682"/>
    <w:rsid w:val="009F4CE6"/>
    <w:rsid w:val="009F5EF3"/>
    <w:rsid w:val="009F66C9"/>
    <w:rsid w:val="00A057A8"/>
    <w:rsid w:val="00A057E8"/>
    <w:rsid w:val="00A10817"/>
    <w:rsid w:val="00A112B8"/>
    <w:rsid w:val="00A11733"/>
    <w:rsid w:val="00A11906"/>
    <w:rsid w:val="00A12ED3"/>
    <w:rsid w:val="00A202FF"/>
    <w:rsid w:val="00A213DF"/>
    <w:rsid w:val="00A37516"/>
    <w:rsid w:val="00A40FD5"/>
    <w:rsid w:val="00A4520D"/>
    <w:rsid w:val="00A45B9D"/>
    <w:rsid w:val="00A50833"/>
    <w:rsid w:val="00A52337"/>
    <w:rsid w:val="00A54259"/>
    <w:rsid w:val="00A55D00"/>
    <w:rsid w:val="00A57379"/>
    <w:rsid w:val="00A639B6"/>
    <w:rsid w:val="00A63A6C"/>
    <w:rsid w:val="00A64938"/>
    <w:rsid w:val="00A66201"/>
    <w:rsid w:val="00A6750F"/>
    <w:rsid w:val="00A67C56"/>
    <w:rsid w:val="00A70114"/>
    <w:rsid w:val="00A710AE"/>
    <w:rsid w:val="00A73E33"/>
    <w:rsid w:val="00A7430C"/>
    <w:rsid w:val="00A80E9F"/>
    <w:rsid w:val="00A8132A"/>
    <w:rsid w:val="00A8301D"/>
    <w:rsid w:val="00A840DA"/>
    <w:rsid w:val="00A8529B"/>
    <w:rsid w:val="00A87560"/>
    <w:rsid w:val="00A8766F"/>
    <w:rsid w:val="00A90B08"/>
    <w:rsid w:val="00A90F22"/>
    <w:rsid w:val="00AA3313"/>
    <w:rsid w:val="00AA4D87"/>
    <w:rsid w:val="00AA5835"/>
    <w:rsid w:val="00AB11DF"/>
    <w:rsid w:val="00AB3E44"/>
    <w:rsid w:val="00AC1597"/>
    <w:rsid w:val="00AC59B2"/>
    <w:rsid w:val="00AC78A5"/>
    <w:rsid w:val="00AD29FC"/>
    <w:rsid w:val="00AD414B"/>
    <w:rsid w:val="00AD6203"/>
    <w:rsid w:val="00AD70F1"/>
    <w:rsid w:val="00AD78F9"/>
    <w:rsid w:val="00AE10AD"/>
    <w:rsid w:val="00AE1C5C"/>
    <w:rsid w:val="00AE1D68"/>
    <w:rsid w:val="00AE1F53"/>
    <w:rsid w:val="00AF516F"/>
    <w:rsid w:val="00B02FDA"/>
    <w:rsid w:val="00B036A8"/>
    <w:rsid w:val="00B066DB"/>
    <w:rsid w:val="00B16FCD"/>
    <w:rsid w:val="00B242AE"/>
    <w:rsid w:val="00B37C7D"/>
    <w:rsid w:val="00B423D4"/>
    <w:rsid w:val="00B4326C"/>
    <w:rsid w:val="00B43BA4"/>
    <w:rsid w:val="00B4526A"/>
    <w:rsid w:val="00B531B8"/>
    <w:rsid w:val="00B53D36"/>
    <w:rsid w:val="00B612C4"/>
    <w:rsid w:val="00B6273D"/>
    <w:rsid w:val="00B6423E"/>
    <w:rsid w:val="00B674CD"/>
    <w:rsid w:val="00B727CF"/>
    <w:rsid w:val="00B828AE"/>
    <w:rsid w:val="00BA467B"/>
    <w:rsid w:val="00BB1B37"/>
    <w:rsid w:val="00BB4F22"/>
    <w:rsid w:val="00BC1787"/>
    <w:rsid w:val="00BC2C23"/>
    <w:rsid w:val="00BC300E"/>
    <w:rsid w:val="00BC4127"/>
    <w:rsid w:val="00BC5602"/>
    <w:rsid w:val="00BC6D04"/>
    <w:rsid w:val="00BD0984"/>
    <w:rsid w:val="00BD3DFD"/>
    <w:rsid w:val="00BE115F"/>
    <w:rsid w:val="00BE5025"/>
    <w:rsid w:val="00BE7287"/>
    <w:rsid w:val="00BF2AEB"/>
    <w:rsid w:val="00BF3EEB"/>
    <w:rsid w:val="00C02236"/>
    <w:rsid w:val="00C0534F"/>
    <w:rsid w:val="00C067EE"/>
    <w:rsid w:val="00C06BAD"/>
    <w:rsid w:val="00C06C27"/>
    <w:rsid w:val="00C108FD"/>
    <w:rsid w:val="00C10FE2"/>
    <w:rsid w:val="00C152B0"/>
    <w:rsid w:val="00C160CD"/>
    <w:rsid w:val="00C22A01"/>
    <w:rsid w:val="00C23B62"/>
    <w:rsid w:val="00C24831"/>
    <w:rsid w:val="00C254E1"/>
    <w:rsid w:val="00C26357"/>
    <w:rsid w:val="00C2693B"/>
    <w:rsid w:val="00C277AD"/>
    <w:rsid w:val="00C314C5"/>
    <w:rsid w:val="00C31E73"/>
    <w:rsid w:val="00C32768"/>
    <w:rsid w:val="00C3347D"/>
    <w:rsid w:val="00C446D6"/>
    <w:rsid w:val="00C46E7A"/>
    <w:rsid w:val="00C554C9"/>
    <w:rsid w:val="00C63505"/>
    <w:rsid w:val="00C7164F"/>
    <w:rsid w:val="00C755FB"/>
    <w:rsid w:val="00C756F1"/>
    <w:rsid w:val="00C77803"/>
    <w:rsid w:val="00C77E0B"/>
    <w:rsid w:val="00C83888"/>
    <w:rsid w:val="00C86BFA"/>
    <w:rsid w:val="00C87DC3"/>
    <w:rsid w:val="00C92B6F"/>
    <w:rsid w:val="00C93344"/>
    <w:rsid w:val="00CA07A5"/>
    <w:rsid w:val="00CA2000"/>
    <w:rsid w:val="00CA2506"/>
    <w:rsid w:val="00CA3E7D"/>
    <w:rsid w:val="00CA7669"/>
    <w:rsid w:val="00CB373E"/>
    <w:rsid w:val="00CC34F3"/>
    <w:rsid w:val="00CC4274"/>
    <w:rsid w:val="00CC42AB"/>
    <w:rsid w:val="00CC62F6"/>
    <w:rsid w:val="00CC6756"/>
    <w:rsid w:val="00CD0E31"/>
    <w:rsid w:val="00CD2714"/>
    <w:rsid w:val="00CD7429"/>
    <w:rsid w:val="00CF793A"/>
    <w:rsid w:val="00D018EF"/>
    <w:rsid w:val="00D06B84"/>
    <w:rsid w:val="00D15B27"/>
    <w:rsid w:val="00D21CB1"/>
    <w:rsid w:val="00D24953"/>
    <w:rsid w:val="00D2519E"/>
    <w:rsid w:val="00D30E2B"/>
    <w:rsid w:val="00D32C60"/>
    <w:rsid w:val="00D34793"/>
    <w:rsid w:val="00D378C0"/>
    <w:rsid w:val="00D4099B"/>
    <w:rsid w:val="00D44B0A"/>
    <w:rsid w:val="00D50B99"/>
    <w:rsid w:val="00D53DB1"/>
    <w:rsid w:val="00D5478E"/>
    <w:rsid w:val="00D62B9D"/>
    <w:rsid w:val="00D6468A"/>
    <w:rsid w:val="00D729D9"/>
    <w:rsid w:val="00D7358C"/>
    <w:rsid w:val="00D84FD5"/>
    <w:rsid w:val="00D8545C"/>
    <w:rsid w:val="00D87989"/>
    <w:rsid w:val="00D91055"/>
    <w:rsid w:val="00D92AC1"/>
    <w:rsid w:val="00D931A3"/>
    <w:rsid w:val="00D9338E"/>
    <w:rsid w:val="00D939E6"/>
    <w:rsid w:val="00D94498"/>
    <w:rsid w:val="00DA5B22"/>
    <w:rsid w:val="00DB0B0B"/>
    <w:rsid w:val="00DB27E6"/>
    <w:rsid w:val="00DB2901"/>
    <w:rsid w:val="00DB6E6A"/>
    <w:rsid w:val="00DB6F65"/>
    <w:rsid w:val="00DC0618"/>
    <w:rsid w:val="00DC1F41"/>
    <w:rsid w:val="00DC3E41"/>
    <w:rsid w:val="00DE7726"/>
    <w:rsid w:val="00DF6E1E"/>
    <w:rsid w:val="00E02FDC"/>
    <w:rsid w:val="00E05FF4"/>
    <w:rsid w:val="00E154FC"/>
    <w:rsid w:val="00E230EA"/>
    <w:rsid w:val="00E41A0F"/>
    <w:rsid w:val="00E54931"/>
    <w:rsid w:val="00E5709B"/>
    <w:rsid w:val="00E61549"/>
    <w:rsid w:val="00E61720"/>
    <w:rsid w:val="00E6332D"/>
    <w:rsid w:val="00E647BF"/>
    <w:rsid w:val="00E6768D"/>
    <w:rsid w:val="00E707A3"/>
    <w:rsid w:val="00E75542"/>
    <w:rsid w:val="00E77663"/>
    <w:rsid w:val="00E8178B"/>
    <w:rsid w:val="00E83955"/>
    <w:rsid w:val="00E90597"/>
    <w:rsid w:val="00E92393"/>
    <w:rsid w:val="00E92726"/>
    <w:rsid w:val="00EA0D31"/>
    <w:rsid w:val="00EA6815"/>
    <w:rsid w:val="00EA7D2B"/>
    <w:rsid w:val="00EB0375"/>
    <w:rsid w:val="00EB21F9"/>
    <w:rsid w:val="00EB3F56"/>
    <w:rsid w:val="00EC1C5D"/>
    <w:rsid w:val="00EC4123"/>
    <w:rsid w:val="00EE44F0"/>
    <w:rsid w:val="00EF5E9C"/>
    <w:rsid w:val="00F06143"/>
    <w:rsid w:val="00F138EA"/>
    <w:rsid w:val="00F13E5B"/>
    <w:rsid w:val="00F157D2"/>
    <w:rsid w:val="00F21DD9"/>
    <w:rsid w:val="00F22BFD"/>
    <w:rsid w:val="00F2492E"/>
    <w:rsid w:val="00F307C0"/>
    <w:rsid w:val="00F314CE"/>
    <w:rsid w:val="00F318C8"/>
    <w:rsid w:val="00F36947"/>
    <w:rsid w:val="00F411D3"/>
    <w:rsid w:val="00F449A1"/>
    <w:rsid w:val="00F51F2B"/>
    <w:rsid w:val="00F53A71"/>
    <w:rsid w:val="00F53B57"/>
    <w:rsid w:val="00F54B45"/>
    <w:rsid w:val="00F568AB"/>
    <w:rsid w:val="00F56DA2"/>
    <w:rsid w:val="00F62175"/>
    <w:rsid w:val="00F67F5F"/>
    <w:rsid w:val="00F74558"/>
    <w:rsid w:val="00F76F79"/>
    <w:rsid w:val="00F82144"/>
    <w:rsid w:val="00F83311"/>
    <w:rsid w:val="00F83AD1"/>
    <w:rsid w:val="00F90179"/>
    <w:rsid w:val="00F91A4D"/>
    <w:rsid w:val="00F95284"/>
    <w:rsid w:val="00F97170"/>
    <w:rsid w:val="00F973F4"/>
    <w:rsid w:val="00F97B58"/>
    <w:rsid w:val="00FA1AA5"/>
    <w:rsid w:val="00FB0C43"/>
    <w:rsid w:val="00FB59DA"/>
    <w:rsid w:val="00FB7FE0"/>
    <w:rsid w:val="00FC0BA7"/>
    <w:rsid w:val="00FC1FE0"/>
    <w:rsid w:val="00FC7F77"/>
    <w:rsid w:val="00FD1179"/>
    <w:rsid w:val="00FD1F31"/>
    <w:rsid w:val="00FD51F1"/>
    <w:rsid w:val="00FD62FE"/>
    <w:rsid w:val="00FE1CB4"/>
    <w:rsid w:val="00FE6076"/>
    <w:rsid w:val="00FF40D4"/>
    <w:rsid w:val="00FF4FDE"/>
    <w:rsid w:val="00FF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E5715"/>
    <w:pPr>
      <w:spacing w:before="120"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647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9F16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F1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F16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168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A4EB6"/>
    <w:rPr>
      <w:color w:val="0000FF"/>
      <w:u w:val="single"/>
    </w:rPr>
  </w:style>
  <w:style w:type="character" w:styleId="slostrnky">
    <w:name w:val="page number"/>
    <w:basedOn w:val="Standardnpsmoodstavce"/>
    <w:rsid w:val="006F7657"/>
  </w:style>
  <w:style w:type="table" w:styleId="Mkatabulky">
    <w:name w:val="Table Grid"/>
    <w:basedOn w:val="Normlntabulka"/>
    <w:rsid w:val="00A84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4">
    <w:name w:val="List 4"/>
    <w:basedOn w:val="Normln"/>
    <w:rsid w:val="00A840DA"/>
    <w:pPr>
      <w:spacing w:before="0" w:after="0"/>
      <w:ind w:left="1132" w:hanging="283"/>
    </w:pPr>
  </w:style>
  <w:style w:type="paragraph" w:styleId="Seznam">
    <w:name w:val="List"/>
    <w:basedOn w:val="Normln"/>
    <w:rsid w:val="00A840DA"/>
    <w:pPr>
      <w:spacing w:before="0" w:after="0"/>
      <w:ind w:left="283" w:hanging="283"/>
    </w:pPr>
  </w:style>
  <w:style w:type="paragraph" w:styleId="Zkladntext">
    <w:name w:val="Body Text"/>
    <w:basedOn w:val="Normln"/>
    <w:rsid w:val="00A840DA"/>
    <w:pPr>
      <w:spacing w:before="0"/>
    </w:pPr>
  </w:style>
  <w:style w:type="paragraph" w:styleId="Zkladntext2">
    <w:name w:val="Body Text 2"/>
    <w:basedOn w:val="Normln"/>
    <w:rsid w:val="005C689D"/>
    <w:pPr>
      <w:spacing w:line="480" w:lineRule="auto"/>
    </w:pPr>
  </w:style>
  <w:style w:type="paragraph" w:styleId="Nzev">
    <w:name w:val="Title"/>
    <w:basedOn w:val="Normln"/>
    <w:next w:val="Normln"/>
    <w:link w:val="NzevChar"/>
    <w:qFormat/>
    <w:rsid w:val="00C77E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77E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C77E0B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C77E0B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6D3A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87560"/>
    <w:rPr>
      <w:sz w:val="24"/>
      <w:szCs w:val="24"/>
    </w:rPr>
  </w:style>
  <w:style w:type="paragraph" w:styleId="Textbubliny">
    <w:name w:val="Balloon Text"/>
    <w:basedOn w:val="Normln"/>
    <w:link w:val="TextbublinyChar"/>
    <w:rsid w:val="00A87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87560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B4326C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4326C"/>
    <w:rPr>
      <w:rFonts w:ascii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iPriority w:val="99"/>
    <w:unhideWhenUsed/>
    <w:rsid w:val="00D8545C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9769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Katalyz%C3%A1tor" TargetMode="External"/><Relationship Id="rId13" Type="http://schemas.openxmlformats.org/officeDocument/2006/relationships/hyperlink" Target="http://cs.wikipedia.org/wiki/Kyselost" TargetMode="External"/><Relationship Id="rId18" Type="http://schemas.openxmlformats.org/officeDocument/2006/relationships/hyperlink" Target="http://cs.wikipedia.org/wiki/Hydrol%C3%A1za" TargetMode="External"/><Relationship Id="rId26" Type="http://schemas.openxmlformats.org/officeDocument/2006/relationships/hyperlink" Target="http://cs.wikipedia.org/wiki/Tuky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s.wikipedia.org/wiki/Isomer" TargetMode="External"/><Relationship Id="rId34" Type="http://schemas.openxmlformats.org/officeDocument/2006/relationships/hyperlink" Target="http://cs.wikipedia.org/wiki/%C5%BDalud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s.wikipedia.org/wiki/Aktivn%C3%AD_m%C3%ADsto" TargetMode="External"/><Relationship Id="rId17" Type="http://schemas.openxmlformats.org/officeDocument/2006/relationships/hyperlink" Target="http://cs.wikipedia.org/wiki/Transfer%C3%A1za" TargetMode="External"/><Relationship Id="rId25" Type="http://schemas.openxmlformats.org/officeDocument/2006/relationships/hyperlink" Target="http://cs.wikipedia.org/wiki/Sacharidy" TargetMode="External"/><Relationship Id="rId33" Type="http://schemas.openxmlformats.org/officeDocument/2006/relationships/hyperlink" Target="http://cs.wikipedia.org/wiki/Tr%C3%A1venina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Oxidoredukt%C3%A1za" TargetMode="External"/><Relationship Id="rId20" Type="http://schemas.openxmlformats.org/officeDocument/2006/relationships/hyperlink" Target="http://cs.wikipedia.org/wiki/Izomer%C3%A1za" TargetMode="External"/><Relationship Id="rId29" Type="http://schemas.openxmlformats.org/officeDocument/2006/relationships/hyperlink" Target="http://cs.wikipedia.org/wiki/Tryps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Prostetick%C3%A1_skupina" TargetMode="External"/><Relationship Id="rId24" Type="http://schemas.openxmlformats.org/officeDocument/2006/relationships/hyperlink" Target="http://cs.wikipedia.org/wiki/Tr%C3%A1v%C3%ADc%C3%AD_soustava" TargetMode="External"/><Relationship Id="rId32" Type="http://schemas.openxmlformats.org/officeDocument/2006/relationships/hyperlink" Target="http://cs.wikipedia.org/wiki/Dvan%C3%A1ctn%C3%ADk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Inhibitor" TargetMode="External"/><Relationship Id="rId23" Type="http://schemas.openxmlformats.org/officeDocument/2006/relationships/hyperlink" Target="http://cs.wikipedia.org/wiki/Org%C3%A1n" TargetMode="External"/><Relationship Id="rId28" Type="http://schemas.openxmlformats.org/officeDocument/2006/relationships/hyperlink" Target="http://cs.wikipedia.org/wiki/Mastn%C3%A9_kyseliny" TargetMode="External"/><Relationship Id="rId36" Type="http://schemas.openxmlformats.org/officeDocument/2006/relationships/header" Target="header1.xml"/><Relationship Id="rId10" Type="http://schemas.openxmlformats.org/officeDocument/2006/relationships/hyperlink" Target="http://cs.wikipedia.org/wiki/Kofaktor" TargetMode="External"/><Relationship Id="rId19" Type="http://schemas.openxmlformats.org/officeDocument/2006/relationships/hyperlink" Target="http://cs.wikipedia.org/wiki/Ly%C3%A1za" TargetMode="External"/><Relationship Id="rId31" Type="http://schemas.openxmlformats.org/officeDocument/2006/relationships/hyperlink" Target="http://cs.wikipedia.org/wiki/Aminokyselin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Protein" TargetMode="External"/><Relationship Id="rId14" Type="http://schemas.openxmlformats.org/officeDocument/2006/relationships/hyperlink" Target="http://cs.wikipedia.org/w/index.php?title=Aktiv%C3%A1tor&amp;action=edit&amp;redlink=1" TargetMode="External"/><Relationship Id="rId22" Type="http://schemas.openxmlformats.org/officeDocument/2006/relationships/hyperlink" Target="http://cs.wikipedia.org/wiki/Lig%C3%A1za" TargetMode="External"/><Relationship Id="rId27" Type="http://schemas.openxmlformats.org/officeDocument/2006/relationships/hyperlink" Target="http://cs.wikipedia.org/wiki/Glycerol" TargetMode="External"/><Relationship Id="rId30" Type="http://schemas.openxmlformats.org/officeDocument/2006/relationships/hyperlink" Target="http://cs.wikipedia.org/wiki/B%C3%ADlkoviny" TargetMode="External"/><Relationship Id="rId35" Type="http://schemas.openxmlformats.org/officeDocument/2006/relationships/hyperlink" Target="http://cs.wikipedia.org/wiki/Tr%C3%A1ven%C3%A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2AD4-AA57-4933-ABB5-C6FD2751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2448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Úloha 12: Biologické řetězce přenosu elektronů</vt:lpstr>
    </vt:vector>
  </TitlesOfParts>
  <Company>AdAmIdLo</Company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Úloha 12: Biologické řetězce přenosu elektronů</dc:title>
  <dc:subject>Úvod</dc:subject>
  <dc:creator>Jůlinka</dc:creator>
  <cp:keywords/>
  <dc:description/>
  <cp:lastModifiedBy>Boublikova</cp:lastModifiedBy>
  <cp:revision>19</cp:revision>
  <cp:lastPrinted>2012-04-05T09:53:00Z</cp:lastPrinted>
  <dcterms:created xsi:type="dcterms:W3CDTF">2011-09-07T08:53:00Z</dcterms:created>
  <dcterms:modified xsi:type="dcterms:W3CDTF">2014-11-06T08:56:00Z</dcterms:modified>
</cp:coreProperties>
</file>