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7E" w:rsidRPr="0055687E" w:rsidRDefault="0055687E" w:rsidP="0055687E">
      <w:pPr>
        <w:pStyle w:val="Nadpis3"/>
        <w:rPr>
          <w:bCs w:val="0"/>
          <w:color w:val="000000" w:themeColor="text1"/>
        </w:rPr>
      </w:pPr>
      <w:r w:rsidRPr="0055687E">
        <w:rPr>
          <w:bCs w:val="0"/>
          <w:color w:val="000000" w:themeColor="text1"/>
        </w:rPr>
        <w:t>Úloha č. 6</w:t>
      </w:r>
    </w:p>
    <w:p w:rsidR="0055687E" w:rsidRDefault="0055687E" w:rsidP="0055687E">
      <w:pPr>
        <w:pStyle w:val="Nadpis3"/>
        <w:rPr>
          <w:b w:val="0"/>
          <w:color w:val="000000" w:themeColor="text1"/>
        </w:rPr>
      </w:pPr>
    </w:p>
    <w:p w:rsidR="0055687E" w:rsidRDefault="0055687E" w:rsidP="0055687E">
      <w:pPr>
        <w:pStyle w:val="Nadpis3"/>
        <w:rPr>
          <w:b w:val="0"/>
          <w:color w:val="000000" w:themeColor="text1"/>
        </w:rPr>
      </w:pPr>
      <w:r>
        <w:rPr>
          <w:b w:val="0"/>
          <w:color w:val="000000" w:themeColor="text1"/>
        </w:rPr>
        <w:t>Tabulka č. 1: Naměřené hodnoty pro pozadí</w:t>
      </w:r>
    </w:p>
    <w:p w:rsidR="0055687E" w:rsidRDefault="0055687E" w:rsidP="0055687E"/>
    <w:tbl>
      <w:tblPr>
        <w:tblW w:w="4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204"/>
      </w:tblGrid>
      <w:tr w:rsidR="0055687E" w:rsidTr="0055687E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Pozadí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t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s]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t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min]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N[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R[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/min]</w:t>
            </w:r>
          </w:p>
        </w:tc>
      </w:tr>
      <w:tr w:rsidR="0055687E" w:rsidTr="0055687E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6,67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6,67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5687E" w:rsidRDefault="0055687E" w:rsidP="0055687E">
      <w:pPr>
        <w:spacing w:after="160" w:line="256" w:lineRule="auto"/>
      </w:pPr>
    </w:p>
    <w:p w:rsidR="0055687E" w:rsidRDefault="0055687E" w:rsidP="0055687E">
      <w:pPr>
        <w:pStyle w:val="Nadpis3"/>
        <w:rPr>
          <w:b w:val="0"/>
          <w:color w:val="000000" w:themeColor="text1"/>
        </w:rPr>
      </w:pPr>
      <w:r>
        <w:rPr>
          <w:b w:val="0"/>
          <w:color w:val="000000" w:themeColor="text1"/>
        </w:rPr>
        <w:t>Tabulka č. 2: Naměřené hodnoty pro vzorek A</w:t>
      </w:r>
    </w:p>
    <w:p w:rsidR="0055687E" w:rsidRDefault="0055687E" w:rsidP="0055687E"/>
    <w:tbl>
      <w:tblPr>
        <w:tblW w:w="976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850"/>
        <w:gridCol w:w="1249"/>
        <w:gridCol w:w="960"/>
        <w:gridCol w:w="960"/>
        <w:gridCol w:w="1080"/>
        <w:gridCol w:w="960"/>
        <w:gridCol w:w="1080"/>
        <w:gridCol w:w="960"/>
        <w:gridCol w:w="960"/>
      </w:tblGrid>
      <w:tr w:rsidR="0055687E" w:rsidTr="0055687E">
        <w:trPr>
          <w:trHeight w:val="300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V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ml]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d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mm]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</w:t>
            </w: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 [</w:t>
            </w:r>
            <w:proofErr w:type="spellStart"/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</w:t>
            </w: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s]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[min]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</w:t>
            </w: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[</w:t>
            </w:r>
            <w:proofErr w:type="spellStart"/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/min]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δR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v+p</w:t>
            </w:r>
            <w:proofErr w:type="spellEnd"/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[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/min]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korekční faktor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d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</w:t>
            </w:r>
            <w:proofErr w:type="spellEnd"/>
          </w:p>
        </w:tc>
      </w:tr>
      <w:tr w:rsidR="0055687E" w:rsidTr="0055687E">
        <w:trPr>
          <w:trHeight w:val="3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24,93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5687E" w:rsidRDefault="0055687E" w:rsidP="0055687E"/>
    <w:p w:rsidR="0055687E" w:rsidRDefault="0055687E" w:rsidP="0055687E"/>
    <w:p w:rsidR="0055687E" w:rsidRDefault="0055687E" w:rsidP="0055687E">
      <w:pPr>
        <w:jc w:val="center"/>
      </w:pPr>
      <w:r>
        <w:t xml:space="preserve">Celková vzdálenost od okýnka ke dnu: </w:t>
      </w:r>
      <w:proofErr w:type="gramStart"/>
      <w:r>
        <w:t>40mm</w:t>
      </w:r>
      <w:proofErr w:type="gramEnd"/>
    </w:p>
    <w:p w:rsidR="0055687E" w:rsidRDefault="0055687E" w:rsidP="0055687E"/>
    <w:p w:rsidR="0055687E" w:rsidRDefault="0055687E" w:rsidP="0055687E">
      <w:bookmarkStart w:id="0" w:name="_GoBack"/>
      <w:bookmarkEnd w:id="0"/>
    </w:p>
    <w:p w:rsidR="0055687E" w:rsidRDefault="0055687E" w:rsidP="0055687E"/>
    <w:p w:rsidR="0055687E" w:rsidRDefault="0055687E" w:rsidP="0055687E"/>
    <w:p w:rsidR="0055687E" w:rsidRDefault="0055687E" w:rsidP="0055687E"/>
    <w:p w:rsidR="0055687E" w:rsidRDefault="0055687E" w:rsidP="0055687E">
      <w:pPr>
        <w:pStyle w:val="Nadpis3"/>
        <w:rPr>
          <w:b w:val="0"/>
          <w:color w:val="000000" w:themeColor="text1"/>
        </w:rPr>
      </w:pPr>
      <w:r>
        <w:rPr>
          <w:b w:val="0"/>
          <w:color w:val="000000" w:themeColor="text1"/>
        </w:rPr>
        <w:t>Tabulka č. 3: Naměřené hodnoty pro vzorek B</w:t>
      </w:r>
    </w:p>
    <w:p w:rsidR="0055687E" w:rsidRDefault="0055687E" w:rsidP="0055687E"/>
    <w:tbl>
      <w:tblPr>
        <w:tblW w:w="8992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924"/>
        <w:gridCol w:w="924"/>
        <w:gridCol w:w="806"/>
        <w:gridCol w:w="1158"/>
        <w:gridCol w:w="1147"/>
        <w:gridCol w:w="888"/>
        <w:gridCol w:w="1296"/>
        <w:gridCol w:w="924"/>
      </w:tblGrid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V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ml]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br/>
            </w: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[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t [s]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t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min]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[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/min]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 [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/min]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δR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v+p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 xml:space="preserve">plošná hmotnost </w:t>
            </w:r>
            <w:proofErr w:type="gram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vody  [</w:t>
            </w:r>
            <w:proofErr w:type="gramEnd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mg/cm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bscript"/>
                <w:lang w:eastAsia="en-US"/>
              </w:rPr>
              <w:t>v</w:t>
            </w:r>
            <w:r>
              <w:rPr>
                <w:rFonts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d</w:t>
            </w:r>
            <w:proofErr w:type="spellEnd"/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58,44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58,82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67,08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81,01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416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100,18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119,97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133,47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728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149,38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832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0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149,05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936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15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167,3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15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180,27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5687E" w:rsidTr="0055687E">
        <w:trPr>
          <w:trHeight w:val="315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192,63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1248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687E" w:rsidRDefault="0055687E">
            <w:pPr>
              <w:spacing w:line="256" w:lineRule="auto"/>
              <w:jc w:val="center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5687E" w:rsidRDefault="0055687E" w:rsidP="0055687E"/>
    <w:p w:rsidR="003D2726" w:rsidRDefault="003D2726"/>
    <w:sectPr w:rsidR="003D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E"/>
    <w:rsid w:val="003D2726"/>
    <w:rsid w:val="005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9A52"/>
  <w15:chartTrackingRefBased/>
  <w15:docId w15:val="{CD551757-BC4E-4001-9628-4C20313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8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5687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1</cp:revision>
  <dcterms:created xsi:type="dcterms:W3CDTF">2020-03-17T16:07:00Z</dcterms:created>
  <dcterms:modified xsi:type="dcterms:W3CDTF">2020-03-17T16:09:00Z</dcterms:modified>
</cp:coreProperties>
</file>