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6B3" w:rsidRPr="006146B3" w:rsidRDefault="006146B3" w:rsidP="006146B3">
      <w:pPr>
        <w:rPr>
          <w:rFonts w:ascii="Arial" w:hAnsi="Arial" w:cs="Arial"/>
          <w:b/>
          <w:bCs/>
          <w:sz w:val="28"/>
          <w:szCs w:val="28"/>
        </w:rPr>
      </w:pPr>
      <w:r w:rsidRPr="006146B3">
        <w:rPr>
          <w:rFonts w:ascii="Arial" w:hAnsi="Arial" w:cs="Arial"/>
          <w:b/>
          <w:bCs/>
          <w:sz w:val="28"/>
          <w:szCs w:val="28"/>
        </w:rPr>
        <w:t>8</w:t>
      </w:r>
    </w:p>
    <w:p w:rsidR="00D770A7" w:rsidRDefault="006146B3" w:rsidP="006146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Pozadí (10 minut) N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z w:val="28"/>
          <w:szCs w:val="28"/>
        </w:rPr>
        <w:t>1424</w:t>
      </w:r>
    </w:p>
    <w:p w:rsidR="006146B3" w:rsidRDefault="006146B3" w:rsidP="006146B3">
      <w:pPr>
        <w:rPr>
          <w:rFonts w:ascii="Arial" w:hAnsi="Arial" w:cs="Arial"/>
          <w:sz w:val="28"/>
          <w:szCs w:val="28"/>
        </w:rPr>
      </w:pPr>
    </w:p>
    <w:p w:rsidR="006146B3" w:rsidRDefault="006146B3" w:rsidP="006146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VZOREK 87Rb(t = 600 s) </w:t>
      </w:r>
      <w:r>
        <w:rPr>
          <w:rFonts w:ascii="Arial" w:hAnsi="Arial" w:cs="Arial"/>
          <w:sz w:val="28"/>
          <w:szCs w:val="28"/>
        </w:rPr>
        <w:tab/>
        <w:t xml:space="preserve"> 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2</w:t>
      </w:r>
    </w:p>
    <w:p w:rsidR="006146B3" w:rsidRDefault="006146B3" w:rsidP="006146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17"/>
          <w:szCs w:val="17"/>
        </w:rPr>
        <w:t>v+p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28"/>
          <w:szCs w:val="28"/>
        </w:rPr>
        <w:t>2302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2391</w:t>
      </w:r>
    </w:p>
    <w:p w:rsidR="006146B3" w:rsidRDefault="006146B3" w:rsidP="006146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m(mg)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68</w:t>
      </w:r>
    </w:p>
    <w:p w:rsidR="006146B3" w:rsidRDefault="006146B3" w:rsidP="006146B3">
      <w:pPr>
        <w:rPr>
          <w:rFonts w:ascii="Arial" w:hAnsi="Arial" w:cs="Arial"/>
          <w:sz w:val="28"/>
          <w:szCs w:val="28"/>
        </w:rPr>
      </w:pPr>
    </w:p>
    <w:p w:rsidR="006146B3" w:rsidRDefault="006146B3" w:rsidP="006146B3">
      <w:pPr>
        <w:rPr>
          <w:rFonts w:ascii="Arial" w:hAnsi="Arial" w:cs="Arial"/>
          <w:sz w:val="28"/>
          <w:szCs w:val="28"/>
        </w:rPr>
      </w:pPr>
    </w:p>
    <w:p w:rsidR="006146B3" w:rsidRDefault="006146B3" w:rsidP="006146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VZOREK 99Tc (t = 400 s)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</w:p>
    <w:p w:rsidR="006146B3" w:rsidRDefault="006146B3" w:rsidP="006146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17"/>
          <w:szCs w:val="17"/>
        </w:rPr>
        <w:t>v+p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28"/>
          <w:szCs w:val="28"/>
        </w:rPr>
        <w:t>7960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8626</w:t>
      </w:r>
    </w:p>
    <w:p w:rsidR="006146B3" w:rsidRDefault="006146B3" w:rsidP="006146B3">
      <w:pPr>
        <w:rPr>
          <w:rFonts w:ascii="Arial" w:hAnsi="Arial" w:cs="Arial"/>
          <w:sz w:val="28"/>
          <w:szCs w:val="28"/>
        </w:rPr>
      </w:pPr>
    </w:p>
    <w:p w:rsidR="006146B3" w:rsidRPr="006146B3" w:rsidRDefault="006146B3" w:rsidP="006146B3">
      <w:r>
        <w:rPr>
          <w:rFonts w:ascii="Arial" w:hAnsi="Arial" w:cs="Arial"/>
          <w:sz w:val="28"/>
          <w:szCs w:val="28"/>
        </w:rPr>
        <w:t>U vzorku 87Rb se jednalo o dusičnan rubidný</w:t>
      </w:r>
      <w:r w:rsidR="000E468C">
        <w:rPr>
          <w:rFonts w:ascii="Arial" w:hAnsi="Arial" w:cs="Arial"/>
          <w:sz w:val="28"/>
          <w:szCs w:val="28"/>
        </w:rPr>
        <w:t xml:space="preserve">. Aktivita roztoku 99Tc byla </w:t>
      </w:r>
      <w:r w:rsidR="000E468C" w:rsidRPr="000E468C">
        <w:rPr>
          <w:rFonts w:ascii="Arial" w:hAnsi="Arial" w:cs="Arial"/>
          <w:sz w:val="28"/>
          <w:szCs w:val="28"/>
        </w:rPr>
        <w:t>1850 Bq/ml</w:t>
      </w:r>
      <w:r w:rsidR="000E468C">
        <w:rPr>
          <w:rFonts w:ascii="Arial" w:hAnsi="Arial" w:cs="Arial"/>
          <w:sz w:val="28"/>
          <w:szCs w:val="28"/>
        </w:rPr>
        <w:t>. Použili jsme 0,1 ml.</w:t>
      </w:r>
    </w:p>
    <w:sectPr w:rsidR="006146B3" w:rsidRPr="0061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B3"/>
    <w:rsid w:val="000E468C"/>
    <w:rsid w:val="006146B3"/>
    <w:rsid w:val="00D7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91DA"/>
  <w15:chartTrackingRefBased/>
  <w15:docId w15:val="{63E6375F-B15A-4BFC-AAD5-8A4B6A1F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Křivohlávek</dc:creator>
  <cp:keywords/>
  <dc:description/>
  <cp:lastModifiedBy>Jiří Křivohlávek</cp:lastModifiedBy>
  <cp:revision>2</cp:revision>
  <dcterms:created xsi:type="dcterms:W3CDTF">2020-04-21T07:57:00Z</dcterms:created>
  <dcterms:modified xsi:type="dcterms:W3CDTF">2020-05-05T09:27:00Z</dcterms:modified>
</cp:coreProperties>
</file>