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15" w:rsidRDefault="007C2415" w:rsidP="00291365">
      <w:pPr>
        <w:rPr>
          <w:sz w:val="20"/>
          <w:szCs w:val="20"/>
        </w:rPr>
      </w:pPr>
      <w:bookmarkStart w:id="0" w:name="_GoBack"/>
      <w:bookmarkEnd w:id="0"/>
      <w:r w:rsidRPr="00291365">
        <w:rPr>
          <w:sz w:val="20"/>
          <w:szCs w:val="20"/>
        </w:rPr>
        <w:t>Nominalisation</w:t>
      </w:r>
      <w:r>
        <w:rPr>
          <w:sz w:val="20"/>
          <w:szCs w:val="20"/>
        </w:rPr>
        <w:t xml:space="preserve"> – key</w:t>
      </w:r>
    </w:p>
    <w:p w:rsidR="007C2415" w:rsidRPr="000A79BE" w:rsidRDefault="007C2415" w:rsidP="00291365">
      <w:pPr>
        <w:rPr>
          <w:sz w:val="16"/>
          <w:szCs w:val="16"/>
        </w:rPr>
      </w:pPr>
      <w:r w:rsidRPr="000A79BE">
        <w:rPr>
          <w:sz w:val="16"/>
          <w:szCs w:val="16"/>
        </w:rPr>
        <w:t>eo.sllf.qmul.ac.uk/Files/Nominalization</w:t>
      </w:r>
    </w:p>
    <w:p w:rsidR="007C2415" w:rsidRPr="00291365" w:rsidRDefault="007C2415" w:rsidP="00291365">
      <w:pPr>
        <w:rPr>
          <w:sz w:val="20"/>
          <w:szCs w:val="20"/>
        </w:rPr>
      </w:pPr>
      <w:r w:rsidRPr="00291365">
        <w:rPr>
          <w:sz w:val="20"/>
          <w:szCs w:val="20"/>
        </w:rPr>
        <w:br/>
        <w:t>1) Student numbers are increasing rapidly from year to year and the University is becoming concerned that they may need to build more accommodation in order to house everyone.</w:t>
      </w:r>
      <w:r w:rsidRPr="00291365">
        <w:rPr>
          <w:sz w:val="20"/>
          <w:szCs w:val="20"/>
        </w:rPr>
        <w:br/>
      </w:r>
      <w:r w:rsidRPr="00291365">
        <w:rPr>
          <w:sz w:val="20"/>
          <w:szCs w:val="20"/>
        </w:rPr>
        <w:br/>
        <w:t>2) The rapid increase in student numbers is causing concern at the University. More accommodation may have to be built in order to house everyone.</w:t>
      </w:r>
      <w:r w:rsidRPr="00291365">
        <w:rPr>
          <w:sz w:val="20"/>
          <w:szCs w:val="20"/>
        </w:rPr>
        <w:br/>
      </w:r>
      <w:r w:rsidRPr="00291365">
        <w:rPr>
          <w:sz w:val="20"/>
          <w:szCs w:val="20"/>
        </w:rPr>
        <w:br/>
        <w:t>Sentence 2 contains a nominalised expression.</w:t>
      </w:r>
    </w:p>
    <w:p w:rsidR="007C2415" w:rsidRPr="00291365" w:rsidRDefault="00CC6922" w:rsidP="00291365">
      <w:pPr>
        <w:rPr>
          <w:sz w:val="20"/>
          <w:szCs w:val="20"/>
        </w:rPr>
      </w:pPr>
      <w:r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257175" cy="22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415" w:rsidRPr="00291365">
        <w:rPr>
          <w:sz w:val="20"/>
          <w:szCs w:val="20"/>
        </w:rPr>
        <w:t xml:space="preserve">The temperature of the planet is rising as a result of global warming. </w:t>
      </w:r>
      <w:r w:rsidR="007C2415" w:rsidRPr="00291365">
        <w:rPr>
          <w:sz w:val="20"/>
          <w:szCs w:val="20"/>
        </w:rPr>
        <w:br/>
      </w:r>
      <w:r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257175" cy="228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415" w:rsidRPr="00291365">
        <w:rPr>
          <w:sz w:val="20"/>
          <w:szCs w:val="20"/>
        </w:rPr>
        <w:t xml:space="preserve">The rise of the planet's temperature is a result of global warming. </w:t>
      </w:r>
    </w:p>
    <w:p w:rsidR="007C2415" w:rsidRPr="00291365" w:rsidRDefault="00CC6922" w:rsidP="00291365">
      <w:pPr>
        <w:rPr>
          <w:sz w:val="20"/>
          <w:szCs w:val="20"/>
        </w:rPr>
      </w:pPr>
      <w:r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257175" cy="228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415" w:rsidRPr="00291365">
        <w:rPr>
          <w:sz w:val="20"/>
          <w:szCs w:val="20"/>
        </w:rPr>
        <w:t xml:space="preserve">The indication of the business report that sales figures are down 10% on last month is worrying. </w:t>
      </w:r>
      <w:r w:rsidR="007C2415" w:rsidRPr="00291365">
        <w:rPr>
          <w:sz w:val="20"/>
          <w:szCs w:val="20"/>
        </w:rPr>
        <w:br/>
      </w:r>
      <w:r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257175" cy="228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415" w:rsidRPr="00291365">
        <w:rPr>
          <w:sz w:val="20"/>
          <w:szCs w:val="20"/>
        </w:rPr>
        <w:t xml:space="preserve">The business report indicates that sales figures are down 10% on last month, which is worrying. </w:t>
      </w:r>
    </w:p>
    <w:p w:rsidR="007C2415" w:rsidRPr="00291365" w:rsidRDefault="00CC6922" w:rsidP="00291365">
      <w:pPr>
        <w:rPr>
          <w:sz w:val="20"/>
          <w:szCs w:val="20"/>
        </w:rPr>
      </w:pPr>
      <w:r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257175" cy="2286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415" w:rsidRPr="00291365">
        <w:rPr>
          <w:sz w:val="20"/>
          <w:szCs w:val="20"/>
        </w:rPr>
        <w:t xml:space="preserve">A team of scientists analysed the data in the lab before they wrote their report. </w:t>
      </w:r>
      <w:r w:rsidR="007C2415" w:rsidRPr="00291365">
        <w:rPr>
          <w:sz w:val="20"/>
          <w:szCs w:val="20"/>
        </w:rPr>
        <w:br/>
      </w:r>
      <w:r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257175" cy="2286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415" w:rsidRPr="00291365">
        <w:rPr>
          <w:sz w:val="20"/>
          <w:szCs w:val="20"/>
        </w:rPr>
        <w:t xml:space="preserve">The analysis of data by a team of scientists in the lab was undertaken before writing a report. </w:t>
      </w:r>
    </w:p>
    <w:p w:rsidR="007C2415" w:rsidRPr="00291365" w:rsidRDefault="00CC6922" w:rsidP="00291365">
      <w:pPr>
        <w:rPr>
          <w:sz w:val="20"/>
          <w:szCs w:val="20"/>
        </w:rPr>
      </w:pPr>
      <w:r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257175" cy="2286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415" w:rsidRPr="00291365">
        <w:rPr>
          <w:sz w:val="20"/>
          <w:szCs w:val="20"/>
        </w:rPr>
        <w:t xml:space="preserve">The production of a mathematical formula by mathematics and physics experts has explained the modern phenomena of network science. </w:t>
      </w:r>
      <w:r w:rsidR="007C2415" w:rsidRPr="00291365">
        <w:rPr>
          <w:sz w:val="20"/>
          <w:szCs w:val="20"/>
        </w:rPr>
        <w:br/>
      </w:r>
      <w:r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257175" cy="2286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415" w:rsidRPr="00291365">
        <w:rPr>
          <w:sz w:val="20"/>
          <w:szCs w:val="20"/>
        </w:rPr>
        <w:t>Mathematics and physcis experts have produced a mathematical formula which explains the modern phenomena of network science.</w:t>
      </w:r>
    </w:p>
    <w:p w:rsidR="007C2415" w:rsidRPr="00E8455B" w:rsidRDefault="007C2415" w:rsidP="001344B4">
      <w:pPr>
        <w:pStyle w:val="Odstavecseseznamem"/>
        <w:numPr>
          <w:ilvl w:val="0"/>
          <w:numId w:val="1"/>
        </w:numPr>
        <w:rPr>
          <w:b/>
          <w:sz w:val="20"/>
          <w:szCs w:val="20"/>
          <w:lang w:eastAsia="cs-CZ"/>
        </w:rPr>
      </w:pPr>
      <w:r w:rsidRPr="00E8455B">
        <w:rPr>
          <w:b/>
          <w:sz w:val="20"/>
          <w:szCs w:val="20"/>
          <w:lang w:eastAsia="cs-CZ"/>
        </w:rPr>
        <w:t xml:space="preserve">Using the words in the box, fill in all the gaps. </w:t>
      </w:r>
    </w:p>
    <w:p w:rsidR="007C2415" w:rsidRPr="00E8455B" w:rsidRDefault="007C2415" w:rsidP="001344B4">
      <w:pPr>
        <w:rPr>
          <w:sz w:val="20"/>
          <w:szCs w:val="20"/>
          <w:lang w:eastAsia="cs-CZ"/>
        </w:rPr>
      </w:pPr>
      <w:r w:rsidRPr="00E8455B">
        <w:rPr>
          <w:sz w:val="20"/>
          <w:szCs w:val="20"/>
          <w:lang w:eastAsia="cs-CZ"/>
        </w:rPr>
        <w:t xml:space="preserve">   analysis      indication      investment      participation      restrictions    </w:t>
      </w:r>
    </w:p>
    <w:p w:rsidR="007C2415" w:rsidRPr="00E8455B" w:rsidRDefault="007C2415" w:rsidP="001344B4">
      <w:pPr>
        <w:spacing w:after="0" w:line="240" w:lineRule="auto"/>
        <w:rPr>
          <w:rFonts w:cs="Arial"/>
          <w:sz w:val="20"/>
          <w:szCs w:val="20"/>
          <w:lang w:eastAsia="cs-CZ"/>
        </w:rPr>
      </w:pPr>
    </w:p>
    <w:p w:rsidR="007C2415" w:rsidRPr="00E8455B" w:rsidRDefault="007C2415" w:rsidP="001344B4">
      <w:pPr>
        <w:spacing w:after="0" w:line="240" w:lineRule="auto"/>
        <w:rPr>
          <w:rFonts w:cs="Arial"/>
          <w:vanish/>
          <w:sz w:val="20"/>
          <w:szCs w:val="20"/>
          <w:lang w:eastAsia="cs-CZ"/>
        </w:rPr>
      </w:pPr>
      <w:r w:rsidRPr="00E8455B">
        <w:rPr>
          <w:rFonts w:cs="Arial"/>
          <w:vanish/>
          <w:sz w:val="20"/>
          <w:szCs w:val="20"/>
          <w:lang w:eastAsia="cs-CZ"/>
        </w:rPr>
        <w:t>Začátek formuláře</w:t>
      </w:r>
    </w:p>
    <w:p w:rsidR="007C2415" w:rsidRPr="00E8455B" w:rsidRDefault="007C2415" w:rsidP="001344B4">
      <w:pPr>
        <w:spacing w:after="0" w:line="240" w:lineRule="auto"/>
        <w:rPr>
          <w:sz w:val="20"/>
          <w:szCs w:val="20"/>
          <w:lang w:eastAsia="cs-CZ"/>
        </w:rPr>
      </w:pPr>
      <w:r w:rsidRPr="00E8455B">
        <w:rPr>
          <w:sz w:val="20"/>
          <w:szCs w:val="20"/>
          <w:lang w:eastAsia="cs-CZ"/>
        </w:rPr>
        <w:t xml:space="preserve">1. The government </w:t>
      </w:r>
      <w:r w:rsidR="00CC6922"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533400" cy="2286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55B">
        <w:rPr>
          <w:sz w:val="20"/>
          <w:szCs w:val="20"/>
          <w:lang w:eastAsia="cs-CZ"/>
        </w:rPr>
        <w:t>of the student intake helped to ascertain a realistic picture of which countries the international students have come from.</w:t>
      </w:r>
      <w:r w:rsidRPr="00E8455B">
        <w:rPr>
          <w:sz w:val="20"/>
          <w:szCs w:val="20"/>
          <w:lang w:eastAsia="cs-CZ"/>
        </w:rPr>
        <w:br/>
      </w:r>
      <w:r w:rsidRPr="00E8455B">
        <w:rPr>
          <w:sz w:val="20"/>
          <w:szCs w:val="20"/>
          <w:lang w:eastAsia="cs-CZ"/>
        </w:rPr>
        <w:br/>
        <w:t xml:space="preserve">2. The </w:t>
      </w:r>
      <w:r w:rsidR="00CC6922"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676275" cy="2286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55B">
        <w:rPr>
          <w:sz w:val="20"/>
          <w:szCs w:val="20"/>
          <w:lang w:eastAsia="cs-CZ"/>
        </w:rPr>
        <w:t xml:space="preserve">by the report that business has been profitable since the end of the quarter seems to suggest inevitable expansion. </w:t>
      </w:r>
      <w:r w:rsidRPr="00E8455B">
        <w:rPr>
          <w:sz w:val="20"/>
          <w:szCs w:val="20"/>
          <w:lang w:eastAsia="cs-CZ"/>
        </w:rPr>
        <w:br/>
      </w:r>
      <w:r w:rsidRPr="00E8455B">
        <w:rPr>
          <w:sz w:val="20"/>
          <w:szCs w:val="20"/>
          <w:lang w:eastAsia="cs-CZ"/>
        </w:rPr>
        <w:br/>
        <w:t xml:space="preserve">3. Next year’s </w:t>
      </w:r>
      <w:r w:rsidR="00CC6922"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676275" cy="2286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55B">
        <w:rPr>
          <w:sz w:val="20"/>
          <w:szCs w:val="20"/>
          <w:lang w:eastAsia="cs-CZ"/>
        </w:rPr>
        <w:t>of £350 million by TFL next will refurbish several tube stations.</w:t>
      </w:r>
      <w:r w:rsidRPr="00E8455B">
        <w:rPr>
          <w:sz w:val="20"/>
          <w:szCs w:val="20"/>
          <w:lang w:eastAsia="cs-CZ"/>
        </w:rPr>
        <w:br/>
      </w:r>
      <w:r w:rsidRPr="00E8455B">
        <w:rPr>
          <w:sz w:val="20"/>
          <w:szCs w:val="20"/>
          <w:lang w:eastAsia="cs-CZ"/>
        </w:rPr>
        <w:br/>
        <w:t xml:space="preserve">4. The UK Border Agency’s entry </w:t>
      </w:r>
      <w:r w:rsidR="00CC6922"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723900" cy="2286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eastAsia="cs-CZ"/>
        </w:rPr>
        <w:t xml:space="preserve"> </w:t>
      </w:r>
      <w:r w:rsidRPr="00E8455B">
        <w:rPr>
          <w:sz w:val="20"/>
          <w:szCs w:val="20"/>
          <w:lang w:eastAsia="cs-CZ"/>
        </w:rPr>
        <w:t>apply to non EU and EEA citizens.</w:t>
      </w:r>
      <w:r w:rsidRPr="00E8455B">
        <w:rPr>
          <w:sz w:val="20"/>
          <w:szCs w:val="20"/>
          <w:lang w:eastAsia="cs-CZ"/>
        </w:rPr>
        <w:br/>
      </w:r>
      <w:r w:rsidRPr="00E8455B">
        <w:rPr>
          <w:sz w:val="20"/>
          <w:szCs w:val="20"/>
          <w:lang w:eastAsia="cs-CZ"/>
        </w:rPr>
        <w:br/>
        <w:t xml:space="preserve">5. </w:t>
      </w:r>
      <w:r w:rsidR="00CC6922"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676275" cy="2286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eastAsia="cs-CZ"/>
        </w:rPr>
        <w:t xml:space="preserve"> </w:t>
      </w:r>
      <w:r w:rsidRPr="00E8455B">
        <w:rPr>
          <w:sz w:val="20"/>
          <w:szCs w:val="20"/>
          <w:lang w:eastAsia="cs-CZ"/>
        </w:rPr>
        <w:t>in this urban migration is a way for individuals to generate income through non-traditional means.</w:t>
      </w:r>
    </w:p>
    <w:p w:rsidR="007C2415" w:rsidRPr="00E8455B" w:rsidRDefault="007C2415" w:rsidP="001344B4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val="cs-CZ" w:eastAsia="cs-CZ"/>
        </w:rPr>
      </w:pPr>
    </w:p>
    <w:p w:rsidR="007C2415" w:rsidRDefault="007C2415" w:rsidP="001344B4">
      <w:pPr>
        <w:rPr>
          <w:sz w:val="20"/>
          <w:szCs w:val="20"/>
        </w:rPr>
      </w:pPr>
    </w:p>
    <w:p w:rsidR="007C2415" w:rsidRDefault="007C2415" w:rsidP="001344B4">
      <w:pPr>
        <w:rPr>
          <w:sz w:val="20"/>
          <w:szCs w:val="20"/>
        </w:rPr>
      </w:pPr>
    </w:p>
    <w:p w:rsidR="007C2415" w:rsidRPr="00E8455B" w:rsidRDefault="007C2415" w:rsidP="001344B4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E8455B">
        <w:rPr>
          <w:b/>
          <w:sz w:val="20"/>
          <w:szCs w:val="20"/>
        </w:rPr>
        <w:t xml:space="preserve"> Using the sentences from activity II, change the nominalisations back into verbs.</w:t>
      </w:r>
    </w:p>
    <w:p w:rsidR="007C2415" w:rsidRDefault="007C2415" w:rsidP="001344B4">
      <w:pPr>
        <w:rPr>
          <w:sz w:val="20"/>
          <w:szCs w:val="20"/>
        </w:rPr>
      </w:pPr>
      <w:r w:rsidRPr="00E8455B">
        <w:rPr>
          <w:sz w:val="20"/>
          <w:szCs w:val="20"/>
        </w:rPr>
        <w:t xml:space="preserve">For example: </w:t>
      </w:r>
    </w:p>
    <w:p w:rsidR="007C2415" w:rsidRPr="00E8455B" w:rsidRDefault="007C2415" w:rsidP="001344B4">
      <w:pPr>
        <w:rPr>
          <w:sz w:val="20"/>
          <w:szCs w:val="20"/>
        </w:rPr>
      </w:pPr>
      <w:r w:rsidRPr="00E8455B">
        <w:rPr>
          <w:sz w:val="20"/>
          <w:szCs w:val="20"/>
        </w:rPr>
        <w:t xml:space="preserve">The nominalised sentence </w:t>
      </w:r>
      <w:r w:rsidRPr="00E8455B">
        <w:rPr>
          <w:b/>
          <w:bCs/>
          <w:sz w:val="20"/>
          <w:szCs w:val="20"/>
        </w:rPr>
        <w:br/>
      </w:r>
      <w:r w:rsidRPr="00E8455B">
        <w:rPr>
          <w:rStyle w:val="Siln"/>
          <w:sz w:val="20"/>
          <w:szCs w:val="20"/>
        </w:rPr>
        <w:t xml:space="preserve">The failure of local economies to sustain and stimulate economic growth resulted in foreign intervention. </w:t>
      </w:r>
      <w:r w:rsidRPr="00E8455B">
        <w:rPr>
          <w:sz w:val="20"/>
          <w:szCs w:val="20"/>
        </w:rPr>
        <w:br/>
        <w:t xml:space="preserve">becomes </w:t>
      </w:r>
      <w:r w:rsidRPr="00E8455B">
        <w:rPr>
          <w:b/>
          <w:bCs/>
          <w:sz w:val="20"/>
          <w:szCs w:val="20"/>
        </w:rPr>
        <w:br/>
      </w:r>
      <w:r w:rsidRPr="00E8455B">
        <w:rPr>
          <w:rStyle w:val="Siln"/>
          <w:sz w:val="20"/>
          <w:szCs w:val="20"/>
        </w:rPr>
        <w:t xml:space="preserve">Local economic strategies failed to stimulate and sustain economic growth, which resulted in foreign </w:t>
      </w:r>
      <w:r>
        <w:rPr>
          <w:rStyle w:val="Siln"/>
          <w:sz w:val="20"/>
          <w:szCs w:val="20"/>
        </w:rPr>
        <w:t>i</w:t>
      </w:r>
      <w:r w:rsidRPr="00E8455B">
        <w:rPr>
          <w:rStyle w:val="Siln"/>
          <w:sz w:val="20"/>
          <w:szCs w:val="20"/>
        </w:rPr>
        <w:t>ntervention.</w:t>
      </w:r>
    </w:p>
    <w:p w:rsidR="007C2415" w:rsidRPr="00E8455B" w:rsidRDefault="007C2415" w:rsidP="001344B4">
      <w:pPr>
        <w:rPr>
          <w:sz w:val="20"/>
          <w:szCs w:val="20"/>
        </w:rPr>
      </w:pPr>
      <w:r w:rsidRPr="00E8455B">
        <w:rPr>
          <w:sz w:val="20"/>
          <w:szCs w:val="20"/>
        </w:rPr>
        <w:t>The government __</w:t>
      </w:r>
      <w:r>
        <w:rPr>
          <w:sz w:val="20"/>
          <w:szCs w:val="20"/>
        </w:rPr>
        <w:t>analyzed the student intake</w:t>
      </w:r>
      <w:r w:rsidRPr="00E8455B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Pr="00E8455B">
        <w:rPr>
          <w:sz w:val="20"/>
          <w:szCs w:val="20"/>
        </w:rPr>
        <w:t xml:space="preserve">to ascertain a realistic picture of which countries the international students have come from. </w:t>
      </w:r>
    </w:p>
    <w:p w:rsidR="007C2415" w:rsidRPr="00E8455B" w:rsidRDefault="007C2415" w:rsidP="001344B4">
      <w:pPr>
        <w:rPr>
          <w:sz w:val="20"/>
          <w:szCs w:val="20"/>
        </w:rPr>
      </w:pPr>
      <w:r w:rsidRPr="00E8455B">
        <w:rPr>
          <w:sz w:val="20"/>
          <w:szCs w:val="20"/>
        </w:rPr>
        <w:t>The report __</w:t>
      </w:r>
      <w:r>
        <w:rPr>
          <w:sz w:val="20"/>
          <w:szCs w:val="20"/>
        </w:rPr>
        <w:t>indicated</w:t>
      </w:r>
      <w:r w:rsidRPr="00E8455B">
        <w:rPr>
          <w:sz w:val="20"/>
          <w:szCs w:val="20"/>
        </w:rPr>
        <w:t xml:space="preserve">__ that business has been extremely profitable since the end of the quarter, particularly since the important sale and that expansion seems inevitable. </w:t>
      </w:r>
    </w:p>
    <w:p w:rsidR="007C2415" w:rsidRPr="00E8455B" w:rsidRDefault="007C2415" w:rsidP="001344B4">
      <w:pPr>
        <w:rPr>
          <w:sz w:val="20"/>
          <w:szCs w:val="20"/>
        </w:rPr>
      </w:pPr>
      <w:r w:rsidRPr="00E8455B">
        <w:rPr>
          <w:sz w:val="20"/>
          <w:szCs w:val="20"/>
        </w:rPr>
        <w:t>Transport for London _</w:t>
      </w:r>
      <w:r>
        <w:rPr>
          <w:sz w:val="20"/>
          <w:szCs w:val="20"/>
        </w:rPr>
        <w:t>will</w:t>
      </w:r>
      <w:r w:rsidRPr="00E8455B">
        <w:rPr>
          <w:sz w:val="20"/>
          <w:szCs w:val="20"/>
        </w:rPr>
        <w:t>_</w:t>
      </w:r>
      <w:r>
        <w:rPr>
          <w:sz w:val="20"/>
          <w:szCs w:val="20"/>
        </w:rPr>
        <w:t>invest £350 million next year</w:t>
      </w:r>
      <w:r w:rsidRPr="00E8455B">
        <w:rPr>
          <w:sz w:val="20"/>
          <w:szCs w:val="20"/>
        </w:rPr>
        <w:t>__</w:t>
      </w:r>
      <w:r>
        <w:rPr>
          <w:sz w:val="20"/>
          <w:szCs w:val="20"/>
        </w:rPr>
        <w:t xml:space="preserve"> i</w:t>
      </w:r>
      <w:r w:rsidRPr="00E8455B">
        <w:rPr>
          <w:sz w:val="20"/>
          <w:szCs w:val="20"/>
        </w:rPr>
        <w:t xml:space="preserve">n refurbishment of several tube stations. </w:t>
      </w:r>
    </w:p>
    <w:p w:rsidR="007C2415" w:rsidRPr="00E8455B" w:rsidRDefault="007C2415" w:rsidP="001344B4">
      <w:pPr>
        <w:rPr>
          <w:sz w:val="20"/>
          <w:szCs w:val="20"/>
        </w:rPr>
      </w:pPr>
      <w:r w:rsidRPr="00E8455B">
        <w:rPr>
          <w:sz w:val="20"/>
          <w:szCs w:val="20"/>
        </w:rPr>
        <w:t>The UK Border Agency_</w:t>
      </w:r>
      <w:r>
        <w:rPr>
          <w:sz w:val="20"/>
          <w:szCs w:val="20"/>
        </w:rPr>
        <w:t>has restricted the entry</w:t>
      </w:r>
      <w:r w:rsidRPr="00E8455B">
        <w:rPr>
          <w:sz w:val="20"/>
          <w:szCs w:val="20"/>
        </w:rPr>
        <w:t xml:space="preserve">__ to the UK for non EU or EEA citizens. </w:t>
      </w:r>
    </w:p>
    <w:p w:rsidR="007C2415" w:rsidRPr="00E8455B" w:rsidRDefault="007C2415" w:rsidP="001344B4">
      <w:pPr>
        <w:rPr>
          <w:sz w:val="20"/>
          <w:szCs w:val="20"/>
        </w:rPr>
      </w:pPr>
      <w:r w:rsidRPr="00E8455B">
        <w:rPr>
          <w:sz w:val="20"/>
          <w:szCs w:val="20"/>
        </w:rPr>
        <w:t>Individuals _</w:t>
      </w:r>
      <w:r>
        <w:rPr>
          <w:sz w:val="20"/>
          <w:szCs w:val="20"/>
        </w:rPr>
        <w:t>participate in</w:t>
      </w:r>
      <w:r w:rsidRPr="00E8455B">
        <w:rPr>
          <w:sz w:val="20"/>
          <w:szCs w:val="20"/>
        </w:rPr>
        <w:t>___ this urban migration because they _</w:t>
      </w:r>
      <w:r>
        <w:rPr>
          <w:sz w:val="20"/>
          <w:szCs w:val="20"/>
        </w:rPr>
        <w:t>want to</w:t>
      </w:r>
      <w:r w:rsidRPr="00E8455B">
        <w:rPr>
          <w:sz w:val="20"/>
          <w:szCs w:val="20"/>
        </w:rPr>
        <w:t>_</w:t>
      </w:r>
      <w:r>
        <w:rPr>
          <w:sz w:val="20"/>
          <w:szCs w:val="20"/>
        </w:rPr>
        <w:t xml:space="preserve">generate </w:t>
      </w:r>
      <w:r w:rsidRPr="00E8455B">
        <w:rPr>
          <w:sz w:val="20"/>
          <w:szCs w:val="20"/>
        </w:rPr>
        <w:t xml:space="preserve">__ income through non-traditional means. </w:t>
      </w:r>
    </w:p>
    <w:p w:rsidR="007C2415" w:rsidRDefault="007C2415" w:rsidP="001344B4">
      <w:pPr>
        <w:pStyle w:val="Odstavecseseznamem"/>
        <w:ind w:left="1080"/>
        <w:rPr>
          <w:b/>
          <w:sz w:val="20"/>
          <w:szCs w:val="20"/>
        </w:rPr>
      </w:pPr>
    </w:p>
    <w:p w:rsidR="007C2415" w:rsidRDefault="007C2415" w:rsidP="001344B4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23182C">
        <w:rPr>
          <w:b/>
          <w:sz w:val="20"/>
          <w:szCs w:val="20"/>
        </w:rPr>
        <w:t xml:space="preserve">Look at the sentences below. Change the word in bold type into a noun, thus creating a nominalised expression. If there are two sentences in the verbalised form, join them together to create one sentence. </w:t>
      </w:r>
    </w:p>
    <w:p w:rsidR="007C2415" w:rsidRPr="0023182C" w:rsidRDefault="007C2415" w:rsidP="000A79BE">
      <w:pPr>
        <w:pStyle w:val="Odstavecseseznamem"/>
        <w:ind w:left="1080"/>
        <w:rPr>
          <w:b/>
          <w:sz w:val="20"/>
          <w:szCs w:val="20"/>
        </w:rPr>
      </w:pPr>
    </w:p>
    <w:p w:rsidR="007C2415" w:rsidRDefault="007C2415" w:rsidP="001344B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3182C">
        <w:rPr>
          <w:sz w:val="20"/>
          <w:szCs w:val="20"/>
        </w:rPr>
        <w:t xml:space="preserve">The police provided the press with details of the case, which </w:t>
      </w:r>
      <w:r w:rsidRPr="0023182C">
        <w:rPr>
          <w:rStyle w:val="Siln"/>
          <w:sz w:val="20"/>
          <w:szCs w:val="20"/>
        </w:rPr>
        <w:t>implicated</w:t>
      </w:r>
      <w:r w:rsidRPr="0023182C">
        <w:rPr>
          <w:sz w:val="20"/>
          <w:szCs w:val="20"/>
        </w:rPr>
        <w:t xml:space="preserve"> Giovanni Lo Cascio of the Corleonesi clan to such an extent, that he was forced into hiding.</w:t>
      </w:r>
    </w:p>
    <w:p w:rsidR="007C2415" w:rsidRDefault="007C2415" w:rsidP="000A79BE">
      <w:pPr>
        <w:pStyle w:val="Odstavecseseznamem"/>
        <w:rPr>
          <w:i/>
          <w:sz w:val="20"/>
          <w:szCs w:val="20"/>
        </w:rPr>
      </w:pPr>
      <w:r>
        <w:rPr>
          <w:i/>
          <w:sz w:val="20"/>
          <w:szCs w:val="20"/>
        </w:rPr>
        <w:t>The police provided the press with details of the case, which had implications for Giovanni Lo Cascio of the Corleonesi clan.</w:t>
      </w:r>
    </w:p>
    <w:p w:rsidR="007C2415" w:rsidRPr="000A79BE" w:rsidRDefault="007C2415" w:rsidP="000A79BE">
      <w:pPr>
        <w:pStyle w:val="Odstavecseseznamem"/>
        <w:rPr>
          <w:i/>
          <w:sz w:val="20"/>
          <w:szCs w:val="20"/>
        </w:rPr>
      </w:pPr>
    </w:p>
    <w:p w:rsidR="007C2415" w:rsidRDefault="007C2415" w:rsidP="001344B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3182C">
        <w:rPr>
          <w:sz w:val="20"/>
          <w:szCs w:val="20"/>
        </w:rPr>
        <w:t xml:space="preserve">Blended learning divides students. Some </w:t>
      </w:r>
      <w:r w:rsidRPr="0023182C">
        <w:rPr>
          <w:rStyle w:val="Siln"/>
          <w:sz w:val="20"/>
          <w:szCs w:val="20"/>
        </w:rPr>
        <w:t xml:space="preserve">accept </w:t>
      </w:r>
      <w:r w:rsidRPr="0023182C">
        <w:rPr>
          <w:sz w:val="20"/>
          <w:szCs w:val="20"/>
        </w:rPr>
        <w:t xml:space="preserve">the newer style of teaching, while others </w:t>
      </w:r>
      <w:r w:rsidRPr="0023182C">
        <w:rPr>
          <w:rStyle w:val="Siln"/>
          <w:sz w:val="20"/>
          <w:szCs w:val="20"/>
        </w:rPr>
        <w:t>reject</w:t>
      </w:r>
      <w:r w:rsidRPr="0023182C">
        <w:rPr>
          <w:sz w:val="20"/>
          <w:szCs w:val="20"/>
        </w:rPr>
        <w:t xml:space="preserve"> it.</w:t>
      </w:r>
    </w:p>
    <w:p w:rsidR="007C2415" w:rsidRDefault="007C2415" w:rsidP="000A79BE">
      <w:pPr>
        <w:pStyle w:val="Odstavecseseznamem"/>
        <w:rPr>
          <w:i/>
          <w:sz w:val="20"/>
          <w:szCs w:val="20"/>
        </w:rPr>
      </w:pPr>
      <w:r>
        <w:rPr>
          <w:i/>
          <w:sz w:val="20"/>
          <w:szCs w:val="20"/>
        </w:rPr>
        <w:t>Acceptance and rejection of newer style of learning, such as blended learning, divides students.</w:t>
      </w:r>
    </w:p>
    <w:p w:rsidR="007C2415" w:rsidRPr="000A79BE" w:rsidRDefault="007C2415" w:rsidP="000A79BE">
      <w:pPr>
        <w:pStyle w:val="Odstavecseseznamem"/>
        <w:rPr>
          <w:i/>
          <w:sz w:val="20"/>
          <w:szCs w:val="20"/>
        </w:rPr>
      </w:pPr>
    </w:p>
    <w:p w:rsidR="007C2415" w:rsidRDefault="007C2415" w:rsidP="001344B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3182C">
        <w:rPr>
          <w:sz w:val="20"/>
          <w:szCs w:val="20"/>
        </w:rPr>
        <w:t xml:space="preserve">Intercultural theory is very </w:t>
      </w:r>
      <w:r w:rsidRPr="0023182C">
        <w:rPr>
          <w:rStyle w:val="Siln"/>
          <w:sz w:val="20"/>
          <w:szCs w:val="20"/>
        </w:rPr>
        <w:t>relevant</w:t>
      </w:r>
      <w:r w:rsidRPr="0023182C">
        <w:rPr>
          <w:sz w:val="20"/>
          <w:szCs w:val="20"/>
        </w:rPr>
        <w:t xml:space="preserve"> to the business world. Its relevance is </w:t>
      </w:r>
      <w:r w:rsidRPr="0023182C">
        <w:rPr>
          <w:rStyle w:val="Siln"/>
          <w:sz w:val="20"/>
          <w:szCs w:val="20"/>
        </w:rPr>
        <w:t>illustrated</w:t>
      </w:r>
      <w:r w:rsidRPr="0023182C">
        <w:rPr>
          <w:sz w:val="20"/>
          <w:szCs w:val="20"/>
        </w:rPr>
        <w:t xml:space="preserve"> in chapter 3 of this book.</w:t>
      </w:r>
    </w:p>
    <w:p w:rsidR="007C2415" w:rsidRDefault="007C2415" w:rsidP="000A79BE">
      <w:pPr>
        <w:pStyle w:val="Odstavecseseznamem"/>
        <w:rPr>
          <w:i/>
          <w:sz w:val="20"/>
          <w:szCs w:val="20"/>
        </w:rPr>
      </w:pPr>
      <w:r>
        <w:rPr>
          <w:i/>
          <w:sz w:val="20"/>
          <w:szCs w:val="20"/>
        </w:rPr>
        <w:t>Chapter 3 of this book is an illustration of the relevance of intercultural theory on the business world.</w:t>
      </w:r>
    </w:p>
    <w:p w:rsidR="007C2415" w:rsidRPr="000A79BE" w:rsidRDefault="007C2415" w:rsidP="000A79BE">
      <w:pPr>
        <w:pStyle w:val="Odstavecseseznamem"/>
        <w:rPr>
          <w:i/>
          <w:sz w:val="20"/>
          <w:szCs w:val="20"/>
        </w:rPr>
      </w:pPr>
    </w:p>
    <w:p w:rsidR="007C2415" w:rsidRDefault="007C2415" w:rsidP="001344B4">
      <w:pPr>
        <w:pStyle w:val="Odstavecseseznamem"/>
        <w:numPr>
          <w:ilvl w:val="0"/>
          <w:numId w:val="2"/>
        </w:numPr>
        <w:rPr>
          <w:rStyle w:val="Siln"/>
          <w:sz w:val="20"/>
          <w:szCs w:val="20"/>
        </w:rPr>
      </w:pPr>
      <w:r w:rsidRPr="0023182C">
        <w:rPr>
          <w:sz w:val="20"/>
          <w:szCs w:val="20"/>
        </w:rPr>
        <w:t xml:space="preserve">Scientists </w:t>
      </w:r>
      <w:r w:rsidRPr="0023182C">
        <w:rPr>
          <w:rStyle w:val="Siln"/>
          <w:sz w:val="20"/>
          <w:szCs w:val="20"/>
        </w:rPr>
        <w:t>deduced</w:t>
      </w:r>
      <w:r w:rsidRPr="0023182C">
        <w:rPr>
          <w:sz w:val="20"/>
          <w:szCs w:val="20"/>
        </w:rPr>
        <w:t xml:space="preserve"> that the vaccine was also having a positive effect on reducing the spread of HIV, which caused sales </w:t>
      </w:r>
      <w:r w:rsidRPr="0023182C">
        <w:rPr>
          <w:rStyle w:val="Siln"/>
          <w:sz w:val="20"/>
          <w:szCs w:val="20"/>
        </w:rPr>
        <w:t>to rise.</w:t>
      </w:r>
    </w:p>
    <w:p w:rsidR="007C2415" w:rsidRDefault="007C2415" w:rsidP="000A79BE">
      <w:pPr>
        <w:pStyle w:val="Odstavecseseznamem"/>
        <w:rPr>
          <w:rStyle w:val="Siln"/>
          <w:b w:val="0"/>
          <w:i/>
          <w:sz w:val="20"/>
          <w:szCs w:val="20"/>
        </w:rPr>
      </w:pPr>
      <w:r>
        <w:rPr>
          <w:rStyle w:val="Siln"/>
          <w:b w:val="0"/>
          <w:i/>
          <w:sz w:val="20"/>
          <w:szCs w:val="20"/>
        </w:rPr>
        <w:t>Scientists’ deduction regarding the vaccine’s positive effect on reducing the spread of HIV caused a rise in sales.</w:t>
      </w:r>
    </w:p>
    <w:p w:rsidR="007C2415" w:rsidRPr="000A79BE" w:rsidRDefault="007C2415" w:rsidP="000A79BE">
      <w:pPr>
        <w:pStyle w:val="Odstavecseseznamem"/>
        <w:rPr>
          <w:rStyle w:val="Siln"/>
          <w:b w:val="0"/>
          <w:i/>
          <w:sz w:val="20"/>
          <w:szCs w:val="20"/>
        </w:rPr>
      </w:pPr>
    </w:p>
    <w:p w:rsidR="007C2415" w:rsidRDefault="007C2415" w:rsidP="001344B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3182C">
        <w:rPr>
          <w:sz w:val="20"/>
          <w:szCs w:val="20"/>
        </w:rPr>
        <w:t xml:space="preserve">Fossil fuels are used to power industry. Heavy usage is difficult to </w:t>
      </w:r>
      <w:r w:rsidRPr="0023182C">
        <w:rPr>
          <w:rStyle w:val="Siln"/>
          <w:sz w:val="20"/>
          <w:szCs w:val="20"/>
        </w:rPr>
        <w:t>sustain</w:t>
      </w:r>
      <w:r w:rsidRPr="0023182C">
        <w:rPr>
          <w:sz w:val="20"/>
          <w:szCs w:val="20"/>
        </w:rPr>
        <w:t xml:space="preserve"> because they cannot be </w:t>
      </w:r>
      <w:r w:rsidRPr="0023182C">
        <w:rPr>
          <w:rStyle w:val="Siln"/>
          <w:sz w:val="20"/>
          <w:szCs w:val="20"/>
        </w:rPr>
        <w:t>replaced</w:t>
      </w:r>
      <w:r w:rsidRPr="0023182C">
        <w:rPr>
          <w:sz w:val="20"/>
          <w:szCs w:val="20"/>
        </w:rPr>
        <w:t>.</w:t>
      </w:r>
    </w:p>
    <w:p w:rsidR="007C2415" w:rsidRPr="00B02203" w:rsidRDefault="007C2415" w:rsidP="00B02203">
      <w:pPr>
        <w:pStyle w:val="Odstavecseseznamem"/>
        <w:rPr>
          <w:i/>
          <w:sz w:val="20"/>
          <w:szCs w:val="20"/>
        </w:rPr>
      </w:pPr>
      <w:r>
        <w:rPr>
          <w:i/>
          <w:sz w:val="20"/>
          <w:szCs w:val="20"/>
        </w:rPr>
        <w:t>The sustainability of fossil fuels as power for industry is difficult because of their non-replaceable nature.</w:t>
      </w:r>
    </w:p>
    <w:sectPr w:rsidR="007C2415" w:rsidRPr="00B02203" w:rsidSect="003566DF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E1917"/>
    <w:multiLevelType w:val="hybridMultilevel"/>
    <w:tmpl w:val="CCCEA76E"/>
    <w:lvl w:ilvl="0" w:tplc="D124C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CF2C9C"/>
    <w:multiLevelType w:val="hybridMultilevel"/>
    <w:tmpl w:val="C540A010"/>
    <w:lvl w:ilvl="0" w:tplc="4AEE00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65"/>
    <w:rsid w:val="00080840"/>
    <w:rsid w:val="000A79BE"/>
    <w:rsid w:val="0010033C"/>
    <w:rsid w:val="001344B4"/>
    <w:rsid w:val="001A5D92"/>
    <w:rsid w:val="0023182C"/>
    <w:rsid w:val="00291365"/>
    <w:rsid w:val="00311548"/>
    <w:rsid w:val="003566DF"/>
    <w:rsid w:val="00427C10"/>
    <w:rsid w:val="00436834"/>
    <w:rsid w:val="00553202"/>
    <w:rsid w:val="005A4878"/>
    <w:rsid w:val="006072CC"/>
    <w:rsid w:val="00637096"/>
    <w:rsid w:val="0065626D"/>
    <w:rsid w:val="00660E9D"/>
    <w:rsid w:val="00667C1D"/>
    <w:rsid w:val="00791788"/>
    <w:rsid w:val="007C2415"/>
    <w:rsid w:val="008E0F58"/>
    <w:rsid w:val="0095046E"/>
    <w:rsid w:val="00962A00"/>
    <w:rsid w:val="009973C9"/>
    <w:rsid w:val="00A15A65"/>
    <w:rsid w:val="00AB3C49"/>
    <w:rsid w:val="00B02203"/>
    <w:rsid w:val="00CC6922"/>
    <w:rsid w:val="00D30FEB"/>
    <w:rsid w:val="00D94A31"/>
    <w:rsid w:val="00D94A7A"/>
    <w:rsid w:val="00DF7C9C"/>
    <w:rsid w:val="00E4761D"/>
    <w:rsid w:val="00E84501"/>
    <w:rsid w:val="00E8455B"/>
    <w:rsid w:val="00E93795"/>
    <w:rsid w:val="00EE7855"/>
    <w:rsid w:val="00F27638"/>
    <w:rsid w:val="00F3783E"/>
    <w:rsid w:val="00F93496"/>
    <w:rsid w:val="00FC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5:docId w15:val="{0DC889BD-536D-45D4-B6C2-B76A7DA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6DF"/>
    <w:pPr>
      <w:spacing w:after="200" w:line="276" w:lineRule="auto"/>
    </w:pPr>
    <w:rPr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291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99"/>
    <w:qFormat/>
    <w:rsid w:val="001344B4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1344B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5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Nominalisation – key</vt:lpstr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Nominalisation – key</dc:title>
  <dc:subject/>
  <dc:creator>Agnieszka</dc:creator>
  <cp:keywords/>
  <dc:description/>
  <cp:lastModifiedBy>Agnieszka Suchomelová-Polomska</cp:lastModifiedBy>
  <cp:revision>2</cp:revision>
  <dcterms:created xsi:type="dcterms:W3CDTF">2018-02-23T15:56:00Z</dcterms:created>
  <dcterms:modified xsi:type="dcterms:W3CDTF">2018-02-23T15:56:00Z</dcterms:modified>
</cp:coreProperties>
</file>