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E0C5E" w14:textId="0A31713B" w:rsidR="00D44B79" w:rsidRPr="00DD7663" w:rsidRDefault="00D44B79" w:rsidP="003226A9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  <w:lang w:val="fr-FR"/>
        </w:rPr>
        <w:sectPr w:rsidR="00D44B79" w:rsidRPr="00DD7663" w:rsidSect="001664D2">
          <w:footerReference w:type="default" r:id="rId8"/>
          <w:headerReference w:type="first" r:id="rId9"/>
          <w:footerReference w:type="first" r:id="rId10"/>
          <w:pgSz w:w="11906" w:h="16838" w:code="9"/>
          <w:pgMar w:top="907" w:right="992" w:bottom="907" w:left="993" w:header="0" w:footer="0" w:gutter="0"/>
          <w:cols w:space="708"/>
          <w:formProt w:val="0"/>
          <w:titlePg/>
          <w:docGrid w:linePitch="360" w:charSpace="-2049"/>
        </w:sectPr>
      </w:pPr>
    </w:p>
    <w:p w14:paraId="19DBE593" w14:textId="734135DD" w:rsidR="004F4AE0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theme="minorHAnsi"/>
          <w:bCs/>
        </w:rPr>
      </w:pPr>
    </w:p>
    <w:p w14:paraId="3BAD7971" w14:textId="707AE866" w:rsidR="004F4AE0" w:rsidRPr="004F4AE0" w:rsidRDefault="00BC4EC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theme="minorHAnsi"/>
          <w:bCs/>
        </w:rPr>
      </w:pPr>
      <w:r w:rsidRPr="0029113C"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A4A74AD" wp14:editId="3D6C4FD1">
            <wp:simplePos x="0" y="0"/>
            <wp:positionH relativeFrom="column">
              <wp:posOffset>3772535</wp:posOffset>
            </wp:positionH>
            <wp:positionV relativeFrom="paragraph">
              <wp:posOffset>184785</wp:posOffset>
            </wp:positionV>
            <wp:extent cx="2186940" cy="145986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525" w:rsidRPr="00304525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6220C01A" wp14:editId="71BE89EB">
            <wp:extent cx="304800" cy="304800"/>
            <wp:effectExtent l="0" t="0" r="0" b="0"/>
            <wp:docPr id="1" name="Obrázek 1" descr="slovni-zasob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slovni-zasoba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4525" w:rsidRPr="00304525">
        <w:rPr>
          <w:rFonts w:asciiTheme="minorHAnsi" w:hAnsiTheme="minorHAnsi" w:cstheme="minorHAnsi"/>
          <w:b/>
          <w:lang w:val="fr-FR"/>
        </w:rPr>
        <w:t>lexique</w:t>
      </w:r>
    </w:p>
    <w:p w14:paraId="5F438DD8" w14:textId="1CF14F46" w:rsidR="004F4AE0" w:rsidRPr="002B5D0F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r w:rsidRPr="002B5D0F">
        <w:rPr>
          <w:rFonts w:asciiTheme="minorHAnsi" w:hAnsiTheme="minorHAnsi" w:cs="Times"/>
          <w:color w:val="272727"/>
          <w:lang w:val="fr-FR"/>
        </w:rPr>
        <w:t>sec, sèche</w:t>
      </w:r>
    </w:p>
    <w:p w14:paraId="54430830" w14:textId="468DB4FF" w:rsidR="004F4AE0" w:rsidRPr="003C39B2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</w:rPr>
      </w:pPr>
      <w:r w:rsidRPr="00E612C7">
        <w:rPr>
          <w:rFonts w:asciiTheme="minorHAnsi" w:hAnsiTheme="minorHAnsi" w:cs="Times"/>
          <w:color w:val="272727"/>
          <w:lang w:val="fr-FR"/>
        </w:rPr>
        <w:t>une pr</w:t>
      </w:r>
      <w:r w:rsidR="003C39B2" w:rsidRPr="00E612C7">
        <w:rPr>
          <w:rFonts w:asciiTheme="minorHAnsi" w:hAnsiTheme="minorHAnsi" w:cs="Times"/>
          <w:color w:val="272727"/>
          <w:lang w:val="fr-FR"/>
        </w:rPr>
        <w:t>é</w:t>
      </w:r>
      <w:r w:rsidRPr="00E612C7">
        <w:rPr>
          <w:rFonts w:asciiTheme="minorHAnsi" w:hAnsiTheme="minorHAnsi" w:cs="Times"/>
          <w:color w:val="272727"/>
          <w:lang w:val="fr-FR"/>
        </w:rPr>
        <w:t>cipitation</w:t>
      </w:r>
      <w:r w:rsidR="003C39B2" w:rsidRPr="00E612C7">
        <w:rPr>
          <w:rFonts w:asciiTheme="minorHAnsi" w:hAnsiTheme="minorHAnsi" w:cs="Times"/>
          <w:color w:val="272727"/>
          <w:lang w:val="fr-FR"/>
        </w:rPr>
        <w:tab/>
        <w:t xml:space="preserve">= </w:t>
      </w:r>
      <w:r w:rsidR="003C39B2">
        <w:rPr>
          <w:rFonts w:asciiTheme="minorHAnsi" w:hAnsiTheme="minorHAnsi" w:cs="Times"/>
          <w:color w:val="272727"/>
        </w:rPr>
        <w:t>srážky</w:t>
      </w:r>
    </w:p>
    <w:p w14:paraId="5F335D3E" w14:textId="5E83FE59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une atmosphère</w:t>
      </w:r>
    </w:p>
    <w:p w14:paraId="497A18DC" w14:textId="6C18882F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atmosphérique</w:t>
      </w:r>
    </w:p>
    <w:p w14:paraId="754E29E0" w14:textId="23DFA227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une température</w:t>
      </w:r>
    </w:p>
    <w:p w14:paraId="1AF77376" w14:textId="1D377004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 courant</w:t>
      </w:r>
      <w:r w:rsidRPr="00E612C7">
        <w:rPr>
          <w:rFonts w:asciiTheme="minorHAnsi" w:hAnsiTheme="minorHAnsi" w:cs="Times"/>
          <w:color w:val="272727"/>
          <w:lang w:val="fr-FR"/>
        </w:rPr>
        <w:tab/>
      </w:r>
      <w:r w:rsidRPr="00E612C7">
        <w:rPr>
          <w:rFonts w:asciiTheme="minorHAnsi" w:hAnsiTheme="minorHAnsi" w:cs="Times"/>
          <w:color w:val="272727"/>
          <w:lang w:val="fr-FR"/>
        </w:rPr>
        <w:tab/>
        <w:t>= proud</w:t>
      </w:r>
    </w:p>
    <w:p w14:paraId="44727108" w14:textId="7B6B423C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froid,-e</w:t>
      </w:r>
    </w:p>
    <w:p w14:paraId="259908DE" w14:textId="0F452196" w:rsidR="004F4AE0" w:rsidRPr="00E612C7" w:rsidRDefault="00BC4EC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47FD2E0E" wp14:editId="289BE665">
            <wp:simplePos x="0" y="0"/>
            <wp:positionH relativeFrom="column">
              <wp:posOffset>3772535</wp:posOffset>
            </wp:positionH>
            <wp:positionV relativeFrom="paragraph">
              <wp:posOffset>134620</wp:posOffset>
            </wp:positionV>
            <wp:extent cx="2179955" cy="2760345"/>
            <wp:effectExtent l="0" t="0" r="4445" b="825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AE0" w:rsidRPr="00E612C7">
        <w:rPr>
          <w:rFonts w:asciiTheme="minorHAnsi" w:hAnsiTheme="minorHAnsi" w:cs="Times"/>
          <w:color w:val="272727"/>
          <w:lang w:val="fr-FR"/>
        </w:rPr>
        <w:t>chaud,-e</w:t>
      </w:r>
    </w:p>
    <w:p w14:paraId="0E63006B" w14:textId="77777777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une condensation</w:t>
      </w:r>
    </w:p>
    <w:p w14:paraId="0A8E47D5" w14:textId="5CF071A8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une humidité</w:t>
      </w:r>
    </w:p>
    <w:p w14:paraId="26D9B82E" w14:textId="77777777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clair,-e</w:t>
      </w:r>
    </w:p>
    <w:p w14:paraId="0918C889" w14:textId="6104422A" w:rsidR="004F4AE0" w:rsidRPr="004F4AE0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theme="minorHAnsi"/>
          <w:b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 nuage</w:t>
      </w:r>
    </w:p>
    <w:p w14:paraId="7E14A1AC" w14:textId="77777777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 site</w:t>
      </w:r>
    </w:p>
    <w:p w14:paraId="3AEC1565" w14:textId="77777777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 endroit</w:t>
      </w:r>
    </w:p>
    <w:p w14:paraId="1CA4CFC2" w14:textId="7B28BB81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 d</w:t>
      </w:r>
      <w:r w:rsidR="00E612C7">
        <w:rPr>
          <w:rFonts w:asciiTheme="minorHAnsi" w:hAnsiTheme="minorHAnsi" w:cs="Times"/>
          <w:color w:val="272727"/>
          <w:lang w:val="fr-FR"/>
        </w:rPr>
        <w:t>é</w:t>
      </w:r>
      <w:r w:rsidRPr="00E612C7">
        <w:rPr>
          <w:rFonts w:asciiTheme="minorHAnsi" w:hAnsiTheme="minorHAnsi" w:cs="Times"/>
          <w:color w:val="272727"/>
          <w:lang w:val="fr-FR"/>
        </w:rPr>
        <w:t>sert</w:t>
      </w:r>
    </w:p>
    <w:p w14:paraId="15168730" w14:textId="77777777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une côte</w:t>
      </w:r>
    </w:p>
    <w:p w14:paraId="29AA2216" w14:textId="77777777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le pôle Sud</w:t>
      </w:r>
    </w:p>
    <w:p w14:paraId="5CE805A2" w14:textId="2E22D05F" w:rsidR="008A4140" w:rsidRPr="004F4AE0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theme="minorHAnsi"/>
          <w:bCs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les terres</w:t>
      </w:r>
    </w:p>
    <w:p w14:paraId="5FB9C838" w14:textId="77777777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l’Univers</w:t>
      </w:r>
    </w:p>
    <w:p w14:paraId="3DB3C419" w14:textId="77777777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le système solaire</w:t>
      </w:r>
    </w:p>
    <w:p w14:paraId="54A29F1D" w14:textId="492EBB64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 t</w:t>
      </w:r>
      <w:r w:rsidR="005D207A">
        <w:rPr>
          <w:rFonts w:asciiTheme="minorHAnsi" w:hAnsiTheme="minorHAnsi" w:cs="Times"/>
          <w:color w:val="272727"/>
          <w:lang w:val="fr-FR"/>
        </w:rPr>
        <w:t>é</w:t>
      </w:r>
      <w:r w:rsidRPr="00E612C7">
        <w:rPr>
          <w:rFonts w:asciiTheme="minorHAnsi" w:hAnsiTheme="minorHAnsi" w:cs="Times"/>
          <w:color w:val="272727"/>
          <w:lang w:val="fr-FR"/>
        </w:rPr>
        <w:t>l</w:t>
      </w:r>
      <w:r w:rsidR="005D207A">
        <w:rPr>
          <w:rFonts w:asciiTheme="minorHAnsi" w:hAnsiTheme="minorHAnsi" w:cs="Times"/>
          <w:color w:val="272727"/>
          <w:lang w:val="fr-FR"/>
        </w:rPr>
        <w:t>e</w:t>
      </w:r>
      <w:r w:rsidRPr="00E612C7">
        <w:rPr>
          <w:rFonts w:asciiTheme="minorHAnsi" w:hAnsiTheme="minorHAnsi" w:cs="Times"/>
          <w:color w:val="272727"/>
          <w:lang w:val="fr-FR"/>
        </w:rPr>
        <w:t>scope</w:t>
      </w:r>
    </w:p>
    <w:p w14:paraId="1897A788" w14:textId="77777777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la Terre</w:t>
      </w:r>
    </w:p>
    <w:p w14:paraId="303DF6E6" w14:textId="77777777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être en orbite</w:t>
      </w:r>
    </w:p>
    <w:p w14:paraId="4C2D0D90" w14:textId="4F0E3D01" w:rsidR="008A4140" w:rsidRPr="004F4AE0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Helvetica Neue"/>
          <w:bCs/>
          <w:color w:val="121212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le globe terrestre</w:t>
      </w:r>
    </w:p>
    <w:p w14:paraId="72D1132E" w14:textId="5787A713" w:rsidR="004F4AE0" w:rsidRPr="00EB0F75" w:rsidRDefault="003C39B2" w:rsidP="003226A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hanging="567"/>
        <w:rPr>
          <w:rFonts w:asciiTheme="minorHAnsi" w:hAnsiTheme="minorHAnsi"/>
          <w:lang w:val="fr-FR"/>
        </w:rPr>
      </w:pPr>
      <w:r w:rsidRPr="00EB0F75">
        <w:rPr>
          <w:rFonts w:asciiTheme="minorHAnsi" w:hAnsiTheme="minorHAnsi"/>
          <w:lang w:val="fr-FR"/>
        </w:rPr>
        <w:t>l’erg = les dunes groupées en massif, le désert de sable</w:t>
      </w:r>
    </w:p>
    <w:p w14:paraId="4D920857" w14:textId="77777777" w:rsidR="004F4AE0" w:rsidRDefault="004F4AE0" w:rsidP="003226A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hanging="567"/>
        <w:rPr>
          <w:rFonts w:asciiTheme="minorHAnsi" w:hAnsiTheme="minorHAnsi"/>
          <w:b/>
          <w:sz w:val="24"/>
          <w:szCs w:val="24"/>
          <w:lang w:val="fr-FR"/>
        </w:rPr>
      </w:pPr>
    </w:p>
    <w:p w14:paraId="6BD47292" w14:textId="1B4EDBDB" w:rsidR="00E453C6" w:rsidRDefault="00A318E5" w:rsidP="003226A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hanging="567"/>
        <w:rPr>
          <w:rFonts w:asciiTheme="minorHAnsi" w:hAnsiTheme="minorHAnsi"/>
          <w:b/>
          <w:sz w:val="24"/>
          <w:szCs w:val="24"/>
          <w:lang w:val="fr-FR"/>
        </w:rPr>
      </w:pP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Activité 1 : </w:t>
      </w:r>
    </w:p>
    <w:p w14:paraId="1FD8BD60" w14:textId="0B919C3C" w:rsidR="004F4AE0" w:rsidRPr="00C6483F" w:rsidRDefault="004F4AE0" w:rsidP="003226A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hanging="567"/>
        <w:rPr>
          <w:rFonts w:asciiTheme="minorHAnsi" w:hAnsiTheme="minorHAnsi"/>
          <w:b/>
          <w:sz w:val="24"/>
          <w:szCs w:val="24"/>
          <w:lang w:val="fr-FR"/>
        </w:rPr>
      </w:pPr>
      <w:r>
        <w:rPr>
          <w:rFonts w:asciiTheme="minorHAnsi" w:hAnsiTheme="minorHAnsi"/>
          <w:b/>
          <w:sz w:val="24"/>
          <w:szCs w:val="24"/>
          <w:lang w:val="fr-FR"/>
        </w:rPr>
        <w:t>Exercice lexical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4536"/>
        <w:gridCol w:w="2410"/>
      </w:tblGrid>
      <w:tr w:rsidR="004F4AE0" w:rsidRPr="004F4AE0" w14:paraId="0DA34CBE" w14:textId="77777777" w:rsidTr="00565636">
        <w:trPr>
          <w:trHeight w:val="253"/>
        </w:trPr>
        <w:tc>
          <w:tcPr>
            <w:tcW w:w="2093" w:type="dxa"/>
          </w:tcPr>
          <w:p w14:paraId="58E5D90D" w14:textId="609C4FC5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b/>
                <w:lang w:val="fr-FR"/>
              </w:rPr>
            </w:pPr>
            <w:r>
              <w:rPr>
                <w:rFonts w:asciiTheme="minorHAnsi" w:hAnsiTheme="minorHAnsi"/>
                <w:b/>
                <w:lang w:val="fr-FR"/>
              </w:rPr>
              <w:t>l’adjectif</w:t>
            </w:r>
          </w:p>
        </w:tc>
        <w:tc>
          <w:tcPr>
            <w:tcW w:w="4536" w:type="dxa"/>
          </w:tcPr>
          <w:p w14:paraId="04C4A503" w14:textId="3D8C253D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b/>
                <w:lang w:val="fr-FR"/>
              </w:rPr>
            </w:pPr>
            <w:r w:rsidRPr="004F4AE0">
              <w:rPr>
                <w:rFonts w:asciiTheme="minorHAnsi" w:hAnsiTheme="minorHAnsi"/>
                <w:b/>
                <w:lang w:val="fr-FR"/>
              </w:rPr>
              <w:t>le verbe</w:t>
            </w:r>
          </w:p>
        </w:tc>
        <w:tc>
          <w:tcPr>
            <w:tcW w:w="2410" w:type="dxa"/>
          </w:tcPr>
          <w:p w14:paraId="06FB1D0A" w14:textId="7D40FF24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b/>
                <w:lang w:val="fr-FR"/>
              </w:rPr>
            </w:pPr>
            <w:r w:rsidRPr="004F4AE0">
              <w:rPr>
                <w:rFonts w:asciiTheme="minorHAnsi" w:hAnsiTheme="minorHAnsi"/>
                <w:b/>
                <w:lang w:val="fr-FR"/>
              </w:rPr>
              <w:t xml:space="preserve">le </w:t>
            </w:r>
            <w:r>
              <w:rPr>
                <w:rFonts w:asciiTheme="minorHAnsi" w:hAnsiTheme="minorHAnsi"/>
                <w:b/>
                <w:lang w:val="fr-FR"/>
              </w:rPr>
              <w:t>substantif</w:t>
            </w:r>
          </w:p>
        </w:tc>
      </w:tr>
      <w:tr w:rsidR="004F4AE0" w:rsidRPr="004F4AE0" w14:paraId="51C72AB0" w14:textId="77777777" w:rsidTr="00565636">
        <w:tc>
          <w:tcPr>
            <w:tcW w:w="2093" w:type="dxa"/>
            <w:shd w:val="clear" w:color="auto" w:fill="FDE9D9" w:themeFill="accent6" w:themeFillTint="33"/>
          </w:tcPr>
          <w:p w14:paraId="4CC3D83C" w14:textId="14A2ABB4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froid,-e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14:paraId="104B4D04" w14:textId="22FCF1EF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refroidir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33D6566A" w14:textId="7254BC14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le refroidissement</w:t>
            </w:r>
          </w:p>
        </w:tc>
      </w:tr>
      <w:tr w:rsidR="004F4AE0" w:rsidRPr="004F4AE0" w14:paraId="5090F703" w14:textId="77777777" w:rsidTr="00565636">
        <w:tc>
          <w:tcPr>
            <w:tcW w:w="2093" w:type="dxa"/>
            <w:shd w:val="clear" w:color="auto" w:fill="FDE9D9" w:themeFill="accent6" w:themeFillTint="33"/>
          </w:tcPr>
          <w:p w14:paraId="60BD75DB" w14:textId="6646672A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chaud,-e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14:paraId="5F5F3D2E" w14:textId="5535B3ED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63BAF9C1" w14:textId="19F4BDBC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</w:tr>
      <w:tr w:rsidR="004F4AE0" w:rsidRPr="004F4AE0" w14:paraId="511DB328" w14:textId="77777777" w:rsidTr="00565636">
        <w:tc>
          <w:tcPr>
            <w:tcW w:w="2093" w:type="dxa"/>
            <w:shd w:val="clear" w:color="auto" w:fill="FDE9D9" w:themeFill="accent6" w:themeFillTint="33"/>
          </w:tcPr>
          <w:p w14:paraId="64610AA0" w14:textId="77777777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14:paraId="79E18279" w14:textId="3FE7AF8E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410" w:type="dxa"/>
            <w:shd w:val="clear" w:color="auto" w:fill="FDE9D9" w:themeFill="accent6" w:themeFillTint="33"/>
          </w:tcPr>
          <w:p w14:paraId="5B5760CE" w14:textId="62E680CA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l’humidité</w:t>
            </w:r>
          </w:p>
        </w:tc>
      </w:tr>
      <w:tr w:rsidR="004F4AE0" w:rsidRPr="004F4AE0" w14:paraId="7878D8EF" w14:textId="77777777" w:rsidTr="00565636">
        <w:tc>
          <w:tcPr>
            <w:tcW w:w="2093" w:type="dxa"/>
            <w:shd w:val="clear" w:color="auto" w:fill="FDE9D9" w:themeFill="accent6" w:themeFillTint="33"/>
          </w:tcPr>
          <w:p w14:paraId="7B6EE6DC" w14:textId="77777777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14:paraId="689B8440" w14:textId="613215DA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410" w:type="dxa"/>
            <w:shd w:val="clear" w:color="auto" w:fill="FDE9D9" w:themeFill="accent6" w:themeFillTint="33"/>
          </w:tcPr>
          <w:p w14:paraId="312D6EAE" w14:textId="1B45D611" w:rsidR="004F4AE0" w:rsidRPr="004F4AE0" w:rsidRDefault="00C6483F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le nuage</w:t>
            </w:r>
          </w:p>
        </w:tc>
      </w:tr>
      <w:tr w:rsidR="00FE5166" w:rsidRPr="004F4AE0" w14:paraId="6CF52F7D" w14:textId="77777777" w:rsidTr="00565636">
        <w:tc>
          <w:tcPr>
            <w:tcW w:w="2093" w:type="dxa"/>
            <w:shd w:val="clear" w:color="auto" w:fill="FDE9D9" w:themeFill="accent6" w:themeFillTint="33"/>
          </w:tcPr>
          <w:p w14:paraId="39429F99" w14:textId="48F20FF4" w:rsidR="00FE5166" w:rsidRPr="004F4AE0" w:rsidRDefault="00FE5166" w:rsidP="003226A9">
            <w:pPr>
              <w:tabs>
                <w:tab w:val="left" w:pos="0"/>
              </w:tabs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solaire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14:paraId="4BF19583" w14:textId="77777777" w:rsidR="00FE5166" w:rsidRPr="004F4AE0" w:rsidRDefault="00FE5166" w:rsidP="003226A9">
            <w:pPr>
              <w:tabs>
                <w:tab w:val="left" w:pos="0"/>
              </w:tabs>
              <w:spacing w:after="0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410" w:type="dxa"/>
            <w:shd w:val="clear" w:color="auto" w:fill="FDE9D9" w:themeFill="accent6" w:themeFillTint="33"/>
          </w:tcPr>
          <w:p w14:paraId="0E018FC5" w14:textId="0F9AF261" w:rsidR="00FE5166" w:rsidRDefault="00FE5166" w:rsidP="003226A9">
            <w:pPr>
              <w:tabs>
                <w:tab w:val="left" w:pos="0"/>
              </w:tabs>
              <w:spacing w:after="0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</w:tr>
      <w:tr w:rsidR="004F4AE0" w:rsidRPr="004F4AE0" w14:paraId="27320787" w14:textId="77777777" w:rsidTr="00565636">
        <w:tc>
          <w:tcPr>
            <w:tcW w:w="2093" w:type="dxa"/>
            <w:shd w:val="clear" w:color="auto" w:fill="FDE9D9" w:themeFill="accent6" w:themeFillTint="33"/>
          </w:tcPr>
          <w:p w14:paraId="4F274701" w14:textId="77777777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14:paraId="30DBC6B5" w14:textId="4145F48B" w:rsidR="004F4AE0" w:rsidRPr="00FE5166" w:rsidRDefault="003226A9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  <w:r w:rsidR="00FE5166">
              <w:rPr>
                <w:rFonts w:asciiTheme="minorHAnsi" w:hAnsiTheme="minorHAnsi"/>
                <w:lang w:val="fr-FR"/>
              </w:rPr>
              <w:t xml:space="preserve"> </w:t>
            </w:r>
            <w:r w:rsidR="00FE5166">
              <w:rPr>
                <w:rFonts w:asciiTheme="minorHAnsi" w:hAnsiTheme="minorHAnsi"/>
              </w:rPr>
              <w:t>(přistát</w:t>
            </w:r>
            <w:r w:rsidR="00565636">
              <w:rPr>
                <w:rFonts w:asciiTheme="minorHAnsi" w:hAnsiTheme="minorHAnsi"/>
              </w:rPr>
              <w:t xml:space="preserve"> na Zemi</w:t>
            </w:r>
            <w:r w:rsidR="00FE5166">
              <w:rPr>
                <w:rFonts w:asciiTheme="minorHAnsi" w:hAnsiTheme="minorHAnsi"/>
              </w:rPr>
              <w:t>)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7A62E352" w14:textId="0797B345" w:rsidR="004F4AE0" w:rsidRPr="004F4AE0" w:rsidRDefault="00C6483F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la Terre</w:t>
            </w:r>
          </w:p>
        </w:tc>
      </w:tr>
      <w:tr w:rsidR="00FE5166" w:rsidRPr="004F4AE0" w14:paraId="7E7CD24C" w14:textId="77777777" w:rsidTr="00565636">
        <w:tc>
          <w:tcPr>
            <w:tcW w:w="2093" w:type="dxa"/>
            <w:shd w:val="clear" w:color="auto" w:fill="FDE9D9" w:themeFill="accent6" w:themeFillTint="33"/>
          </w:tcPr>
          <w:p w14:paraId="3988F904" w14:textId="2910EA55" w:rsidR="00FE5166" w:rsidRDefault="00FE5166" w:rsidP="003226A9">
            <w:pPr>
              <w:tabs>
                <w:tab w:val="left" w:pos="0"/>
              </w:tabs>
              <w:spacing w:after="0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14:paraId="56C5D988" w14:textId="3384BA56" w:rsidR="00FE5166" w:rsidRPr="004F4AE0" w:rsidRDefault="003226A9" w:rsidP="003226A9">
            <w:pPr>
              <w:tabs>
                <w:tab w:val="left" w:pos="0"/>
              </w:tabs>
              <w:spacing w:after="0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  <w:r w:rsidR="00FE5166">
              <w:rPr>
                <w:rFonts w:asciiTheme="minorHAnsi" w:hAnsiTheme="minorHAnsi"/>
                <w:lang w:val="fr-FR"/>
              </w:rPr>
              <w:t xml:space="preserve"> </w:t>
            </w:r>
            <w:r w:rsidR="00FE5166">
              <w:rPr>
                <w:rFonts w:asciiTheme="minorHAnsi" w:hAnsiTheme="minorHAnsi"/>
              </w:rPr>
              <w:t>(přistát</w:t>
            </w:r>
            <w:r w:rsidR="00565636">
              <w:rPr>
                <w:rFonts w:asciiTheme="minorHAnsi" w:hAnsiTheme="minorHAnsi"/>
              </w:rPr>
              <w:t xml:space="preserve"> na Měsíci</w:t>
            </w:r>
            <w:r w:rsidR="00FE5166">
              <w:rPr>
                <w:rFonts w:asciiTheme="minorHAnsi" w:hAnsiTheme="minorHAnsi"/>
              </w:rPr>
              <w:t>)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7F371064" w14:textId="52B4E4E3" w:rsidR="00FE5166" w:rsidRPr="004F4AE0" w:rsidRDefault="00FE5166" w:rsidP="003226A9">
            <w:pPr>
              <w:tabs>
                <w:tab w:val="left" w:pos="0"/>
              </w:tabs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la Lune</w:t>
            </w:r>
          </w:p>
        </w:tc>
      </w:tr>
      <w:tr w:rsidR="00FE5166" w:rsidRPr="004F4AE0" w14:paraId="2AEA7491" w14:textId="77777777" w:rsidTr="00565636">
        <w:tc>
          <w:tcPr>
            <w:tcW w:w="2093" w:type="dxa"/>
            <w:shd w:val="clear" w:color="auto" w:fill="FDE9D9" w:themeFill="accent6" w:themeFillTint="33"/>
          </w:tcPr>
          <w:p w14:paraId="21FA198F" w14:textId="66F3910F" w:rsidR="00FE5166" w:rsidRDefault="00FE5166" w:rsidP="003226A9">
            <w:pPr>
              <w:tabs>
                <w:tab w:val="left" w:pos="0"/>
              </w:tabs>
              <w:spacing w:after="0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14:paraId="12B35274" w14:textId="31CEE0D6" w:rsidR="00FE5166" w:rsidRDefault="00FE5166" w:rsidP="003226A9">
            <w:pPr>
              <w:tabs>
                <w:tab w:val="left" w:pos="0"/>
              </w:tabs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amerir             </w:t>
            </w:r>
            <w:r w:rsidR="00565636">
              <w:rPr>
                <w:rFonts w:asciiTheme="minorHAnsi" w:hAnsiTheme="minorHAnsi"/>
                <w:lang w:val="fr-FR"/>
              </w:rPr>
              <w:t xml:space="preserve">           </w:t>
            </w:r>
            <w:bookmarkStart w:id="0" w:name="_GoBack"/>
            <w:bookmarkEnd w:id="0"/>
            <w:r>
              <w:rPr>
                <w:rFonts w:asciiTheme="minorHAnsi" w:hAnsiTheme="minorHAnsi"/>
                <w:lang w:val="fr-FR"/>
              </w:rPr>
              <w:t>(přistát</w:t>
            </w:r>
            <w:r w:rsidR="00565636">
              <w:rPr>
                <w:rFonts w:asciiTheme="minorHAnsi" w:hAnsiTheme="minorHAnsi"/>
                <w:lang w:val="fr-FR"/>
              </w:rPr>
              <w:t xml:space="preserve"> na moři</w:t>
            </w:r>
            <w:r>
              <w:rPr>
                <w:rFonts w:asciiTheme="minorHAnsi" w:hAnsiTheme="minorHAnsi"/>
                <w:lang w:val="fr-FR"/>
              </w:rPr>
              <w:t>)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046ED4E8" w14:textId="0AD9F75E" w:rsidR="00FE5166" w:rsidRDefault="00FE5166" w:rsidP="003226A9">
            <w:pPr>
              <w:tabs>
                <w:tab w:val="left" w:pos="0"/>
              </w:tabs>
              <w:spacing w:after="0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</w:tr>
    </w:tbl>
    <w:p w14:paraId="53E440B2" w14:textId="77777777" w:rsidR="004F4AE0" w:rsidRDefault="004F4AE0" w:rsidP="003226A9">
      <w:pPr>
        <w:tabs>
          <w:tab w:val="left" w:pos="0"/>
        </w:tabs>
        <w:rPr>
          <w:rFonts w:asciiTheme="majorHAnsi" w:hAnsiTheme="majorHAnsi"/>
          <w:b/>
          <w:lang w:val="fr-FR"/>
        </w:rPr>
      </w:pPr>
    </w:p>
    <w:p w14:paraId="655B9749" w14:textId="592D946D" w:rsidR="00C6483F" w:rsidRDefault="00C6483F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  <w:r w:rsidRPr="001C456F">
        <w:rPr>
          <w:rFonts w:asciiTheme="minorHAnsi" w:hAnsiTheme="minorHAnsi"/>
          <w:b/>
          <w:sz w:val="24"/>
          <w:szCs w:val="24"/>
          <w:lang w:val="fr-FR"/>
        </w:rPr>
        <w:lastRenderedPageBreak/>
        <w:t xml:space="preserve">Activité 2 : </w:t>
      </w:r>
      <w:r>
        <w:rPr>
          <w:rFonts w:asciiTheme="minorHAnsi" w:hAnsiTheme="minorHAnsi"/>
          <w:b/>
          <w:sz w:val="24"/>
          <w:szCs w:val="24"/>
          <w:lang w:val="fr-FR"/>
        </w:rPr>
        <w:t>Avant de commencer, mobilisez vos connaissances.</w:t>
      </w:r>
    </w:p>
    <w:p w14:paraId="35D11D33" w14:textId="24E16768" w:rsidR="00C6483F" w:rsidRPr="00C6483F" w:rsidRDefault="00C6483F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  <w:r w:rsidRPr="00C6483F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Sélectionnez la bonne réponse :</w:t>
      </w:r>
      <w:r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</w:t>
      </w:r>
      <w:r w:rsidRPr="00C6483F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Galaxie – Univers – </w:t>
      </w:r>
      <w:r w:rsidR="0029113C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l’</w:t>
      </w:r>
      <w:r w:rsidRPr="00C6483F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espace </w:t>
      </w:r>
      <w:r w:rsidR="0029113C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–</w:t>
      </w:r>
      <w:r w:rsidRPr="00C6483F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 </w:t>
      </w:r>
      <w:r w:rsidR="0029113C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le </w:t>
      </w:r>
      <w:r w:rsidRPr="00C6483F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Système solaire</w:t>
      </w:r>
    </w:p>
    <w:p w14:paraId="62544755" w14:textId="1AD48C5D" w:rsidR="00C6483F" w:rsidRPr="00C6483F" w:rsidRDefault="00C6483F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before="120" w:after="0"/>
        <w:ind w:lef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Notre 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……………………….. </w:t>
      </w:r>
      <w:r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s’appelle la Voie lactée : elle comporte la Terre et </w:t>
      </w:r>
      <w:r w:rsidR="0029113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……………………….. </w:t>
      </w:r>
      <w:r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>.</w:t>
      </w:r>
    </w:p>
    <w:p w14:paraId="56416F0E" w14:textId="3A38A628" w:rsidR="00C6483F" w:rsidRPr="00C6483F" w:rsidRDefault="00C6483F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>On appelle « </w:t>
      </w:r>
      <w:r w:rsidR="0029113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……………………….. </w:t>
      </w:r>
      <w:r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>» l’ensemble de tout ce qui existe.</w:t>
      </w:r>
    </w:p>
    <w:p w14:paraId="43228F1A" w14:textId="60C8C43E" w:rsidR="004F4AE0" w:rsidRDefault="0029113C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……………………….. </w:t>
      </w:r>
      <w:r w:rsidR="00C6483F"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>est l’étendue qui se situe au-delà de la Terre et où se trouvent les astres.</w:t>
      </w:r>
    </w:p>
    <w:p w14:paraId="2A38F3FF" w14:textId="77777777" w:rsidR="00BC4EC0" w:rsidRDefault="00BC4EC0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4235B1E8" w14:textId="77777777" w:rsidR="00FE5166" w:rsidRPr="00C6483F" w:rsidRDefault="00FE5166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  <w:r>
        <w:rPr>
          <w:rFonts w:asciiTheme="minorHAnsi" w:hAnsiTheme="minorHAnsi"/>
          <w:b/>
          <w:sz w:val="24"/>
          <w:szCs w:val="24"/>
          <w:lang w:val="fr-FR"/>
        </w:rPr>
        <w:t>Activité 3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 :</w:t>
      </w:r>
    </w:p>
    <w:p w14:paraId="20F6E4FA" w14:textId="77777777" w:rsidR="00FE5166" w:rsidRDefault="00FE5166" w:rsidP="00935A0C">
      <w:pPr>
        <w:tabs>
          <w:tab w:val="left" w:pos="-567"/>
        </w:tabs>
        <w:spacing w:before="120" w:after="0"/>
        <w:ind w:left="-567" w:right="-567"/>
        <w:rPr>
          <w:rFonts w:asciiTheme="minorHAnsi" w:hAnsiTheme="minorHAnsi"/>
          <w:b/>
          <w:sz w:val="24"/>
          <w:szCs w:val="24"/>
          <w:lang w:val="fr-FR"/>
        </w:rPr>
      </w:pPr>
      <w:r w:rsidRPr="004630CF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 wp14:anchorId="549A78D4" wp14:editId="451A4038">
            <wp:extent cx="309880" cy="309880"/>
            <wp:effectExtent l="19050" t="0" r="0" b="0"/>
            <wp:docPr id="8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56F">
        <w:rPr>
          <w:rFonts w:asciiTheme="minorHAnsi" w:hAnsiTheme="minorHAnsi"/>
          <w:b/>
          <w:lang w:val="fr-FR"/>
        </w:rPr>
        <w:t xml:space="preserve"> </w:t>
      </w:r>
      <w:r w:rsidRPr="001C456F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Premier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écoute</w:t>
      </w:r>
      <w:r w:rsidRPr="001C456F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 : r</w:t>
      </w:r>
      <w:r>
        <w:rPr>
          <w:rFonts w:asciiTheme="minorHAnsi" w:hAnsiTheme="minorHAnsi"/>
          <w:b/>
          <w:sz w:val="24"/>
          <w:szCs w:val="24"/>
          <w:lang w:val="fr-FR"/>
        </w:rPr>
        <w:t>éponde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z </w:t>
      </w:r>
      <w:r>
        <w:rPr>
          <w:rFonts w:asciiTheme="minorHAnsi" w:hAnsiTheme="minorHAnsi"/>
          <w:b/>
          <w:sz w:val="24"/>
          <w:szCs w:val="24"/>
          <w:lang w:val="fr-FR"/>
        </w:rPr>
        <w:t>aux questions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>.</w:t>
      </w:r>
    </w:p>
    <w:p w14:paraId="3ABB208A" w14:textId="77777777" w:rsidR="00FE5166" w:rsidRPr="0029113C" w:rsidRDefault="00FE5166" w:rsidP="00935A0C">
      <w:pPr>
        <w:tabs>
          <w:tab w:val="left" w:pos="-567"/>
        </w:tabs>
        <w:spacing w:before="120" w:after="0"/>
        <w:ind w:left="-567" w:right="-567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Dans cet extrait, Christophe Dumas, l’ancien directeur de l’Observatoire astronomique de Paranal, explique pourquoi il s’agit d’un des meilleurs sites au monde pour observer l’Univers.</w:t>
      </w:r>
    </w:p>
    <w:p w14:paraId="37DC202E" w14:textId="77777777" w:rsidR="00FE5166" w:rsidRPr="0029113C" w:rsidRDefault="00FE5166" w:rsidP="00935A0C">
      <w:pPr>
        <w:tabs>
          <w:tab w:val="left" w:pos="-567"/>
        </w:tabs>
        <w:spacing w:before="120" w:after="0" w:line="240" w:lineRule="auto"/>
        <w:ind w:left="-567"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/>
          <w:sz w:val="24"/>
          <w:szCs w:val="24"/>
          <w:lang w:val="fr-FR"/>
        </w:rPr>
        <w:t xml:space="preserve">1. </w:t>
      </w: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>Où se trouve cet observatoire astronomique ?</w:t>
      </w:r>
    </w:p>
    <w:p w14:paraId="12CB5A95" w14:textId="77777777" w:rsidR="00FE5166" w:rsidRPr="0029113C" w:rsidRDefault="00FE5166" w:rsidP="00935A0C">
      <w:pPr>
        <w:tabs>
          <w:tab w:val="left" w:pos="-567"/>
        </w:tabs>
        <w:spacing w:after="0" w:line="240" w:lineRule="auto"/>
        <w:ind w:left="-567"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>a) dans la forêt</w:t>
      </w:r>
    </w:p>
    <w:p w14:paraId="1E5EBFC0" w14:textId="77777777" w:rsidR="00FE5166" w:rsidRPr="0029113C" w:rsidRDefault="00FE5166" w:rsidP="00935A0C">
      <w:pPr>
        <w:tabs>
          <w:tab w:val="left" w:pos="-567"/>
        </w:tabs>
        <w:spacing w:after="0" w:line="240" w:lineRule="auto"/>
        <w:ind w:left="-567"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>b)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dans le désert</w:t>
      </w:r>
    </w:p>
    <w:p w14:paraId="33EEF660" w14:textId="77777777" w:rsidR="00FE5166" w:rsidRPr="0029113C" w:rsidRDefault="00FE5166" w:rsidP="00935A0C">
      <w:pPr>
        <w:tabs>
          <w:tab w:val="left" w:pos="-567"/>
        </w:tabs>
        <w:spacing w:after="0" w:line="240" w:lineRule="auto"/>
        <w:ind w:left="-567"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>c)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dans l’océan</w:t>
      </w:r>
    </w:p>
    <w:p w14:paraId="716EA19B" w14:textId="77777777" w:rsidR="00FE5166" w:rsidRPr="0029113C" w:rsidRDefault="00FE5166" w:rsidP="00935A0C">
      <w:pPr>
        <w:tabs>
          <w:tab w:val="left" w:pos="-567"/>
        </w:tabs>
        <w:spacing w:before="120" w:after="0" w:line="240" w:lineRule="auto"/>
        <w:ind w:left="-567"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/>
          <w:sz w:val="24"/>
          <w:szCs w:val="24"/>
          <w:lang w:val="fr-FR"/>
        </w:rPr>
        <w:t xml:space="preserve">2. </w:t>
      </w: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Où se 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>situ</w:t>
      </w: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e 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>le Mont Paranal</w:t>
      </w: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?</w:t>
      </w:r>
    </w:p>
    <w:p w14:paraId="3C3AA441" w14:textId="77777777" w:rsidR="00FE5166" w:rsidRPr="0029113C" w:rsidRDefault="00FE5166" w:rsidP="00935A0C">
      <w:pPr>
        <w:tabs>
          <w:tab w:val="left" w:pos="-567"/>
        </w:tabs>
        <w:spacing w:after="0" w:line="240" w:lineRule="auto"/>
        <w:ind w:left="-567"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a) 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>au Chili</w:t>
      </w:r>
    </w:p>
    <w:p w14:paraId="30BC2FA6" w14:textId="77777777" w:rsidR="00FE5166" w:rsidRPr="0029113C" w:rsidRDefault="00FE5166" w:rsidP="00935A0C">
      <w:pPr>
        <w:tabs>
          <w:tab w:val="left" w:pos="-567"/>
        </w:tabs>
        <w:spacing w:after="0" w:line="240" w:lineRule="auto"/>
        <w:ind w:left="-567"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>b)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en Argentine</w:t>
      </w:r>
    </w:p>
    <w:p w14:paraId="47511DE2" w14:textId="0BD12FAF" w:rsidR="00935A0C" w:rsidRDefault="00FE5166" w:rsidP="00935A0C">
      <w:pPr>
        <w:tabs>
          <w:tab w:val="left" w:pos="-567"/>
        </w:tabs>
        <w:spacing w:after="0" w:line="240" w:lineRule="auto"/>
        <w:ind w:left="-567"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>c)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au Pérou</w:t>
      </w:r>
    </w:p>
    <w:p w14:paraId="6070F2FA" w14:textId="77777777" w:rsidR="00FE5166" w:rsidRDefault="00FE5166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 w:cs="Times"/>
          <w:color w:val="272727"/>
          <w:sz w:val="24"/>
          <w:szCs w:val="24"/>
          <w:lang w:val="fr-FR"/>
        </w:rPr>
      </w:pPr>
    </w:p>
    <w:p w14:paraId="731F0B5D" w14:textId="77777777" w:rsidR="00935A0C" w:rsidRDefault="00935A0C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7EC2AB0F" w14:textId="33A89C3F" w:rsidR="00EB0F75" w:rsidRPr="00C6483F" w:rsidRDefault="00EB0F75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  <w:r>
        <w:rPr>
          <w:rFonts w:asciiTheme="minorHAnsi" w:hAnsiTheme="minorHAnsi"/>
          <w:b/>
          <w:sz w:val="24"/>
          <w:szCs w:val="24"/>
          <w:lang w:val="fr-FR"/>
        </w:rPr>
        <w:t>Activité </w:t>
      </w:r>
      <w:r w:rsidR="00FE5166">
        <w:rPr>
          <w:rFonts w:asciiTheme="minorHAnsi" w:hAnsiTheme="minorHAnsi"/>
          <w:b/>
          <w:sz w:val="24"/>
          <w:szCs w:val="24"/>
          <w:lang w:val="fr-FR"/>
        </w:rPr>
        <w:t>4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 :</w:t>
      </w:r>
      <w:r>
        <w:rPr>
          <w:rFonts w:asciiTheme="minorHAnsi" w:hAnsiTheme="minorHAnsi"/>
          <w:b/>
          <w:sz w:val="24"/>
          <w:szCs w:val="24"/>
          <w:lang w:val="fr-FR"/>
        </w:rPr>
        <w:t xml:space="preserve"> Complétez les expressions dans le texte.</w:t>
      </w:r>
    </w:p>
    <w:p w14:paraId="6879F9A7" w14:textId="4032413D" w:rsidR="00EB0F75" w:rsidRPr="002D42F5" w:rsidRDefault="002D42F5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jc w:val="center"/>
        <w:rPr>
          <w:rFonts w:asciiTheme="minorHAnsi" w:hAnsiTheme="minorHAnsi"/>
          <w:i/>
          <w:sz w:val="24"/>
          <w:szCs w:val="24"/>
          <w:lang w:val="fr-FR"/>
        </w:rPr>
      </w:pPr>
      <w:r>
        <w:rPr>
          <w:rFonts w:asciiTheme="minorHAnsi" w:hAnsiTheme="minorHAnsi"/>
          <w:i/>
          <w:sz w:val="24"/>
          <w:szCs w:val="24"/>
          <w:lang w:val="fr-FR"/>
        </w:rPr>
        <w:t>i</w:t>
      </w:r>
      <w:r w:rsidR="00FC54D2" w:rsidRPr="002D42F5">
        <w:rPr>
          <w:rFonts w:asciiTheme="minorHAnsi" w:hAnsiTheme="minorHAnsi"/>
          <w:i/>
          <w:sz w:val="24"/>
          <w:szCs w:val="24"/>
          <w:lang w:val="fr-FR"/>
        </w:rPr>
        <w:t>nstruments</w:t>
      </w:r>
      <w:r>
        <w:rPr>
          <w:rFonts w:asciiTheme="minorHAnsi" w:hAnsiTheme="minorHAnsi"/>
          <w:i/>
          <w:sz w:val="24"/>
          <w:szCs w:val="24"/>
          <w:lang w:val="fr-FR"/>
        </w:rPr>
        <w:t xml:space="preserve"> </w:t>
      </w:r>
      <w:r w:rsidRPr="002B5D0F">
        <w:rPr>
          <w:rFonts w:asciiTheme="minorHAnsi" w:hAnsiTheme="minorHAnsi" w:cs="Georgia"/>
          <w:i/>
          <w:color w:val="6D6D6D"/>
          <w:sz w:val="24"/>
          <w:szCs w:val="24"/>
          <w:lang w:val="fr-FR"/>
        </w:rPr>
        <w:t xml:space="preserve">– </w:t>
      </w:r>
      <w:r w:rsidRPr="002B5D0F">
        <w:rPr>
          <w:rFonts w:asciiTheme="minorHAnsi" w:hAnsiTheme="minorHAnsi" w:cs="Helvetica"/>
          <w:i/>
          <w:color w:val="1A1A1A"/>
          <w:sz w:val="24"/>
          <w:szCs w:val="24"/>
          <w:lang w:val="fr-FR"/>
        </w:rPr>
        <w:t>éclairage</w:t>
      </w:r>
      <w:r w:rsidR="00FC54D2" w:rsidRPr="002D42F5">
        <w:rPr>
          <w:rFonts w:asciiTheme="minorHAnsi" w:hAnsiTheme="minorHAnsi"/>
          <w:i/>
          <w:sz w:val="24"/>
          <w:szCs w:val="24"/>
          <w:lang w:val="fr-FR"/>
        </w:rPr>
        <w:t xml:space="preserve"> – tél</w:t>
      </w:r>
      <w:r w:rsidR="00565636">
        <w:rPr>
          <w:rFonts w:asciiTheme="minorHAnsi" w:hAnsiTheme="minorHAnsi"/>
          <w:i/>
          <w:sz w:val="24"/>
          <w:szCs w:val="24"/>
          <w:lang w:val="fr-FR"/>
        </w:rPr>
        <w:t>e</w:t>
      </w:r>
      <w:r w:rsidR="00FC54D2" w:rsidRPr="002D42F5">
        <w:rPr>
          <w:rFonts w:asciiTheme="minorHAnsi" w:hAnsiTheme="minorHAnsi"/>
          <w:i/>
          <w:sz w:val="24"/>
          <w:szCs w:val="24"/>
          <w:lang w:val="fr-FR"/>
        </w:rPr>
        <w:t>scope</w:t>
      </w:r>
      <w:r>
        <w:rPr>
          <w:rFonts w:asciiTheme="minorHAnsi" w:hAnsiTheme="minorHAnsi"/>
          <w:i/>
          <w:sz w:val="24"/>
          <w:szCs w:val="24"/>
          <w:lang w:val="fr-FR"/>
        </w:rPr>
        <w:t xml:space="preserve"> </w:t>
      </w:r>
      <w:r w:rsidR="00FC54D2" w:rsidRPr="002D42F5">
        <w:rPr>
          <w:rFonts w:asciiTheme="minorHAnsi" w:hAnsiTheme="minorHAnsi"/>
          <w:i/>
          <w:sz w:val="24"/>
          <w:szCs w:val="24"/>
          <w:lang w:val="fr-FR"/>
        </w:rPr>
        <w:t>– mesurer – sud – côté</w:t>
      </w:r>
      <w:r>
        <w:rPr>
          <w:rFonts w:asciiTheme="minorHAnsi" w:hAnsiTheme="minorHAnsi"/>
          <w:i/>
          <w:sz w:val="24"/>
          <w:szCs w:val="24"/>
          <w:lang w:val="fr-FR"/>
        </w:rPr>
        <w:t xml:space="preserve"> </w:t>
      </w:r>
      <w:r w:rsidRPr="002D42F5">
        <w:rPr>
          <w:rFonts w:asciiTheme="minorHAnsi" w:hAnsiTheme="minorHAnsi"/>
          <w:i/>
          <w:sz w:val="24"/>
          <w:szCs w:val="24"/>
          <w:lang w:val="fr-FR"/>
        </w:rPr>
        <w:t xml:space="preserve">– situé – </w:t>
      </w:r>
      <w:r w:rsidRPr="002B5D0F">
        <w:rPr>
          <w:rFonts w:asciiTheme="minorHAnsi" w:hAnsiTheme="minorHAnsi" w:cs="Georgia"/>
          <w:i/>
          <w:sz w:val="24"/>
          <w:szCs w:val="24"/>
          <w:lang w:val="fr-FR"/>
        </w:rPr>
        <w:t xml:space="preserve">plateaux </w:t>
      </w:r>
      <w:r w:rsidRPr="002B5D0F">
        <w:rPr>
          <w:rFonts w:asciiTheme="minorHAnsi" w:hAnsiTheme="minorHAnsi" w:cs="Helvetica"/>
          <w:i/>
          <w:color w:val="1A1A1A"/>
          <w:sz w:val="24"/>
          <w:szCs w:val="24"/>
          <w:lang w:val="fr-FR"/>
        </w:rPr>
        <w:t xml:space="preserve">– dédiés </w:t>
      </w:r>
      <w:r w:rsidRPr="002D42F5">
        <w:rPr>
          <w:rFonts w:asciiTheme="minorHAnsi" w:hAnsiTheme="minorHAnsi"/>
          <w:i/>
          <w:sz w:val="24"/>
          <w:szCs w:val="24"/>
          <w:lang w:val="fr-FR"/>
        </w:rPr>
        <w:t>– observation</w:t>
      </w:r>
      <w:r>
        <w:rPr>
          <w:rFonts w:asciiTheme="minorHAnsi" w:hAnsiTheme="minorHAnsi"/>
          <w:i/>
          <w:sz w:val="24"/>
          <w:szCs w:val="24"/>
          <w:lang w:val="fr-FR"/>
        </w:rPr>
        <w:t xml:space="preserve"> </w:t>
      </w:r>
      <w:r w:rsidRPr="002D42F5">
        <w:rPr>
          <w:rFonts w:asciiTheme="minorHAnsi" w:hAnsiTheme="minorHAnsi"/>
          <w:i/>
          <w:sz w:val="24"/>
          <w:szCs w:val="24"/>
          <w:lang w:val="fr-FR"/>
        </w:rPr>
        <w:t>– lumineuses</w:t>
      </w:r>
    </w:p>
    <w:p w14:paraId="46B9928C" w14:textId="5901614C" w:rsidR="0008362A" w:rsidRPr="002D42F5" w:rsidRDefault="0008362A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  <w:r w:rsidRPr="00AB7A9B">
        <w:rPr>
          <w:rFonts w:ascii="Gisha" w:hAnsi="Gisha" w:cs="Gisha"/>
          <w:noProof/>
          <w:lang w:val="en-US"/>
        </w:rPr>
        <w:drawing>
          <wp:inline distT="0" distB="0" distL="0" distR="0" wp14:anchorId="4BACE75C" wp14:editId="43349335">
            <wp:extent cx="309880" cy="309880"/>
            <wp:effectExtent l="19050" t="0" r="0" b="0"/>
            <wp:docPr id="2" name="obrázek 13" descr="C:\Users\xmazoch\Desktop\ZAKAZKY\2010\055smerdova-ikonky\web\icons\citace3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C:\Users\xmazoch\Desktop\ZAKAZKY\2010\055smerdova-ikonky\web\icons\citace32c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42F5">
        <w:rPr>
          <w:rFonts w:asciiTheme="minorHAnsi" w:hAnsiTheme="minorHAnsi" w:cs="Helvetica"/>
          <w:sz w:val="24"/>
          <w:szCs w:val="24"/>
          <w:lang w:val="fr-FR"/>
        </w:rPr>
        <w:t xml:space="preserve">Un </w:t>
      </w:r>
      <w:r w:rsidRPr="002D42F5">
        <w:rPr>
          <w:rFonts w:asciiTheme="minorHAnsi" w:hAnsiTheme="minorHAnsi" w:cs="Helvetica"/>
          <w:bCs/>
          <w:sz w:val="24"/>
          <w:szCs w:val="24"/>
          <w:lang w:val="fr-FR"/>
        </w:rPr>
        <w:t xml:space="preserve">observatoire 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>est un lieu destiné à l'</w:t>
      </w:r>
      <w:r w:rsidR="00FC54D2" w:rsidRPr="002D42F5">
        <w:rPr>
          <w:rFonts w:asciiTheme="minorHAnsi" w:hAnsiTheme="minorHAnsi" w:cs="Helvetica"/>
          <w:sz w:val="24"/>
          <w:szCs w:val="24"/>
          <w:lang w:val="fr-FR"/>
        </w:rPr>
        <w:t xml:space="preserve">……………………………. astronomique. 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>Les laboratoires modernes sont largement dotés d'</w:t>
      </w:r>
      <w:r w:rsidR="002D42F5" w:rsidRPr="002D42F5">
        <w:rPr>
          <w:rFonts w:asciiTheme="minorHAnsi" w:hAnsiTheme="minorHAnsi" w:cs="Helvetica"/>
          <w:sz w:val="24"/>
          <w:szCs w:val="24"/>
          <w:lang w:val="fr-FR"/>
        </w:rPr>
        <w:t>…………………………….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 xml:space="preserve"> scientifiques ; d'abord mécaniques (</w:t>
      </w:r>
      <w:r w:rsidR="002D42F5" w:rsidRPr="002D42F5">
        <w:rPr>
          <w:rFonts w:asciiTheme="minorHAnsi" w:hAnsiTheme="minorHAnsi" w:cs="Helvetica"/>
          <w:sz w:val="24"/>
          <w:szCs w:val="24"/>
          <w:lang w:val="fr-FR"/>
        </w:rPr>
        <w:t xml:space="preserve">quadrant, astrolabe, 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>etc.) puis optiques (</w:t>
      </w:r>
      <w:r w:rsidR="002D42F5" w:rsidRPr="002D42F5">
        <w:rPr>
          <w:rFonts w:asciiTheme="minorHAnsi" w:hAnsiTheme="minorHAnsi" w:cs="Helvetica"/>
          <w:sz w:val="24"/>
          <w:szCs w:val="24"/>
          <w:lang w:val="fr-FR"/>
        </w:rPr>
        <w:t>lunette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>,</w:t>
      </w:r>
      <w:r w:rsidR="00FC54D2" w:rsidRPr="002D42F5">
        <w:rPr>
          <w:rFonts w:asciiTheme="minorHAnsi" w:hAnsiTheme="minorHAnsi" w:cs="Helvetica"/>
          <w:sz w:val="24"/>
          <w:szCs w:val="24"/>
          <w:lang w:val="fr-FR"/>
        </w:rPr>
        <w:t xml:space="preserve"> …………………………….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>), électriques et enfin électroniques.</w:t>
      </w:r>
    </w:p>
    <w:p w14:paraId="39F784B8" w14:textId="77F85B73" w:rsidR="0008362A" w:rsidRPr="002D42F5" w:rsidRDefault="002D42F5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 w:cs="Helvetica"/>
          <w:sz w:val="24"/>
          <w:szCs w:val="24"/>
          <w:lang w:val="fr-FR"/>
        </w:rPr>
      </w:pPr>
      <w:r w:rsidRPr="002D42F5">
        <w:rPr>
          <w:rFonts w:asciiTheme="minorHAnsi" w:hAnsiTheme="minorHAnsi" w:cs="Helvetica"/>
          <w:sz w:val="24"/>
          <w:szCs w:val="24"/>
          <w:lang w:val="fr-FR"/>
        </w:rPr>
        <w:t>De n</w:t>
      </w:r>
      <w:r w:rsidR="0008362A" w:rsidRPr="002D42F5">
        <w:rPr>
          <w:rFonts w:asciiTheme="minorHAnsi" w:hAnsiTheme="minorHAnsi" w:cs="Helvetica"/>
          <w:sz w:val="24"/>
          <w:szCs w:val="24"/>
          <w:lang w:val="fr-FR"/>
        </w:rPr>
        <w:t>ombre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 xml:space="preserve">ux </w:t>
      </w:r>
      <w:r w:rsidR="0008362A" w:rsidRPr="002D42F5">
        <w:rPr>
          <w:rFonts w:asciiTheme="minorHAnsi" w:hAnsiTheme="minorHAnsi" w:cs="Helvetica"/>
          <w:sz w:val="24"/>
          <w:szCs w:val="24"/>
          <w:lang w:val="fr-FR"/>
        </w:rPr>
        <w:t>observatoires historiques (Observatoires de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 xml:space="preserve"> Paris, Greenwich, Bruxelles)</w:t>
      </w:r>
      <w:r w:rsidR="0008362A" w:rsidRPr="002D42F5">
        <w:rPr>
          <w:rFonts w:asciiTheme="minorHAnsi" w:hAnsiTheme="minorHAnsi" w:cs="Helvetica"/>
          <w:sz w:val="24"/>
          <w:szCs w:val="24"/>
          <w:lang w:val="fr-FR"/>
        </w:rPr>
        <w:t xml:space="preserve"> sont maintenant dans le centre de grandes villes, dans des sites peu favorables à l'observation à cause de l' 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 xml:space="preserve">……………………………. </w:t>
      </w:r>
      <w:r w:rsidR="0008362A" w:rsidRPr="002D42F5">
        <w:rPr>
          <w:rFonts w:asciiTheme="minorHAnsi" w:hAnsiTheme="minorHAnsi" w:cs="Helvetica"/>
          <w:sz w:val="24"/>
          <w:szCs w:val="24"/>
          <w:lang w:val="fr-FR"/>
        </w:rPr>
        <w:t xml:space="preserve">nocturne et des diverses pollutions. Lorsqu'ils restent 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>…………………………….</w:t>
      </w:r>
      <w:r w:rsidR="0008362A" w:rsidRPr="002D42F5">
        <w:rPr>
          <w:rFonts w:asciiTheme="minorHAnsi" w:hAnsiTheme="minorHAnsi" w:cs="Helvetica"/>
          <w:sz w:val="24"/>
          <w:szCs w:val="24"/>
          <w:lang w:val="fr-FR"/>
        </w:rPr>
        <w:t xml:space="preserve"> à la science, ils abritent des </w:t>
      </w:r>
      <w:hyperlink r:id="rId16" w:history="1">
        <w:r w:rsidR="0008362A" w:rsidRPr="002D42F5">
          <w:rPr>
            <w:rFonts w:asciiTheme="minorHAnsi" w:hAnsiTheme="minorHAnsi" w:cs="Helvetica"/>
            <w:sz w:val="24"/>
            <w:szCs w:val="24"/>
            <w:lang w:val="fr-FR"/>
          </w:rPr>
          <w:t>laboratoires</w:t>
        </w:r>
      </w:hyperlink>
      <w:r w:rsidR="0008362A" w:rsidRPr="002D42F5">
        <w:rPr>
          <w:rFonts w:asciiTheme="minorHAnsi" w:hAnsiTheme="minorHAnsi" w:cs="Helvetica"/>
          <w:sz w:val="24"/>
          <w:szCs w:val="24"/>
          <w:lang w:val="fr-FR"/>
        </w:rPr>
        <w:t xml:space="preserve"> où les chercheurs, ingénieurs et techniciens préparent les instruments et les demandes d'observation, traitent les observations obtenues, travaillent au quotidien.</w:t>
      </w:r>
    </w:p>
    <w:p w14:paraId="11A42B5C" w14:textId="667EEE1B" w:rsidR="00BC4EC0" w:rsidRPr="00FE5166" w:rsidRDefault="002D42F5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/>
        <w:rPr>
          <w:rFonts w:asciiTheme="minorHAnsi" w:hAnsiTheme="minorHAnsi" w:cs="Georgia"/>
          <w:sz w:val="24"/>
          <w:szCs w:val="24"/>
          <w:lang w:val="fr-FR"/>
        </w:rPr>
      </w:pPr>
      <w:r w:rsidRPr="002D42F5">
        <w:rPr>
          <w:rFonts w:asciiTheme="minorHAnsi" w:hAnsiTheme="minorHAnsi" w:cs="Helvetica"/>
          <w:sz w:val="24"/>
          <w:szCs w:val="24"/>
          <w:lang w:val="fr-FR"/>
        </w:rPr>
        <w:t xml:space="preserve">Les observatoires modernes servent à observer, ……………………………. et quantifier les phénomènes présents dans l'univers. Ils sont souvent situés dans l’hémisphère </w:t>
      </w:r>
      <w:r>
        <w:rPr>
          <w:rFonts w:asciiTheme="minorHAnsi" w:hAnsiTheme="minorHAnsi" w:cs="Helvetica"/>
          <w:sz w:val="24"/>
          <w:szCs w:val="24"/>
          <w:lang w:val="fr-FR"/>
        </w:rPr>
        <w:t>…………………………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 xml:space="preserve"> de notre planète, ce qui est lié </w:t>
      </w:r>
      <w:r w:rsidRPr="002D42F5">
        <w:rPr>
          <w:rFonts w:asciiTheme="minorHAnsi" w:hAnsiTheme="minorHAnsi" w:cs="Georgia"/>
          <w:sz w:val="24"/>
          <w:szCs w:val="24"/>
          <w:lang w:val="fr-FR"/>
        </w:rPr>
        <w:t xml:space="preserve">à la densité de population et à des particularités climatiques. Pour qu’un télescope soit performant, il ne faut pas qu’il se trouve à 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>…………………………….</w:t>
      </w:r>
      <w:r w:rsidRPr="002D42F5">
        <w:rPr>
          <w:rFonts w:asciiTheme="minorHAnsi" w:hAnsiTheme="minorHAnsi" w:cs="Georgia"/>
          <w:sz w:val="24"/>
          <w:szCs w:val="24"/>
          <w:lang w:val="fr-FR"/>
        </w:rPr>
        <w:t xml:space="preserve"> d’une ville. Sinon, les lumières et la pollution de la ville provoquent des sortes de parasites gênant l’observation des sources 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>…………………………….</w:t>
      </w:r>
      <w:r w:rsidRPr="002D42F5">
        <w:rPr>
          <w:rFonts w:asciiTheme="minorHAnsi" w:hAnsiTheme="minorHAnsi" w:cs="Georgia"/>
          <w:sz w:val="24"/>
          <w:szCs w:val="24"/>
          <w:lang w:val="fr-FR"/>
        </w:rPr>
        <w:t xml:space="preserve"> faibles. Tel est le cas de l’observatoire de Paranal 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>…………………………….</w:t>
      </w:r>
      <w:r w:rsidRPr="002D42F5">
        <w:rPr>
          <w:rFonts w:asciiTheme="minorHAnsi" w:hAnsiTheme="minorHAnsi" w:cs="Georgia"/>
          <w:sz w:val="24"/>
          <w:szCs w:val="24"/>
          <w:lang w:val="fr-FR"/>
        </w:rPr>
        <w:t xml:space="preserve"> dans le désert chilien d’Amérique du sud où on ne trouve naturellement pas beaucoup de villes. A cette faible densité de population vient s’ajouter que le désert chilien est très sec et se trouve sur des hauts 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 xml:space="preserve">……………………………. </w:t>
      </w:r>
      <w:r w:rsidRPr="002D42F5">
        <w:rPr>
          <w:rFonts w:asciiTheme="minorHAnsi" w:hAnsiTheme="minorHAnsi" w:cs="Georgia"/>
          <w:sz w:val="24"/>
          <w:szCs w:val="24"/>
          <w:lang w:val="fr-FR"/>
        </w:rPr>
        <w:t>.</w:t>
      </w:r>
    </w:p>
    <w:p w14:paraId="4626DD09" w14:textId="77777777" w:rsidR="00935A0C" w:rsidRDefault="00935A0C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5BFA6C5F" w14:textId="77777777" w:rsidR="00935A0C" w:rsidRDefault="00935A0C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6987053F" w14:textId="38D0057D" w:rsidR="00BC4EC0" w:rsidRPr="00C6483F" w:rsidRDefault="00BC4EC0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  <w:r>
        <w:rPr>
          <w:rFonts w:asciiTheme="minorHAnsi" w:hAnsiTheme="minorHAnsi"/>
          <w:b/>
          <w:sz w:val="24"/>
          <w:szCs w:val="24"/>
          <w:lang w:val="fr-FR"/>
        </w:rPr>
        <w:lastRenderedPageBreak/>
        <w:t>Activité </w:t>
      </w:r>
      <w:r w:rsidR="00FE5166">
        <w:rPr>
          <w:rFonts w:asciiTheme="minorHAnsi" w:hAnsiTheme="minorHAnsi"/>
          <w:b/>
          <w:sz w:val="24"/>
          <w:szCs w:val="24"/>
          <w:lang w:val="fr-FR"/>
        </w:rPr>
        <w:t>5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 :</w:t>
      </w:r>
    </w:p>
    <w:p w14:paraId="7B85B436" w14:textId="744A35E5" w:rsidR="00BC4EC0" w:rsidRPr="001C456F" w:rsidRDefault="00BC4EC0" w:rsidP="00935A0C">
      <w:pPr>
        <w:tabs>
          <w:tab w:val="left" w:pos="-567"/>
        </w:tabs>
        <w:spacing w:before="120" w:after="120"/>
        <w:ind w:left="-567" w:right="-567"/>
        <w:rPr>
          <w:rFonts w:asciiTheme="minorHAnsi" w:hAnsiTheme="minorHAnsi"/>
          <w:b/>
          <w:sz w:val="24"/>
          <w:szCs w:val="24"/>
          <w:lang w:val="fr-FR"/>
        </w:rPr>
      </w:pPr>
      <w:r w:rsidRPr="004630CF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 wp14:anchorId="08E29E5D" wp14:editId="78E20343">
            <wp:extent cx="309880" cy="309880"/>
            <wp:effectExtent l="19050" t="0" r="0" b="0"/>
            <wp:docPr id="11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56F">
        <w:rPr>
          <w:rFonts w:asciiTheme="minorHAnsi" w:hAnsiTheme="minorHAnsi"/>
          <w:b/>
          <w:lang w:val="fr-FR"/>
        </w:rPr>
        <w:t xml:space="preserve">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Deuxième</w:t>
      </w:r>
      <w:r w:rsidRPr="001C456F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écoute</w:t>
      </w:r>
      <w:r w:rsidRPr="001C456F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 :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compréhension globale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>.</w:t>
      </w:r>
    </w:p>
    <w:tbl>
      <w:tblPr>
        <w:tblStyle w:val="Mkatabulky"/>
        <w:tblW w:w="10031" w:type="dxa"/>
        <w:tblLayout w:type="fixed"/>
        <w:tblLook w:val="04A0" w:firstRow="1" w:lastRow="0" w:firstColumn="1" w:lastColumn="0" w:noHBand="0" w:noVBand="1"/>
      </w:tblPr>
      <w:tblGrid>
        <w:gridCol w:w="8613"/>
        <w:gridCol w:w="709"/>
        <w:gridCol w:w="709"/>
      </w:tblGrid>
      <w:tr w:rsidR="00995356" w:rsidRPr="001C456F" w14:paraId="4A1DD1CD" w14:textId="77777777" w:rsidTr="00BC4EC0">
        <w:tc>
          <w:tcPr>
            <w:tcW w:w="8613" w:type="dxa"/>
          </w:tcPr>
          <w:p w14:paraId="01D34867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218D4B7F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lang w:val="fr-FR"/>
              </w:rPr>
            </w:pPr>
            <w:r w:rsidRPr="001C456F">
              <w:rPr>
                <w:rFonts w:asciiTheme="minorHAnsi" w:hAnsiTheme="minorHAnsi"/>
                <w:lang w:val="fr-FR"/>
              </w:rPr>
              <w:t>vrai</w:t>
            </w:r>
          </w:p>
        </w:tc>
        <w:tc>
          <w:tcPr>
            <w:tcW w:w="709" w:type="dxa"/>
          </w:tcPr>
          <w:p w14:paraId="449603D5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lang w:val="fr-FR"/>
              </w:rPr>
            </w:pPr>
            <w:r w:rsidRPr="001C456F">
              <w:rPr>
                <w:rFonts w:asciiTheme="minorHAnsi" w:hAnsiTheme="minorHAnsi"/>
                <w:lang w:val="fr-FR"/>
              </w:rPr>
              <w:t>faux</w:t>
            </w:r>
          </w:p>
        </w:tc>
      </w:tr>
      <w:tr w:rsidR="00995356" w:rsidRPr="001C456F" w14:paraId="70006FDD" w14:textId="77777777" w:rsidTr="00BC4EC0">
        <w:tc>
          <w:tcPr>
            <w:tcW w:w="8613" w:type="dxa"/>
          </w:tcPr>
          <w:p w14:paraId="750693FD" w14:textId="12AD8723" w:rsidR="00995356" w:rsidRPr="00BC4EC0" w:rsidRDefault="00BC4EC0" w:rsidP="003226A9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BC4EC0"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>1. L’emplacement de l’observatoire de Paranal est idéal.</w:t>
            </w:r>
          </w:p>
        </w:tc>
        <w:tc>
          <w:tcPr>
            <w:tcW w:w="709" w:type="dxa"/>
          </w:tcPr>
          <w:p w14:paraId="18684E0B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7486BCA8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  <w:tr w:rsidR="00995356" w:rsidRPr="001C456F" w14:paraId="5F544DDA" w14:textId="77777777" w:rsidTr="00BC4EC0">
        <w:tc>
          <w:tcPr>
            <w:tcW w:w="8613" w:type="dxa"/>
          </w:tcPr>
          <w:p w14:paraId="5BD074C8" w14:textId="4F4773D7" w:rsidR="00995356" w:rsidRPr="00BC4EC0" w:rsidRDefault="00BC4EC0" w:rsidP="003226A9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BC4EC0"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>2. On peut y observer l’Univers les trois-quarts de l’année.</w:t>
            </w:r>
          </w:p>
        </w:tc>
        <w:tc>
          <w:tcPr>
            <w:tcW w:w="709" w:type="dxa"/>
          </w:tcPr>
          <w:p w14:paraId="671D1477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61A70414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  <w:tr w:rsidR="00995356" w:rsidRPr="001C456F" w14:paraId="5A55886E" w14:textId="77777777" w:rsidTr="00BC4EC0">
        <w:tc>
          <w:tcPr>
            <w:tcW w:w="8613" w:type="dxa"/>
          </w:tcPr>
          <w:p w14:paraId="403B9530" w14:textId="6AA78841" w:rsidR="00995356" w:rsidRPr="00BC4EC0" w:rsidRDefault="00BC4EC0" w:rsidP="003226A9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BC4EC0"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>3. Une grande distance sépare l’océan de l’observatoire.</w:t>
            </w:r>
          </w:p>
        </w:tc>
        <w:tc>
          <w:tcPr>
            <w:tcW w:w="709" w:type="dxa"/>
          </w:tcPr>
          <w:p w14:paraId="48D728FB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014BF729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  <w:tr w:rsidR="00995356" w:rsidRPr="001C456F" w14:paraId="72374DA7" w14:textId="77777777" w:rsidTr="00BC4EC0">
        <w:tc>
          <w:tcPr>
            <w:tcW w:w="8613" w:type="dxa"/>
          </w:tcPr>
          <w:p w14:paraId="1E5FC812" w14:textId="230F5336" w:rsidR="00995356" w:rsidRPr="00BC4EC0" w:rsidRDefault="00BC4EC0" w:rsidP="003226A9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color w:val="272727"/>
                <w:sz w:val="24"/>
                <w:szCs w:val="24"/>
                <w:lang w:val="fr-FR"/>
              </w:rPr>
            </w:pPr>
            <w:r w:rsidRPr="00BC4EC0"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>4. Les objets observés sont peu intenses en termes de luminosité.</w:t>
            </w:r>
          </w:p>
        </w:tc>
        <w:tc>
          <w:tcPr>
            <w:tcW w:w="709" w:type="dxa"/>
          </w:tcPr>
          <w:p w14:paraId="5B8B0CE4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007A6312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  <w:tr w:rsidR="00995356" w:rsidRPr="001C456F" w14:paraId="5BD6FB8A" w14:textId="77777777" w:rsidTr="00BC4EC0">
        <w:tc>
          <w:tcPr>
            <w:tcW w:w="8613" w:type="dxa"/>
          </w:tcPr>
          <w:p w14:paraId="64D37BD9" w14:textId="57B945EC" w:rsidR="00995356" w:rsidRPr="00BC4EC0" w:rsidRDefault="00BC4EC0" w:rsidP="003226A9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color w:val="272727"/>
                <w:sz w:val="24"/>
                <w:szCs w:val="24"/>
                <w:lang w:val="fr-FR"/>
              </w:rPr>
            </w:pPr>
            <w:r w:rsidRPr="00BC4EC0"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>5. L’observatoire de Paranal est spécialisé dans l’étude de notre Galaxie.</w:t>
            </w:r>
          </w:p>
        </w:tc>
        <w:tc>
          <w:tcPr>
            <w:tcW w:w="709" w:type="dxa"/>
          </w:tcPr>
          <w:p w14:paraId="2043232D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4AA94C0A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  <w:tr w:rsidR="00995356" w:rsidRPr="001C456F" w14:paraId="782EE5B4" w14:textId="77777777" w:rsidTr="00BC4EC0">
        <w:tc>
          <w:tcPr>
            <w:tcW w:w="8613" w:type="dxa"/>
          </w:tcPr>
          <w:p w14:paraId="35140204" w14:textId="532C8F44" w:rsidR="00995356" w:rsidRPr="00BC4EC0" w:rsidRDefault="00BC4EC0" w:rsidP="003226A9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color w:val="272727"/>
                <w:sz w:val="24"/>
                <w:szCs w:val="24"/>
                <w:lang w:val="fr-FR"/>
              </w:rPr>
            </w:pPr>
            <w:r w:rsidRPr="00BC4EC0"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>6. La construction d’un télescope qui tournerait autour de la planète est en cours.</w:t>
            </w:r>
          </w:p>
        </w:tc>
        <w:tc>
          <w:tcPr>
            <w:tcW w:w="709" w:type="dxa"/>
          </w:tcPr>
          <w:p w14:paraId="5B9E1CE2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5BC6E43D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</w:tbl>
    <w:p w14:paraId="3D13B101" w14:textId="77777777" w:rsidR="009E0EFF" w:rsidRPr="001C456F" w:rsidRDefault="009E0EFF" w:rsidP="003226A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79227572" w14:textId="0D3FD31E" w:rsidR="009E0EFF" w:rsidRDefault="009E0EFF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  <w:r w:rsidRPr="001C456F">
        <w:rPr>
          <w:rFonts w:asciiTheme="minorHAnsi" w:hAnsiTheme="minorHAnsi"/>
          <w:b/>
          <w:sz w:val="24"/>
          <w:szCs w:val="24"/>
          <w:lang w:val="fr-FR"/>
        </w:rPr>
        <w:t>Activité </w:t>
      </w:r>
      <w:r w:rsidR="00FE5166">
        <w:rPr>
          <w:rFonts w:asciiTheme="minorHAnsi" w:hAnsiTheme="minorHAnsi"/>
          <w:b/>
          <w:sz w:val="24"/>
          <w:szCs w:val="24"/>
          <w:lang w:val="fr-FR"/>
        </w:rPr>
        <w:t>6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 : </w:t>
      </w:r>
    </w:p>
    <w:p w14:paraId="29CF3BD1" w14:textId="6D401297" w:rsidR="003C39B2" w:rsidRPr="00317D75" w:rsidRDefault="003C39B2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120"/>
        <w:ind w:left="-567" w:right="-284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317D75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 wp14:anchorId="4E161301" wp14:editId="3FE3F9C9">
            <wp:extent cx="309880" cy="309880"/>
            <wp:effectExtent l="19050" t="0" r="0" b="0"/>
            <wp:docPr id="12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D75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Écoutez l’extrait suivant. Quel synonyme entendez-vous ?</w:t>
      </w:r>
    </w:p>
    <w:p w14:paraId="19790D97" w14:textId="6F9DB46F" w:rsidR="003C39B2" w:rsidRPr="00317D75" w:rsidRDefault="003C39B2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C’est un des meilleurs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lieux / sites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au monde, car il est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situé / localisé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dans un endroit très particulier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du désert de l’Atacama / de l’erg du Sahara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. Donc, c’est un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endroit / emplacement 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[…], avec peu de précipitations, donc on peut observer quasiment cent pour cent du temps. Et il est aussi très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proche du littoral / près de la côte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, à pas plus de à peu près dix quinze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mètres / kilomètres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de la côte. Ca permet justement d’avoir une stabilité de l’atmosphère, créée par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l’océan</w:t>
      </w:r>
      <w:r w:rsidR="00317D75"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 /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la mer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[…], un courant […] qui provient de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l’extrême</w:t>
      </w:r>
      <w:r w:rsidR="00317D75"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 /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du pôle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Sud, qui refroidit toute la côte ; toute la condensation atmosphérique en humidité en général se fait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le long de</w:t>
      </w:r>
      <w:r w:rsidR="00317D75"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 /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en longeant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la côte et ne pénètre pas plus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à l’intérieur des</w:t>
      </w:r>
      <w:r w:rsidR="00317D75"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 /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dans les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terres.</w:t>
      </w:r>
    </w:p>
    <w:p w14:paraId="105C26D4" w14:textId="77777777" w:rsidR="003226A9" w:rsidRDefault="003226A9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474B409C" w14:textId="77777777" w:rsidR="003226A9" w:rsidRDefault="003226A9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 w:cstheme="minorHAnsi"/>
          <w:b/>
          <w:bCs/>
          <w:color w:val="171717"/>
          <w:sz w:val="24"/>
          <w:szCs w:val="24"/>
          <w:shd w:val="clear" w:color="auto" w:fill="D6E3E5"/>
          <w:lang w:val="fr-FR"/>
        </w:rPr>
      </w:pPr>
      <w:r w:rsidRPr="001C456F">
        <w:rPr>
          <w:rFonts w:asciiTheme="minorHAnsi" w:hAnsiTheme="minorHAnsi"/>
          <w:b/>
          <w:sz w:val="24"/>
          <w:szCs w:val="24"/>
          <w:lang w:val="fr-FR"/>
        </w:rPr>
        <w:t>Activité </w:t>
      </w:r>
      <w:r>
        <w:rPr>
          <w:rFonts w:asciiTheme="minorHAnsi" w:hAnsiTheme="minorHAnsi"/>
          <w:b/>
          <w:sz w:val="24"/>
          <w:szCs w:val="24"/>
          <w:lang w:val="fr-FR"/>
        </w:rPr>
        <w:t>7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 :</w:t>
      </w:r>
    </w:p>
    <w:p w14:paraId="667F7B46" w14:textId="2CFA8587" w:rsidR="003226A9" w:rsidRPr="003226A9" w:rsidRDefault="003226A9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 w:cstheme="minorHAnsi"/>
          <w:b/>
          <w:bCs/>
          <w:color w:val="171717"/>
          <w:sz w:val="24"/>
          <w:szCs w:val="24"/>
          <w:shd w:val="clear" w:color="auto" w:fill="D6E3E5"/>
          <w:lang w:val="fr-FR"/>
        </w:rPr>
      </w:pPr>
      <w:r>
        <w:rPr>
          <w:rFonts w:asciiTheme="minorHAnsi" w:hAnsiTheme="minorHAnsi"/>
          <w:b/>
          <w:sz w:val="24"/>
          <w:szCs w:val="24"/>
          <w:lang w:val="fr-FR"/>
        </w:rPr>
        <w:t>Exercice lexical : Utilisez les expressions suivantes dans des phrases. Travaillez en binômes.</w:t>
      </w:r>
    </w:p>
    <w:p w14:paraId="60379A13" w14:textId="36F4464F" w:rsidR="003226A9" w:rsidRPr="003226A9" w:rsidRDefault="003226A9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r w:rsidRPr="003226A9">
        <w:rPr>
          <w:rFonts w:asciiTheme="minorHAnsi" w:hAnsiTheme="minorHAnsi"/>
          <w:sz w:val="24"/>
          <w:szCs w:val="24"/>
          <w:lang w:val="fr-FR"/>
        </w:rPr>
        <w:t>le lieu</w:t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  <w:t>…………………………………………………………………………………………………………….</w:t>
      </w:r>
    </w:p>
    <w:p w14:paraId="1A6192C0" w14:textId="47042FBF" w:rsidR="003226A9" w:rsidRDefault="003226A9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l</w:t>
      </w:r>
      <w:r w:rsidRPr="003226A9">
        <w:rPr>
          <w:rFonts w:asciiTheme="minorHAnsi" w:hAnsiTheme="minorHAnsi"/>
          <w:sz w:val="24"/>
          <w:szCs w:val="24"/>
          <w:lang w:val="fr-FR"/>
        </w:rPr>
        <w:t>a place</w:t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  <w:t>…………………………………………………………………………………………………………….</w:t>
      </w:r>
    </w:p>
    <w:p w14:paraId="0BF471E0" w14:textId="0DD5BF31" w:rsidR="003226A9" w:rsidRDefault="003226A9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l’endroit</w:t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  <w:t>…………………………………………………………………………………………………………….</w:t>
      </w:r>
    </w:p>
    <w:p w14:paraId="755FE0E2" w14:textId="158FBA36" w:rsidR="003226A9" w:rsidRDefault="003226A9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l’emplacement</w:t>
      </w:r>
      <w:r>
        <w:rPr>
          <w:rFonts w:asciiTheme="minorHAnsi" w:hAnsiTheme="minorHAnsi"/>
          <w:sz w:val="24"/>
          <w:szCs w:val="24"/>
          <w:lang w:val="fr-FR"/>
        </w:rPr>
        <w:tab/>
        <w:t>…………………………………………………………………………………………………………….</w:t>
      </w:r>
    </w:p>
    <w:p w14:paraId="45E76616" w14:textId="2A41CDD2" w:rsidR="003226A9" w:rsidRDefault="00935A0C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placer</w:t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</w:r>
      <w:r w:rsidR="003226A9">
        <w:rPr>
          <w:rFonts w:asciiTheme="minorHAnsi" w:hAnsiTheme="minorHAnsi"/>
          <w:sz w:val="24"/>
          <w:szCs w:val="24"/>
          <w:lang w:val="fr-FR"/>
        </w:rPr>
        <w:t>…………………………………………………………………………………………………………….</w:t>
      </w:r>
    </w:p>
    <w:p w14:paraId="45471E5C" w14:textId="41523A11" w:rsidR="003226A9" w:rsidRDefault="00935A0C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la côte</w:t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</w:r>
      <w:r w:rsidR="003226A9">
        <w:rPr>
          <w:rFonts w:asciiTheme="minorHAnsi" w:hAnsiTheme="minorHAnsi"/>
          <w:sz w:val="24"/>
          <w:szCs w:val="24"/>
          <w:lang w:val="fr-FR"/>
        </w:rPr>
        <w:t>…………………………………………………………………………………………………………….</w:t>
      </w:r>
    </w:p>
    <w:p w14:paraId="48DDB47A" w14:textId="2A40B220" w:rsidR="003226A9" w:rsidRDefault="003226A9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à côté de…</w:t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  <w:t>…………………………………………………………………………………………………………….</w:t>
      </w:r>
    </w:p>
    <w:p w14:paraId="31D58B49" w14:textId="4BFC4842" w:rsidR="003226A9" w:rsidRDefault="003226A9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le littoral</w:t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  <w:t>…………………………………………………………………………………………………………….</w:t>
      </w:r>
    </w:p>
    <w:p w14:paraId="77ADE3F8" w14:textId="7FA6468A" w:rsidR="003226A9" w:rsidRDefault="00935A0C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le bord</w:t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</w:r>
      <w:r w:rsidR="003226A9">
        <w:rPr>
          <w:rFonts w:asciiTheme="minorHAnsi" w:hAnsiTheme="minorHAnsi"/>
          <w:sz w:val="24"/>
          <w:szCs w:val="24"/>
          <w:lang w:val="fr-FR"/>
        </w:rPr>
        <w:t>…………………………………………………………………………………………………………….</w:t>
      </w:r>
    </w:p>
    <w:p w14:paraId="4E0670B4" w14:textId="2CD1F0A4" w:rsidR="003226A9" w:rsidRDefault="00935A0C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border</w:t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</w:r>
      <w:r w:rsidR="003226A9">
        <w:rPr>
          <w:rFonts w:asciiTheme="minorHAnsi" w:hAnsiTheme="minorHAnsi"/>
          <w:sz w:val="24"/>
          <w:szCs w:val="24"/>
          <w:lang w:val="fr-FR"/>
        </w:rPr>
        <w:t>…………………………………………………………………………………………………………….</w:t>
      </w:r>
    </w:p>
    <w:p w14:paraId="129AD99C" w14:textId="433C96D0" w:rsidR="003226A9" w:rsidRDefault="00935A0C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la rive</w:t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</w:r>
      <w:r w:rsidR="003226A9">
        <w:rPr>
          <w:rFonts w:asciiTheme="minorHAnsi" w:hAnsiTheme="minorHAnsi"/>
          <w:sz w:val="24"/>
          <w:szCs w:val="24"/>
          <w:lang w:val="fr-FR"/>
        </w:rPr>
        <w:t>…………………………………………………………………………………………………………….</w:t>
      </w:r>
    </w:p>
    <w:p w14:paraId="5AE05FED" w14:textId="3D71A274" w:rsidR="003226A9" w:rsidRDefault="003226A9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long</w:t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  <w:t>…………………………………………………………………………………………………………….</w:t>
      </w:r>
    </w:p>
    <w:p w14:paraId="2AA3BDCD" w14:textId="721F387A" w:rsidR="003226A9" w:rsidRDefault="00935A0C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longer</w:t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</w:r>
      <w:r w:rsidR="003226A9">
        <w:rPr>
          <w:rFonts w:asciiTheme="minorHAnsi" w:hAnsiTheme="minorHAnsi"/>
          <w:sz w:val="24"/>
          <w:szCs w:val="24"/>
          <w:lang w:val="fr-FR"/>
        </w:rPr>
        <w:t>…………………………………………………………………………………………………………….</w:t>
      </w:r>
    </w:p>
    <w:p w14:paraId="0D25AE9C" w14:textId="0D322D3F" w:rsidR="003226A9" w:rsidRDefault="003226A9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le long de …</w:t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  <w:t>…………………………………………………………………………………………………………….</w:t>
      </w:r>
    </w:p>
    <w:p w14:paraId="4F0ADC41" w14:textId="53136142" w:rsidR="003226A9" w:rsidRDefault="003226A9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la long</w:t>
      </w:r>
      <w:r w:rsidR="00565636">
        <w:rPr>
          <w:rFonts w:asciiTheme="minorHAnsi" w:hAnsiTheme="minorHAnsi"/>
          <w:sz w:val="24"/>
          <w:szCs w:val="24"/>
          <w:lang w:val="fr-FR"/>
        </w:rPr>
        <w:t>u</w:t>
      </w:r>
      <w:r>
        <w:rPr>
          <w:rFonts w:asciiTheme="minorHAnsi" w:hAnsiTheme="minorHAnsi"/>
          <w:sz w:val="24"/>
          <w:szCs w:val="24"/>
          <w:lang w:val="fr-FR"/>
        </w:rPr>
        <w:t>eur</w:t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  <w:t>…………………………………………………………………………………………………………….</w:t>
      </w:r>
    </w:p>
    <w:p w14:paraId="7F5D3667" w14:textId="167465D4" w:rsidR="003226A9" w:rsidRDefault="003226A9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la longévité</w:t>
      </w:r>
      <w:r w:rsidRPr="003226A9">
        <w:rPr>
          <w:rFonts w:asciiTheme="minorHAnsi" w:hAnsiTheme="minorHAnsi"/>
          <w:sz w:val="24"/>
          <w:szCs w:val="24"/>
          <w:lang w:val="fr-FR"/>
        </w:rPr>
        <w:t xml:space="preserve"> </w:t>
      </w:r>
      <w:r w:rsidR="00935A0C">
        <w:rPr>
          <w:rFonts w:asciiTheme="minorHAnsi" w:hAnsiTheme="minorHAnsi"/>
          <w:sz w:val="24"/>
          <w:szCs w:val="24"/>
          <w:lang w:val="fr-FR"/>
        </w:rPr>
        <w:tab/>
      </w:r>
      <w:r w:rsidR="00935A0C">
        <w:rPr>
          <w:rFonts w:asciiTheme="minorHAnsi" w:hAnsiTheme="minorHAnsi"/>
          <w:sz w:val="24"/>
          <w:szCs w:val="24"/>
          <w:lang w:val="fr-FR"/>
        </w:rPr>
        <w:tab/>
        <w:t>…………………………………………………………………………………………………………….</w:t>
      </w:r>
    </w:p>
    <w:p w14:paraId="7ED278AC" w14:textId="5F732281" w:rsidR="00317D75" w:rsidRDefault="00317D75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 w:cstheme="minorHAnsi"/>
          <w:b/>
          <w:bCs/>
          <w:color w:val="171717"/>
          <w:sz w:val="24"/>
          <w:szCs w:val="24"/>
          <w:shd w:val="clear" w:color="auto" w:fill="D6E3E5"/>
          <w:lang w:val="fr-FR"/>
        </w:rPr>
      </w:pPr>
      <w:r w:rsidRPr="001C456F">
        <w:rPr>
          <w:rFonts w:asciiTheme="minorHAnsi" w:hAnsiTheme="minorHAnsi"/>
          <w:b/>
          <w:sz w:val="24"/>
          <w:szCs w:val="24"/>
          <w:lang w:val="fr-FR"/>
        </w:rPr>
        <w:lastRenderedPageBreak/>
        <w:t>Activité </w:t>
      </w:r>
      <w:r w:rsidR="00FE5166">
        <w:rPr>
          <w:rFonts w:asciiTheme="minorHAnsi" w:hAnsiTheme="minorHAnsi"/>
          <w:b/>
          <w:sz w:val="24"/>
          <w:szCs w:val="24"/>
          <w:lang w:val="fr-FR"/>
        </w:rPr>
        <w:t>7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 :</w:t>
      </w:r>
    </w:p>
    <w:p w14:paraId="5D2F88D7" w14:textId="0903D0DF" w:rsidR="00317D75" w:rsidRPr="00317D75" w:rsidRDefault="00317D75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/>
        <w:rPr>
          <w:rFonts w:asciiTheme="minorHAnsi" w:hAnsiTheme="minorHAnsi" w:cs="Times"/>
          <w:b/>
          <w:sz w:val="24"/>
          <w:szCs w:val="24"/>
          <w:lang w:val="fr-FR"/>
        </w:rPr>
      </w:pPr>
      <w:r w:rsidRPr="00304525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553AA3B7" wp14:editId="45A7997E">
            <wp:extent cx="304800" cy="304800"/>
            <wp:effectExtent l="0" t="0" r="0" b="0"/>
            <wp:docPr id="13" name="Obrázek 1" descr="slovni-zasob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slovni-zasoba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D75">
        <w:rPr>
          <w:rFonts w:asciiTheme="minorHAnsi" w:hAnsiTheme="minorHAnsi" w:cs="Times"/>
          <w:b/>
          <w:sz w:val="24"/>
          <w:szCs w:val="24"/>
          <w:lang w:val="fr-FR"/>
        </w:rPr>
        <w:t>La météo : des noms pour décrire le climat</w:t>
      </w:r>
    </w:p>
    <w:p w14:paraId="6B6C4E5A" w14:textId="0474998F" w:rsidR="00317D75" w:rsidRPr="00317D75" w:rsidRDefault="00317D75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120" w:line="240" w:lineRule="auto"/>
        <w:ind w:left="-567"/>
        <w:rPr>
          <w:rFonts w:asciiTheme="minorHAnsi" w:hAnsiTheme="minorHAnsi" w:cs="Times"/>
          <w:sz w:val="24"/>
          <w:szCs w:val="24"/>
          <w:lang w:val="fr-FR"/>
        </w:rPr>
      </w:pPr>
      <w:r w:rsidRPr="00317D75">
        <w:rPr>
          <w:rFonts w:asciiTheme="minorHAnsi" w:hAnsiTheme="minorHAnsi" w:cs="Times"/>
          <w:b/>
          <w:sz w:val="24"/>
          <w:szCs w:val="24"/>
          <w:lang w:val="fr-FR"/>
        </w:rPr>
        <w:t>À quelle définition correspondent le mieux les mots soulignés </w:t>
      </w:r>
      <w:r w:rsidRPr="00317D75">
        <w:rPr>
          <w:rFonts w:asciiTheme="minorHAnsi" w:hAnsiTheme="minorHAnsi" w:cs="Times"/>
          <w:sz w:val="24"/>
          <w:szCs w:val="24"/>
          <w:lang w:val="fr-FR"/>
        </w:rPr>
        <w:t>?  </w:t>
      </w:r>
    </w:p>
    <w:p w14:paraId="2CF8F7D5" w14:textId="4A5FBE38" w:rsidR="00317D75" w:rsidRPr="00317D75" w:rsidRDefault="003E0073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/>
        <w:rPr>
          <w:rFonts w:asciiTheme="minorHAnsi" w:hAnsiTheme="minorHAnsi" w:cs="Times"/>
          <w:sz w:val="24"/>
          <w:szCs w:val="24"/>
          <w:lang w:val="fr-FR"/>
        </w:rPr>
      </w:pPr>
      <w:r w:rsidRPr="00317D75">
        <w:rPr>
          <w:rFonts w:asciiTheme="minorHAnsi" w:hAnsiTheme="minorHAnsi" w:cs="Times"/>
          <w:b/>
          <w:sz w:val="24"/>
          <w:szCs w:val="24"/>
          <w:lang w:val="fr-FR"/>
        </w:rPr>
        <w:t xml:space="preserve">1.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 xml:space="preserve">C’est un endroit […] avec </w:t>
      </w:r>
      <w:r w:rsidR="00317D75" w:rsidRPr="00317D75">
        <w:rPr>
          <w:rFonts w:asciiTheme="minorHAnsi" w:hAnsiTheme="minorHAnsi" w:cs="Times"/>
          <w:sz w:val="24"/>
          <w:szCs w:val="24"/>
          <w:u w:val="single"/>
          <w:lang w:val="fr-FR"/>
        </w:rPr>
        <w:t>peu de précipitations.</w:t>
      </w:r>
    </w:p>
    <w:p w14:paraId="46CBA029" w14:textId="41A94D9E" w:rsidR="003E0073" w:rsidRPr="00317D75" w:rsidRDefault="003E0073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right="-284"/>
        <w:rPr>
          <w:rFonts w:asciiTheme="minorHAnsi" w:hAnsiTheme="minorHAnsi"/>
          <w:sz w:val="24"/>
          <w:szCs w:val="24"/>
          <w:lang w:val="fr-FR"/>
        </w:rPr>
      </w:pPr>
      <w:r w:rsidRPr="00317D75">
        <w:rPr>
          <w:rFonts w:asciiTheme="minorHAnsi" w:hAnsiTheme="minorHAnsi"/>
          <w:sz w:val="24"/>
          <w:szCs w:val="24"/>
          <w:lang w:val="fr-FR"/>
        </w:rPr>
        <w:t xml:space="preserve">a)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peu de changements rapides de la météo</w:t>
      </w:r>
    </w:p>
    <w:p w14:paraId="0CCC1A04" w14:textId="7947B7CC" w:rsidR="003E0073" w:rsidRPr="00317D75" w:rsidRDefault="003E0073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right="-284"/>
        <w:rPr>
          <w:rFonts w:asciiTheme="minorHAnsi" w:hAnsiTheme="minorHAnsi"/>
          <w:sz w:val="24"/>
          <w:szCs w:val="24"/>
          <w:lang w:val="fr-FR"/>
        </w:rPr>
      </w:pPr>
      <w:r w:rsidRPr="00317D75">
        <w:rPr>
          <w:rFonts w:asciiTheme="minorHAnsi" w:hAnsiTheme="minorHAnsi" w:cs="Times"/>
          <w:sz w:val="24"/>
          <w:szCs w:val="24"/>
          <w:lang w:val="fr-FR"/>
        </w:rPr>
        <w:t xml:space="preserve">b)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peu de chutes de pluie, de neige ou de grêle</w:t>
      </w:r>
    </w:p>
    <w:p w14:paraId="049F74C5" w14:textId="77777777" w:rsidR="00317D75" w:rsidRPr="00317D75" w:rsidRDefault="003E0073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before="120" w:after="0"/>
        <w:ind w:left="-567" w:right="-284"/>
        <w:rPr>
          <w:rFonts w:asciiTheme="minorHAnsi" w:hAnsiTheme="minorHAnsi" w:cs="Times"/>
          <w:sz w:val="24"/>
          <w:szCs w:val="24"/>
          <w:lang w:val="fr-FR"/>
        </w:rPr>
      </w:pPr>
      <w:r w:rsidRPr="00317D75">
        <w:rPr>
          <w:rFonts w:asciiTheme="minorHAnsi" w:hAnsiTheme="minorHAnsi" w:cs="Times"/>
          <w:b/>
          <w:sz w:val="24"/>
          <w:szCs w:val="24"/>
          <w:lang w:val="fr-FR"/>
        </w:rPr>
        <w:t xml:space="preserve">2.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 xml:space="preserve">Ça permet d’avoir une stabilité de l’atmosphère […] créée par l’océan qui est </w:t>
      </w:r>
      <w:r w:rsidR="00317D75" w:rsidRPr="00317D75">
        <w:rPr>
          <w:rFonts w:asciiTheme="minorHAnsi" w:hAnsiTheme="minorHAnsi" w:cs="Times"/>
          <w:sz w:val="24"/>
          <w:szCs w:val="24"/>
          <w:u w:val="single"/>
          <w:lang w:val="fr-FR"/>
        </w:rPr>
        <w:t>à température constante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 xml:space="preserve"> […]</w:t>
      </w:r>
    </w:p>
    <w:p w14:paraId="14310E9E" w14:textId="461EBF36" w:rsidR="00317D75" w:rsidRPr="00317D75" w:rsidRDefault="009B1584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right="-284"/>
        <w:rPr>
          <w:rFonts w:asciiTheme="minorHAnsi" w:hAnsiTheme="minorHAnsi" w:cs="Times"/>
          <w:sz w:val="24"/>
          <w:szCs w:val="24"/>
          <w:lang w:val="fr-FR"/>
        </w:rPr>
      </w:pPr>
      <w:r w:rsidRPr="00317D75">
        <w:rPr>
          <w:rFonts w:asciiTheme="minorHAnsi" w:hAnsiTheme="minorHAnsi" w:cs="Times"/>
          <w:sz w:val="24"/>
          <w:szCs w:val="24"/>
          <w:lang w:val="fr-FR"/>
        </w:rPr>
        <w:t>a</w:t>
      </w:r>
      <w:r w:rsidR="003E0073" w:rsidRPr="00317D75">
        <w:rPr>
          <w:rFonts w:asciiTheme="minorHAnsi" w:hAnsiTheme="minorHAnsi" w:cs="Times"/>
          <w:sz w:val="24"/>
          <w:szCs w:val="24"/>
          <w:lang w:val="fr-FR"/>
        </w:rPr>
        <w:t xml:space="preserve">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avec un degré de chaleur constant</w:t>
      </w:r>
    </w:p>
    <w:p w14:paraId="121E6335" w14:textId="1795459B" w:rsidR="003E0073" w:rsidRPr="00317D75" w:rsidRDefault="009B1584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right="-284"/>
        <w:rPr>
          <w:rFonts w:asciiTheme="minorHAnsi" w:hAnsiTheme="minorHAnsi" w:cs="Times"/>
          <w:sz w:val="24"/>
          <w:szCs w:val="24"/>
          <w:lang w:val="fr-FR"/>
        </w:rPr>
      </w:pPr>
      <w:r w:rsidRPr="00317D75">
        <w:rPr>
          <w:rFonts w:asciiTheme="minorHAnsi" w:hAnsiTheme="minorHAnsi" w:cs="Times"/>
          <w:sz w:val="24"/>
          <w:szCs w:val="24"/>
          <w:lang w:val="fr-FR"/>
        </w:rPr>
        <w:t>b</w:t>
      </w:r>
      <w:r w:rsidR="003E0073" w:rsidRPr="00317D75">
        <w:rPr>
          <w:rFonts w:asciiTheme="minorHAnsi" w:hAnsiTheme="minorHAnsi" w:cs="Times"/>
          <w:sz w:val="24"/>
          <w:szCs w:val="24"/>
          <w:lang w:val="fr-FR"/>
        </w:rPr>
        <w:t xml:space="preserve">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avec un coefficient de marée constant</w:t>
      </w:r>
    </w:p>
    <w:p w14:paraId="2A7142F3" w14:textId="3BA37561" w:rsidR="003E0073" w:rsidRPr="00317D75" w:rsidRDefault="00077F1D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before="120" w:after="0"/>
        <w:ind w:left="-567" w:right="-284"/>
        <w:rPr>
          <w:rFonts w:asciiTheme="minorHAnsi" w:hAnsiTheme="minorHAnsi" w:cs="Times"/>
          <w:b/>
          <w:sz w:val="24"/>
          <w:szCs w:val="24"/>
          <w:lang w:val="fr-FR"/>
        </w:rPr>
      </w:pPr>
      <w:r w:rsidRPr="00317D75">
        <w:rPr>
          <w:rFonts w:asciiTheme="minorHAnsi" w:hAnsiTheme="minorHAnsi" w:cs="Times"/>
          <w:b/>
          <w:sz w:val="24"/>
          <w:szCs w:val="24"/>
          <w:lang w:val="fr-FR"/>
        </w:rPr>
        <w:t xml:space="preserve">3.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 xml:space="preserve">[…] </w:t>
      </w:r>
      <w:r w:rsidR="00317D75" w:rsidRPr="00317D75">
        <w:rPr>
          <w:rFonts w:asciiTheme="minorHAnsi" w:hAnsiTheme="minorHAnsi" w:cs="Times"/>
          <w:sz w:val="24"/>
          <w:szCs w:val="24"/>
          <w:u w:val="single"/>
          <w:lang w:val="fr-FR"/>
        </w:rPr>
        <w:t>un courant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 xml:space="preserve"> […] refroidit toute la côte ; […]</w:t>
      </w:r>
    </w:p>
    <w:p w14:paraId="4DF07592" w14:textId="16D0E81F" w:rsidR="003E0073" w:rsidRPr="00317D75" w:rsidRDefault="003E0073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right="-284"/>
        <w:rPr>
          <w:rFonts w:asciiTheme="minorHAnsi" w:hAnsiTheme="minorHAnsi"/>
          <w:sz w:val="24"/>
          <w:szCs w:val="24"/>
          <w:lang w:val="fr-FR"/>
        </w:rPr>
      </w:pPr>
      <w:r w:rsidRPr="00317D75">
        <w:rPr>
          <w:rFonts w:asciiTheme="minorHAnsi" w:hAnsiTheme="minorHAnsi"/>
          <w:sz w:val="24"/>
          <w:szCs w:val="24"/>
          <w:lang w:val="fr-FR"/>
        </w:rPr>
        <w:t xml:space="preserve">a)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un mouvement d’air</w:t>
      </w:r>
    </w:p>
    <w:p w14:paraId="1CDB51D6" w14:textId="2A941653" w:rsidR="003E0073" w:rsidRPr="00317D75" w:rsidRDefault="003E0073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right="-284"/>
        <w:rPr>
          <w:rFonts w:asciiTheme="minorHAnsi" w:hAnsiTheme="minorHAnsi"/>
          <w:sz w:val="24"/>
          <w:szCs w:val="24"/>
          <w:lang w:val="fr-FR"/>
        </w:rPr>
      </w:pPr>
      <w:r w:rsidRPr="00317D75">
        <w:rPr>
          <w:rFonts w:asciiTheme="minorHAnsi" w:hAnsiTheme="minorHAnsi" w:cs="Times"/>
          <w:sz w:val="24"/>
          <w:szCs w:val="24"/>
          <w:lang w:val="fr-FR"/>
        </w:rPr>
        <w:t xml:space="preserve">b)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la circulation de l’électricité</w:t>
      </w:r>
    </w:p>
    <w:p w14:paraId="58411CEB" w14:textId="1F172C9C" w:rsidR="00077F1D" w:rsidRPr="00317D75" w:rsidRDefault="00077F1D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before="120" w:after="0"/>
        <w:ind w:left="-567" w:right="-284"/>
        <w:rPr>
          <w:rFonts w:asciiTheme="minorHAnsi" w:hAnsiTheme="minorHAnsi" w:cs="Times"/>
          <w:b/>
          <w:sz w:val="24"/>
          <w:szCs w:val="24"/>
          <w:lang w:val="fr-FR"/>
        </w:rPr>
      </w:pPr>
      <w:r w:rsidRPr="00317D75">
        <w:rPr>
          <w:rFonts w:asciiTheme="minorHAnsi" w:hAnsiTheme="minorHAnsi" w:cs="Times"/>
          <w:b/>
          <w:sz w:val="24"/>
          <w:szCs w:val="24"/>
          <w:lang w:val="fr-FR"/>
        </w:rPr>
        <w:t xml:space="preserve">4.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 xml:space="preserve">[…] toute </w:t>
      </w:r>
      <w:r w:rsidR="00317D75" w:rsidRPr="00317D75">
        <w:rPr>
          <w:rFonts w:asciiTheme="minorHAnsi" w:hAnsiTheme="minorHAnsi" w:cs="Times"/>
          <w:sz w:val="24"/>
          <w:szCs w:val="24"/>
          <w:u w:val="single"/>
          <w:lang w:val="fr-FR"/>
        </w:rPr>
        <w:t>la condensation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 xml:space="preserve"> atmosphérique en humidité en général se fait le long de la côte.</w:t>
      </w:r>
    </w:p>
    <w:p w14:paraId="1A421043" w14:textId="52775E37" w:rsidR="00077F1D" w:rsidRPr="00317D75" w:rsidRDefault="00077F1D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right="-284"/>
        <w:rPr>
          <w:rFonts w:asciiTheme="minorHAnsi" w:hAnsiTheme="minorHAnsi"/>
          <w:sz w:val="24"/>
          <w:szCs w:val="24"/>
          <w:lang w:val="fr-FR"/>
        </w:rPr>
      </w:pPr>
      <w:r w:rsidRPr="00317D75">
        <w:rPr>
          <w:rFonts w:asciiTheme="minorHAnsi" w:hAnsiTheme="minorHAnsi"/>
          <w:sz w:val="24"/>
          <w:szCs w:val="24"/>
          <w:lang w:val="fr-FR"/>
        </w:rPr>
        <w:t xml:space="preserve">a)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la force physique que l’air exerce sur la terre</w:t>
      </w:r>
    </w:p>
    <w:p w14:paraId="732FE06F" w14:textId="5F05CE95" w:rsidR="009B1584" w:rsidRPr="00317D75" w:rsidRDefault="00077F1D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right="-284"/>
        <w:rPr>
          <w:rFonts w:asciiTheme="minorHAnsi" w:hAnsiTheme="minorHAnsi"/>
          <w:sz w:val="24"/>
          <w:szCs w:val="24"/>
          <w:lang w:val="fr-FR"/>
        </w:rPr>
      </w:pPr>
      <w:r w:rsidRPr="00317D75">
        <w:rPr>
          <w:rFonts w:asciiTheme="minorHAnsi" w:hAnsiTheme="minorHAnsi" w:cs="Times"/>
          <w:sz w:val="24"/>
          <w:szCs w:val="24"/>
          <w:lang w:val="fr-FR"/>
        </w:rPr>
        <w:t xml:space="preserve">b)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la transformation de la vapeur en eau liquide</w:t>
      </w:r>
    </w:p>
    <w:p w14:paraId="377BA7DE" w14:textId="77777777" w:rsidR="00077F1D" w:rsidRPr="001C456F" w:rsidRDefault="00077F1D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52DCB3E8" w14:textId="105F42B3" w:rsidR="00077F1D" w:rsidRPr="001C456F" w:rsidRDefault="00077F1D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  <w:r w:rsidRPr="001C456F">
        <w:rPr>
          <w:rFonts w:asciiTheme="minorHAnsi" w:hAnsiTheme="minorHAnsi"/>
          <w:b/>
          <w:sz w:val="24"/>
          <w:szCs w:val="24"/>
          <w:lang w:val="fr-FR"/>
        </w:rPr>
        <w:t>Activité </w:t>
      </w:r>
      <w:r w:rsidR="00FE5166">
        <w:rPr>
          <w:rFonts w:asciiTheme="minorHAnsi" w:hAnsiTheme="minorHAnsi"/>
          <w:b/>
          <w:sz w:val="24"/>
          <w:szCs w:val="24"/>
          <w:lang w:val="fr-FR"/>
        </w:rPr>
        <w:t>8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 : </w:t>
      </w:r>
    </w:p>
    <w:p w14:paraId="7B0A8D8D" w14:textId="3A291977" w:rsidR="006B2DCC" w:rsidRDefault="006B2DCC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120"/>
        <w:ind w:left="-567" w:right="-284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317D75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 wp14:anchorId="5EE553C1" wp14:editId="1ECB04EF">
            <wp:extent cx="309880" cy="309880"/>
            <wp:effectExtent l="19050" t="0" r="0" b="0"/>
            <wp:docPr id="14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D75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Écoutez l’extrait suivant. Quel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adjectif</w:t>
      </w:r>
      <w:r w:rsidRPr="00317D75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 entendez-vous ?</w:t>
      </w:r>
    </w:p>
    <w:p w14:paraId="55C2BD53" w14:textId="699E71BB" w:rsidR="006B2DCC" w:rsidRPr="006B2DCC" w:rsidRDefault="006B2DCC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120"/>
        <w:ind w:left="-567" w:right="-284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6B2DC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C’est un endroit qui est </w:t>
      </w:r>
      <w:r w:rsidRPr="006B2DCC">
        <w:rPr>
          <w:rFonts w:asciiTheme="minorHAnsi" w:hAnsiTheme="minorHAnsi" w:cs="Times"/>
          <w:sz w:val="24"/>
          <w:szCs w:val="24"/>
          <w:lang w:val="fr-FR"/>
        </w:rPr>
        <w:t>………………..</w:t>
      </w:r>
      <w:r w:rsidRPr="006B2DC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, avec peu de précipitations […] Ça permet justement d’avoir une stabilité de l’atmosphère, créée par l’océan qui est à température constante, un courant </w:t>
      </w:r>
      <w:r w:rsidRPr="006B2DCC">
        <w:rPr>
          <w:rFonts w:asciiTheme="minorHAnsi" w:hAnsiTheme="minorHAnsi" w:cs="Times"/>
          <w:sz w:val="24"/>
          <w:szCs w:val="24"/>
          <w:lang w:val="fr-FR"/>
        </w:rPr>
        <w:t>………………..</w:t>
      </w:r>
      <w:r w:rsidRPr="006B2DC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qui provient du pôle Sud, qui refroidit toute la côte […]. Donc, on est vraiment dans une situation privilégiée : des nuits </w:t>
      </w:r>
      <w:r w:rsidRPr="006B2DCC">
        <w:rPr>
          <w:rFonts w:asciiTheme="minorHAnsi" w:hAnsiTheme="minorHAnsi" w:cs="Times"/>
          <w:sz w:val="24"/>
          <w:szCs w:val="24"/>
          <w:lang w:val="fr-FR"/>
        </w:rPr>
        <w:t>………………..</w:t>
      </w:r>
      <w:r w:rsidRPr="006B2DC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, peu de précipitations, pas de nuages, et une atmosphère très </w:t>
      </w:r>
      <w:r w:rsidRPr="006B2DCC">
        <w:rPr>
          <w:rFonts w:asciiTheme="minorHAnsi" w:hAnsiTheme="minorHAnsi" w:cs="Times"/>
          <w:sz w:val="24"/>
          <w:szCs w:val="24"/>
          <w:lang w:val="fr-FR"/>
        </w:rPr>
        <w:t xml:space="preserve">……………….. </w:t>
      </w:r>
      <w:r w:rsidRPr="006B2DCC">
        <w:rPr>
          <w:rFonts w:asciiTheme="minorHAnsi" w:hAnsiTheme="minorHAnsi" w:cs="Times"/>
          <w:color w:val="272727"/>
          <w:sz w:val="24"/>
          <w:szCs w:val="24"/>
          <w:lang w:val="fr-FR"/>
        </w:rPr>
        <w:t>.</w:t>
      </w:r>
    </w:p>
    <w:p w14:paraId="67BBAB7B" w14:textId="15B64041" w:rsidR="006B2DCC" w:rsidRDefault="002B5D0F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  <w:r w:rsidRPr="00304525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31057C76" wp14:editId="3A848413">
            <wp:extent cx="304800" cy="304800"/>
            <wp:effectExtent l="0" t="0" r="0" b="0"/>
            <wp:docPr id="3" name="Obrázek 1" descr="slovni-zasob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slovni-zasoba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sz w:val="24"/>
          <w:szCs w:val="24"/>
          <w:lang w:val="fr-FR"/>
        </w:rPr>
        <w:t>Mesurer une longueur : le système métrique</w:t>
      </w:r>
    </w:p>
    <w:p w14:paraId="7ECCD067" w14:textId="4F0FA120" w:rsidR="002B5D0F" w:rsidRPr="00AC4478" w:rsidRDefault="002B5D0F" w:rsidP="002B5D0F">
      <w:pPr>
        <w:pStyle w:val="Odstavecseseznamem"/>
        <w:widowControl w:val="0"/>
        <w:numPr>
          <w:ilvl w:val="0"/>
          <w:numId w:val="39"/>
        </w:numPr>
        <w:tabs>
          <w:tab w:val="left" w:pos="-567"/>
        </w:tabs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lang w:val="fr-FR"/>
        </w:rPr>
      </w:pPr>
      <w:r w:rsidRPr="00D23399">
        <w:rPr>
          <w:rFonts w:asciiTheme="minorHAnsi" w:hAnsiTheme="minorHAnsi"/>
          <w:b/>
          <w:lang w:val="fr-FR"/>
        </w:rPr>
        <w:t>Les multiples et sous-multiples décimaux du mètre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4"/>
        <w:gridCol w:w="2452"/>
        <w:gridCol w:w="2445"/>
        <w:gridCol w:w="2440"/>
      </w:tblGrid>
      <w:tr w:rsidR="00AD3B69" w:rsidRPr="00AC4478" w14:paraId="29F25BDC" w14:textId="77777777" w:rsidTr="00AC4478">
        <w:tc>
          <w:tcPr>
            <w:tcW w:w="4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E97F2" w14:textId="6F9145CD" w:rsidR="00AD3B69" w:rsidRPr="00AC4478" w:rsidRDefault="00AC4478" w:rsidP="00AD3B69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jc w:val="center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        </w:t>
            </w:r>
            <w:r w:rsidR="00AD3B69" w:rsidRPr="00AC4478">
              <w:rPr>
                <w:rFonts w:asciiTheme="minorHAnsi" w:hAnsiTheme="minorHAnsi"/>
                <w:sz w:val="20"/>
                <w:szCs w:val="20"/>
                <w:lang w:val="fr-FR"/>
              </w:rPr>
              <w:t>Noms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D370" w14:textId="00CEF429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Symboles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375631" w14:textId="1E7969B7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Valeurs en mètres</w:t>
            </w:r>
          </w:p>
        </w:tc>
      </w:tr>
      <w:tr w:rsidR="00AD3B69" w:rsidRPr="00AC4478" w14:paraId="18CCC089" w14:textId="77777777" w:rsidTr="00AC4478">
        <w:tc>
          <w:tcPr>
            <w:tcW w:w="2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BADA64" w14:textId="77777777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91582" w14:textId="6B7004AD" w:rsidR="00AD3B69" w:rsidRPr="00AC4478" w:rsidRDefault="00AD3B69" w:rsidP="00AD2D9E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m</w:t>
            </w:r>
            <w:r w:rsidR="00AD2D9E" w:rsidRPr="00AC4478">
              <w:rPr>
                <w:rFonts w:asciiTheme="minorHAnsi" w:hAnsiTheme="minorHAnsi"/>
                <w:sz w:val="20"/>
                <w:szCs w:val="20"/>
                <w:lang w:val="fr-FR"/>
              </w:rPr>
              <w:t>é</w:t>
            </w: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gamètre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9AD446" w14:textId="7BBBCD8C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Mm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CE562D" w14:textId="7304F865" w:rsidR="00AD3B69" w:rsidRPr="00AC4478" w:rsidRDefault="00AC4478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     </w:t>
            </w:r>
            <w:r w:rsidR="00AD2D9E" w:rsidRPr="00AC4478">
              <w:rPr>
                <w:rFonts w:asciiTheme="minorHAnsi" w:hAnsiTheme="minorHAnsi"/>
                <w:sz w:val="20"/>
                <w:szCs w:val="20"/>
                <w:lang w:val="fr-FR"/>
              </w:rPr>
              <w:t>1 000 000 m</w:t>
            </w:r>
          </w:p>
        </w:tc>
      </w:tr>
      <w:tr w:rsidR="00AD3B69" w:rsidRPr="00AC4478" w14:paraId="4CEA6FC7" w14:textId="77777777" w:rsidTr="00AC4478"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3067D" w14:textId="4F1430BF" w:rsidR="00AD3B69" w:rsidRPr="00AC4478" w:rsidRDefault="00AC4478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                          </w:t>
            </w:r>
            <w:r w:rsidR="00AD3B69" w:rsidRPr="00AC4478">
              <w:rPr>
                <w:rFonts w:asciiTheme="minorHAnsi" w:hAnsiTheme="minorHAnsi"/>
                <w:sz w:val="20"/>
                <w:szCs w:val="20"/>
                <w:lang w:val="fr-FR"/>
              </w:rPr>
              <w:t>Multiples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C9E29" w14:textId="2F5F86E2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kilomètre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C5FF0" w14:textId="6EC976FB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km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97140" w14:textId="20BA26D1" w:rsidR="00AD3B69" w:rsidRPr="00AC4478" w:rsidRDefault="00AC4478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             </w:t>
            </w:r>
            <w:r w:rsidR="00AD2D9E" w:rsidRPr="00AC4478">
              <w:rPr>
                <w:rFonts w:asciiTheme="minorHAnsi" w:hAnsiTheme="minorHAnsi"/>
                <w:sz w:val="20"/>
                <w:szCs w:val="20"/>
                <w:lang w:val="fr-FR"/>
              </w:rPr>
              <w:t>1 000 m</w:t>
            </w:r>
          </w:p>
        </w:tc>
      </w:tr>
      <w:tr w:rsidR="00AD3B69" w:rsidRPr="00AC4478" w14:paraId="4D61A92B" w14:textId="77777777" w:rsidTr="00AC4478"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F02BA" w14:textId="77777777" w:rsidR="00AD3B69" w:rsidRPr="00AC4478" w:rsidRDefault="00AD3B69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886D2" w14:textId="7EC6506F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hectomètre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8D353" w14:textId="41E67697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hm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FD0FF" w14:textId="206FD79A" w:rsidR="00AD3B69" w:rsidRPr="00AC4478" w:rsidRDefault="00AC4478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                </w:t>
            </w:r>
            <w:r w:rsidR="00AD2D9E" w:rsidRPr="00AC4478">
              <w:rPr>
                <w:rFonts w:asciiTheme="minorHAnsi" w:hAnsiTheme="minorHAnsi"/>
                <w:sz w:val="20"/>
                <w:szCs w:val="20"/>
                <w:lang w:val="fr-FR"/>
              </w:rPr>
              <w:t>100 m</w:t>
            </w:r>
          </w:p>
        </w:tc>
      </w:tr>
      <w:tr w:rsidR="00AD3B69" w:rsidRPr="00AC4478" w14:paraId="0DD96F1A" w14:textId="77777777" w:rsidTr="00AC4478"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3AAFE" w14:textId="77777777" w:rsidR="00AD3B69" w:rsidRPr="00AC4478" w:rsidRDefault="00AD3B69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399FB" w14:textId="1908A558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décamètre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70582" w14:textId="41605EFD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dam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AFF1A" w14:textId="7DAEE0D8" w:rsidR="00AD3B69" w:rsidRPr="00AC4478" w:rsidRDefault="00AC4478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                   </w:t>
            </w:r>
            <w:r w:rsidR="00AD2D9E" w:rsidRPr="00AC4478">
              <w:rPr>
                <w:rFonts w:asciiTheme="minorHAnsi" w:hAnsiTheme="minorHAnsi"/>
                <w:sz w:val="20"/>
                <w:szCs w:val="20"/>
                <w:lang w:val="fr-FR"/>
              </w:rPr>
              <w:t>10 m</w:t>
            </w:r>
          </w:p>
        </w:tc>
      </w:tr>
      <w:tr w:rsidR="00AD3B69" w:rsidRPr="00AC4478" w14:paraId="06B63F98" w14:textId="77777777" w:rsidTr="00AC4478"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7E613" w14:textId="77777777" w:rsidR="00AD3B69" w:rsidRPr="00AC4478" w:rsidRDefault="00AD3B69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2587F" w14:textId="2928EB79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MÈTRE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9C1B4" w14:textId="304E920A" w:rsidR="00AD3B69" w:rsidRPr="00AC4478" w:rsidRDefault="00AD2D9E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m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8C765" w14:textId="38F4BD9F" w:rsidR="00AD3B69" w:rsidRPr="00AC4478" w:rsidRDefault="00AC4478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                     </w:t>
            </w:r>
            <w:r w:rsidR="00AD2D9E" w:rsidRPr="00AC4478">
              <w:rPr>
                <w:rFonts w:asciiTheme="minorHAnsi" w:hAnsiTheme="minorHAnsi"/>
                <w:sz w:val="20"/>
                <w:szCs w:val="20"/>
                <w:lang w:val="fr-FR"/>
              </w:rPr>
              <w:t>1 m</w:t>
            </w:r>
          </w:p>
        </w:tc>
      </w:tr>
      <w:tr w:rsidR="00AD3B69" w:rsidRPr="00AC4478" w14:paraId="65E4B63B" w14:textId="77777777" w:rsidTr="00AC4478"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55E9B" w14:textId="77777777" w:rsidR="00AD3B69" w:rsidRPr="00AC4478" w:rsidRDefault="00AD3B69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B1F8C" w14:textId="04D66D82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décimètre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62363" w14:textId="51454427" w:rsidR="00AD3B69" w:rsidRPr="00AC4478" w:rsidRDefault="00AD2D9E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dm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86B9A" w14:textId="55405352" w:rsidR="00AD3B69" w:rsidRPr="00AC4478" w:rsidRDefault="00AC4478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                     </w:t>
            </w:r>
            <w:r w:rsidR="00AD2D9E" w:rsidRPr="00AC4478">
              <w:rPr>
                <w:rFonts w:asciiTheme="minorHAnsi" w:hAnsiTheme="minorHAnsi"/>
                <w:sz w:val="20"/>
                <w:szCs w:val="20"/>
                <w:lang w:val="fr-FR"/>
              </w:rPr>
              <w:t>0,1 m</w:t>
            </w:r>
          </w:p>
        </w:tc>
      </w:tr>
      <w:tr w:rsidR="00AD3B69" w:rsidRPr="00AC4478" w14:paraId="43613FB9" w14:textId="77777777" w:rsidTr="00AC4478"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27C3F" w14:textId="549EEA59" w:rsidR="00AD3B69" w:rsidRPr="00AC4478" w:rsidRDefault="00AC4478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                 Sous-multiples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56962" w14:textId="5E7F32B8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centimètre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8AF0B" w14:textId="695460AF" w:rsidR="00AD3B69" w:rsidRPr="00AC4478" w:rsidRDefault="00AD2D9E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cm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FF5AF" w14:textId="1FC95C04" w:rsidR="00AD3B69" w:rsidRPr="00AC4478" w:rsidRDefault="00AC4478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                     </w:t>
            </w:r>
            <w:r w:rsidR="00AD2D9E" w:rsidRPr="00AC4478">
              <w:rPr>
                <w:rFonts w:asciiTheme="minorHAnsi" w:hAnsiTheme="minorHAnsi"/>
                <w:sz w:val="20"/>
                <w:szCs w:val="20"/>
                <w:lang w:val="fr-FR"/>
              </w:rPr>
              <w:t>0,01 m</w:t>
            </w:r>
          </w:p>
        </w:tc>
      </w:tr>
      <w:tr w:rsidR="00AD3B69" w:rsidRPr="00AC4478" w14:paraId="3A801164" w14:textId="77777777" w:rsidTr="00AC4478"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2CD2C" w14:textId="77777777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5CA28" w14:textId="6CF28E6B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mil</w:t>
            </w:r>
            <w:r w:rsidR="00AD2D9E" w:rsidRPr="00AC4478">
              <w:rPr>
                <w:rFonts w:asciiTheme="minorHAnsi" w:hAnsiTheme="minorHAnsi"/>
                <w:sz w:val="20"/>
                <w:szCs w:val="20"/>
                <w:lang w:val="fr-FR"/>
              </w:rPr>
              <w:t>l</w:t>
            </w: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imètre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92AB5" w14:textId="650E1594" w:rsidR="00AD3B69" w:rsidRPr="00AC4478" w:rsidRDefault="00AD2D9E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mm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85B37" w14:textId="0ADBB629" w:rsidR="00AD3B69" w:rsidRPr="00AC4478" w:rsidRDefault="00AC4478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                     </w:t>
            </w:r>
            <w:r w:rsidR="00AD2D9E" w:rsidRPr="00AC4478">
              <w:rPr>
                <w:rFonts w:asciiTheme="minorHAnsi" w:hAnsiTheme="minorHAnsi"/>
                <w:sz w:val="20"/>
                <w:szCs w:val="20"/>
                <w:lang w:val="fr-FR"/>
              </w:rPr>
              <w:t>0,001 m</w:t>
            </w:r>
          </w:p>
        </w:tc>
      </w:tr>
      <w:tr w:rsidR="00AD3B69" w:rsidRPr="00AC4478" w14:paraId="62AB6D6A" w14:textId="77777777" w:rsidTr="00AC4478"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CC695" w14:textId="629A0D28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FAB3" w14:textId="6D45612A" w:rsidR="00AD3B69" w:rsidRPr="00AC4478" w:rsidRDefault="009015C2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micron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8431" w14:textId="685EC034" w:rsidR="00AD3B69" w:rsidRPr="00AC4478" w:rsidRDefault="00AD2D9E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="Calibri" w:hAnsi="Calibri"/>
                <w:sz w:val="20"/>
                <w:szCs w:val="20"/>
                <w:lang w:val="fr-FR"/>
              </w:rPr>
              <w:t>µ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FBF323" w14:textId="29E7F8EB" w:rsidR="00AD3B69" w:rsidRPr="00AC4478" w:rsidRDefault="00AC4478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                     </w:t>
            </w:r>
            <w:r w:rsidR="00AD2D9E" w:rsidRPr="00AC4478">
              <w:rPr>
                <w:rFonts w:asciiTheme="minorHAnsi" w:hAnsiTheme="minorHAnsi"/>
                <w:sz w:val="20"/>
                <w:szCs w:val="20"/>
                <w:lang w:val="fr-FR"/>
              </w:rPr>
              <w:t>0,000 001 m</w:t>
            </w:r>
          </w:p>
        </w:tc>
      </w:tr>
    </w:tbl>
    <w:p w14:paraId="31EDEC7F" w14:textId="77777777" w:rsidR="002B5D0F" w:rsidRPr="00D23399" w:rsidRDefault="002B5D0F" w:rsidP="002B5D0F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lang w:val="fr-FR"/>
        </w:rPr>
      </w:pPr>
    </w:p>
    <w:p w14:paraId="223761D3" w14:textId="45CE5854" w:rsidR="002B5D0F" w:rsidRPr="00D23399" w:rsidRDefault="002B5D0F" w:rsidP="002B5D0F">
      <w:pPr>
        <w:pStyle w:val="Odstavecseseznamem"/>
        <w:widowControl w:val="0"/>
        <w:numPr>
          <w:ilvl w:val="0"/>
          <w:numId w:val="39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210" w:right="-284" w:hanging="357"/>
        <w:rPr>
          <w:rFonts w:asciiTheme="minorHAnsi" w:hAnsiTheme="minorHAnsi"/>
          <w:b/>
          <w:lang w:val="fr-FR"/>
        </w:rPr>
      </w:pPr>
      <w:r w:rsidRPr="00D23399">
        <w:rPr>
          <w:rFonts w:asciiTheme="minorHAnsi" w:hAnsiTheme="minorHAnsi"/>
          <w:b/>
          <w:lang w:val="fr-FR"/>
        </w:rPr>
        <w:t xml:space="preserve">L’unité astronomique </w:t>
      </w:r>
      <w:r w:rsidRPr="00D23399">
        <w:rPr>
          <w:rFonts w:asciiTheme="minorHAnsi" w:hAnsiTheme="minorHAnsi"/>
          <w:lang w:val="fr-FR"/>
        </w:rPr>
        <w:t>(UA) est utilisée pour mesurer les très grandes longueurs ; c’est la distance moyenne de la Terre au Soleil.</w:t>
      </w:r>
      <w:r w:rsidR="00AC4478">
        <w:rPr>
          <w:rFonts w:asciiTheme="minorHAnsi" w:hAnsiTheme="minorHAnsi"/>
          <w:lang w:val="fr-FR"/>
        </w:rPr>
        <w:t xml:space="preserve">    </w:t>
      </w:r>
    </w:p>
    <w:p w14:paraId="2A15BFBC" w14:textId="77777777" w:rsidR="002B5D0F" w:rsidRPr="00D23399" w:rsidRDefault="002B5D0F" w:rsidP="002B5D0F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right="-284"/>
        <w:rPr>
          <w:rFonts w:asciiTheme="minorHAnsi" w:hAnsiTheme="minorHAnsi"/>
          <w:b/>
          <w:lang w:val="fr-FR"/>
        </w:rPr>
      </w:pPr>
    </w:p>
    <w:p w14:paraId="70968AB9" w14:textId="56C49A1A" w:rsidR="002B5D0F" w:rsidRPr="00D23399" w:rsidRDefault="002B5D0F" w:rsidP="002B5D0F">
      <w:pPr>
        <w:pStyle w:val="Odstavecseseznamem"/>
        <w:widowControl w:val="0"/>
        <w:numPr>
          <w:ilvl w:val="0"/>
          <w:numId w:val="39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210" w:right="-284" w:hanging="357"/>
        <w:rPr>
          <w:rFonts w:asciiTheme="minorHAnsi" w:hAnsiTheme="minorHAnsi"/>
          <w:b/>
          <w:lang w:val="fr-FR"/>
        </w:rPr>
      </w:pPr>
      <w:r w:rsidRPr="00D23399">
        <w:rPr>
          <w:rFonts w:asciiTheme="minorHAnsi" w:hAnsiTheme="minorHAnsi"/>
          <w:b/>
          <w:lang w:val="fr-FR"/>
        </w:rPr>
        <w:t xml:space="preserve">L’année lumière </w:t>
      </w:r>
      <w:r w:rsidRPr="00AC4478">
        <w:rPr>
          <w:rFonts w:asciiTheme="minorHAnsi" w:hAnsiTheme="minorHAnsi"/>
          <w:lang w:val="fr-FR"/>
        </w:rPr>
        <w:t>(a.l.) est aussi utilisée pour mesurer les très grandes longueurs : c’est la distance parcourue par la lumière pendant une année.</w:t>
      </w:r>
    </w:p>
    <w:p w14:paraId="0295502B" w14:textId="77777777" w:rsidR="00935A0C" w:rsidRDefault="00935A0C" w:rsidP="00935A0C">
      <w:pPr>
        <w:pStyle w:val="Zkladntext40"/>
        <w:shd w:val="clear" w:color="auto" w:fill="auto"/>
        <w:tabs>
          <w:tab w:val="left" w:pos="-567"/>
        </w:tabs>
        <w:spacing w:after="0" w:line="240" w:lineRule="auto"/>
        <w:ind w:left="-567" w:firstLine="0"/>
        <w:rPr>
          <w:rFonts w:ascii="Arial" w:hAnsi="Arial" w:cs="Arial"/>
          <w:color w:val="FFFFFF"/>
          <w:sz w:val="18"/>
          <w:szCs w:val="18"/>
          <w:shd w:val="clear" w:color="auto" w:fill="858585"/>
        </w:rPr>
      </w:pPr>
    </w:p>
    <w:p w14:paraId="47170E66" w14:textId="77777777" w:rsidR="00C615D8" w:rsidRPr="000710A6" w:rsidRDefault="00C615D8" w:rsidP="00935A0C">
      <w:pPr>
        <w:pStyle w:val="Bezmezer"/>
        <w:tabs>
          <w:tab w:val="left" w:pos="-567"/>
        </w:tabs>
        <w:ind w:left="-567"/>
        <w:jc w:val="both"/>
        <w:rPr>
          <w:rFonts w:asciiTheme="minorHAnsi" w:hAnsiTheme="minorHAnsi" w:cs="Gisha"/>
          <w:b/>
          <w:sz w:val="20"/>
          <w:szCs w:val="20"/>
          <w:lang w:val="fr-FR"/>
        </w:rPr>
      </w:pPr>
      <w:r w:rsidRPr="000710A6">
        <w:rPr>
          <w:rFonts w:asciiTheme="minorHAnsi" w:hAnsiTheme="minorHAnsi" w:cs="Gisha"/>
          <w:noProof/>
          <w:sz w:val="20"/>
          <w:szCs w:val="20"/>
          <w:lang w:val="en-US"/>
        </w:rPr>
        <w:drawing>
          <wp:inline distT="0" distB="0" distL="0" distR="0" wp14:anchorId="5A9041CF" wp14:editId="6B398B79">
            <wp:extent cx="302260" cy="302260"/>
            <wp:effectExtent l="19050" t="0" r="2540" b="0"/>
            <wp:docPr id="10" name="obrázek 3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10A6">
        <w:rPr>
          <w:rFonts w:asciiTheme="minorHAnsi" w:hAnsiTheme="minorHAnsi" w:cs="Gisha"/>
          <w:b/>
          <w:sz w:val="20"/>
          <w:szCs w:val="20"/>
          <w:lang w:val="fr-FR"/>
        </w:rPr>
        <w:t>Sources bibliographiques et autres :</w:t>
      </w:r>
    </w:p>
    <w:p w14:paraId="01C74A6A" w14:textId="77777777" w:rsidR="005D207A" w:rsidRPr="005D207A" w:rsidRDefault="005D207A" w:rsidP="00935A0C">
      <w:pPr>
        <w:tabs>
          <w:tab w:val="left" w:pos="-567"/>
        </w:tabs>
        <w:spacing w:after="0" w:line="240" w:lineRule="auto"/>
        <w:ind w:left="-567"/>
        <w:rPr>
          <w:rFonts w:asciiTheme="minorHAnsi" w:hAnsiTheme="minorHAnsi"/>
          <w:sz w:val="20"/>
          <w:szCs w:val="20"/>
        </w:rPr>
      </w:pPr>
      <w:hyperlink r:id="rId18" w:history="1">
        <w:r w:rsidRPr="005D207A">
          <w:rPr>
            <w:rFonts w:asciiTheme="minorHAnsi" w:hAnsiTheme="minorHAnsi"/>
            <w:sz w:val="20"/>
            <w:szCs w:val="20"/>
          </w:rPr>
          <w:t>https://savoirs.rfi.fr/fr/apprendre-enseigner/sciences/presenter-un-lieu-scientifique-lobservatoire-astronomique-de-paranal/1</w:t>
        </w:r>
      </w:hyperlink>
    </w:p>
    <w:p w14:paraId="5C0F72A7" w14:textId="1C0187E6" w:rsidR="00FE5166" w:rsidRPr="002B5D0F" w:rsidRDefault="00FE5166" w:rsidP="00935A0C">
      <w:pPr>
        <w:tabs>
          <w:tab w:val="left" w:pos="-567"/>
        </w:tabs>
        <w:spacing w:after="0" w:line="240" w:lineRule="auto"/>
        <w:ind w:left="-567"/>
        <w:rPr>
          <w:rFonts w:asciiTheme="minorHAnsi" w:hAnsiTheme="minorHAnsi"/>
          <w:sz w:val="20"/>
          <w:szCs w:val="20"/>
        </w:rPr>
      </w:pPr>
      <w:r w:rsidRPr="002B5D0F">
        <w:rPr>
          <w:rFonts w:asciiTheme="minorHAnsi" w:hAnsiTheme="minorHAnsi"/>
          <w:sz w:val="20"/>
          <w:szCs w:val="20"/>
        </w:rPr>
        <w:t>https://fr.wikipedia.org/wiki/Observatoire_astronomique</w:t>
      </w:r>
    </w:p>
    <w:sectPr w:rsidR="00FE5166" w:rsidRPr="002B5D0F" w:rsidSect="00935A0C">
      <w:type w:val="continuous"/>
      <w:pgSz w:w="11906" w:h="16838" w:code="9"/>
      <w:pgMar w:top="907" w:right="707" w:bottom="426" w:left="1418" w:header="142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49789" w14:textId="77777777" w:rsidR="00AD2D9E" w:rsidRDefault="00AD2D9E">
      <w:pPr>
        <w:spacing w:after="0" w:line="240" w:lineRule="auto"/>
      </w:pPr>
      <w:r>
        <w:separator/>
      </w:r>
    </w:p>
  </w:endnote>
  <w:endnote w:type="continuationSeparator" w:id="0">
    <w:p w14:paraId="654EAA50" w14:textId="77777777" w:rsidR="00AD2D9E" w:rsidRDefault="00AD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78F6D" w14:textId="0CD79D48" w:rsidR="00AD2D9E" w:rsidRPr="002F5FEA" w:rsidRDefault="00AD2D9E" w:rsidP="00D26FE7">
    <w:pPr>
      <w:pStyle w:val="Zpat-univerzita4dkyadresy"/>
      <w:rPr>
        <w:lang w:val="fr-FR"/>
      </w:rPr>
    </w:pPr>
    <w:r>
      <w:rPr>
        <w:lang w:val="fr-FR"/>
      </w:rPr>
      <w:t>Le français pour les étudiants en sciences 2, cours 2</w:t>
    </w:r>
  </w:p>
  <w:p w14:paraId="36510955" w14:textId="77777777" w:rsidR="00AD2D9E" w:rsidRPr="00D77AC2" w:rsidRDefault="00AD2D9E" w:rsidP="00360D01">
    <w:pPr>
      <w:pStyle w:val="Zpat"/>
      <w:rPr>
        <w:sz w:val="16"/>
        <w:szCs w:val="16"/>
      </w:rPr>
    </w:pPr>
    <w:r>
      <w:rPr>
        <w:sz w:val="16"/>
        <w:szCs w:val="16"/>
      </w:rPr>
      <w:t>Mg</w:t>
    </w:r>
    <w:r w:rsidRPr="00D77AC2">
      <w:rPr>
        <w:sz w:val="16"/>
        <w:szCs w:val="16"/>
      </w:rPr>
      <w:t>r. Daniela Veškrnová</w:t>
    </w:r>
  </w:p>
  <w:p w14:paraId="3845881E" w14:textId="2FCCE66C" w:rsidR="00AD2D9E" w:rsidRDefault="00AD2D9E" w:rsidP="00900B0E">
    <w:pPr>
      <w:pStyle w:val="Zpatsslovnmstrnky"/>
    </w:pPr>
    <w:r>
      <w:tab/>
    </w:r>
    <w:r>
      <w:fldChar w:fldCharType="begin"/>
    </w:r>
    <w:r>
      <w:instrText>PAGE   \* MERGEFORMAT</w:instrText>
    </w:r>
    <w:r>
      <w:fldChar w:fldCharType="separate"/>
    </w:r>
    <w:r w:rsidR="00AC4478">
      <w:rPr>
        <w:noProof/>
      </w:rPr>
      <w:t>4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SECTIONPAGES   \* MERGEFORMAT </w:instrText>
    </w:r>
    <w:r>
      <w:rPr>
        <w:noProof/>
      </w:rPr>
      <w:fldChar w:fldCharType="separate"/>
    </w:r>
    <w:r w:rsidR="00565636">
      <w:rPr>
        <w:noProof/>
      </w:rPr>
      <w:t>4</w:t>
    </w:r>
    <w:r>
      <w:rPr>
        <w:noProof/>
      </w:rPr>
      <w:fldChar w:fldCharType="end"/>
    </w:r>
    <w:r>
      <w:rPr>
        <w:noProof/>
      </w:rPr>
      <w:tab/>
    </w:r>
  </w:p>
  <w:p w14:paraId="6177B4AC" w14:textId="77777777" w:rsidR="00AD2D9E" w:rsidRPr="00D26FE7" w:rsidRDefault="00AD2D9E" w:rsidP="00900B0E">
    <w:pPr>
      <w:pStyle w:val="Zpat"/>
    </w:pPr>
  </w:p>
  <w:p w14:paraId="00E8C2F7" w14:textId="77777777" w:rsidR="00AD2D9E" w:rsidRDefault="00AD2D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247EE" w14:textId="792337B4" w:rsidR="00AD2D9E" w:rsidRDefault="00AD2D9E" w:rsidP="00DB318D">
    <w:pPr>
      <w:pStyle w:val="Zpat-univerzita4dkyadresy"/>
      <w:rPr>
        <w:lang w:val="fr-FR"/>
      </w:rPr>
    </w:pPr>
    <w:r>
      <w:rPr>
        <w:lang w:val="fr-FR"/>
      </w:rPr>
      <w:t>Le français pour les étudiants en sciences 2, cours 2</w:t>
    </w:r>
  </w:p>
  <w:p w14:paraId="354544F2" w14:textId="77777777" w:rsidR="00AD2D9E" w:rsidRPr="00D77AC2" w:rsidRDefault="00AD2D9E" w:rsidP="000A34D0">
    <w:pPr>
      <w:pStyle w:val="Zpat"/>
      <w:rPr>
        <w:sz w:val="16"/>
        <w:szCs w:val="16"/>
      </w:rPr>
    </w:pPr>
    <w:r>
      <w:rPr>
        <w:sz w:val="16"/>
        <w:szCs w:val="16"/>
      </w:rPr>
      <w:t>Mg</w:t>
    </w:r>
    <w:r w:rsidRPr="00D77AC2">
      <w:rPr>
        <w:sz w:val="16"/>
        <w:szCs w:val="16"/>
      </w:rPr>
      <w:t>r. Daniela Veškrnová</w:t>
    </w:r>
  </w:p>
  <w:p w14:paraId="03890384" w14:textId="0FDEEE82" w:rsidR="00AD2D9E" w:rsidRDefault="00AD2D9E" w:rsidP="002C45E5">
    <w:pPr>
      <w:pStyle w:val="Zpatsslovnmstrnky"/>
    </w:pP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SECTIONPAGES   \* MERGEFORMAT </w:instrText>
    </w:r>
    <w:r>
      <w:rPr>
        <w:noProof/>
      </w:rPr>
      <w:fldChar w:fldCharType="separate"/>
    </w:r>
    <w:r w:rsidR="00565636"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</w:p>
  <w:p w14:paraId="3AE5E61A" w14:textId="77777777" w:rsidR="00AD2D9E" w:rsidRDefault="00AD2D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D25E1" w14:textId="77777777" w:rsidR="00AD2D9E" w:rsidRDefault="00AD2D9E">
      <w:pPr>
        <w:spacing w:after="0" w:line="240" w:lineRule="auto"/>
      </w:pPr>
      <w:r>
        <w:separator/>
      </w:r>
    </w:p>
  </w:footnote>
  <w:footnote w:type="continuationSeparator" w:id="0">
    <w:p w14:paraId="0F219B70" w14:textId="77777777" w:rsidR="00AD2D9E" w:rsidRDefault="00AD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B94A9" w14:textId="77777777" w:rsidR="00AD2D9E" w:rsidRDefault="00AD2D9E" w:rsidP="00D26FE7">
    <w:pPr>
      <w:pStyle w:val="Bezmezer"/>
      <w:jc w:val="center"/>
    </w:pPr>
    <w:r>
      <w:rPr>
        <w:noProof/>
        <w:lang w:val="en-US"/>
      </w:rPr>
      <w:drawing>
        <wp:anchor distT="0" distB="0" distL="114300" distR="114300" simplePos="0" relativeHeight="251659264" behindDoc="1" locked="1" layoutInCell="1" allowOverlap="1" wp14:anchorId="2190CC82" wp14:editId="4B024D6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7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10E2F210" w14:textId="77777777" w:rsidR="00AD2D9E" w:rsidRDefault="00AD2D9E" w:rsidP="00D26FE7">
    <w:pPr>
      <w:pStyle w:val="Bezmezer"/>
      <w:jc w:val="center"/>
    </w:pPr>
  </w:p>
  <w:p w14:paraId="6D6CFB0B" w14:textId="77777777" w:rsidR="00AD2D9E" w:rsidRDefault="00AD2D9E" w:rsidP="00D26FE7">
    <w:pPr>
      <w:pStyle w:val="Bezmezer"/>
      <w:jc w:val="center"/>
    </w:pPr>
  </w:p>
  <w:p w14:paraId="08E7CDC9" w14:textId="77777777" w:rsidR="00AD2D9E" w:rsidRPr="003B594D" w:rsidRDefault="00AD2D9E" w:rsidP="009C73AC">
    <w:pPr>
      <w:jc w:val="center"/>
      <w:rPr>
        <w:rFonts w:asciiTheme="majorHAnsi" w:hAnsiTheme="majorHAnsi"/>
        <w:b/>
        <w:sz w:val="28"/>
        <w:szCs w:val="28"/>
        <w:lang w:val="fr-FR"/>
      </w:rPr>
    </w:pPr>
  </w:p>
  <w:p w14:paraId="54716B3C" w14:textId="72DD836B" w:rsidR="00AD2D9E" w:rsidRDefault="00AD2D9E" w:rsidP="00EB75A8">
    <w:pPr>
      <w:pStyle w:val="Nadpis1"/>
      <w:jc w:val="center"/>
      <w:rPr>
        <w:rFonts w:asciiTheme="minorHAnsi" w:hAnsiTheme="minorHAnsi" w:cs="Helvetica Neue Light"/>
        <w:b/>
        <w:lang w:val="fr-FR"/>
      </w:rPr>
    </w:pPr>
    <w:r w:rsidRPr="003B594D">
      <w:rPr>
        <w:rFonts w:asciiTheme="minorHAnsi" w:hAnsiTheme="minorHAnsi" w:cs="Helvetica Neue Light"/>
        <w:b/>
        <w:lang w:val="fr-FR"/>
      </w:rPr>
      <w:t xml:space="preserve">                     L</w:t>
    </w:r>
    <w:r>
      <w:rPr>
        <w:rFonts w:asciiTheme="minorHAnsi" w:hAnsiTheme="minorHAnsi" w:cs="Helvetica Neue Light"/>
        <w:b/>
        <w:lang w:val="fr-FR"/>
      </w:rPr>
      <w:t>’observatoire astronomique de Paranal</w:t>
    </w:r>
  </w:p>
  <w:p w14:paraId="3FCE4401" w14:textId="77777777" w:rsidR="00AD2D9E" w:rsidRDefault="00AD2D9E" w:rsidP="009C73AC">
    <w:pPr>
      <w:jc w:val="right"/>
      <w:rPr>
        <w:rFonts w:asciiTheme="majorHAnsi" w:hAnsiTheme="majorHAnsi"/>
        <w:b/>
        <w:sz w:val="28"/>
        <w:szCs w:val="28"/>
        <w:lang w:val="fr-FR"/>
      </w:rPr>
    </w:pPr>
  </w:p>
  <w:p w14:paraId="33B8FCC1" w14:textId="11F9EAB2" w:rsidR="00AD2D9E" w:rsidRPr="00163D9A" w:rsidRDefault="00AD2D9E" w:rsidP="00EB75A8">
    <w:pPr>
      <w:spacing w:before="120" w:after="0"/>
      <w:rPr>
        <w:rFonts w:asciiTheme="minorHAnsi" w:hAnsiTheme="minorHAnsi"/>
        <w:sz w:val="24"/>
        <w:szCs w:val="24"/>
        <w:lang w:val="fr-FR"/>
      </w:rPr>
    </w:pPr>
    <w:r w:rsidRPr="00AB7A9B">
      <w:rPr>
        <w:rFonts w:asciiTheme="minorHAnsi" w:hAnsiTheme="minorHAnsi"/>
        <w:sz w:val="24"/>
        <w:szCs w:val="24"/>
        <w:lang w:val="fr-FR"/>
      </w:rPr>
      <w:t xml:space="preserve">Thème: </w:t>
    </w:r>
    <w:r>
      <w:rPr>
        <w:rFonts w:asciiTheme="minorHAnsi" w:hAnsiTheme="minorHAnsi"/>
        <w:sz w:val="24"/>
        <w:szCs w:val="24"/>
        <w:lang w:val="fr-FR"/>
      </w:rPr>
      <w:t xml:space="preserve">Climat, astronomie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3808ED"/>
    <w:multiLevelType w:val="hybridMultilevel"/>
    <w:tmpl w:val="14C06A08"/>
    <w:lvl w:ilvl="0" w:tplc="9C8C13DA">
      <w:start w:val="1"/>
      <w:numFmt w:val="decimal"/>
      <w:lvlText w:val="%1."/>
      <w:lvlJc w:val="left"/>
      <w:pPr>
        <w:ind w:left="-207" w:hanging="360"/>
      </w:pPr>
      <w:rPr>
        <w:rFonts w:cstheme="minorHAns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5622C0B"/>
    <w:multiLevelType w:val="hybridMultilevel"/>
    <w:tmpl w:val="71AC3EA6"/>
    <w:lvl w:ilvl="0" w:tplc="0409000D">
      <w:start w:val="1"/>
      <w:numFmt w:val="bullet"/>
      <w:lvlText w:val=""/>
      <w:lvlJc w:val="left"/>
      <w:pPr>
        <w:ind w:left="3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121A326A"/>
    <w:multiLevelType w:val="hybridMultilevel"/>
    <w:tmpl w:val="C01A29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51142"/>
    <w:multiLevelType w:val="hybridMultilevel"/>
    <w:tmpl w:val="988A60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E230B"/>
    <w:multiLevelType w:val="hybridMultilevel"/>
    <w:tmpl w:val="435EC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60449"/>
    <w:multiLevelType w:val="hybridMultilevel"/>
    <w:tmpl w:val="4D10CBD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C14A6"/>
    <w:multiLevelType w:val="multilevel"/>
    <w:tmpl w:val="AF10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B64F6C"/>
    <w:multiLevelType w:val="hybridMultilevel"/>
    <w:tmpl w:val="53181D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01A0D"/>
    <w:multiLevelType w:val="multilevel"/>
    <w:tmpl w:val="2D72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D21198"/>
    <w:multiLevelType w:val="hybridMultilevel"/>
    <w:tmpl w:val="09681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AA01AF"/>
    <w:multiLevelType w:val="multilevel"/>
    <w:tmpl w:val="7EC0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5F0A9E"/>
    <w:multiLevelType w:val="multilevel"/>
    <w:tmpl w:val="95B014C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  <w:szCs w:val="20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0"/>
        <w:szCs w:val="2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0"/>
        <w:szCs w:val="2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b w:val="0"/>
        <w:color w:val="000000"/>
        <w:position w:val="0"/>
        <w:sz w:val="22"/>
        <w:szCs w:val="22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8" w15:restartNumberingAfterBreak="0">
    <w:nsid w:val="37922395"/>
    <w:multiLevelType w:val="hybridMultilevel"/>
    <w:tmpl w:val="6F2E93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C583FEB"/>
    <w:multiLevelType w:val="hybridMultilevel"/>
    <w:tmpl w:val="3580B8F4"/>
    <w:lvl w:ilvl="0" w:tplc="040C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41884694"/>
    <w:multiLevelType w:val="multilevel"/>
    <w:tmpl w:val="CBF8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2739C9"/>
    <w:multiLevelType w:val="hybridMultilevel"/>
    <w:tmpl w:val="C6CAB97A"/>
    <w:lvl w:ilvl="0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1645D"/>
    <w:multiLevelType w:val="hybridMultilevel"/>
    <w:tmpl w:val="8A10FE5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6" w15:restartNumberingAfterBreak="0">
    <w:nsid w:val="54BA209B"/>
    <w:multiLevelType w:val="hybridMultilevel"/>
    <w:tmpl w:val="30D279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09657A"/>
    <w:multiLevelType w:val="hybridMultilevel"/>
    <w:tmpl w:val="9D78A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0563B"/>
    <w:multiLevelType w:val="hybridMultilevel"/>
    <w:tmpl w:val="481A7D7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4219F8"/>
    <w:multiLevelType w:val="multilevel"/>
    <w:tmpl w:val="D37E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13136"/>
    <w:multiLevelType w:val="hybridMultilevel"/>
    <w:tmpl w:val="D638BDE0"/>
    <w:lvl w:ilvl="0" w:tplc="E508F2E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930B9"/>
    <w:multiLevelType w:val="multilevel"/>
    <w:tmpl w:val="E4A4F2D6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6643C8"/>
    <w:multiLevelType w:val="hybridMultilevel"/>
    <w:tmpl w:val="0E02E1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29E614E"/>
    <w:multiLevelType w:val="hybridMultilevel"/>
    <w:tmpl w:val="5574A9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2"/>
  </w:num>
  <w:num w:numId="4">
    <w:abstractNumId w:val="37"/>
  </w:num>
  <w:num w:numId="5">
    <w:abstractNumId w:val="13"/>
  </w:num>
  <w:num w:numId="6">
    <w:abstractNumId w:val="25"/>
  </w:num>
  <w:num w:numId="7">
    <w:abstractNumId w:val="38"/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8"/>
  </w:num>
  <w:num w:numId="10">
    <w:abstractNumId w:val="31"/>
  </w:num>
  <w:num w:numId="11">
    <w:abstractNumId w:val="15"/>
  </w:num>
  <w:num w:numId="12">
    <w:abstractNumId w:val="32"/>
  </w:num>
  <w:num w:numId="13">
    <w:abstractNumId w:val="20"/>
  </w:num>
  <w:num w:numId="14">
    <w:abstractNumId w:val="4"/>
  </w:num>
  <w:num w:numId="15">
    <w:abstractNumId w:val="22"/>
  </w:num>
  <w:num w:numId="16">
    <w:abstractNumId w:val="17"/>
  </w:num>
  <w:num w:numId="17">
    <w:abstractNumId w:val="30"/>
  </w:num>
  <w:num w:numId="18">
    <w:abstractNumId w:val="33"/>
  </w:num>
  <w:num w:numId="19">
    <w:abstractNumId w:val="5"/>
  </w:num>
  <w:num w:numId="20">
    <w:abstractNumId w:val="7"/>
  </w:num>
  <w:num w:numId="21">
    <w:abstractNumId w:val="34"/>
  </w:num>
  <w:num w:numId="22">
    <w:abstractNumId w:val="3"/>
  </w:num>
  <w:num w:numId="23">
    <w:abstractNumId w:val="29"/>
  </w:num>
  <w:num w:numId="24">
    <w:abstractNumId w:val="24"/>
  </w:num>
  <w:num w:numId="25">
    <w:abstractNumId w:val="26"/>
  </w:num>
  <w:num w:numId="26">
    <w:abstractNumId w:val="11"/>
  </w:num>
  <w:num w:numId="27">
    <w:abstractNumId w:val="19"/>
  </w:num>
  <w:num w:numId="28">
    <w:abstractNumId w:val="1"/>
  </w:num>
  <w:num w:numId="29">
    <w:abstractNumId w:val="9"/>
  </w:num>
  <w:num w:numId="30">
    <w:abstractNumId w:val="18"/>
  </w:num>
  <w:num w:numId="31">
    <w:abstractNumId w:val="27"/>
  </w:num>
  <w:num w:numId="32">
    <w:abstractNumId w:val="36"/>
  </w:num>
  <w:num w:numId="33">
    <w:abstractNumId w:val="35"/>
  </w:num>
  <w:num w:numId="34">
    <w:abstractNumId w:val="6"/>
  </w:num>
  <w:num w:numId="35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>
    <w:abstractNumId w:val="21"/>
    <w:lvlOverride w:ilvl="0">
      <w:lvl w:ilvl="0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7">
    <w:abstractNumId w:val="8"/>
  </w:num>
  <w:num w:numId="38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80"/>
    <w:rsid w:val="000306AF"/>
    <w:rsid w:val="0003486F"/>
    <w:rsid w:val="000349E3"/>
    <w:rsid w:val="00042835"/>
    <w:rsid w:val="00043D11"/>
    <w:rsid w:val="00057D02"/>
    <w:rsid w:val="000710A6"/>
    <w:rsid w:val="00077F1D"/>
    <w:rsid w:val="0008362A"/>
    <w:rsid w:val="00086AF3"/>
    <w:rsid w:val="00086D29"/>
    <w:rsid w:val="000A34D0"/>
    <w:rsid w:val="000A5AD7"/>
    <w:rsid w:val="000A7EDA"/>
    <w:rsid w:val="000C5F02"/>
    <w:rsid w:val="000C6547"/>
    <w:rsid w:val="000D1431"/>
    <w:rsid w:val="000E6A94"/>
    <w:rsid w:val="000F6D90"/>
    <w:rsid w:val="00106B09"/>
    <w:rsid w:val="0012229F"/>
    <w:rsid w:val="001261F7"/>
    <w:rsid w:val="001300AC"/>
    <w:rsid w:val="00142099"/>
    <w:rsid w:val="00146C10"/>
    <w:rsid w:val="00150B9D"/>
    <w:rsid w:val="00152F82"/>
    <w:rsid w:val="00163D9A"/>
    <w:rsid w:val="001664D2"/>
    <w:rsid w:val="00173F63"/>
    <w:rsid w:val="00184E94"/>
    <w:rsid w:val="001A7E64"/>
    <w:rsid w:val="001B4F3E"/>
    <w:rsid w:val="001C456F"/>
    <w:rsid w:val="001C7E94"/>
    <w:rsid w:val="001E7F3A"/>
    <w:rsid w:val="001F6FC4"/>
    <w:rsid w:val="00211F80"/>
    <w:rsid w:val="00221B36"/>
    <w:rsid w:val="00227BC5"/>
    <w:rsid w:val="00247E5F"/>
    <w:rsid w:val="00261847"/>
    <w:rsid w:val="00274DE0"/>
    <w:rsid w:val="0029113C"/>
    <w:rsid w:val="002950E3"/>
    <w:rsid w:val="002A469F"/>
    <w:rsid w:val="002B32B4"/>
    <w:rsid w:val="002B5D0F"/>
    <w:rsid w:val="002B6D09"/>
    <w:rsid w:val="002C0A32"/>
    <w:rsid w:val="002C33A9"/>
    <w:rsid w:val="002C45E5"/>
    <w:rsid w:val="002D3C5E"/>
    <w:rsid w:val="002D42F5"/>
    <w:rsid w:val="002F5FEA"/>
    <w:rsid w:val="00301D62"/>
    <w:rsid w:val="003039C0"/>
    <w:rsid w:val="00304525"/>
    <w:rsid w:val="00304F72"/>
    <w:rsid w:val="00310D63"/>
    <w:rsid w:val="003129A3"/>
    <w:rsid w:val="00317D75"/>
    <w:rsid w:val="003226A9"/>
    <w:rsid w:val="00323952"/>
    <w:rsid w:val="00332338"/>
    <w:rsid w:val="00340D65"/>
    <w:rsid w:val="00360D01"/>
    <w:rsid w:val="0036682E"/>
    <w:rsid w:val="00380A0F"/>
    <w:rsid w:val="00382142"/>
    <w:rsid w:val="00384FD6"/>
    <w:rsid w:val="0038660D"/>
    <w:rsid w:val="003869BB"/>
    <w:rsid w:val="00392B45"/>
    <w:rsid w:val="0039423A"/>
    <w:rsid w:val="00394B2D"/>
    <w:rsid w:val="003A4120"/>
    <w:rsid w:val="003A4171"/>
    <w:rsid w:val="003B594D"/>
    <w:rsid w:val="003C2B73"/>
    <w:rsid w:val="003C39B2"/>
    <w:rsid w:val="003D0CA9"/>
    <w:rsid w:val="003D2B94"/>
    <w:rsid w:val="003E0073"/>
    <w:rsid w:val="003F18A2"/>
    <w:rsid w:val="003F2066"/>
    <w:rsid w:val="004067DE"/>
    <w:rsid w:val="0042387A"/>
    <w:rsid w:val="00427A4F"/>
    <w:rsid w:val="00442866"/>
    <w:rsid w:val="00466430"/>
    <w:rsid w:val="004962C7"/>
    <w:rsid w:val="004A76B8"/>
    <w:rsid w:val="004B5E58"/>
    <w:rsid w:val="004D009D"/>
    <w:rsid w:val="004D468B"/>
    <w:rsid w:val="004D776F"/>
    <w:rsid w:val="004F3B9D"/>
    <w:rsid w:val="004F4AE0"/>
    <w:rsid w:val="00501C13"/>
    <w:rsid w:val="00511E3C"/>
    <w:rsid w:val="00516F8C"/>
    <w:rsid w:val="00522AB4"/>
    <w:rsid w:val="005258AB"/>
    <w:rsid w:val="00531C36"/>
    <w:rsid w:val="00532849"/>
    <w:rsid w:val="00551A6A"/>
    <w:rsid w:val="00565636"/>
    <w:rsid w:val="00572A24"/>
    <w:rsid w:val="00574C1B"/>
    <w:rsid w:val="00582DFC"/>
    <w:rsid w:val="00596F2D"/>
    <w:rsid w:val="005A1BCB"/>
    <w:rsid w:val="005B357E"/>
    <w:rsid w:val="005B718B"/>
    <w:rsid w:val="005C1BC3"/>
    <w:rsid w:val="005D1F84"/>
    <w:rsid w:val="005D207A"/>
    <w:rsid w:val="005D4031"/>
    <w:rsid w:val="005F4CB2"/>
    <w:rsid w:val="0060653B"/>
    <w:rsid w:val="00611EAC"/>
    <w:rsid w:val="00616507"/>
    <w:rsid w:val="00625B7B"/>
    <w:rsid w:val="00644F6B"/>
    <w:rsid w:val="0067390A"/>
    <w:rsid w:val="006855FD"/>
    <w:rsid w:val="006A39DF"/>
    <w:rsid w:val="006B1E6B"/>
    <w:rsid w:val="006B252C"/>
    <w:rsid w:val="006B2DCC"/>
    <w:rsid w:val="006C61F2"/>
    <w:rsid w:val="006C6D4C"/>
    <w:rsid w:val="006D0AE9"/>
    <w:rsid w:val="006D3560"/>
    <w:rsid w:val="006E0EC1"/>
    <w:rsid w:val="006E7DD3"/>
    <w:rsid w:val="00700BDD"/>
    <w:rsid w:val="00721AA4"/>
    <w:rsid w:val="00723506"/>
    <w:rsid w:val="0073428B"/>
    <w:rsid w:val="00734FAC"/>
    <w:rsid w:val="00742A86"/>
    <w:rsid w:val="0074697B"/>
    <w:rsid w:val="00756259"/>
    <w:rsid w:val="00767E6F"/>
    <w:rsid w:val="007814A2"/>
    <w:rsid w:val="00784A8A"/>
    <w:rsid w:val="00790002"/>
    <w:rsid w:val="0079758E"/>
    <w:rsid w:val="007B38F7"/>
    <w:rsid w:val="007C738C"/>
    <w:rsid w:val="007D77E7"/>
    <w:rsid w:val="007F3F90"/>
    <w:rsid w:val="00807950"/>
    <w:rsid w:val="00824279"/>
    <w:rsid w:val="008300B3"/>
    <w:rsid w:val="0083202E"/>
    <w:rsid w:val="00832F13"/>
    <w:rsid w:val="00844C32"/>
    <w:rsid w:val="0084724E"/>
    <w:rsid w:val="00853D97"/>
    <w:rsid w:val="008640E6"/>
    <w:rsid w:val="00872298"/>
    <w:rsid w:val="008758CC"/>
    <w:rsid w:val="008840EC"/>
    <w:rsid w:val="00890368"/>
    <w:rsid w:val="00894452"/>
    <w:rsid w:val="008A00EE"/>
    <w:rsid w:val="008A1753"/>
    <w:rsid w:val="008A4140"/>
    <w:rsid w:val="008B5304"/>
    <w:rsid w:val="008C627A"/>
    <w:rsid w:val="008E3B56"/>
    <w:rsid w:val="008E4D5B"/>
    <w:rsid w:val="008E6E13"/>
    <w:rsid w:val="008F4A71"/>
    <w:rsid w:val="008F7EA3"/>
    <w:rsid w:val="00900B0E"/>
    <w:rsid w:val="009015C2"/>
    <w:rsid w:val="00901966"/>
    <w:rsid w:val="00920D48"/>
    <w:rsid w:val="00921B67"/>
    <w:rsid w:val="0093108E"/>
    <w:rsid w:val="00935080"/>
    <w:rsid w:val="00935A0C"/>
    <w:rsid w:val="0094233D"/>
    <w:rsid w:val="0095711F"/>
    <w:rsid w:val="0096574D"/>
    <w:rsid w:val="009738D8"/>
    <w:rsid w:val="009929DF"/>
    <w:rsid w:val="00993F65"/>
    <w:rsid w:val="00994FF8"/>
    <w:rsid w:val="00995356"/>
    <w:rsid w:val="009B1584"/>
    <w:rsid w:val="009C5DB1"/>
    <w:rsid w:val="009C73AC"/>
    <w:rsid w:val="009E0EFF"/>
    <w:rsid w:val="00A02235"/>
    <w:rsid w:val="00A02EC9"/>
    <w:rsid w:val="00A23AFB"/>
    <w:rsid w:val="00A25ACE"/>
    <w:rsid w:val="00A27490"/>
    <w:rsid w:val="00A318E5"/>
    <w:rsid w:val="00A63644"/>
    <w:rsid w:val="00A84E82"/>
    <w:rsid w:val="00A85A7D"/>
    <w:rsid w:val="00AB208C"/>
    <w:rsid w:val="00AB7A9B"/>
    <w:rsid w:val="00AC1AD4"/>
    <w:rsid w:val="00AC2D36"/>
    <w:rsid w:val="00AC4478"/>
    <w:rsid w:val="00AC6B6B"/>
    <w:rsid w:val="00AD2D9E"/>
    <w:rsid w:val="00AD3B69"/>
    <w:rsid w:val="00AF2E44"/>
    <w:rsid w:val="00AF2E65"/>
    <w:rsid w:val="00B0481B"/>
    <w:rsid w:val="00B355DC"/>
    <w:rsid w:val="00B418C8"/>
    <w:rsid w:val="00B43F1E"/>
    <w:rsid w:val="00B50B48"/>
    <w:rsid w:val="00B54AA4"/>
    <w:rsid w:val="00B637E0"/>
    <w:rsid w:val="00B64172"/>
    <w:rsid w:val="00B819F7"/>
    <w:rsid w:val="00B82E57"/>
    <w:rsid w:val="00B83DD9"/>
    <w:rsid w:val="00B86337"/>
    <w:rsid w:val="00BC4EC0"/>
    <w:rsid w:val="00BD07E1"/>
    <w:rsid w:val="00BE7ED8"/>
    <w:rsid w:val="00BF400C"/>
    <w:rsid w:val="00C06373"/>
    <w:rsid w:val="00C20847"/>
    <w:rsid w:val="00C259FC"/>
    <w:rsid w:val="00C31E1C"/>
    <w:rsid w:val="00C44C72"/>
    <w:rsid w:val="00C45968"/>
    <w:rsid w:val="00C54477"/>
    <w:rsid w:val="00C615D8"/>
    <w:rsid w:val="00C6483F"/>
    <w:rsid w:val="00C774E1"/>
    <w:rsid w:val="00C84CE4"/>
    <w:rsid w:val="00C9132F"/>
    <w:rsid w:val="00C925C4"/>
    <w:rsid w:val="00C9730C"/>
    <w:rsid w:val="00CA321A"/>
    <w:rsid w:val="00CC2597"/>
    <w:rsid w:val="00CC3DD3"/>
    <w:rsid w:val="00CC48E7"/>
    <w:rsid w:val="00CE4C19"/>
    <w:rsid w:val="00CE4FAF"/>
    <w:rsid w:val="00CE5D2D"/>
    <w:rsid w:val="00D140C3"/>
    <w:rsid w:val="00D23399"/>
    <w:rsid w:val="00D244AC"/>
    <w:rsid w:val="00D26FE7"/>
    <w:rsid w:val="00D27C51"/>
    <w:rsid w:val="00D4417E"/>
    <w:rsid w:val="00D44B79"/>
    <w:rsid w:val="00D45579"/>
    <w:rsid w:val="00D47639"/>
    <w:rsid w:val="00D50F88"/>
    <w:rsid w:val="00D57410"/>
    <w:rsid w:val="00D65140"/>
    <w:rsid w:val="00DB0117"/>
    <w:rsid w:val="00DB2156"/>
    <w:rsid w:val="00DB318D"/>
    <w:rsid w:val="00DD7663"/>
    <w:rsid w:val="00DE021F"/>
    <w:rsid w:val="00DE590E"/>
    <w:rsid w:val="00DE65E2"/>
    <w:rsid w:val="00DF2D7C"/>
    <w:rsid w:val="00E02F97"/>
    <w:rsid w:val="00E05F2B"/>
    <w:rsid w:val="00E32BD1"/>
    <w:rsid w:val="00E453C6"/>
    <w:rsid w:val="00E52826"/>
    <w:rsid w:val="00E536D8"/>
    <w:rsid w:val="00E612C7"/>
    <w:rsid w:val="00E61E23"/>
    <w:rsid w:val="00E66650"/>
    <w:rsid w:val="00E67022"/>
    <w:rsid w:val="00E760BF"/>
    <w:rsid w:val="00E855C9"/>
    <w:rsid w:val="00EA6EB9"/>
    <w:rsid w:val="00EB0CFF"/>
    <w:rsid w:val="00EB0F11"/>
    <w:rsid w:val="00EB0F75"/>
    <w:rsid w:val="00EB33AA"/>
    <w:rsid w:val="00EB75A8"/>
    <w:rsid w:val="00EC44AF"/>
    <w:rsid w:val="00EC6F09"/>
    <w:rsid w:val="00EC70A0"/>
    <w:rsid w:val="00EF056E"/>
    <w:rsid w:val="00EF1356"/>
    <w:rsid w:val="00F03317"/>
    <w:rsid w:val="00F1232B"/>
    <w:rsid w:val="00F24FDA"/>
    <w:rsid w:val="00F32999"/>
    <w:rsid w:val="00F36DC8"/>
    <w:rsid w:val="00F401EE"/>
    <w:rsid w:val="00F63FAA"/>
    <w:rsid w:val="00F65574"/>
    <w:rsid w:val="00F74712"/>
    <w:rsid w:val="00F83289"/>
    <w:rsid w:val="00F850B4"/>
    <w:rsid w:val="00F870DB"/>
    <w:rsid w:val="00FA10BD"/>
    <w:rsid w:val="00FA49B4"/>
    <w:rsid w:val="00FB5940"/>
    <w:rsid w:val="00FC2768"/>
    <w:rsid w:val="00FC54D2"/>
    <w:rsid w:val="00FE5166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86000EF"/>
  <w15:docId w15:val="{FBFB0018-0AC5-4EDD-A242-C9016A0D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37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Bezmezer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Standardnpsmoodstavce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Standardnpsmoodstavce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Standardnpsmoodstavce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Standardnpsmoodstavce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Standardnpsmoodstavce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Mkatabulky">
    <w:name w:val="Table Grid"/>
    <w:basedOn w:val="Normlntabulka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basedOn w:val="Standardnpsmoodstavce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Standardnpsmoodstavce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ln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Standardnpsmoodstavce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Odstavecseseznamem">
    <w:name w:val="List Paragraph"/>
    <w:basedOn w:val="Normln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textes">
    <w:name w:val="textes"/>
    <w:uiPriority w:val="99"/>
    <w:rsid w:val="00EB33AA"/>
    <w:pPr>
      <w:spacing w:line="240" w:lineRule="auto"/>
    </w:pPr>
    <w:rPr>
      <w:rFonts w:ascii="Tahoma" w:eastAsia="ヒラギノ角ゴ Pro W3" w:hAnsi="Tahoma" w:cs="Times New Roman"/>
      <w:color w:val="000000"/>
      <w:szCs w:val="20"/>
      <w:lang w:val="fr-FR"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6D3560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96574D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37E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ag">
    <w:name w:val="tag"/>
    <w:basedOn w:val="Standardnpsmoodstavce"/>
    <w:rsid w:val="00B637E0"/>
  </w:style>
  <w:style w:type="character" w:customStyle="1" w:styleId="date-publication">
    <w:name w:val="date-publication"/>
    <w:basedOn w:val="Standardnpsmoodstavce"/>
    <w:rsid w:val="00B637E0"/>
  </w:style>
  <w:style w:type="character" w:styleId="Siln">
    <w:name w:val="Strong"/>
    <w:basedOn w:val="Standardnpsmoodstavce"/>
    <w:uiPriority w:val="22"/>
    <w:qFormat/>
    <w:rsid w:val="00B637E0"/>
    <w:rPr>
      <w:b/>
      <w:bCs/>
    </w:rPr>
  </w:style>
  <w:style w:type="character" w:customStyle="1" w:styleId="Zkladntext7">
    <w:name w:val="Základní text (7)_"/>
    <w:basedOn w:val="Standardnpsmoodstavce"/>
    <w:link w:val="Zkladntext70"/>
    <w:rsid w:val="00AB7A9B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rsid w:val="00AB7A9B"/>
    <w:rPr>
      <w:rFonts w:ascii="Trebuchet MS" w:eastAsia="Trebuchet MS" w:hAnsi="Trebuchet MS" w:cs="Trebuchet MS"/>
      <w:b/>
      <w:bCs/>
      <w:shd w:val="clear" w:color="auto" w:fill="FFFFFF"/>
    </w:rPr>
  </w:style>
  <w:style w:type="character" w:customStyle="1" w:styleId="Zkladntext10">
    <w:name w:val="Základní text (10)_"/>
    <w:basedOn w:val="Standardnpsmoodstavce"/>
    <w:link w:val="Zkladntext100"/>
    <w:rsid w:val="00AB7A9B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Zkladntext2dkovn2pt">
    <w:name w:val="Základní text (2) + Řádkování 2 pt"/>
    <w:basedOn w:val="Zkladntext2"/>
    <w:rsid w:val="00AB7A9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character" w:customStyle="1" w:styleId="Zkladntext295pt">
    <w:name w:val="Základní text (2) + 9;5 pt"/>
    <w:basedOn w:val="Zkladntext2"/>
    <w:rsid w:val="00AB7A9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paragraph" w:customStyle="1" w:styleId="Zkladntext70">
    <w:name w:val="Základní text (7)"/>
    <w:basedOn w:val="Normln"/>
    <w:link w:val="Zkladntext7"/>
    <w:rsid w:val="00AB7A9B"/>
    <w:pPr>
      <w:widowControl w:val="0"/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AB7A9B"/>
    <w:pPr>
      <w:widowControl w:val="0"/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b/>
      <w:bCs/>
    </w:rPr>
  </w:style>
  <w:style w:type="paragraph" w:customStyle="1" w:styleId="Zkladntext100">
    <w:name w:val="Základní text (10)"/>
    <w:basedOn w:val="Normln"/>
    <w:link w:val="Zkladntext10"/>
    <w:rsid w:val="00AB7A9B"/>
    <w:pPr>
      <w:widowControl w:val="0"/>
      <w:shd w:val="clear" w:color="auto" w:fill="FFFFFF"/>
      <w:spacing w:before="60" w:after="0" w:line="241" w:lineRule="exact"/>
      <w:jc w:val="both"/>
    </w:pPr>
    <w:rPr>
      <w:rFonts w:ascii="Trebuchet MS" w:eastAsia="Trebuchet MS" w:hAnsi="Trebuchet MS" w:cs="Trebuchet MS"/>
      <w:sz w:val="18"/>
      <w:szCs w:val="18"/>
    </w:rPr>
  </w:style>
  <w:style w:type="character" w:customStyle="1" w:styleId="Zkladntext4Kurzvadkovn0pt">
    <w:name w:val="Základní text (4) + Kurzíva;Řádkování 0 pt"/>
    <w:basedOn w:val="Standardnpsmoodstavce"/>
    <w:rsid w:val="00E536D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Zkladntext6Sylfaen10pt">
    <w:name w:val="Základní text (6) + Sylfaen;10 pt"/>
    <w:basedOn w:val="Standardnpsmoodstavce"/>
    <w:rsid w:val="00E536D8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6Sylfaen8ptKurzvadkovn0pt">
    <w:name w:val="Základní text (6) + Sylfaen;8 pt;Kurzíva;Řádkování 0 pt"/>
    <w:basedOn w:val="Standardnpsmoodstavce"/>
    <w:rsid w:val="00E536D8"/>
    <w:rPr>
      <w:rFonts w:ascii="Sylfaen" w:eastAsia="Sylfaen" w:hAnsi="Sylfaen" w:cs="Sylfaen"/>
      <w:i/>
      <w:iCs/>
      <w:color w:val="000000"/>
      <w:spacing w:val="-10"/>
      <w:w w:val="100"/>
      <w:position w:val="0"/>
      <w:sz w:val="16"/>
      <w:szCs w:val="16"/>
      <w:shd w:val="clear" w:color="auto" w:fill="FFFFFF"/>
      <w:lang w:val="fr-FR" w:eastAsia="fr-FR" w:bidi="fr-FR"/>
    </w:rPr>
  </w:style>
  <w:style w:type="character" w:customStyle="1" w:styleId="exempledefinition">
    <w:name w:val="exempledefinition"/>
    <w:basedOn w:val="Standardnpsmoodstavce"/>
    <w:rsid w:val="00304525"/>
  </w:style>
  <w:style w:type="character" w:customStyle="1" w:styleId="word">
    <w:name w:val="word"/>
    <w:basedOn w:val="Standardnpsmoodstavce"/>
    <w:rsid w:val="005A1BCB"/>
  </w:style>
  <w:style w:type="character" w:customStyle="1" w:styleId="disable">
    <w:name w:val="disable"/>
    <w:basedOn w:val="Standardnpsmoodstavce"/>
    <w:rsid w:val="005A1BCB"/>
  </w:style>
  <w:style w:type="character" w:customStyle="1" w:styleId="toselect">
    <w:name w:val="toselect"/>
    <w:basedOn w:val="Standardnpsmoodstavce"/>
    <w:rsid w:val="005A1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5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6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hyperlink" Target="https://savoirs.rfi.fr/fr/apprendre-enseigner/sciences/presenter-un-lieu-scientifique-lobservatoire-astronomique-de-paranal/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s://fr.wikipedia.org/wiki/Laboratoire_de_recherch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F50AD-6D0B-4E84-9EEA-27D75985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1199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Daniela Veškrnová</cp:lastModifiedBy>
  <cp:revision>2</cp:revision>
  <cp:lastPrinted>2019-03-07T12:03:00Z</cp:lastPrinted>
  <dcterms:created xsi:type="dcterms:W3CDTF">2020-03-13T10:53:00Z</dcterms:created>
  <dcterms:modified xsi:type="dcterms:W3CDTF">2020-03-13T10:53:00Z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