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A1FF" w14:textId="0D63A2A0" w:rsidR="00982248" w:rsidRPr="00772EB0" w:rsidRDefault="00982248" w:rsidP="00982248">
      <w:pPr>
        <w:pStyle w:val="Nzev"/>
        <w:rPr>
          <w:sz w:val="40"/>
          <w:szCs w:val="40"/>
          <w:lang w:val="cs-CZ"/>
        </w:rPr>
      </w:pPr>
      <w:r w:rsidRPr="00772EB0">
        <w:rPr>
          <w:sz w:val="40"/>
          <w:szCs w:val="40"/>
          <w:lang w:val="cs-CZ"/>
        </w:rPr>
        <w:t xml:space="preserve">Historická a stratigrafická geologie – protokol </w:t>
      </w:r>
      <w:r>
        <w:rPr>
          <w:sz w:val="40"/>
          <w:szCs w:val="40"/>
          <w:lang w:val="cs-CZ"/>
        </w:rPr>
        <w:t>8</w:t>
      </w:r>
      <w:r w:rsidRPr="00772EB0">
        <w:rPr>
          <w:sz w:val="40"/>
          <w:szCs w:val="40"/>
          <w:lang w:val="cs-CZ"/>
        </w:rPr>
        <w:t xml:space="preserve"> – zadání</w:t>
      </w:r>
    </w:p>
    <w:p w14:paraId="55379BDD" w14:textId="77777777" w:rsidR="00982248" w:rsidRDefault="00982248" w:rsidP="00982248">
      <w:pPr>
        <w:jc w:val="both"/>
      </w:pPr>
      <w:r>
        <w:t>V tomto cvičení se podrobněji seznámíme s další érou – mesozoikem. Součástí odevzdaného protokolu budou a) odpovědi na 5 sérií otázek a b) vyplněná chronostratigrafická tabulka.</w:t>
      </w:r>
    </w:p>
    <w:p w14:paraId="516345A0" w14:textId="77777777" w:rsidR="00982248" w:rsidRDefault="00982248" w:rsidP="00982248">
      <w:pPr>
        <w:jc w:val="both"/>
      </w:pPr>
    </w:p>
    <w:p w14:paraId="6872EAE2" w14:textId="77777777" w:rsidR="00982248" w:rsidRPr="008F0AAE" w:rsidRDefault="00982248" w:rsidP="00982248">
      <w:pPr>
        <w:rPr>
          <w:sz w:val="24"/>
          <w:szCs w:val="24"/>
        </w:rPr>
      </w:pPr>
      <w:r w:rsidRPr="008F0AAE">
        <w:rPr>
          <w:b/>
          <w:bCs/>
          <w:sz w:val="24"/>
          <w:szCs w:val="24"/>
        </w:rPr>
        <w:t>a)</w:t>
      </w:r>
      <w:r w:rsidRPr="008F0AAE">
        <w:rPr>
          <w:sz w:val="24"/>
          <w:szCs w:val="24"/>
        </w:rPr>
        <w:t xml:space="preserve"> Stručně odpovězte na následující otázky</w:t>
      </w:r>
      <w:r>
        <w:rPr>
          <w:sz w:val="24"/>
          <w:szCs w:val="24"/>
        </w:rPr>
        <w:t>:</w:t>
      </w:r>
    </w:p>
    <w:p w14:paraId="1BA9BF30" w14:textId="77777777" w:rsidR="00982248" w:rsidRDefault="00982248" w:rsidP="00982248">
      <w:pPr>
        <w:numPr>
          <w:ilvl w:val="0"/>
          <w:numId w:val="2"/>
        </w:numPr>
        <w:tabs>
          <w:tab w:val="clear" w:pos="720"/>
          <w:tab w:val="num" w:pos="426"/>
        </w:tabs>
        <w:ind w:left="142" w:hanging="284"/>
      </w:pPr>
      <w:r w:rsidRPr="004D0137">
        <w:t>Uveďte alespoň tři doklady toho, že kontinenty byly dříve spojeny v superkontinent Pangea</w:t>
      </w:r>
      <w:r>
        <w:t>.</w:t>
      </w:r>
    </w:p>
    <w:p w14:paraId="5A185B2B" w14:textId="77777777" w:rsidR="00982248" w:rsidRDefault="00982248" w:rsidP="00982248"/>
    <w:p w14:paraId="736E6C71" w14:textId="77777777" w:rsidR="00982248" w:rsidRDefault="00982248" w:rsidP="00982248"/>
    <w:p w14:paraId="6E431380" w14:textId="77777777" w:rsidR="00982248" w:rsidRPr="004D0137" w:rsidRDefault="00982248" w:rsidP="00982248"/>
    <w:p w14:paraId="1E4FF76F" w14:textId="77777777" w:rsidR="00982248" w:rsidRPr="00AC694D" w:rsidRDefault="00982248" w:rsidP="00982248">
      <w:pPr>
        <w:numPr>
          <w:ilvl w:val="0"/>
          <w:numId w:val="2"/>
        </w:numPr>
        <w:tabs>
          <w:tab w:val="clear" w:pos="720"/>
          <w:tab w:val="num" w:pos="426"/>
        </w:tabs>
        <w:ind w:left="142" w:hanging="284"/>
        <w:jc w:val="both"/>
      </w:pPr>
      <w:r w:rsidRPr="00AC694D">
        <w:t>Mezi nejznámější paleozoické lagerstätten patří burgesské břidlice. Znáte nějaké mezozoické lagerstätten? Uveďte alespoň jeden příklad ve formátu: název vrstev nebo souvrství, lokalita, stáří, prostředí, ve kterém vrstvy vznikly a některé charakteristické fosilie.</w:t>
      </w:r>
    </w:p>
    <w:p w14:paraId="7CD42062" w14:textId="77777777" w:rsidR="00982248" w:rsidRPr="00AB7BA9" w:rsidRDefault="00982248" w:rsidP="00982248">
      <w:pPr>
        <w:tabs>
          <w:tab w:val="num" w:pos="426"/>
        </w:tabs>
        <w:ind w:left="142" w:hanging="284"/>
        <w:jc w:val="both"/>
        <w:rPr>
          <w:highlight w:val="yellow"/>
        </w:rPr>
      </w:pPr>
    </w:p>
    <w:p w14:paraId="70EB3F3E" w14:textId="77777777" w:rsidR="00982248" w:rsidRPr="00AB7BA9" w:rsidRDefault="00982248" w:rsidP="00982248">
      <w:pPr>
        <w:tabs>
          <w:tab w:val="num" w:pos="426"/>
        </w:tabs>
        <w:ind w:left="142" w:hanging="284"/>
        <w:jc w:val="both"/>
        <w:rPr>
          <w:highlight w:val="yellow"/>
        </w:rPr>
      </w:pPr>
    </w:p>
    <w:p w14:paraId="0BE6203E" w14:textId="77777777" w:rsidR="00982248" w:rsidRPr="00AB7BA9" w:rsidRDefault="00982248" w:rsidP="00982248">
      <w:pPr>
        <w:tabs>
          <w:tab w:val="num" w:pos="426"/>
        </w:tabs>
        <w:ind w:left="142" w:hanging="284"/>
        <w:jc w:val="both"/>
        <w:rPr>
          <w:highlight w:val="yellow"/>
        </w:rPr>
      </w:pPr>
    </w:p>
    <w:p w14:paraId="166FA199" w14:textId="77777777" w:rsidR="00982248" w:rsidRPr="00AC694D" w:rsidRDefault="00982248" w:rsidP="00982248">
      <w:pPr>
        <w:numPr>
          <w:ilvl w:val="0"/>
          <w:numId w:val="2"/>
        </w:numPr>
        <w:tabs>
          <w:tab w:val="clear" w:pos="720"/>
          <w:tab w:val="num" w:pos="426"/>
        </w:tabs>
        <w:ind w:left="142" w:hanging="284"/>
        <w:jc w:val="both"/>
      </w:pPr>
      <w:r w:rsidRPr="00AC694D">
        <w:t>Jurský park proslul díky geniální myšlence o zachování dinosauří DNA ve fosilním hmyzu v jantaru. Uveďte nejvýznamnější lokality druhohorního jantaru a některé fosilie, které v nich byly nalezeny.</w:t>
      </w:r>
      <w:r>
        <w:t xml:space="preserve"> Z</w:t>
      </w:r>
      <w:r w:rsidRPr="00AC694D">
        <w:t> jakých nejstarších fosilií se zatím podařilo DNA extrahovat?</w:t>
      </w:r>
    </w:p>
    <w:p w14:paraId="53973177" w14:textId="77777777" w:rsidR="00982248" w:rsidRPr="00AB7BA9" w:rsidRDefault="00982248" w:rsidP="00982248">
      <w:pPr>
        <w:tabs>
          <w:tab w:val="num" w:pos="426"/>
        </w:tabs>
        <w:ind w:left="142" w:hanging="284"/>
        <w:jc w:val="both"/>
        <w:rPr>
          <w:highlight w:val="yellow"/>
        </w:rPr>
      </w:pPr>
    </w:p>
    <w:p w14:paraId="6A5175A0" w14:textId="77777777" w:rsidR="00982248" w:rsidRPr="00AB7BA9" w:rsidRDefault="00982248" w:rsidP="00982248">
      <w:pPr>
        <w:tabs>
          <w:tab w:val="num" w:pos="426"/>
        </w:tabs>
        <w:ind w:left="142" w:hanging="284"/>
        <w:jc w:val="both"/>
        <w:rPr>
          <w:highlight w:val="yellow"/>
        </w:rPr>
      </w:pPr>
    </w:p>
    <w:p w14:paraId="521A5B55" w14:textId="77777777" w:rsidR="00982248" w:rsidRPr="00AB7BA9" w:rsidRDefault="00982248" w:rsidP="00982248">
      <w:pPr>
        <w:tabs>
          <w:tab w:val="num" w:pos="426"/>
        </w:tabs>
        <w:ind w:left="142" w:hanging="284"/>
        <w:jc w:val="both"/>
        <w:rPr>
          <w:highlight w:val="yellow"/>
        </w:rPr>
      </w:pPr>
    </w:p>
    <w:p w14:paraId="582EAE69" w14:textId="77777777" w:rsidR="00982248" w:rsidRPr="00AC694D" w:rsidRDefault="00982248" w:rsidP="00982248">
      <w:pPr>
        <w:numPr>
          <w:ilvl w:val="0"/>
          <w:numId w:val="2"/>
        </w:numPr>
        <w:tabs>
          <w:tab w:val="clear" w:pos="720"/>
          <w:tab w:val="num" w:pos="426"/>
        </w:tabs>
        <w:ind w:left="142" w:hanging="284"/>
        <w:jc w:val="both"/>
      </w:pPr>
      <w:r w:rsidRPr="00AC694D">
        <w:t xml:space="preserve">U amonoidů (Ammonoidea) rozlišujeme tři základní typy švů (sutur): goniatitový, ceratitový a amonitový. Načrtněte jejich tvar a uveďte jejich chronostratigrafický výskyt. Jak amonoidi reagovali na série vymírání prvního řádu? (Velká pětka). </w:t>
      </w:r>
    </w:p>
    <w:p w14:paraId="11E5C684" w14:textId="77777777" w:rsidR="00982248" w:rsidRDefault="00982248" w:rsidP="00982248">
      <w:pPr>
        <w:tabs>
          <w:tab w:val="num" w:pos="426"/>
        </w:tabs>
        <w:ind w:left="142" w:hanging="284"/>
        <w:jc w:val="both"/>
      </w:pPr>
    </w:p>
    <w:p w14:paraId="36FD7DA9" w14:textId="77777777" w:rsidR="00982248" w:rsidRDefault="00982248" w:rsidP="00982248">
      <w:pPr>
        <w:tabs>
          <w:tab w:val="num" w:pos="426"/>
        </w:tabs>
        <w:ind w:left="142" w:hanging="284"/>
        <w:jc w:val="both"/>
      </w:pPr>
    </w:p>
    <w:p w14:paraId="35CA8FB7" w14:textId="77777777" w:rsidR="00982248" w:rsidRPr="004D0137" w:rsidRDefault="00982248" w:rsidP="00982248">
      <w:pPr>
        <w:tabs>
          <w:tab w:val="num" w:pos="426"/>
        </w:tabs>
        <w:ind w:left="142" w:hanging="284"/>
        <w:jc w:val="both"/>
      </w:pPr>
    </w:p>
    <w:p w14:paraId="36F838B9" w14:textId="77777777" w:rsidR="00982248" w:rsidRPr="004D0137" w:rsidRDefault="00982248" w:rsidP="00982248">
      <w:pPr>
        <w:tabs>
          <w:tab w:val="num" w:pos="426"/>
        </w:tabs>
        <w:ind w:left="142" w:hanging="284"/>
        <w:jc w:val="both"/>
      </w:pPr>
    </w:p>
    <w:p w14:paraId="6BA4D17E" w14:textId="77777777" w:rsidR="00982248" w:rsidRPr="004D0137" w:rsidRDefault="00982248" w:rsidP="00982248">
      <w:pPr>
        <w:numPr>
          <w:ilvl w:val="0"/>
          <w:numId w:val="2"/>
        </w:numPr>
        <w:tabs>
          <w:tab w:val="clear" w:pos="720"/>
          <w:tab w:val="num" w:pos="426"/>
        </w:tabs>
        <w:ind w:left="142" w:hanging="284"/>
        <w:jc w:val="both"/>
      </w:pPr>
      <w:r w:rsidRPr="004D0137">
        <w:t xml:space="preserve">Popište pravděpodobné příčiny vymírání na konci křídy a </w:t>
      </w:r>
      <w:r>
        <w:t>jeho</w:t>
      </w:r>
      <w:r w:rsidRPr="004D0137">
        <w:t xml:space="preserve"> dopady na biotu. </w:t>
      </w:r>
    </w:p>
    <w:p w14:paraId="2D05C922" w14:textId="77777777" w:rsidR="00982248" w:rsidRPr="004D0137" w:rsidRDefault="00982248" w:rsidP="00982248">
      <w:pPr>
        <w:tabs>
          <w:tab w:val="num" w:pos="426"/>
        </w:tabs>
        <w:ind w:left="142" w:hanging="284"/>
        <w:jc w:val="both"/>
      </w:pPr>
    </w:p>
    <w:p w14:paraId="5201E8A7" w14:textId="77777777" w:rsidR="00982248" w:rsidRDefault="00982248" w:rsidP="00982248">
      <w:pPr>
        <w:tabs>
          <w:tab w:val="num" w:pos="426"/>
        </w:tabs>
        <w:ind w:left="142" w:hanging="284"/>
        <w:jc w:val="both"/>
      </w:pPr>
    </w:p>
    <w:p w14:paraId="2E473D90" w14:textId="77777777" w:rsidR="00982248" w:rsidRPr="004D0137" w:rsidRDefault="00982248" w:rsidP="00982248">
      <w:pPr>
        <w:tabs>
          <w:tab w:val="num" w:pos="426"/>
        </w:tabs>
        <w:ind w:left="142" w:hanging="284"/>
        <w:jc w:val="both"/>
      </w:pPr>
    </w:p>
    <w:p w14:paraId="7E11908E" w14:textId="77777777" w:rsidR="00982248" w:rsidRPr="004D0137" w:rsidRDefault="00982248" w:rsidP="00982248">
      <w:pPr>
        <w:tabs>
          <w:tab w:val="num" w:pos="426"/>
        </w:tabs>
        <w:ind w:left="142" w:hanging="284"/>
        <w:jc w:val="both"/>
      </w:pPr>
    </w:p>
    <w:p w14:paraId="02E39039" w14:textId="77777777" w:rsidR="00982248" w:rsidRPr="008F0AAE" w:rsidRDefault="00982248" w:rsidP="00982248">
      <w:pPr>
        <w:jc w:val="both"/>
        <w:rPr>
          <w:sz w:val="24"/>
          <w:szCs w:val="24"/>
        </w:rPr>
      </w:pPr>
      <w:r w:rsidRPr="008F0AAE">
        <w:rPr>
          <w:b/>
          <w:bCs/>
          <w:sz w:val="24"/>
          <w:szCs w:val="24"/>
        </w:rPr>
        <w:lastRenderedPageBreak/>
        <w:t>b)</w:t>
      </w:r>
      <w:r w:rsidRPr="008F0AAE">
        <w:rPr>
          <w:sz w:val="24"/>
          <w:szCs w:val="24"/>
        </w:rPr>
        <w:t xml:space="preserve"> Podobně jako u předchozích cvičení prosím </w:t>
      </w:r>
      <w:r>
        <w:rPr>
          <w:sz w:val="24"/>
          <w:szCs w:val="24"/>
        </w:rPr>
        <w:t>pracujte s</w:t>
      </w:r>
      <w:r w:rsidRPr="008F0AAE">
        <w:rPr>
          <w:sz w:val="24"/>
          <w:szCs w:val="24"/>
        </w:rPr>
        <w:t xml:space="preserve"> chronostratigrafick</w:t>
      </w:r>
      <w:r>
        <w:rPr>
          <w:sz w:val="24"/>
          <w:szCs w:val="24"/>
        </w:rPr>
        <w:t>ou</w:t>
      </w:r>
      <w:r w:rsidRPr="008F0AAE">
        <w:rPr>
          <w:sz w:val="24"/>
          <w:szCs w:val="24"/>
        </w:rPr>
        <w:t xml:space="preserve"> tabulk</w:t>
      </w:r>
      <w:r>
        <w:rPr>
          <w:sz w:val="24"/>
          <w:szCs w:val="24"/>
        </w:rPr>
        <w:t>ou níže a doplňte do ní</w:t>
      </w:r>
      <w:r w:rsidRPr="008F0AAE">
        <w:rPr>
          <w:sz w:val="24"/>
          <w:szCs w:val="24"/>
        </w:rPr>
        <w:t>:</w:t>
      </w:r>
    </w:p>
    <w:p w14:paraId="6F209F44" w14:textId="77777777" w:rsidR="00982248" w:rsidRDefault="00982248" w:rsidP="00982248">
      <w:pPr>
        <w:pStyle w:val="Odstavecseseznamem"/>
        <w:numPr>
          <w:ilvl w:val="0"/>
          <w:numId w:val="1"/>
        </w:numPr>
        <w:jc w:val="both"/>
      </w:pPr>
      <w:r>
        <w:t>g</w:t>
      </w:r>
      <w:r w:rsidRPr="00F137A5">
        <w:t xml:space="preserve">lobální </w:t>
      </w:r>
      <w:r>
        <w:t>klima</w:t>
      </w:r>
      <w:r w:rsidRPr="00F137A5">
        <w:t xml:space="preserve"> </w:t>
      </w:r>
      <w:r>
        <w:t>(teplé, chladné, aridní, humidní)</w:t>
      </w:r>
    </w:p>
    <w:p w14:paraId="518AD543" w14:textId="77777777" w:rsidR="00982248" w:rsidRDefault="00982248" w:rsidP="00982248">
      <w:pPr>
        <w:pStyle w:val="Odstavecseseznamem"/>
        <w:numPr>
          <w:ilvl w:val="0"/>
          <w:numId w:val="1"/>
        </w:numPr>
        <w:jc w:val="both"/>
      </w:pPr>
      <w:r>
        <w:t>hromadná vymírání 1. řádu (z tzv. „velké pětky“)</w:t>
      </w:r>
    </w:p>
    <w:p w14:paraId="562448ED" w14:textId="77777777" w:rsidR="00982248" w:rsidRDefault="00982248" w:rsidP="00982248">
      <w:pPr>
        <w:pStyle w:val="Odstavecseseznamem"/>
        <w:numPr>
          <w:ilvl w:val="0"/>
          <w:numId w:val="1"/>
        </w:numPr>
        <w:jc w:val="both"/>
        <w:rPr>
          <w:noProof/>
        </w:rPr>
      </w:pPr>
      <w:r>
        <w:t>tektonomagmatické cykly (významné paleogeografické a hlavní orogenetické eventy/procesy)</w:t>
      </w:r>
    </w:p>
    <w:p w14:paraId="490E80EB" w14:textId="77777777" w:rsidR="00982248" w:rsidRDefault="00982248" w:rsidP="00982248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C02FA3" wp14:editId="63F05BB3">
            <wp:simplePos x="0" y="0"/>
            <wp:positionH relativeFrom="column">
              <wp:posOffset>2453005</wp:posOffset>
            </wp:positionH>
            <wp:positionV relativeFrom="paragraph">
              <wp:posOffset>199390</wp:posOffset>
            </wp:positionV>
            <wp:extent cx="1379588" cy="742188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16" cy="745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E34C4" w14:textId="6EDFEACD" w:rsidR="006444A1" w:rsidRPr="00982248" w:rsidRDefault="009822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77FA3">
        <w:rPr>
          <w:noProof/>
        </w:rPr>
        <w:drawing>
          <wp:anchor distT="0" distB="0" distL="114300" distR="114300" simplePos="0" relativeHeight="251659264" behindDoc="1" locked="0" layoutInCell="1" allowOverlap="1" wp14:anchorId="16FAD9EA" wp14:editId="3086B176">
            <wp:simplePos x="0" y="0"/>
            <wp:positionH relativeFrom="margin">
              <wp:posOffset>471805</wp:posOffset>
            </wp:positionH>
            <wp:positionV relativeFrom="paragraph">
              <wp:posOffset>1229360</wp:posOffset>
            </wp:positionV>
            <wp:extent cx="4139217" cy="6049010"/>
            <wp:effectExtent l="0" t="0" r="0" b="8890"/>
            <wp:wrapNone/>
            <wp:docPr id="10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1C46F8BD-E819-4100-BF9A-C5FC787DA1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1C46F8BD-E819-4100-BF9A-C5FC787DA1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2"/>
                    <a:stretch/>
                  </pic:blipFill>
                  <pic:spPr bwMode="auto">
                    <a:xfrm>
                      <a:off x="0" y="0"/>
                      <a:ext cx="4139217" cy="604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44A1" w:rsidRPr="0098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D79"/>
    <w:multiLevelType w:val="hybridMultilevel"/>
    <w:tmpl w:val="F682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BA4F41"/>
    <w:multiLevelType w:val="hybridMultilevel"/>
    <w:tmpl w:val="7A6AA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6FB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A879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E0A7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72A6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A69D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969C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C61F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A9247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48"/>
    <w:rsid w:val="004B27C8"/>
    <w:rsid w:val="006444A1"/>
    <w:rsid w:val="00750977"/>
    <w:rsid w:val="00982248"/>
    <w:rsid w:val="00A247EC"/>
    <w:rsid w:val="00A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F260"/>
  <w15:chartTrackingRefBased/>
  <w15:docId w15:val="{20E7A7BB-BCF4-40B7-9320-282B8F08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24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82248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0098224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hykspet@gmail.com</dc:creator>
  <cp:keywords/>
  <dc:description/>
  <cp:lastModifiedBy>hykspet@gmail.com</cp:lastModifiedBy>
  <cp:revision>1</cp:revision>
  <dcterms:created xsi:type="dcterms:W3CDTF">2021-04-21T09:24:00Z</dcterms:created>
  <dcterms:modified xsi:type="dcterms:W3CDTF">2021-04-21T09:30:00Z</dcterms:modified>
</cp:coreProperties>
</file>