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67D11B" w14:textId="798575FB" w:rsidR="00077735" w:rsidRDefault="001D5FA2" w:rsidP="00A92888">
      <w:pPr>
        <w:spacing w:after="0"/>
        <w:rPr>
          <w:b/>
          <w:bCs/>
          <w:caps/>
          <w:sz w:val="32"/>
          <w:szCs w:val="32"/>
        </w:rPr>
      </w:pPr>
      <w:r>
        <w:rPr>
          <w:b/>
          <w:bCs/>
          <w:caps/>
          <w:sz w:val="32"/>
          <w:szCs w:val="32"/>
        </w:rPr>
        <w:t>6</w:t>
      </w:r>
      <w:r w:rsidR="00077735">
        <w:rPr>
          <w:b/>
          <w:bCs/>
          <w:caps/>
          <w:sz w:val="32"/>
          <w:szCs w:val="32"/>
        </w:rPr>
        <w:t>.</w:t>
      </w:r>
      <w:r w:rsidR="00494420" w:rsidRPr="006A2CE0">
        <w:rPr>
          <w:b/>
          <w:bCs/>
          <w:caps/>
          <w:sz w:val="32"/>
          <w:szCs w:val="32"/>
        </w:rPr>
        <w:t xml:space="preserve">Riskuj </w:t>
      </w:r>
    </w:p>
    <w:p w14:paraId="421702CB" w14:textId="21903914" w:rsidR="004D202D" w:rsidRPr="006A2CE0" w:rsidRDefault="004E3F97" w:rsidP="00A92888">
      <w:pPr>
        <w:spacing w:after="0"/>
        <w:rPr>
          <w:b/>
          <w:bCs/>
          <w:caps/>
          <w:sz w:val="32"/>
          <w:szCs w:val="32"/>
        </w:rPr>
      </w:pPr>
      <w:r>
        <w:rPr>
          <w:b/>
          <w:bCs/>
          <w:caps/>
          <w:sz w:val="32"/>
          <w:szCs w:val="32"/>
        </w:rPr>
        <w:t>8</w:t>
      </w:r>
      <w:r w:rsidR="00494420" w:rsidRPr="006A2CE0">
        <w:rPr>
          <w:b/>
          <w:bCs/>
          <w:caps/>
          <w:sz w:val="32"/>
          <w:szCs w:val="32"/>
        </w:rPr>
        <w:t xml:space="preserve">. třída </w:t>
      </w:r>
      <w:r>
        <w:rPr>
          <w:b/>
          <w:bCs/>
          <w:caps/>
          <w:sz w:val="32"/>
          <w:szCs w:val="32"/>
        </w:rPr>
        <w:t>Kraje ČR I</w:t>
      </w:r>
      <w:r w:rsidR="006A5BEA">
        <w:rPr>
          <w:b/>
          <w:bCs/>
          <w:caps/>
          <w:sz w:val="32"/>
          <w:szCs w:val="32"/>
        </w:rPr>
        <w:t xml:space="preserve">  </w:t>
      </w:r>
    </w:p>
    <w:p w14:paraId="1CCA51E2" w14:textId="7A7CB415" w:rsidR="004D202D" w:rsidRPr="00291588" w:rsidRDefault="004D202D" w:rsidP="00A92888">
      <w:pPr>
        <w:spacing w:after="0"/>
        <w:rPr>
          <w:b/>
          <w:bCs/>
        </w:rPr>
      </w:pPr>
      <w:r w:rsidRPr="00291588">
        <w:rPr>
          <w:b/>
          <w:bCs/>
        </w:rPr>
        <w:t xml:space="preserve">1 </w:t>
      </w:r>
      <w:r w:rsidR="006A5BEA">
        <w:rPr>
          <w:b/>
          <w:bCs/>
          <w:caps/>
        </w:rPr>
        <w:t>Praha a středočeský kraj</w:t>
      </w:r>
    </w:p>
    <w:p w14:paraId="3F12A745" w14:textId="44F96EDD" w:rsidR="004D202D" w:rsidRDefault="004D202D" w:rsidP="008C345C">
      <w:pPr>
        <w:spacing w:after="0" w:line="240" w:lineRule="auto"/>
      </w:pPr>
      <w:r>
        <w:t>100 b</w:t>
      </w:r>
      <w:r w:rsidR="00BD34D6">
        <w:t>odů</w:t>
      </w:r>
    </w:p>
    <w:p w14:paraId="301EEF40" w14:textId="47E9CA52" w:rsidR="009438F0" w:rsidRDefault="009438F0" w:rsidP="008C345C">
      <w:pPr>
        <w:spacing w:after="0" w:line="240" w:lineRule="auto"/>
      </w:pPr>
      <w:r>
        <w:t>Nejstarší universitou ve střední Evropě je</w:t>
      </w:r>
    </w:p>
    <w:p w14:paraId="6F038BEB" w14:textId="67CDDA55" w:rsidR="009438F0" w:rsidRDefault="009438F0" w:rsidP="00695797">
      <w:pPr>
        <w:pStyle w:val="Odstavecseseznamem"/>
        <w:numPr>
          <w:ilvl w:val="0"/>
          <w:numId w:val="2"/>
        </w:numPr>
        <w:spacing w:after="0" w:line="240" w:lineRule="auto"/>
      </w:pPr>
      <w:r>
        <w:t>Karlova univerzita</w:t>
      </w:r>
    </w:p>
    <w:p w14:paraId="5F3DE15E" w14:textId="554B423B" w:rsidR="009438F0" w:rsidRDefault="009438F0" w:rsidP="00695797">
      <w:pPr>
        <w:pStyle w:val="Odstavecseseznamem"/>
        <w:numPr>
          <w:ilvl w:val="0"/>
          <w:numId w:val="2"/>
        </w:numPr>
        <w:spacing w:after="0" w:line="240" w:lineRule="auto"/>
      </w:pPr>
      <w:r>
        <w:t>Masarykova univerzita</w:t>
      </w:r>
    </w:p>
    <w:p w14:paraId="4338C14D" w14:textId="29ED7681" w:rsidR="009438F0" w:rsidRDefault="009438F0" w:rsidP="00695797">
      <w:pPr>
        <w:pStyle w:val="Odstavecseseznamem"/>
        <w:numPr>
          <w:ilvl w:val="0"/>
          <w:numId w:val="2"/>
        </w:numPr>
        <w:spacing w:after="0" w:line="240" w:lineRule="auto"/>
      </w:pPr>
      <w:r>
        <w:t>Komenského univerzita</w:t>
      </w:r>
    </w:p>
    <w:p w14:paraId="2BD7E690" w14:textId="3B3C618E" w:rsidR="004D202D" w:rsidRDefault="004D202D" w:rsidP="008C345C">
      <w:pPr>
        <w:spacing w:after="0" w:line="240" w:lineRule="auto"/>
      </w:pPr>
      <w:r>
        <w:t>200</w:t>
      </w:r>
      <w:r w:rsidR="00BD34D6">
        <w:t xml:space="preserve"> </w:t>
      </w:r>
      <w:r>
        <w:t>b</w:t>
      </w:r>
      <w:r w:rsidR="00BD34D6">
        <w:t>odů</w:t>
      </w:r>
    </w:p>
    <w:p w14:paraId="16775284" w14:textId="3B1C8335" w:rsidR="009438F0" w:rsidRDefault="009438F0" w:rsidP="008C345C">
      <w:pPr>
        <w:spacing w:after="0" w:line="240" w:lineRule="auto"/>
      </w:pPr>
      <w:r>
        <w:t>Nejnavštěvovanějším místem v ČR je</w:t>
      </w:r>
    </w:p>
    <w:p w14:paraId="00F755AE" w14:textId="423B58EE" w:rsidR="009438F0" w:rsidRDefault="009438F0" w:rsidP="00695797">
      <w:pPr>
        <w:pStyle w:val="Odstavecseseznamem"/>
        <w:numPr>
          <w:ilvl w:val="0"/>
          <w:numId w:val="3"/>
        </w:numPr>
        <w:spacing w:after="0" w:line="240" w:lineRule="auto"/>
      </w:pPr>
      <w:r>
        <w:t>Praha</w:t>
      </w:r>
    </w:p>
    <w:p w14:paraId="79CF8789" w14:textId="0906D8D0" w:rsidR="009438F0" w:rsidRDefault="00845819" w:rsidP="00695797">
      <w:pPr>
        <w:pStyle w:val="Odstavecseseznamem"/>
        <w:numPr>
          <w:ilvl w:val="0"/>
          <w:numId w:val="3"/>
        </w:numPr>
        <w:spacing w:after="0" w:line="240" w:lineRule="auto"/>
      </w:pPr>
      <w:r>
        <w:t>Kutná hora</w:t>
      </w:r>
    </w:p>
    <w:p w14:paraId="66B852B1" w14:textId="58B43EBA" w:rsidR="00845819" w:rsidRDefault="00845819" w:rsidP="00695797">
      <w:pPr>
        <w:pStyle w:val="Odstavecseseznamem"/>
        <w:numPr>
          <w:ilvl w:val="0"/>
          <w:numId w:val="3"/>
        </w:numPr>
        <w:spacing w:after="0" w:line="240" w:lineRule="auto"/>
      </w:pPr>
      <w:r>
        <w:t>Krkonošský národní park</w:t>
      </w:r>
    </w:p>
    <w:p w14:paraId="493A9649" w14:textId="2D82D0A3" w:rsidR="004D202D" w:rsidRDefault="004D202D" w:rsidP="008C345C">
      <w:pPr>
        <w:spacing w:after="0" w:line="240" w:lineRule="auto"/>
      </w:pPr>
      <w:r>
        <w:t>300 b</w:t>
      </w:r>
      <w:r w:rsidR="00BD34D6">
        <w:t>odů</w:t>
      </w:r>
    </w:p>
    <w:p w14:paraId="0E8AD99B" w14:textId="37187F6B" w:rsidR="00845819" w:rsidRDefault="00845819" w:rsidP="008C345C">
      <w:pPr>
        <w:spacing w:after="0" w:line="240" w:lineRule="auto"/>
      </w:pPr>
      <w:r>
        <w:t>Řeka Vltava se vlévá do Labe u</w:t>
      </w:r>
    </w:p>
    <w:p w14:paraId="006E70E1" w14:textId="760E3890" w:rsidR="00845819" w:rsidRDefault="00845819" w:rsidP="00695797">
      <w:pPr>
        <w:pStyle w:val="Odstavecseseznamem"/>
        <w:numPr>
          <w:ilvl w:val="0"/>
          <w:numId w:val="4"/>
        </w:numPr>
        <w:spacing w:after="0" w:line="240" w:lineRule="auto"/>
      </w:pPr>
      <w:r>
        <w:t>Mělníka</w:t>
      </w:r>
    </w:p>
    <w:p w14:paraId="1A9CE3C0" w14:textId="03CBC8B2" w:rsidR="00845819" w:rsidRDefault="00845819" w:rsidP="00695797">
      <w:pPr>
        <w:pStyle w:val="Odstavecseseznamem"/>
        <w:numPr>
          <w:ilvl w:val="0"/>
          <w:numId w:val="4"/>
        </w:numPr>
        <w:spacing w:after="0" w:line="240" w:lineRule="auto"/>
      </w:pPr>
      <w:r>
        <w:t>Kolína</w:t>
      </w:r>
    </w:p>
    <w:p w14:paraId="3BDEF6AF" w14:textId="586A7318" w:rsidR="00845819" w:rsidRDefault="00845819" w:rsidP="00695797">
      <w:pPr>
        <w:pStyle w:val="Odstavecseseznamem"/>
        <w:numPr>
          <w:ilvl w:val="0"/>
          <w:numId w:val="4"/>
        </w:numPr>
        <w:spacing w:after="0" w:line="240" w:lineRule="auto"/>
      </w:pPr>
      <w:r>
        <w:t>Roudnice nad Labem</w:t>
      </w:r>
    </w:p>
    <w:p w14:paraId="5777289A" w14:textId="061D7AA2" w:rsidR="00CF3CE7" w:rsidRDefault="00CF3CE7" w:rsidP="008C345C">
      <w:pPr>
        <w:spacing w:after="0" w:line="240" w:lineRule="auto"/>
      </w:pPr>
      <w:r>
        <w:t>400 bodů</w:t>
      </w:r>
    </w:p>
    <w:p w14:paraId="33F65565" w14:textId="18BB11AE" w:rsidR="009438F0" w:rsidRDefault="009438F0" w:rsidP="008C345C">
      <w:pPr>
        <w:spacing w:after="0" w:line="240" w:lineRule="auto"/>
      </w:pPr>
      <w:r>
        <w:t>Čertovka je</w:t>
      </w:r>
    </w:p>
    <w:p w14:paraId="5BA1F688" w14:textId="35F691D3" w:rsidR="009438F0" w:rsidRDefault="009438F0" w:rsidP="00695797">
      <w:pPr>
        <w:pStyle w:val="Odstavecseseznamem"/>
        <w:numPr>
          <w:ilvl w:val="0"/>
          <w:numId w:val="1"/>
        </w:numPr>
        <w:spacing w:after="0" w:line="240" w:lineRule="auto"/>
      </w:pPr>
      <w:r>
        <w:t>rameno Vltavy v Praze</w:t>
      </w:r>
    </w:p>
    <w:p w14:paraId="00B63A71" w14:textId="50A7807F" w:rsidR="009438F0" w:rsidRDefault="009438F0" w:rsidP="00695797">
      <w:pPr>
        <w:pStyle w:val="Odstavecseseznamem"/>
        <w:numPr>
          <w:ilvl w:val="0"/>
          <w:numId w:val="1"/>
        </w:numPr>
        <w:spacing w:after="0" w:line="240" w:lineRule="auto"/>
      </w:pPr>
      <w:r>
        <w:t>čtvrt v Praze</w:t>
      </w:r>
    </w:p>
    <w:p w14:paraId="049B6C2F" w14:textId="32ACE2BA" w:rsidR="009438F0" w:rsidRDefault="00845819" w:rsidP="00695797">
      <w:pPr>
        <w:pStyle w:val="Odstavecseseznamem"/>
        <w:numPr>
          <w:ilvl w:val="0"/>
          <w:numId w:val="1"/>
        </w:numPr>
        <w:spacing w:after="0" w:line="240" w:lineRule="auto"/>
      </w:pPr>
      <w:r>
        <w:t>rozhledna</w:t>
      </w:r>
    </w:p>
    <w:p w14:paraId="45C943AD" w14:textId="1EE28D8A" w:rsidR="004D202D" w:rsidRDefault="00CF3CE7" w:rsidP="008C345C">
      <w:pPr>
        <w:spacing w:after="0" w:line="240" w:lineRule="auto"/>
      </w:pPr>
      <w:r>
        <w:t>500 bodů</w:t>
      </w:r>
    </w:p>
    <w:p w14:paraId="745CA758" w14:textId="1935BE24" w:rsidR="00845819" w:rsidRDefault="00845819" w:rsidP="008C345C">
      <w:pPr>
        <w:spacing w:after="0" w:line="240" w:lineRule="auto"/>
      </w:pPr>
      <w:r>
        <w:t>Do seznamu památek UNESCO patří</w:t>
      </w:r>
    </w:p>
    <w:p w14:paraId="7C5B8C9C" w14:textId="3916B800" w:rsidR="00845819" w:rsidRDefault="00845819" w:rsidP="00695797">
      <w:pPr>
        <w:pStyle w:val="Odstavecseseznamem"/>
        <w:numPr>
          <w:ilvl w:val="0"/>
          <w:numId w:val="5"/>
        </w:numPr>
        <w:spacing w:after="0" w:line="240" w:lineRule="auto"/>
      </w:pPr>
      <w:r>
        <w:t>Kutná Hora</w:t>
      </w:r>
    </w:p>
    <w:p w14:paraId="379D9F42" w14:textId="650947BC" w:rsidR="00845819" w:rsidRDefault="00845819" w:rsidP="00695797">
      <w:pPr>
        <w:pStyle w:val="Odstavecseseznamem"/>
        <w:numPr>
          <w:ilvl w:val="0"/>
          <w:numId w:val="5"/>
        </w:numPr>
        <w:spacing w:after="0" w:line="240" w:lineRule="auto"/>
      </w:pPr>
      <w:r>
        <w:t>Karlštejn</w:t>
      </w:r>
    </w:p>
    <w:p w14:paraId="37119830" w14:textId="5A9548FD" w:rsidR="00845819" w:rsidRDefault="00845819" w:rsidP="00695797">
      <w:pPr>
        <w:pStyle w:val="Odstavecseseznamem"/>
        <w:numPr>
          <w:ilvl w:val="0"/>
          <w:numId w:val="5"/>
        </w:numPr>
        <w:spacing w:after="0" w:line="240" w:lineRule="auto"/>
      </w:pPr>
      <w:r>
        <w:t>Konopiště</w:t>
      </w:r>
    </w:p>
    <w:p w14:paraId="7A141FDD" w14:textId="77777777" w:rsidR="00DC7930" w:rsidRDefault="00DC7930" w:rsidP="008C345C">
      <w:pPr>
        <w:spacing w:after="0" w:line="240" w:lineRule="auto"/>
      </w:pPr>
    </w:p>
    <w:p w14:paraId="265302BB" w14:textId="3FDC5AF1" w:rsidR="00CF3CE7" w:rsidRPr="00291588" w:rsidRDefault="00A92888" w:rsidP="008C345C">
      <w:pPr>
        <w:spacing w:after="0" w:line="240" w:lineRule="auto"/>
        <w:rPr>
          <w:b/>
          <w:bCs/>
          <w:caps/>
          <w:u w:val="single"/>
        </w:rPr>
      </w:pPr>
      <w:r w:rsidRPr="00291588">
        <w:rPr>
          <w:caps/>
          <w:u w:val="single"/>
        </w:rPr>
        <w:t>2</w:t>
      </w:r>
      <w:r w:rsidRPr="00291588">
        <w:rPr>
          <w:b/>
          <w:bCs/>
          <w:caps/>
          <w:u w:val="single"/>
        </w:rPr>
        <w:t xml:space="preserve"> </w:t>
      </w:r>
      <w:r w:rsidR="006A5BEA">
        <w:rPr>
          <w:b/>
          <w:bCs/>
          <w:caps/>
          <w:u w:val="single"/>
        </w:rPr>
        <w:t>jih a západ ČR</w:t>
      </w:r>
    </w:p>
    <w:p w14:paraId="4F68DC9D" w14:textId="06CE5489" w:rsidR="00A92888" w:rsidRDefault="00A92888" w:rsidP="008C345C">
      <w:pPr>
        <w:spacing w:after="0" w:line="240" w:lineRule="auto"/>
      </w:pPr>
      <w:r>
        <w:t>100 bodů</w:t>
      </w:r>
    </w:p>
    <w:p w14:paraId="348DC611" w14:textId="7A444070" w:rsidR="00845819" w:rsidRDefault="00845819" w:rsidP="008C345C">
      <w:pPr>
        <w:spacing w:after="0" w:line="240" w:lineRule="auto"/>
      </w:pPr>
      <w:r>
        <w:t>Pro Třeboňskou pánev je typický výskyt:</w:t>
      </w:r>
    </w:p>
    <w:p w14:paraId="276913D5" w14:textId="72CF40F0" w:rsidR="00845819" w:rsidRDefault="00845819" w:rsidP="00695797">
      <w:pPr>
        <w:pStyle w:val="Odstavecseseznamem"/>
        <w:numPr>
          <w:ilvl w:val="0"/>
          <w:numId w:val="6"/>
        </w:numPr>
        <w:spacing w:after="0" w:line="240" w:lineRule="auto"/>
      </w:pPr>
      <w:r>
        <w:t>rybníků</w:t>
      </w:r>
    </w:p>
    <w:p w14:paraId="13FB32AC" w14:textId="69356747" w:rsidR="00845819" w:rsidRDefault="00845819" w:rsidP="00695797">
      <w:pPr>
        <w:pStyle w:val="Odstavecseseznamem"/>
        <w:numPr>
          <w:ilvl w:val="0"/>
          <w:numId w:val="6"/>
        </w:numPr>
        <w:spacing w:after="0" w:line="240" w:lineRule="auto"/>
      </w:pPr>
      <w:r>
        <w:t>jezer</w:t>
      </w:r>
    </w:p>
    <w:p w14:paraId="40C80674" w14:textId="7C60F375" w:rsidR="00845819" w:rsidRDefault="00845819" w:rsidP="00695797">
      <w:pPr>
        <w:pStyle w:val="Odstavecseseznamem"/>
        <w:numPr>
          <w:ilvl w:val="0"/>
          <w:numId w:val="6"/>
        </w:numPr>
        <w:spacing w:after="0" w:line="240" w:lineRule="auto"/>
      </w:pPr>
      <w:r>
        <w:t>velkých měst</w:t>
      </w:r>
    </w:p>
    <w:p w14:paraId="3B3E2C38" w14:textId="2E68D866" w:rsidR="00DC7930" w:rsidRDefault="00DC7930" w:rsidP="008C345C">
      <w:pPr>
        <w:spacing w:after="0" w:line="240" w:lineRule="auto"/>
      </w:pPr>
      <w:r>
        <w:t>200 bodů</w:t>
      </w:r>
    </w:p>
    <w:p w14:paraId="0A823470" w14:textId="77777777" w:rsidR="003010AD" w:rsidRDefault="003010AD" w:rsidP="003010AD">
      <w:pPr>
        <w:spacing w:after="0" w:line="240" w:lineRule="auto"/>
      </w:pPr>
      <w:r>
        <w:t>Pravčická brána se nachází</w:t>
      </w:r>
    </w:p>
    <w:p w14:paraId="402261AA" w14:textId="77777777" w:rsidR="003010AD" w:rsidRDefault="003010AD" w:rsidP="00695797">
      <w:pPr>
        <w:pStyle w:val="Odstavecseseznamem"/>
        <w:numPr>
          <w:ilvl w:val="0"/>
          <w:numId w:val="8"/>
        </w:numPr>
        <w:spacing w:after="0" w:line="240" w:lineRule="auto"/>
      </w:pPr>
      <w:r>
        <w:t>v NP České Švýcarsko</w:t>
      </w:r>
    </w:p>
    <w:p w14:paraId="02097A59" w14:textId="77777777" w:rsidR="003010AD" w:rsidRDefault="003010AD" w:rsidP="00695797">
      <w:pPr>
        <w:pStyle w:val="Odstavecseseznamem"/>
        <w:numPr>
          <w:ilvl w:val="0"/>
          <w:numId w:val="8"/>
        </w:numPr>
        <w:spacing w:after="0" w:line="240" w:lineRule="auto"/>
      </w:pPr>
      <w:r>
        <w:t>v NP Šumava</w:t>
      </w:r>
    </w:p>
    <w:p w14:paraId="40A755AA" w14:textId="77777777" w:rsidR="003010AD" w:rsidRDefault="003010AD" w:rsidP="00695797">
      <w:pPr>
        <w:pStyle w:val="Odstavecseseznamem"/>
        <w:numPr>
          <w:ilvl w:val="0"/>
          <w:numId w:val="8"/>
        </w:numPr>
        <w:spacing w:after="0" w:line="240" w:lineRule="auto"/>
      </w:pPr>
      <w:r>
        <w:t>CHKO Kokořínsko</w:t>
      </w:r>
    </w:p>
    <w:p w14:paraId="07429581" w14:textId="77777777" w:rsidR="00845819" w:rsidRDefault="00845819" w:rsidP="008C345C">
      <w:pPr>
        <w:spacing w:after="0" w:line="240" w:lineRule="auto"/>
      </w:pPr>
    </w:p>
    <w:p w14:paraId="3DF03712" w14:textId="206E1E2D" w:rsidR="00DC7930" w:rsidRDefault="00DC7930" w:rsidP="008C345C">
      <w:pPr>
        <w:spacing w:after="0" w:line="240" w:lineRule="auto"/>
      </w:pPr>
      <w:r>
        <w:t>300 bodů</w:t>
      </w:r>
    </w:p>
    <w:p w14:paraId="3B88738C" w14:textId="0B0DABE9" w:rsidR="00845819" w:rsidRDefault="00845819" w:rsidP="008C345C">
      <w:pPr>
        <w:spacing w:after="0" w:line="240" w:lineRule="auto"/>
      </w:pPr>
      <w:r>
        <w:t>Chmel se pěstuje v</w:t>
      </w:r>
      <w:r w:rsidR="00CA2BCE">
        <w:t> </w:t>
      </w:r>
      <w:r>
        <w:t>okolí</w:t>
      </w:r>
      <w:r w:rsidR="00CA2BCE">
        <w:t xml:space="preserve"> měst</w:t>
      </w:r>
    </w:p>
    <w:p w14:paraId="0262292A" w14:textId="215A9749" w:rsidR="00845819" w:rsidRDefault="00CA2BCE" w:rsidP="00695797">
      <w:pPr>
        <w:pStyle w:val="Odstavecseseznamem"/>
        <w:numPr>
          <w:ilvl w:val="0"/>
          <w:numId w:val="7"/>
        </w:numPr>
        <w:spacing w:after="0" w:line="240" w:lineRule="auto"/>
      </w:pPr>
      <w:r>
        <w:t>Žatec, Litoměřice, Louny</w:t>
      </w:r>
    </w:p>
    <w:p w14:paraId="2A9B544A" w14:textId="38C062CC" w:rsidR="00845819" w:rsidRDefault="00CA2BCE" w:rsidP="00695797">
      <w:pPr>
        <w:pStyle w:val="Odstavecseseznamem"/>
        <w:numPr>
          <w:ilvl w:val="0"/>
          <w:numId w:val="7"/>
        </w:numPr>
        <w:spacing w:after="0" w:line="240" w:lineRule="auto"/>
      </w:pPr>
      <w:r>
        <w:t>Chomutov, Teplice</w:t>
      </w:r>
    </w:p>
    <w:p w14:paraId="6F9F83C1" w14:textId="30B817F4" w:rsidR="00845819" w:rsidRDefault="00CA2BCE" w:rsidP="00695797">
      <w:pPr>
        <w:pStyle w:val="Odstavecseseznamem"/>
        <w:numPr>
          <w:ilvl w:val="0"/>
          <w:numId w:val="7"/>
        </w:numPr>
        <w:spacing w:after="0" w:line="240" w:lineRule="auto"/>
      </w:pPr>
      <w:r>
        <w:t>Klatovy, Domažlice, Sušice</w:t>
      </w:r>
    </w:p>
    <w:p w14:paraId="5D46B23C" w14:textId="470BF122" w:rsidR="00A92888" w:rsidRDefault="00492E4F" w:rsidP="008C345C">
      <w:pPr>
        <w:spacing w:after="0" w:line="240" w:lineRule="auto"/>
      </w:pPr>
      <w:r>
        <w:t>400 bodů</w:t>
      </w:r>
    </w:p>
    <w:p w14:paraId="302E7394" w14:textId="703E4C70" w:rsidR="00845819" w:rsidRDefault="003010AD" w:rsidP="008C345C">
      <w:pPr>
        <w:spacing w:after="0" w:line="240" w:lineRule="auto"/>
      </w:pPr>
      <w:r>
        <w:t>Průmyslovou oblastí Ústeckého kraje je</w:t>
      </w:r>
    </w:p>
    <w:p w14:paraId="21075F59" w14:textId="1607E546" w:rsidR="003010AD" w:rsidRDefault="003010AD" w:rsidP="00695797">
      <w:pPr>
        <w:pStyle w:val="Odstavecseseznamem"/>
        <w:numPr>
          <w:ilvl w:val="0"/>
          <w:numId w:val="9"/>
        </w:numPr>
        <w:spacing w:after="0" w:line="240" w:lineRule="auto"/>
      </w:pPr>
      <w:r>
        <w:t>Podkrušnohoří</w:t>
      </w:r>
    </w:p>
    <w:p w14:paraId="47F378E9" w14:textId="1E181067" w:rsidR="003010AD" w:rsidRDefault="003010AD" w:rsidP="00695797">
      <w:pPr>
        <w:pStyle w:val="Odstavecseseznamem"/>
        <w:numPr>
          <w:ilvl w:val="0"/>
          <w:numId w:val="9"/>
        </w:numPr>
        <w:spacing w:after="0" w:line="240" w:lineRule="auto"/>
      </w:pPr>
      <w:r>
        <w:t>Litoměřicko a Lounsko</w:t>
      </w:r>
    </w:p>
    <w:p w14:paraId="1C3A0062" w14:textId="17FD76CF" w:rsidR="003010AD" w:rsidRDefault="003010AD" w:rsidP="00695797">
      <w:pPr>
        <w:pStyle w:val="Odstavecseseznamem"/>
        <w:numPr>
          <w:ilvl w:val="0"/>
          <w:numId w:val="9"/>
        </w:numPr>
        <w:spacing w:after="0" w:line="240" w:lineRule="auto"/>
      </w:pPr>
      <w:proofErr w:type="spellStart"/>
      <w:r>
        <w:t>Šluknovsko</w:t>
      </w:r>
      <w:proofErr w:type="spellEnd"/>
    </w:p>
    <w:p w14:paraId="795B6EE2" w14:textId="6E8E307A" w:rsidR="008A4EF8" w:rsidRDefault="00A92888" w:rsidP="008C345C">
      <w:pPr>
        <w:spacing w:after="0" w:line="240" w:lineRule="auto"/>
      </w:pPr>
      <w:r>
        <w:t>500 bodů</w:t>
      </w:r>
      <w:r w:rsidR="008A4EF8" w:rsidRPr="008A4EF8">
        <w:t xml:space="preserve"> </w:t>
      </w:r>
    </w:p>
    <w:p w14:paraId="5FE6A15E" w14:textId="664161C5" w:rsidR="003010AD" w:rsidRDefault="003010AD" w:rsidP="008C345C">
      <w:pPr>
        <w:spacing w:after="0" w:line="240" w:lineRule="auto"/>
      </w:pPr>
      <w:r>
        <w:t>V jihočeském kraji je významný průmysl</w:t>
      </w:r>
    </w:p>
    <w:p w14:paraId="7550C0AB" w14:textId="5C089689" w:rsidR="003010AD" w:rsidRDefault="003010AD" w:rsidP="00695797">
      <w:pPr>
        <w:pStyle w:val="Odstavecseseznamem"/>
        <w:numPr>
          <w:ilvl w:val="0"/>
          <w:numId w:val="10"/>
        </w:numPr>
        <w:spacing w:after="0" w:line="240" w:lineRule="auto"/>
      </w:pPr>
      <w:r>
        <w:t>potravinářský a textilní</w:t>
      </w:r>
    </w:p>
    <w:p w14:paraId="5083ED65" w14:textId="151D078C" w:rsidR="003010AD" w:rsidRDefault="003010AD" w:rsidP="00695797">
      <w:pPr>
        <w:pStyle w:val="Odstavecseseznamem"/>
        <w:numPr>
          <w:ilvl w:val="0"/>
          <w:numId w:val="10"/>
        </w:numPr>
        <w:spacing w:after="0" w:line="240" w:lineRule="auto"/>
      </w:pPr>
      <w:r>
        <w:t>strojírenský a chemický</w:t>
      </w:r>
    </w:p>
    <w:p w14:paraId="15B73C09" w14:textId="73B273A0" w:rsidR="003010AD" w:rsidRDefault="003010AD" w:rsidP="00695797">
      <w:pPr>
        <w:pStyle w:val="Odstavecseseznamem"/>
        <w:numPr>
          <w:ilvl w:val="0"/>
          <w:numId w:val="10"/>
        </w:numPr>
        <w:spacing w:after="0" w:line="240" w:lineRule="auto"/>
      </w:pPr>
      <w:r>
        <w:t>potravinářský a těžební</w:t>
      </w:r>
    </w:p>
    <w:p w14:paraId="5E75A013" w14:textId="421C3728" w:rsidR="007455B0" w:rsidRPr="00291588" w:rsidRDefault="002E27D6" w:rsidP="008C345C">
      <w:pPr>
        <w:spacing w:after="0" w:line="240" w:lineRule="auto"/>
        <w:rPr>
          <w:b/>
          <w:bCs/>
          <w:caps/>
          <w:u w:val="single"/>
        </w:rPr>
      </w:pPr>
      <w:r w:rsidRPr="00291588">
        <w:rPr>
          <w:b/>
          <w:bCs/>
          <w:caps/>
          <w:u w:val="single"/>
        </w:rPr>
        <w:lastRenderedPageBreak/>
        <w:t xml:space="preserve">3 </w:t>
      </w:r>
      <w:r w:rsidR="006A5BEA">
        <w:rPr>
          <w:b/>
          <w:bCs/>
          <w:caps/>
          <w:u w:val="single"/>
        </w:rPr>
        <w:t>severovýchodní čechy a kraj vysočina</w:t>
      </w:r>
    </w:p>
    <w:p w14:paraId="1F77B6E7" w14:textId="31F75447" w:rsidR="00494420" w:rsidRDefault="00494420" w:rsidP="008C345C">
      <w:pPr>
        <w:spacing w:after="0" w:line="240" w:lineRule="auto"/>
      </w:pPr>
      <w:r w:rsidRPr="00494420">
        <w:t>100 bodů</w:t>
      </w:r>
    </w:p>
    <w:p w14:paraId="7868F6B0" w14:textId="17E204D3" w:rsidR="003010AD" w:rsidRDefault="003010AD" w:rsidP="008C345C">
      <w:pPr>
        <w:spacing w:after="0" w:line="240" w:lineRule="auto"/>
      </w:pPr>
      <w:r>
        <w:t>Hraničním pohořím s Polskem jsou</w:t>
      </w:r>
    </w:p>
    <w:p w14:paraId="410DAEE6" w14:textId="56D93716" w:rsidR="003010AD" w:rsidRDefault="003010AD" w:rsidP="00695797">
      <w:pPr>
        <w:pStyle w:val="Odstavecseseznamem"/>
        <w:numPr>
          <w:ilvl w:val="0"/>
          <w:numId w:val="11"/>
        </w:numPr>
        <w:spacing w:after="0" w:line="240" w:lineRule="auto"/>
      </w:pPr>
      <w:r>
        <w:t>Krkonoše a Orlické hory</w:t>
      </w:r>
    </w:p>
    <w:p w14:paraId="66232A32" w14:textId="4A3DC7D1" w:rsidR="003010AD" w:rsidRDefault="003010AD" w:rsidP="00695797">
      <w:pPr>
        <w:pStyle w:val="Odstavecseseznamem"/>
        <w:numPr>
          <w:ilvl w:val="0"/>
          <w:numId w:val="11"/>
        </w:numPr>
        <w:spacing w:after="0" w:line="240" w:lineRule="auto"/>
      </w:pPr>
      <w:r>
        <w:t>Jizerské hory a Žďárské vrchy</w:t>
      </w:r>
    </w:p>
    <w:p w14:paraId="3F277498" w14:textId="3671E4A7" w:rsidR="003010AD" w:rsidRPr="00494420" w:rsidRDefault="003010AD" w:rsidP="00695797">
      <w:pPr>
        <w:pStyle w:val="Odstavecseseznamem"/>
        <w:numPr>
          <w:ilvl w:val="0"/>
          <w:numId w:val="11"/>
        </w:numPr>
        <w:spacing w:after="0" w:line="240" w:lineRule="auto"/>
      </w:pPr>
      <w:r>
        <w:t>Krkonoše a Českomoravská vrchovina</w:t>
      </w:r>
    </w:p>
    <w:p w14:paraId="229AA027" w14:textId="4A5D9E41" w:rsidR="00F85548" w:rsidRDefault="00F85548" w:rsidP="008C345C">
      <w:pPr>
        <w:spacing w:after="0" w:line="240" w:lineRule="auto"/>
      </w:pPr>
      <w:r>
        <w:t>200 bodů</w:t>
      </w:r>
    </w:p>
    <w:p w14:paraId="048CF750" w14:textId="615B3DBD" w:rsidR="003010AD" w:rsidRDefault="001A3A63" w:rsidP="008C345C">
      <w:pPr>
        <w:spacing w:after="0" w:line="240" w:lineRule="auto"/>
      </w:pPr>
      <w:r>
        <w:t>V Polabí se pěstují</w:t>
      </w:r>
    </w:p>
    <w:p w14:paraId="045C719A" w14:textId="3CE02A3B" w:rsidR="001A3A63" w:rsidRDefault="001A3A63" w:rsidP="00695797">
      <w:pPr>
        <w:pStyle w:val="Odstavecseseznamem"/>
        <w:numPr>
          <w:ilvl w:val="0"/>
          <w:numId w:val="12"/>
        </w:numPr>
        <w:spacing w:after="0" w:line="240" w:lineRule="auto"/>
      </w:pPr>
      <w:r>
        <w:t>obilniny a řepa cukrovka</w:t>
      </w:r>
    </w:p>
    <w:p w14:paraId="7EC0E170" w14:textId="55B8FE48" w:rsidR="001A3A63" w:rsidRDefault="001A3A63" w:rsidP="00695797">
      <w:pPr>
        <w:pStyle w:val="Odstavecseseznamem"/>
        <w:numPr>
          <w:ilvl w:val="0"/>
          <w:numId w:val="12"/>
        </w:numPr>
        <w:spacing w:after="0" w:line="240" w:lineRule="auto"/>
      </w:pPr>
      <w:r>
        <w:t>len a ovoce</w:t>
      </w:r>
    </w:p>
    <w:p w14:paraId="350003D9" w14:textId="24892B61" w:rsidR="001A3A63" w:rsidRDefault="001A3A63" w:rsidP="00695797">
      <w:pPr>
        <w:pStyle w:val="Odstavecseseznamem"/>
        <w:numPr>
          <w:ilvl w:val="0"/>
          <w:numId w:val="12"/>
        </w:numPr>
        <w:spacing w:after="0" w:line="240" w:lineRule="auto"/>
      </w:pPr>
      <w:r>
        <w:t>brambory a řepka olejka</w:t>
      </w:r>
    </w:p>
    <w:p w14:paraId="6B8D78B8" w14:textId="77777777" w:rsidR="001A3A63" w:rsidRDefault="00F85548" w:rsidP="001A3A63">
      <w:pPr>
        <w:spacing w:after="0" w:line="240" w:lineRule="auto"/>
      </w:pPr>
      <w:r>
        <w:t>300 bodů</w:t>
      </w:r>
    </w:p>
    <w:p w14:paraId="6058678D" w14:textId="37196D5F" w:rsidR="006A4603" w:rsidRDefault="00695797" w:rsidP="00695797">
      <w:pPr>
        <w:spacing w:after="0" w:line="240" w:lineRule="auto"/>
      </w:pPr>
      <w:r>
        <w:t>Babiččino údolí je blízko města</w:t>
      </w:r>
    </w:p>
    <w:p w14:paraId="6585B4E5" w14:textId="1AF313D9" w:rsidR="00695797" w:rsidRDefault="00695797" w:rsidP="00695797">
      <w:pPr>
        <w:pStyle w:val="Odstavecseseznamem"/>
        <w:numPr>
          <w:ilvl w:val="0"/>
          <w:numId w:val="15"/>
        </w:numPr>
        <w:spacing w:after="0" w:line="240" w:lineRule="auto"/>
      </w:pPr>
      <w:r>
        <w:t>Náchod</w:t>
      </w:r>
    </w:p>
    <w:p w14:paraId="7A4D1929" w14:textId="5FAA64FF" w:rsidR="00695797" w:rsidRDefault="00695797" w:rsidP="00695797">
      <w:pPr>
        <w:pStyle w:val="Odstavecseseznamem"/>
        <w:numPr>
          <w:ilvl w:val="0"/>
          <w:numId w:val="15"/>
        </w:numPr>
        <w:spacing w:after="0" w:line="240" w:lineRule="auto"/>
      </w:pPr>
      <w:r>
        <w:t>Jihlava</w:t>
      </w:r>
    </w:p>
    <w:p w14:paraId="26F17629" w14:textId="6B035471" w:rsidR="00695797" w:rsidRDefault="00695797" w:rsidP="00695797">
      <w:pPr>
        <w:pStyle w:val="Odstavecseseznamem"/>
        <w:numPr>
          <w:ilvl w:val="0"/>
          <w:numId w:val="15"/>
        </w:numPr>
        <w:spacing w:after="0" w:line="240" w:lineRule="auto"/>
      </w:pPr>
      <w:r>
        <w:t>Pardubice</w:t>
      </w:r>
    </w:p>
    <w:p w14:paraId="7686D197" w14:textId="6B94F422" w:rsidR="00F85548" w:rsidRDefault="005113D4" w:rsidP="008C345C">
      <w:pPr>
        <w:spacing w:after="0" w:line="240" w:lineRule="auto"/>
      </w:pPr>
      <w:r>
        <w:t xml:space="preserve">400 </w:t>
      </w:r>
      <w:r w:rsidR="00F85548">
        <w:t>bodů</w:t>
      </w:r>
    </w:p>
    <w:p w14:paraId="4C66B2F6" w14:textId="2282BA9E" w:rsidR="001A3A63" w:rsidRDefault="001A3A63" w:rsidP="008C345C">
      <w:pPr>
        <w:spacing w:after="0" w:line="240" w:lineRule="auto"/>
      </w:pPr>
      <w:r>
        <w:t xml:space="preserve">Výroba skla a bižuterie je tradiční v </w:t>
      </w:r>
    </w:p>
    <w:p w14:paraId="0C3DF367" w14:textId="22B358C5" w:rsidR="001A3A63" w:rsidRDefault="001A3A63" w:rsidP="00695797">
      <w:pPr>
        <w:pStyle w:val="Odstavecseseznamem"/>
        <w:numPr>
          <w:ilvl w:val="0"/>
          <w:numId w:val="14"/>
        </w:numPr>
        <w:spacing w:after="0" w:line="240" w:lineRule="auto"/>
      </w:pPr>
      <w:r>
        <w:t>Libereckém kraji</w:t>
      </w:r>
    </w:p>
    <w:p w14:paraId="556136F6" w14:textId="16072D56" w:rsidR="006A4603" w:rsidRDefault="006A4603" w:rsidP="00695797">
      <w:pPr>
        <w:pStyle w:val="Odstavecseseznamem"/>
        <w:numPr>
          <w:ilvl w:val="0"/>
          <w:numId w:val="14"/>
        </w:numPr>
        <w:spacing w:after="0" w:line="240" w:lineRule="auto"/>
      </w:pPr>
      <w:r>
        <w:t>Královehradeckém kraji</w:t>
      </w:r>
    </w:p>
    <w:p w14:paraId="2C6302AD" w14:textId="0C4AEC1B" w:rsidR="006A4603" w:rsidRDefault="006A4603" w:rsidP="00695797">
      <w:pPr>
        <w:pStyle w:val="Odstavecseseznamem"/>
        <w:numPr>
          <w:ilvl w:val="0"/>
          <w:numId w:val="14"/>
        </w:numPr>
        <w:spacing w:after="0" w:line="240" w:lineRule="auto"/>
      </w:pPr>
      <w:r>
        <w:t>Kraji Vysočina</w:t>
      </w:r>
    </w:p>
    <w:p w14:paraId="7A4A3E59" w14:textId="53988EAB" w:rsidR="00F85548" w:rsidRDefault="00F85548" w:rsidP="008C345C">
      <w:pPr>
        <w:spacing w:after="0" w:line="240" w:lineRule="auto"/>
      </w:pPr>
      <w:r>
        <w:t>500 bodů</w:t>
      </w:r>
    </w:p>
    <w:p w14:paraId="1EA60A31" w14:textId="4CD21128" w:rsidR="001A3A63" w:rsidRDefault="001A3A63" w:rsidP="008C345C">
      <w:pPr>
        <w:spacing w:after="0" w:line="240" w:lineRule="auto"/>
      </w:pPr>
      <w:r>
        <w:t>Mezi památky UNESCO na Vysočině nepatří</w:t>
      </w:r>
    </w:p>
    <w:p w14:paraId="52F8C543" w14:textId="4AAB2E19" w:rsidR="001A3A63" w:rsidRDefault="006A4603" w:rsidP="00695797">
      <w:pPr>
        <w:pStyle w:val="Odstavecseseznamem"/>
        <w:numPr>
          <w:ilvl w:val="0"/>
          <w:numId w:val="13"/>
        </w:numPr>
        <w:spacing w:after="0" w:line="240" w:lineRule="auto"/>
      </w:pPr>
      <w:r>
        <w:t>městská památková rezervace v Jihlavě</w:t>
      </w:r>
    </w:p>
    <w:p w14:paraId="467E20AD" w14:textId="3AE57E9B" w:rsidR="001A3A63" w:rsidRDefault="001A3A63" w:rsidP="00695797">
      <w:pPr>
        <w:pStyle w:val="Odstavecseseznamem"/>
        <w:numPr>
          <w:ilvl w:val="0"/>
          <w:numId w:val="13"/>
        </w:numPr>
        <w:spacing w:after="0" w:line="240" w:lineRule="auto"/>
      </w:pPr>
      <w:r>
        <w:t>městská památková rezervace Telč</w:t>
      </w:r>
      <w:r w:rsidR="00EB0C17">
        <w:t>i</w:t>
      </w:r>
      <w:r>
        <w:t xml:space="preserve"> </w:t>
      </w:r>
    </w:p>
    <w:p w14:paraId="2236D4ED" w14:textId="0A023192" w:rsidR="001A3A63" w:rsidRDefault="001A3A63" w:rsidP="00695797">
      <w:pPr>
        <w:pStyle w:val="Odstavecseseznamem"/>
        <w:numPr>
          <w:ilvl w:val="0"/>
          <w:numId w:val="13"/>
        </w:numPr>
        <w:spacing w:after="0" w:line="240" w:lineRule="auto"/>
      </w:pPr>
      <w:r>
        <w:t>židovská čtvrt v Třebíči</w:t>
      </w:r>
    </w:p>
    <w:p w14:paraId="20228392" w14:textId="01B0C12A" w:rsidR="00494420" w:rsidRDefault="00494420" w:rsidP="008C345C">
      <w:pPr>
        <w:spacing w:after="0" w:line="240" w:lineRule="auto"/>
        <w:rPr>
          <w:b/>
          <w:bCs/>
          <w:caps/>
        </w:rPr>
      </w:pPr>
    </w:p>
    <w:p w14:paraId="400FAF3B" w14:textId="66B13528" w:rsidR="002E27D6" w:rsidRPr="00B32B40" w:rsidRDefault="00B32B40" w:rsidP="00B32B40">
      <w:pPr>
        <w:spacing w:after="0" w:line="240" w:lineRule="auto"/>
        <w:ind w:left="360"/>
        <w:rPr>
          <w:b/>
          <w:bCs/>
          <w:caps/>
          <w:u w:val="single"/>
        </w:rPr>
      </w:pPr>
      <w:r w:rsidRPr="00B32B40">
        <w:rPr>
          <w:b/>
          <w:bCs/>
          <w:u w:val="single"/>
        </w:rPr>
        <w:t>ad1)</w:t>
      </w:r>
      <w:r>
        <w:rPr>
          <w:b/>
          <w:bCs/>
          <w:caps/>
          <w:u w:val="single"/>
        </w:rPr>
        <w:t xml:space="preserve"> </w:t>
      </w:r>
      <w:r w:rsidR="008C345C" w:rsidRPr="00B32B40">
        <w:rPr>
          <w:b/>
          <w:bCs/>
          <w:caps/>
          <w:u w:val="single"/>
        </w:rPr>
        <w:t>je správná odpověď ve všech úlohách</w:t>
      </w:r>
    </w:p>
    <w:sectPr w:rsidR="002E27D6" w:rsidRPr="00B32B40" w:rsidSect="00B51822"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4A1E90"/>
    <w:multiLevelType w:val="hybridMultilevel"/>
    <w:tmpl w:val="669CC6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67A4C"/>
    <w:multiLevelType w:val="hybridMultilevel"/>
    <w:tmpl w:val="33F4A46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D6389"/>
    <w:multiLevelType w:val="hybridMultilevel"/>
    <w:tmpl w:val="82903C5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33DE2"/>
    <w:multiLevelType w:val="hybridMultilevel"/>
    <w:tmpl w:val="701A1F9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51221"/>
    <w:multiLevelType w:val="hybridMultilevel"/>
    <w:tmpl w:val="4A06209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3493C"/>
    <w:multiLevelType w:val="hybridMultilevel"/>
    <w:tmpl w:val="8692FDF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A209D"/>
    <w:multiLevelType w:val="hybridMultilevel"/>
    <w:tmpl w:val="D7C0580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CD3B7F"/>
    <w:multiLevelType w:val="hybridMultilevel"/>
    <w:tmpl w:val="6CD6CED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A56841"/>
    <w:multiLevelType w:val="hybridMultilevel"/>
    <w:tmpl w:val="AF389F4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4F6083"/>
    <w:multiLevelType w:val="hybridMultilevel"/>
    <w:tmpl w:val="BBE4B3A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0A4488"/>
    <w:multiLevelType w:val="hybridMultilevel"/>
    <w:tmpl w:val="B380D80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915A4C"/>
    <w:multiLevelType w:val="hybridMultilevel"/>
    <w:tmpl w:val="D79287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106440"/>
    <w:multiLevelType w:val="hybridMultilevel"/>
    <w:tmpl w:val="75FCB0C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81C75"/>
    <w:multiLevelType w:val="hybridMultilevel"/>
    <w:tmpl w:val="FB487C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B42E8"/>
    <w:multiLevelType w:val="hybridMultilevel"/>
    <w:tmpl w:val="2512757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8"/>
  </w:num>
  <w:num w:numId="5">
    <w:abstractNumId w:val="9"/>
  </w:num>
  <w:num w:numId="6">
    <w:abstractNumId w:val="14"/>
  </w:num>
  <w:num w:numId="7">
    <w:abstractNumId w:val="11"/>
  </w:num>
  <w:num w:numId="8">
    <w:abstractNumId w:val="10"/>
  </w:num>
  <w:num w:numId="9">
    <w:abstractNumId w:val="1"/>
  </w:num>
  <w:num w:numId="10">
    <w:abstractNumId w:val="0"/>
  </w:num>
  <w:num w:numId="11">
    <w:abstractNumId w:val="12"/>
  </w:num>
  <w:num w:numId="12">
    <w:abstractNumId w:val="13"/>
  </w:num>
  <w:num w:numId="13">
    <w:abstractNumId w:val="7"/>
  </w:num>
  <w:num w:numId="14">
    <w:abstractNumId w:val="6"/>
  </w:num>
  <w:num w:numId="15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02D"/>
    <w:rsid w:val="000770A6"/>
    <w:rsid w:val="00077735"/>
    <w:rsid w:val="000A080A"/>
    <w:rsid w:val="00105AC0"/>
    <w:rsid w:val="001103C6"/>
    <w:rsid w:val="001106C6"/>
    <w:rsid w:val="00154FDD"/>
    <w:rsid w:val="001628CA"/>
    <w:rsid w:val="001A3A63"/>
    <w:rsid w:val="001B4ECB"/>
    <w:rsid w:val="001D3306"/>
    <w:rsid w:val="001D5FA2"/>
    <w:rsid w:val="00200885"/>
    <w:rsid w:val="0020467D"/>
    <w:rsid w:val="00281078"/>
    <w:rsid w:val="00291588"/>
    <w:rsid w:val="002E27D6"/>
    <w:rsid w:val="002E72BF"/>
    <w:rsid w:val="003010AD"/>
    <w:rsid w:val="0032791F"/>
    <w:rsid w:val="00354626"/>
    <w:rsid w:val="003B43B7"/>
    <w:rsid w:val="0041195F"/>
    <w:rsid w:val="0047590A"/>
    <w:rsid w:val="00492E4F"/>
    <w:rsid w:val="00494420"/>
    <w:rsid w:val="004D202D"/>
    <w:rsid w:val="004D4108"/>
    <w:rsid w:val="004E3F97"/>
    <w:rsid w:val="00504356"/>
    <w:rsid w:val="005113D4"/>
    <w:rsid w:val="00575EBC"/>
    <w:rsid w:val="005A20C8"/>
    <w:rsid w:val="005D4C79"/>
    <w:rsid w:val="00607AFE"/>
    <w:rsid w:val="00670816"/>
    <w:rsid w:val="0068406F"/>
    <w:rsid w:val="00695797"/>
    <w:rsid w:val="006A0CA4"/>
    <w:rsid w:val="006A2CE0"/>
    <w:rsid w:val="006A4603"/>
    <w:rsid w:val="006A5BEA"/>
    <w:rsid w:val="006C6618"/>
    <w:rsid w:val="006D39DC"/>
    <w:rsid w:val="006E28C5"/>
    <w:rsid w:val="00726E49"/>
    <w:rsid w:val="007455B0"/>
    <w:rsid w:val="00781CD5"/>
    <w:rsid w:val="00825D91"/>
    <w:rsid w:val="00845819"/>
    <w:rsid w:val="008502F0"/>
    <w:rsid w:val="0089596C"/>
    <w:rsid w:val="008A4EF8"/>
    <w:rsid w:val="008C345C"/>
    <w:rsid w:val="008C48D3"/>
    <w:rsid w:val="008E6182"/>
    <w:rsid w:val="00925B4E"/>
    <w:rsid w:val="009438F0"/>
    <w:rsid w:val="0097151A"/>
    <w:rsid w:val="00A0635E"/>
    <w:rsid w:val="00A51104"/>
    <w:rsid w:val="00A92888"/>
    <w:rsid w:val="00A93F0B"/>
    <w:rsid w:val="00AB6436"/>
    <w:rsid w:val="00AC386B"/>
    <w:rsid w:val="00B31964"/>
    <w:rsid w:val="00B32B40"/>
    <w:rsid w:val="00B51822"/>
    <w:rsid w:val="00BB4DB6"/>
    <w:rsid w:val="00BC4450"/>
    <w:rsid w:val="00BD34D6"/>
    <w:rsid w:val="00BE71A3"/>
    <w:rsid w:val="00C00AB9"/>
    <w:rsid w:val="00C2132A"/>
    <w:rsid w:val="00C2605D"/>
    <w:rsid w:val="00C94575"/>
    <w:rsid w:val="00C96E21"/>
    <w:rsid w:val="00CA2BCE"/>
    <w:rsid w:val="00CD3C0A"/>
    <w:rsid w:val="00CF3CE7"/>
    <w:rsid w:val="00CF4A6A"/>
    <w:rsid w:val="00DB797D"/>
    <w:rsid w:val="00DC04F4"/>
    <w:rsid w:val="00DC149A"/>
    <w:rsid w:val="00DC7930"/>
    <w:rsid w:val="00DD7E03"/>
    <w:rsid w:val="00DE7DBB"/>
    <w:rsid w:val="00EB0C17"/>
    <w:rsid w:val="00EB2CBB"/>
    <w:rsid w:val="00F139DA"/>
    <w:rsid w:val="00F517DB"/>
    <w:rsid w:val="00F85548"/>
    <w:rsid w:val="00F86B0F"/>
    <w:rsid w:val="00FD3DC1"/>
    <w:rsid w:val="00FF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C2244"/>
  <w15:chartTrackingRefBased/>
  <w15:docId w15:val="{A8C2F1C9-220E-46B4-8BF5-4BC5D4DC0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D20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231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10</cp:revision>
  <dcterms:created xsi:type="dcterms:W3CDTF">2020-05-03T09:19:00Z</dcterms:created>
  <dcterms:modified xsi:type="dcterms:W3CDTF">2020-05-08T22:32:00Z</dcterms:modified>
</cp:coreProperties>
</file>