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17" w:rsidRPr="00DE1F44" w:rsidRDefault="00A65407" w:rsidP="00A65407">
      <w:pPr>
        <w:pStyle w:val="Nadpis1"/>
        <w:numPr>
          <w:ilvl w:val="0"/>
          <w:numId w:val="15"/>
        </w:numPr>
        <w:spacing w:before="0" w:after="0"/>
        <w:ind w:left="731" w:hanging="374"/>
        <w:rPr>
          <w:rFonts w:ascii="Times New Roman" w:hAnsi="Times New Roman"/>
          <w:szCs w:val="28"/>
        </w:rPr>
      </w:pPr>
      <w:r w:rsidRPr="00DE1F44">
        <w:rPr>
          <w:rFonts w:ascii="Times New Roman" w:hAnsi="Times New Roman"/>
          <w:szCs w:val="28"/>
        </w:rPr>
        <w:t xml:space="preserve"> </w:t>
      </w:r>
      <w:r w:rsidR="00974DEC" w:rsidRPr="00DE1F44">
        <w:rPr>
          <w:rFonts w:ascii="Times New Roman" w:hAnsi="Times New Roman"/>
          <w:szCs w:val="28"/>
        </w:rPr>
        <w:t xml:space="preserve"> </w:t>
      </w:r>
      <w:proofErr w:type="gramStart"/>
      <w:r w:rsidRPr="00DE1F44">
        <w:rPr>
          <w:rFonts w:ascii="Times New Roman" w:hAnsi="Times New Roman"/>
          <w:szCs w:val="28"/>
        </w:rPr>
        <w:t>A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L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K</w:t>
      </w:r>
      <w:r w:rsidR="00DE1F44">
        <w:rPr>
          <w:rFonts w:ascii="Times New Roman" w:hAnsi="Times New Roman"/>
          <w:szCs w:val="28"/>
        </w:rPr>
        <w:t> </w:t>
      </w:r>
      <w:r w:rsidRPr="00DE1F44">
        <w:rPr>
          <w:rFonts w:ascii="Times New Roman" w:hAnsi="Times New Roman"/>
          <w:szCs w:val="28"/>
        </w:rPr>
        <w:t>A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L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I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M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E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T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R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I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 xml:space="preserve">E </w:t>
      </w:r>
      <w:r w:rsidR="00DE1F44">
        <w:rPr>
          <w:rFonts w:ascii="Times New Roman" w:hAnsi="Times New Roman"/>
          <w:szCs w:val="28"/>
        </w:rPr>
        <w:t xml:space="preserve"> </w:t>
      </w:r>
      <w:r w:rsidR="00B52609">
        <w:rPr>
          <w:rFonts w:ascii="Times New Roman" w:hAnsi="Times New Roman"/>
          <w:szCs w:val="28"/>
        </w:rPr>
        <w:t xml:space="preserve"> </w:t>
      </w:r>
      <w:r w:rsidR="00DE1F44">
        <w:rPr>
          <w:rFonts w:ascii="Times New Roman" w:hAnsi="Times New Roman"/>
          <w:szCs w:val="28"/>
        </w:rPr>
        <w:t>A</w:t>
      </w:r>
      <w:r w:rsidR="00B52609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 xml:space="preserve"> 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K</w:t>
      </w:r>
      <w:r w:rsidR="00DE1F44">
        <w:rPr>
          <w:rFonts w:ascii="Times New Roman" w:hAnsi="Times New Roman"/>
          <w:szCs w:val="28"/>
        </w:rPr>
        <w:t> </w:t>
      </w:r>
      <w:r w:rsidR="00EE682F" w:rsidRPr="00DE1F44">
        <w:rPr>
          <w:rFonts w:ascii="Times New Roman" w:hAnsi="Times New Roman"/>
          <w:szCs w:val="28"/>
        </w:rPr>
        <w:t>O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N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D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U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K</w:t>
      </w:r>
      <w:r w:rsidR="00DE1F44">
        <w:rPr>
          <w:rFonts w:ascii="Times New Roman" w:hAnsi="Times New Roman"/>
          <w:szCs w:val="28"/>
        </w:rPr>
        <w:t> </w:t>
      </w:r>
      <w:r w:rsidR="00EE682F" w:rsidRPr="00DE1F44">
        <w:rPr>
          <w:rFonts w:ascii="Times New Roman" w:hAnsi="Times New Roman"/>
          <w:szCs w:val="28"/>
        </w:rPr>
        <w:t>T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O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M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E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T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R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I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E</w:t>
      </w:r>
      <w:proofErr w:type="gramEnd"/>
    </w:p>
    <w:p w:rsidR="00CD7D7E" w:rsidRDefault="00CD7D7E" w:rsidP="00CD7D7E"/>
    <w:p w:rsidR="00130EB1" w:rsidRDefault="00130EB1" w:rsidP="00CD7D7E"/>
    <w:p w:rsidR="00A65407" w:rsidRPr="00B66AA5" w:rsidRDefault="00A65407" w:rsidP="00B66AA5">
      <w:pPr>
        <w:numPr>
          <w:ilvl w:val="0"/>
          <w:numId w:val="17"/>
        </w:numPr>
        <w:spacing w:line="240" w:lineRule="auto"/>
        <w:ind w:left="720"/>
        <w:jc w:val="left"/>
        <w:rPr>
          <w:b/>
          <w:szCs w:val="24"/>
        </w:rPr>
      </w:pPr>
      <w:r w:rsidRPr="00B66AA5">
        <w:rPr>
          <w:b/>
          <w:szCs w:val="24"/>
        </w:rPr>
        <w:t>ALKALIMETRICKÉ TITRACE</w:t>
      </w:r>
    </w:p>
    <w:p w:rsidR="008D1CE5" w:rsidRDefault="008D1CE5" w:rsidP="00B66AA5">
      <w:pPr>
        <w:spacing w:before="120" w:line="240" w:lineRule="auto"/>
        <w:ind w:left="480"/>
        <w:jc w:val="left"/>
        <w:rPr>
          <w:b/>
          <w:szCs w:val="24"/>
        </w:rPr>
      </w:pPr>
    </w:p>
    <w:p w:rsidR="004D3817" w:rsidRPr="00B66AA5" w:rsidRDefault="00DE1F44" w:rsidP="00B66AA5">
      <w:pPr>
        <w:spacing w:before="120" w:line="240" w:lineRule="auto"/>
        <w:jc w:val="left"/>
        <w:rPr>
          <w:b/>
          <w:sz w:val="22"/>
          <w:szCs w:val="22"/>
        </w:rPr>
      </w:pPr>
      <w:r w:rsidRPr="00B66AA5">
        <w:rPr>
          <w:b/>
          <w:sz w:val="22"/>
          <w:szCs w:val="22"/>
        </w:rPr>
        <w:t xml:space="preserve">13.1. </w:t>
      </w:r>
      <w:r w:rsidRPr="00B66AA5">
        <w:rPr>
          <w:b/>
          <w:sz w:val="22"/>
          <w:szCs w:val="22"/>
        </w:rPr>
        <w:tab/>
      </w:r>
      <w:r w:rsidR="00866651" w:rsidRPr="00B66AA5">
        <w:rPr>
          <w:b/>
          <w:sz w:val="22"/>
          <w:szCs w:val="22"/>
        </w:rPr>
        <w:t>Standardizace 0,</w:t>
      </w:r>
      <w:r w:rsidR="00CD7D7E" w:rsidRPr="00B66AA5">
        <w:rPr>
          <w:b/>
          <w:sz w:val="22"/>
          <w:szCs w:val="22"/>
        </w:rPr>
        <w:t xml:space="preserve">1M roztoku </w:t>
      </w:r>
      <w:proofErr w:type="spellStart"/>
      <w:r w:rsidR="00A65407" w:rsidRPr="00B66AA5">
        <w:rPr>
          <w:b/>
          <w:sz w:val="22"/>
          <w:szCs w:val="22"/>
        </w:rPr>
        <w:t>NaOH</w:t>
      </w:r>
      <w:proofErr w:type="spellEnd"/>
      <w:r w:rsidR="00CD7D7E" w:rsidRPr="00B66AA5">
        <w:rPr>
          <w:b/>
          <w:sz w:val="22"/>
          <w:szCs w:val="22"/>
        </w:rPr>
        <w:t xml:space="preserve"> </w:t>
      </w:r>
    </w:p>
    <w:p w:rsidR="00CD7D7E" w:rsidRPr="00A65407" w:rsidRDefault="00CD7D7E" w:rsidP="00B66AA5">
      <w:pPr>
        <w:spacing w:before="120" w:line="240" w:lineRule="auto"/>
        <w:ind w:left="360"/>
        <w:rPr>
          <w:b/>
          <w:sz w:val="20"/>
        </w:rPr>
      </w:pPr>
    </w:p>
    <w:p w:rsidR="005359B3" w:rsidRPr="00B66AA5" w:rsidRDefault="00CD7D7E" w:rsidP="00A12BDC">
      <w:pPr>
        <w:pStyle w:val="txtchem"/>
        <w:spacing w:line="240" w:lineRule="auto"/>
        <w:ind w:firstLine="708"/>
        <w:jc w:val="left"/>
      </w:pPr>
      <w:r w:rsidRPr="00B66AA5">
        <w:t xml:space="preserve">Roztok </w:t>
      </w:r>
      <w:r w:rsidR="00A65407" w:rsidRPr="00B66AA5">
        <w:t xml:space="preserve">dvojsytné kyseliny šťavelové </w:t>
      </w:r>
      <w:r w:rsidR="008D1CE5" w:rsidRPr="00B66AA5">
        <w:t>H</w:t>
      </w:r>
      <w:r w:rsidR="008D1CE5" w:rsidRPr="00B66AA5">
        <w:rPr>
          <w:vertAlign w:val="subscript"/>
        </w:rPr>
        <w:t>2</w:t>
      </w:r>
      <w:r w:rsidR="008D1CE5" w:rsidRPr="00B66AA5">
        <w:t>C</w:t>
      </w:r>
      <w:r w:rsidR="008D1CE5" w:rsidRPr="00B66AA5">
        <w:rPr>
          <w:vertAlign w:val="subscript"/>
        </w:rPr>
        <w:t>2</w:t>
      </w:r>
      <w:r w:rsidR="008D1CE5" w:rsidRPr="00B66AA5">
        <w:t>O</w:t>
      </w:r>
      <w:r w:rsidR="008D1CE5" w:rsidRPr="00B66AA5">
        <w:rPr>
          <w:vertAlign w:val="subscript"/>
        </w:rPr>
        <w:t>4</w:t>
      </w:r>
      <w:r w:rsidR="008D1CE5" w:rsidRPr="00B66AA5">
        <w:t>.2H</w:t>
      </w:r>
      <w:r w:rsidR="008D1CE5" w:rsidRPr="00B66AA5">
        <w:rPr>
          <w:vertAlign w:val="subscript"/>
        </w:rPr>
        <w:t>2</w:t>
      </w:r>
      <w:r w:rsidR="008D1CE5" w:rsidRPr="00B66AA5">
        <w:t>O</w:t>
      </w:r>
      <w:r w:rsidRPr="00B66AA5">
        <w:rPr>
          <w:position w:val="-6"/>
        </w:rPr>
        <w:t xml:space="preserve"> </w:t>
      </w:r>
      <w:r w:rsidRPr="00B66AA5">
        <w:t>se titruje</w:t>
      </w:r>
      <w:r w:rsidR="00A65407" w:rsidRPr="00B66AA5">
        <w:t xml:space="preserve"> do druhého stupně</w:t>
      </w:r>
      <w:r w:rsidRPr="00B66AA5">
        <w:t xml:space="preserve"> odměrným roztokem</w:t>
      </w:r>
      <w:r w:rsidR="00A65407" w:rsidRPr="00B66AA5">
        <w:t xml:space="preserve"> </w:t>
      </w:r>
      <w:proofErr w:type="spellStart"/>
      <w:r w:rsidR="00A65407" w:rsidRPr="00B66AA5">
        <w:t>NaOH</w:t>
      </w:r>
      <w:proofErr w:type="spellEnd"/>
      <w:r w:rsidR="00A65407" w:rsidRPr="00B66AA5">
        <w:t xml:space="preserve"> </w:t>
      </w:r>
      <w:proofErr w:type="gramStart"/>
      <w:r w:rsidRPr="00B66AA5">
        <w:rPr>
          <w:bCs/>
        </w:rPr>
        <w:t>na  indikátor</w:t>
      </w:r>
      <w:proofErr w:type="gramEnd"/>
      <w:r w:rsidRPr="00B66AA5">
        <w:rPr>
          <w:bCs/>
        </w:rPr>
        <w:t xml:space="preserve"> </w:t>
      </w:r>
      <w:r w:rsidR="00A65407" w:rsidRPr="00B66AA5">
        <w:rPr>
          <w:bCs/>
        </w:rPr>
        <w:t>fenolftalein</w:t>
      </w:r>
      <w:r w:rsidR="00A65407" w:rsidRPr="00B66AA5">
        <w:t xml:space="preserve"> při pH ~ 9</w:t>
      </w:r>
      <w:r w:rsidRPr="00B66AA5">
        <w:t xml:space="preserve">. </w:t>
      </w:r>
    </w:p>
    <w:p w:rsidR="00A65407" w:rsidRPr="00B66AA5" w:rsidRDefault="00A12BDC" w:rsidP="00B66AA5">
      <w:pPr>
        <w:pStyle w:val="txtchem"/>
        <w:spacing w:line="240" w:lineRule="auto"/>
        <w:jc w:val="center"/>
      </w:pPr>
      <w:r w:rsidRPr="00B66AA5">
        <w:rPr>
          <w:b/>
          <w:bCs/>
          <w:position w:val="-10"/>
        </w:rPr>
        <w:object w:dxaOrig="39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15.75pt" o:ole="">
            <v:imagedata r:id="rId7" o:title=""/>
          </v:shape>
          <o:OLEObject Type="Embed" ProgID="Equation.3" ShapeID="_x0000_i1025" DrawAspect="Content" ObjectID="_1706355997" r:id="rId8"/>
        </w:object>
      </w:r>
    </w:p>
    <w:p w:rsidR="00622BAF" w:rsidRPr="00B66AA5" w:rsidRDefault="00622BAF" w:rsidP="00B66AA5">
      <w:pPr>
        <w:spacing w:before="120" w:line="240" w:lineRule="auto"/>
        <w:rPr>
          <w:b/>
          <w:sz w:val="20"/>
        </w:rPr>
      </w:pPr>
      <w:r w:rsidRPr="00B66AA5">
        <w:rPr>
          <w:b/>
          <w:sz w:val="20"/>
        </w:rPr>
        <w:t>Příprava vzorku:</w:t>
      </w:r>
    </w:p>
    <w:p w:rsidR="00CD7D7E" w:rsidRPr="00B66AA5" w:rsidRDefault="00622BAF" w:rsidP="00A12BDC">
      <w:pPr>
        <w:spacing w:before="120" w:line="240" w:lineRule="auto"/>
        <w:ind w:firstLine="708"/>
        <w:rPr>
          <w:sz w:val="20"/>
        </w:rPr>
      </w:pPr>
      <w:r w:rsidRPr="00B66AA5">
        <w:rPr>
          <w:sz w:val="20"/>
        </w:rPr>
        <w:t>N</w:t>
      </w:r>
      <w:r w:rsidR="00CD7D7E" w:rsidRPr="00B66AA5">
        <w:rPr>
          <w:sz w:val="20"/>
        </w:rPr>
        <w:t xml:space="preserve">avážku </w:t>
      </w:r>
      <w:r w:rsidRPr="00B66AA5">
        <w:rPr>
          <w:sz w:val="20"/>
        </w:rPr>
        <w:t>H</w:t>
      </w:r>
      <w:r w:rsidRPr="00B66AA5">
        <w:rPr>
          <w:sz w:val="20"/>
          <w:vertAlign w:val="subscript"/>
        </w:rPr>
        <w:t>2</w:t>
      </w:r>
      <w:r w:rsidRPr="00B66AA5">
        <w:rPr>
          <w:sz w:val="20"/>
        </w:rPr>
        <w:t>C</w:t>
      </w:r>
      <w:r w:rsidRPr="00B66AA5">
        <w:rPr>
          <w:sz w:val="20"/>
          <w:vertAlign w:val="subscript"/>
        </w:rPr>
        <w:t>2</w:t>
      </w:r>
      <w:r w:rsidRPr="00B66AA5">
        <w:rPr>
          <w:sz w:val="20"/>
        </w:rPr>
        <w:t>O</w:t>
      </w:r>
      <w:r w:rsidRPr="00B66AA5">
        <w:rPr>
          <w:sz w:val="20"/>
          <w:vertAlign w:val="subscript"/>
        </w:rPr>
        <w:t>4</w:t>
      </w:r>
      <w:r w:rsidRPr="00B66AA5">
        <w:rPr>
          <w:sz w:val="20"/>
        </w:rPr>
        <w:t>.2H</w:t>
      </w:r>
      <w:r w:rsidRPr="00B66AA5">
        <w:rPr>
          <w:sz w:val="20"/>
          <w:vertAlign w:val="subscript"/>
        </w:rPr>
        <w:t>2</w:t>
      </w:r>
      <w:r w:rsidRPr="00B66AA5">
        <w:rPr>
          <w:sz w:val="20"/>
        </w:rPr>
        <w:t>O (m</w:t>
      </w:r>
      <w:r w:rsidRPr="00B66AA5">
        <w:rPr>
          <w:sz w:val="20"/>
          <w:vertAlign w:val="subscript"/>
        </w:rPr>
        <w:t xml:space="preserve"> </w:t>
      </w:r>
      <w:r w:rsidRPr="00B66AA5">
        <w:rPr>
          <w:sz w:val="20"/>
        </w:rPr>
        <w:t xml:space="preserve">= cca 630 mg) </w:t>
      </w:r>
      <w:r w:rsidR="00CD7D7E" w:rsidRPr="00B66AA5">
        <w:rPr>
          <w:sz w:val="20"/>
        </w:rPr>
        <w:t>rozpustit v</w:t>
      </w:r>
      <w:r w:rsidR="00284CFE" w:rsidRPr="00B66AA5">
        <w:rPr>
          <w:sz w:val="20"/>
        </w:rPr>
        <w:t xml:space="preserve"> kádince v cca </w:t>
      </w:r>
      <w:r w:rsidR="00CD7D7E" w:rsidRPr="00B66AA5">
        <w:rPr>
          <w:sz w:val="20"/>
        </w:rPr>
        <w:t xml:space="preserve">50 ml </w:t>
      </w:r>
      <w:proofErr w:type="spellStart"/>
      <w:r w:rsidR="00CD7D7E" w:rsidRPr="00B66AA5">
        <w:rPr>
          <w:sz w:val="20"/>
        </w:rPr>
        <w:t>dest</w:t>
      </w:r>
      <w:proofErr w:type="spellEnd"/>
      <w:r w:rsidR="00CD7D7E" w:rsidRPr="00B66AA5">
        <w:rPr>
          <w:sz w:val="20"/>
        </w:rPr>
        <w:t>. H</w:t>
      </w:r>
      <w:r w:rsidR="00CD7D7E" w:rsidRPr="00B66AA5">
        <w:rPr>
          <w:sz w:val="20"/>
          <w:vertAlign w:val="subscript"/>
        </w:rPr>
        <w:t>2</w:t>
      </w:r>
      <w:r w:rsidR="00CD7D7E" w:rsidRPr="00B66AA5">
        <w:rPr>
          <w:sz w:val="20"/>
        </w:rPr>
        <w:t>O</w:t>
      </w:r>
      <w:r w:rsidR="008D1CE5" w:rsidRPr="00B66AA5">
        <w:rPr>
          <w:sz w:val="20"/>
        </w:rPr>
        <w:t>,</w:t>
      </w:r>
      <w:r w:rsidR="00CD7D7E" w:rsidRPr="00B66AA5">
        <w:rPr>
          <w:sz w:val="20"/>
        </w:rPr>
        <w:t xml:space="preserve"> </w:t>
      </w:r>
      <w:r w:rsidR="008D1CE5" w:rsidRPr="00B66AA5">
        <w:rPr>
          <w:sz w:val="20"/>
        </w:rPr>
        <w:t>převést do V</w:t>
      </w:r>
      <w:r w:rsidR="008D1CE5" w:rsidRPr="00B66AA5">
        <w:rPr>
          <w:sz w:val="20"/>
          <w:vertAlign w:val="subscript"/>
        </w:rPr>
        <w:t>0</w:t>
      </w:r>
      <w:r w:rsidR="008D1CE5" w:rsidRPr="00B66AA5">
        <w:rPr>
          <w:sz w:val="20"/>
        </w:rPr>
        <w:t xml:space="preserve"> = 100 ml, doplnit </w:t>
      </w:r>
      <w:proofErr w:type="spellStart"/>
      <w:r w:rsidR="008D1CE5" w:rsidRPr="00B66AA5">
        <w:rPr>
          <w:sz w:val="20"/>
        </w:rPr>
        <w:t>dest</w:t>
      </w:r>
      <w:proofErr w:type="spellEnd"/>
      <w:r w:rsidR="008D1CE5" w:rsidRPr="00B66AA5">
        <w:rPr>
          <w:sz w:val="20"/>
        </w:rPr>
        <w:t>. H</w:t>
      </w:r>
      <w:r w:rsidR="008D1CE5" w:rsidRPr="00B66AA5">
        <w:rPr>
          <w:sz w:val="20"/>
          <w:vertAlign w:val="subscript"/>
        </w:rPr>
        <w:t>2</w:t>
      </w:r>
      <w:r w:rsidR="008D1CE5" w:rsidRPr="00B66AA5">
        <w:rPr>
          <w:sz w:val="20"/>
        </w:rPr>
        <w:t>O</w:t>
      </w:r>
      <w:r w:rsidR="00B66AA5">
        <w:rPr>
          <w:sz w:val="20"/>
        </w:rPr>
        <w:t xml:space="preserve">. Z tohoto roztoku pipetovat </w:t>
      </w:r>
      <w:r w:rsidR="008D1CE5" w:rsidRPr="00B66AA5">
        <w:rPr>
          <w:sz w:val="20"/>
        </w:rPr>
        <w:t xml:space="preserve">10 ml do vysoké kádinky na 150 </w:t>
      </w:r>
      <w:proofErr w:type="gramStart"/>
      <w:r w:rsidR="008D1CE5" w:rsidRPr="00B66AA5">
        <w:rPr>
          <w:sz w:val="20"/>
        </w:rPr>
        <w:t xml:space="preserve">ml </w:t>
      </w:r>
      <w:r w:rsidR="00A12BDC">
        <w:rPr>
          <w:sz w:val="20"/>
        </w:rPr>
        <w:t>, vložit</w:t>
      </w:r>
      <w:proofErr w:type="gramEnd"/>
      <w:r w:rsidR="008D1CE5" w:rsidRPr="00B66AA5">
        <w:rPr>
          <w:sz w:val="20"/>
        </w:rPr>
        <w:t xml:space="preserve"> teflonové míchadlo</w:t>
      </w:r>
      <w:r w:rsidR="00A12BDC">
        <w:rPr>
          <w:sz w:val="20"/>
        </w:rPr>
        <w:t>, přidat</w:t>
      </w:r>
      <w:r w:rsidR="008D1CE5" w:rsidRPr="00B66AA5">
        <w:rPr>
          <w:sz w:val="20"/>
        </w:rPr>
        <w:t xml:space="preserve"> 90 ml </w:t>
      </w:r>
      <w:proofErr w:type="spellStart"/>
      <w:r w:rsidR="008D1CE5" w:rsidRPr="00B66AA5">
        <w:rPr>
          <w:sz w:val="20"/>
        </w:rPr>
        <w:t>dest</w:t>
      </w:r>
      <w:proofErr w:type="spellEnd"/>
      <w:r w:rsidR="008D1CE5" w:rsidRPr="00B66AA5">
        <w:rPr>
          <w:sz w:val="20"/>
        </w:rPr>
        <w:t>. H</w:t>
      </w:r>
      <w:r w:rsidR="008D1CE5" w:rsidRPr="00B66AA5">
        <w:rPr>
          <w:sz w:val="20"/>
          <w:vertAlign w:val="subscript"/>
        </w:rPr>
        <w:t>2</w:t>
      </w:r>
      <w:r w:rsidR="008D1CE5" w:rsidRPr="00B66AA5">
        <w:rPr>
          <w:sz w:val="20"/>
        </w:rPr>
        <w:t>O</w:t>
      </w:r>
    </w:p>
    <w:p w:rsidR="008D1CE5" w:rsidRPr="00B66AA5" w:rsidRDefault="008D1CE5" w:rsidP="00B66AA5">
      <w:pPr>
        <w:spacing w:before="120" w:line="240" w:lineRule="auto"/>
        <w:jc w:val="left"/>
        <w:rPr>
          <w:b/>
          <w:sz w:val="20"/>
        </w:rPr>
      </w:pPr>
      <w:r w:rsidRPr="00B66AA5">
        <w:rPr>
          <w:b/>
          <w:sz w:val="20"/>
        </w:rPr>
        <w:t>Postup stanovení koncentrace H</w:t>
      </w:r>
      <w:r w:rsidRPr="00B66AA5">
        <w:rPr>
          <w:b/>
          <w:sz w:val="20"/>
          <w:vertAlign w:val="subscript"/>
        </w:rPr>
        <w:t>2</w:t>
      </w:r>
      <w:r w:rsidRPr="00B66AA5">
        <w:rPr>
          <w:b/>
          <w:sz w:val="20"/>
        </w:rPr>
        <w:t>C</w:t>
      </w:r>
      <w:r w:rsidRPr="00B66AA5">
        <w:rPr>
          <w:b/>
          <w:sz w:val="20"/>
          <w:vertAlign w:val="subscript"/>
        </w:rPr>
        <w:t>2</w:t>
      </w:r>
      <w:r w:rsidRPr="00B66AA5">
        <w:rPr>
          <w:b/>
          <w:sz w:val="20"/>
        </w:rPr>
        <w:t>O</w:t>
      </w:r>
      <w:r w:rsidRPr="00B66AA5">
        <w:rPr>
          <w:b/>
          <w:sz w:val="20"/>
          <w:vertAlign w:val="subscript"/>
        </w:rPr>
        <w:t>4</w:t>
      </w:r>
      <w:r w:rsidRPr="00B66AA5">
        <w:rPr>
          <w:b/>
          <w:sz w:val="20"/>
        </w:rPr>
        <w:t>.2H</w:t>
      </w:r>
      <w:r w:rsidRPr="00B66AA5">
        <w:rPr>
          <w:b/>
          <w:sz w:val="20"/>
          <w:vertAlign w:val="subscript"/>
        </w:rPr>
        <w:t>2</w:t>
      </w:r>
      <w:r w:rsidRPr="00B66AA5">
        <w:rPr>
          <w:b/>
          <w:sz w:val="20"/>
        </w:rPr>
        <w:t>O</w:t>
      </w:r>
      <w:r w:rsidRPr="00B66AA5">
        <w:rPr>
          <w:position w:val="-6"/>
          <w:sz w:val="20"/>
        </w:rPr>
        <w:t xml:space="preserve"> </w:t>
      </w:r>
      <w:r w:rsidRPr="00B66AA5">
        <w:rPr>
          <w:b/>
          <w:sz w:val="20"/>
        </w:rPr>
        <w:t xml:space="preserve"> pomocí </w:t>
      </w:r>
      <w:proofErr w:type="spellStart"/>
      <w:r w:rsidRPr="00B66AA5">
        <w:rPr>
          <w:b/>
          <w:sz w:val="20"/>
        </w:rPr>
        <w:t>titrátoru</w:t>
      </w:r>
      <w:proofErr w:type="spellEnd"/>
      <w:r w:rsidRPr="00B66AA5">
        <w:rPr>
          <w:b/>
          <w:sz w:val="20"/>
        </w:rPr>
        <w:t xml:space="preserve"> </w:t>
      </w:r>
      <w:proofErr w:type="spellStart"/>
      <w:r w:rsidRPr="00B66AA5">
        <w:rPr>
          <w:b/>
          <w:sz w:val="20"/>
        </w:rPr>
        <w:t>TitroLine</w:t>
      </w:r>
      <w:proofErr w:type="spellEnd"/>
      <w:r w:rsidRPr="00B66AA5">
        <w:rPr>
          <w:b/>
          <w:sz w:val="20"/>
        </w:rPr>
        <w:t xml:space="preserve"> </w:t>
      </w:r>
      <w:proofErr w:type="spellStart"/>
      <w:r w:rsidRPr="00B66AA5">
        <w:rPr>
          <w:b/>
          <w:sz w:val="20"/>
        </w:rPr>
        <w:t>Easy</w:t>
      </w:r>
      <w:proofErr w:type="spellEnd"/>
      <w:r w:rsidR="00622BAF" w:rsidRPr="00B66AA5">
        <w:rPr>
          <w:b/>
          <w:sz w:val="20"/>
        </w:rPr>
        <w:t>:</w:t>
      </w:r>
    </w:p>
    <w:p w:rsidR="00212A23" w:rsidRPr="00B66AA5" w:rsidRDefault="008D1CE5" w:rsidP="00B66AA5">
      <w:pPr>
        <w:numPr>
          <w:ilvl w:val="0"/>
          <w:numId w:val="18"/>
        </w:numPr>
        <w:spacing w:before="120" w:line="240" w:lineRule="auto"/>
        <w:jc w:val="left"/>
        <w:rPr>
          <w:sz w:val="20"/>
        </w:rPr>
      </w:pPr>
      <w:r w:rsidRPr="00B66AA5">
        <w:rPr>
          <w:sz w:val="20"/>
        </w:rPr>
        <w:t xml:space="preserve">Zapnout </w:t>
      </w:r>
      <w:proofErr w:type="spellStart"/>
      <w:r w:rsidRPr="00B66AA5">
        <w:rPr>
          <w:sz w:val="20"/>
        </w:rPr>
        <w:t>titrátor</w:t>
      </w:r>
      <w:proofErr w:type="spellEnd"/>
      <w:r w:rsidRPr="00B66AA5">
        <w:rPr>
          <w:sz w:val="20"/>
        </w:rPr>
        <w:t xml:space="preserve"> </w:t>
      </w:r>
      <w:proofErr w:type="spellStart"/>
      <w:r w:rsidRPr="00B66AA5">
        <w:rPr>
          <w:sz w:val="20"/>
        </w:rPr>
        <w:t>TitroLine</w:t>
      </w:r>
      <w:proofErr w:type="spellEnd"/>
      <w:r w:rsidRPr="00B66AA5">
        <w:rPr>
          <w:sz w:val="20"/>
        </w:rPr>
        <w:t xml:space="preserve"> </w:t>
      </w:r>
      <w:proofErr w:type="spellStart"/>
      <w:r w:rsidRPr="00B66AA5">
        <w:rPr>
          <w:sz w:val="20"/>
        </w:rPr>
        <w:t>Easy</w:t>
      </w:r>
      <w:proofErr w:type="spellEnd"/>
      <w:r w:rsidRPr="00B66AA5">
        <w:rPr>
          <w:sz w:val="20"/>
        </w:rPr>
        <w:t xml:space="preserve"> tlačítkem ON/OFF (umístěný vzadu na přístroji)</w:t>
      </w:r>
    </w:p>
    <w:p w:rsidR="008D1CE5" w:rsidRPr="00B66AA5" w:rsidRDefault="008D1CE5" w:rsidP="00B66AA5">
      <w:pPr>
        <w:numPr>
          <w:ilvl w:val="0"/>
          <w:numId w:val="18"/>
        </w:numPr>
        <w:spacing w:before="120" w:line="240" w:lineRule="auto"/>
        <w:jc w:val="left"/>
        <w:rPr>
          <w:sz w:val="20"/>
        </w:rPr>
      </w:pPr>
      <w:r w:rsidRPr="00B66AA5">
        <w:rPr>
          <w:sz w:val="20"/>
        </w:rPr>
        <w:t xml:space="preserve"> Kádinku se vzorkem umístit na magnetickou míchačku, ponořit elektrodu </w:t>
      </w:r>
      <w:r w:rsidR="006753DE" w:rsidRPr="00B66AA5">
        <w:rPr>
          <w:sz w:val="20"/>
        </w:rPr>
        <w:t xml:space="preserve">do roztoku (cca 2,5 ml tak, aby byla ponořena i její </w:t>
      </w:r>
      <w:proofErr w:type="spellStart"/>
      <w:r w:rsidR="006753DE" w:rsidRPr="00B66AA5">
        <w:rPr>
          <w:sz w:val="20"/>
        </w:rPr>
        <w:t>referentní</w:t>
      </w:r>
      <w:proofErr w:type="spellEnd"/>
      <w:r w:rsidR="006753DE" w:rsidRPr="00B66AA5">
        <w:rPr>
          <w:sz w:val="20"/>
        </w:rPr>
        <w:t xml:space="preserve"> část)</w:t>
      </w:r>
      <w:r w:rsidRPr="00B66AA5">
        <w:rPr>
          <w:sz w:val="20"/>
        </w:rPr>
        <w:t xml:space="preserve"> a spustit míchání.</w:t>
      </w:r>
    </w:p>
    <w:p w:rsidR="008D1CE5" w:rsidRPr="00B66AA5" w:rsidRDefault="006753DE" w:rsidP="00B66AA5">
      <w:pPr>
        <w:numPr>
          <w:ilvl w:val="0"/>
          <w:numId w:val="18"/>
        </w:numPr>
        <w:spacing w:before="120" w:line="240" w:lineRule="auto"/>
        <w:jc w:val="left"/>
        <w:rPr>
          <w:sz w:val="20"/>
        </w:rPr>
      </w:pPr>
      <w:r w:rsidRPr="00B66AA5">
        <w:rPr>
          <w:sz w:val="20"/>
        </w:rPr>
        <w:t xml:space="preserve">Dlouze podržet tlačítko </w:t>
      </w:r>
      <w:r w:rsidRPr="00B66AA5">
        <w:rPr>
          <w:b/>
          <w:sz w:val="20"/>
        </w:rPr>
        <w:t>F3</w:t>
      </w:r>
      <w:r w:rsidRPr="00B66AA5">
        <w:rPr>
          <w:sz w:val="20"/>
        </w:rPr>
        <w:t xml:space="preserve"> na kontrolním panelu, dokud se nedostan</w:t>
      </w:r>
      <w:r w:rsidR="00212A23" w:rsidRPr="00B66AA5">
        <w:rPr>
          <w:sz w:val="20"/>
        </w:rPr>
        <w:t>eme do hlavní nabídky nastavení konfigurace.</w:t>
      </w:r>
    </w:p>
    <w:p w:rsidR="006753DE" w:rsidRPr="00B66AA5" w:rsidRDefault="006753DE" w:rsidP="00B66AA5">
      <w:pPr>
        <w:numPr>
          <w:ilvl w:val="0"/>
          <w:numId w:val="18"/>
        </w:numPr>
        <w:spacing w:before="120" w:line="240" w:lineRule="auto"/>
        <w:jc w:val="left"/>
        <w:rPr>
          <w:sz w:val="20"/>
        </w:rPr>
      </w:pPr>
      <w:r w:rsidRPr="00B66AA5">
        <w:rPr>
          <w:sz w:val="20"/>
        </w:rPr>
        <w:t xml:space="preserve">Krátce podržet tlačítko </w:t>
      </w:r>
      <w:r w:rsidRPr="00B66AA5">
        <w:rPr>
          <w:b/>
          <w:sz w:val="20"/>
        </w:rPr>
        <w:t>F3</w:t>
      </w:r>
      <w:r w:rsidRPr="00B66AA5">
        <w:rPr>
          <w:sz w:val="20"/>
        </w:rPr>
        <w:t xml:space="preserve"> na kontrolním panelu, dokud se nedostaneme do nabídky výběru metody stanovení </w:t>
      </w:r>
      <w:r w:rsidR="00212A23" w:rsidRPr="00B66AA5">
        <w:rPr>
          <w:sz w:val="20"/>
        </w:rPr>
        <w:t>(</w:t>
      </w:r>
      <w:proofErr w:type="spellStart"/>
      <w:r w:rsidR="00212A23" w:rsidRPr="00B66AA5">
        <w:rPr>
          <w:i/>
          <w:sz w:val="20"/>
        </w:rPr>
        <w:t>parameters</w:t>
      </w:r>
      <w:proofErr w:type="spellEnd"/>
      <w:r w:rsidR="00212A23" w:rsidRPr="00B66AA5">
        <w:rPr>
          <w:i/>
          <w:sz w:val="20"/>
        </w:rPr>
        <w:t xml:space="preserve"> </w:t>
      </w:r>
      <w:proofErr w:type="spellStart"/>
      <w:r w:rsidR="00212A23" w:rsidRPr="00B66AA5">
        <w:rPr>
          <w:i/>
          <w:sz w:val="20"/>
        </w:rPr>
        <w:t>sets</w:t>
      </w:r>
      <w:proofErr w:type="spellEnd"/>
      <w:r w:rsidR="00212A23" w:rsidRPr="00B66AA5">
        <w:rPr>
          <w:sz w:val="20"/>
        </w:rPr>
        <w:t xml:space="preserve">) </w:t>
      </w:r>
      <w:r w:rsidRPr="00B66AA5">
        <w:rPr>
          <w:sz w:val="20"/>
        </w:rPr>
        <w:t xml:space="preserve">→ pomocí šipek </w:t>
      </w:r>
      <w:r w:rsidR="008D7B45" w:rsidRPr="00B66AA5">
        <w:rPr>
          <w:sz w:val="20"/>
        </w:rPr>
        <w:t>(</w:t>
      </w:r>
      <w:r w:rsidR="008D7B45" w:rsidRPr="00B66AA5">
        <w:rPr>
          <w:b/>
          <w:sz w:val="20"/>
        </w:rPr>
        <w:t>F4</w:t>
      </w:r>
      <w:r w:rsidR="008D7B45" w:rsidRPr="00B66AA5">
        <w:rPr>
          <w:sz w:val="20"/>
        </w:rPr>
        <w:t xml:space="preserve"> / </w:t>
      </w:r>
      <w:r w:rsidR="008D7B45" w:rsidRPr="00B66AA5">
        <w:rPr>
          <w:b/>
          <w:sz w:val="20"/>
        </w:rPr>
        <w:t>F5</w:t>
      </w:r>
      <w:r w:rsidR="008D7B45" w:rsidRPr="00B66AA5">
        <w:rPr>
          <w:sz w:val="20"/>
        </w:rPr>
        <w:t xml:space="preserve">) </w:t>
      </w:r>
      <w:r w:rsidRPr="00B66AA5">
        <w:rPr>
          <w:sz w:val="20"/>
        </w:rPr>
        <w:t>na panelu vybrat metodu „</w:t>
      </w:r>
      <w:r w:rsidRPr="00B66AA5">
        <w:rPr>
          <w:b/>
          <w:i/>
          <w:sz w:val="20"/>
        </w:rPr>
        <w:t xml:space="preserve">pH </w:t>
      </w:r>
      <w:proofErr w:type="spellStart"/>
      <w:r w:rsidRPr="00B66AA5">
        <w:rPr>
          <w:b/>
          <w:i/>
          <w:sz w:val="20"/>
        </w:rPr>
        <w:t>exact</w:t>
      </w:r>
      <w:proofErr w:type="spellEnd"/>
      <w:r w:rsidRPr="00B66AA5">
        <w:rPr>
          <w:b/>
          <w:i/>
          <w:sz w:val="20"/>
        </w:rPr>
        <w:t xml:space="preserve"> </w:t>
      </w:r>
      <w:proofErr w:type="spellStart"/>
      <w:r w:rsidRPr="00B66AA5">
        <w:rPr>
          <w:b/>
          <w:i/>
          <w:sz w:val="20"/>
        </w:rPr>
        <w:t>weak</w:t>
      </w:r>
      <w:proofErr w:type="spellEnd"/>
      <w:r w:rsidRPr="00B66AA5">
        <w:rPr>
          <w:sz w:val="20"/>
        </w:rPr>
        <w:t xml:space="preserve">“ (titrace slabé kyseliny). Výběr potvrdit </w:t>
      </w:r>
      <w:r w:rsidR="008D7B45" w:rsidRPr="00B66AA5">
        <w:rPr>
          <w:sz w:val="20"/>
        </w:rPr>
        <w:t xml:space="preserve">tlačítky </w:t>
      </w:r>
      <w:r w:rsidR="008D7B45" w:rsidRPr="00B66AA5">
        <w:rPr>
          <w:b/>
          <w:sz w:val="20"/>
        </w:rPr>
        <w:t>F1</w:t>
      </w:r>
      <w:r w:rsidR="008D7B45" w:rsidRPr="00B66AA5">
        <w:rPr>
          <w:sz w:val="20"/>
        </w:rPr>
        <w:t xml:space="preserve"> a </w:t>
      </w:r>
      <w:r w:rsidR="008D7B45" w:rsidRPr="00B66AA5">
        <w:rPr>
          <w:b/>
          <w:i/>
          <w:sz w:val="20"/>
        </w:rPr>
        <w:t>Stop</w:t>
      </w:r>
      <w:r w:rsidR="008D7B45" w:rsidRPr="00B66AA5">
        <w:rPr>
          <w:sz w:val="20"/>
        </w:rPr>
        <w:t>.</w:t>
      </w:r>
    </w:p>
    <w:p w:rsidR="008D7B45" w:rsidRPr="00B66AA5" w:rsidRDefault="008D7B45" w:rsidP="00B66AA5">
      <w:pPr>
        <w:numPr>
          <w:ilvl w:val="0"/>
          <w:numId w:val="18"/>
        </w:numPr>
        <w:spacing w:before="120" w:line="240" w:lineRule="auto"/>
        <w:jc w:val="left"/>
        <w:rPr>
          <w:sz w:val="20"/>
        </w:rPr>
      </w:pPr>
      <w:r w:rsidRPr="00B66AA5">
        <w:rPr>
          <w:sz w:val="20"/>
        </w:rPr>
        <w:t xml:space="preserve">Krátkým stiskem tlačítka </w:t>
      </w:r>
      <w:r w:rsidRPr="00B66AA5">
        <w:rPr>
          <w:b/>
          <w:sz w:val="20"/>
        </w:rPr>
        <w:t>F3</w:t>
      </w:r>
      <w:r w:rsidRPr="00B66AA5">
        <w:rPr>
          <w:sz w:val="20"/>
        </w:rPr>
        <w:t xml:space="preserve"> na kontrolním panelu změnit způsob titrace na EP (automatická titrace do koncového bodu) a pomocí šipek (</w:t>
      </w:r>
      <w:r w:rsidRPr="00B66AA5">
        <w:rPr>
          <w:b/>
          <w:sz w:val="20"/>
        </w:rPr>
        <w:t>F4</w:t>
      </w:r>
      <w:r w:rsidRPr="00B66AA5">
        <w:rPr>
          <w:sz w:val="20"/>
        </w:rPr>
        <w:t xml:space="preserve"> / </w:t>
      </w:r>
      <w:r w:rsidRPr="00B66AA5">
        <w:rPr>
          <w:b/>
          <w:sz w:val="20"/>
        </w:rPr>
        <w:t>F5</w:t>
      </w:r>
      <w:r w:rsidRPr="00B66AA5">
        <w:rPr>
          <w:sz w:val="20"/>
        </w:rPr>
        <w:t>) nastavit hodnotu koncového bodu pH = 8.8 (fenolftalein)</w:t>
      </w:r>
    </w:p>
    <w:p w:rsidR="00212A23" w:rsidRPr="00B66AA5" w:rsidRDefault="008D7B45" w:rsidP="00B66AA5">
      <w:pPr>
        <w:numPr>
          <w:ilvl w:val="0"/>
          <w:numId w:val="18"/>
        </w:numPr>
        <w:spacing w:before="120" w:line="240" w:lineRule="auto"/>
        <w:jc w:val="left"/>
        <w:rPr>
          <w:sz w:val="20"/>
        </w:rPr>
      </w:pPr>
      <w:r w:rsidRPr="00B66AA5">
        <w:rPr>
          <w:sz w:val="20"/>
        </w:rPr>
        <w:t xml:space="preserve">Stisknout </w:t>
      </w:r>
      <w:r w:rsidRPr="00B66AA5">
        <w:rPr>
          <w:b/>
          <w:i/>
          <w:sz w:val="20"/>
        </w:rPr>
        <w:t>START</w:t>
      </w:r>
      <w:r w:rsidRPr="00B66AA5">
        <w:rPr>
          <w:sz w:val="20"/>
        </w:rPr>
        <w:t xml:space="preserve">. Titraci provést </w:t>
      </w:r>
      <w:r w:rsidR="003800C8" w:rsidRPr="00B66AA5">
        <w:rPr>
          <w:sz w:val="20"/>
        </w:rPr>
        <w:t>3</w:t>
      </w:r>
      <w:r w:rsidRPr="00B66AA5">
        <w:rPr>
          <w:sz w:val="20"/>
        </w:rPr>
        <w:t>x</w:t>
      </w:r>
      <w:r w:rsidR="00212A23" w:rsidRPr="00B66AA5">
        <w:rPr>
          <w:sz w:val="20"/>
        </w:rPr>
        <w:t xml:space="preserve">. </w:t>
      </w:r>
    </w:p>
    <w:p w:rsidR="006753DE" w:rsidRPr="00B66AA5" w:rsidRDefault="00212A23" w:rsidP="00B66AA5">
      <w:pPr>
        <w:numPr>
          <w:ilvl w:val="0"/>
          <w:numId w:val="18"/>
        </w:numPr>
        <w:spacing w:before="120" w:line="240" w:lineRule="auto"/>
        <w:jc w:val="left"/>
        <w:rPr>
          <w:sz w:val="20"/>
        </w:rPr>
      </w:pPr>
      <w:r w:rsidRPr="00B66AA5">
        <w:rPr>
          <w:sz w:val="20"/>
        </w:rPr>
        <w:t>Z displeje opsat spotřebu (</w:t>
      </w:r>
      <w:proofErr w:type="spellStart"/>
      <w:r w:rsidRPr="00B66AA5">
        <w:rPr>
          <w:sz w:val="20"/>
        </w:rPr>
        <w:t>V</w:t>
      </w:r>
      <w:r w:rsidRPr="00B66AA5">
        <w:rPr>
          <w:sz w:val="20"/>
          <w:vertAlign w:val="subscript"/>
        </w:rPr>
        <w:t>ekv</w:t>
      </w:r>
      <w:proofErr w:type="spellEnd"/>
      <w:r w:rsidRPr="00B66AA5">
        <w:rPr>
          <w:sz w:val="20"/>
        </w:rPr>
        <w:t>).</w:t>
      </w:r>
      <w:r w:rsidR="00622BAF" w:rsidRPr="00B66AA5">
        <w:rPr>
          <w:sz w:val="20"/>
        </w:rPr>
        <w:t xml:space="preserve"> </w:t>
      </w:r>
    </w:p>
    <w:p w:rsidR="008D7B45" w:rsidRPr="00B66AA5" w:rsidRDefault="008D7B45" w:rsidP="00B66AA5">
      <w:pPr>
        <w:spacing w:before="120" w:line="240" w:lineRule="auto"/>
        <w:jc w:val="left"/>
        <w:rPr>
          <w:sz w:val="20"/>
        </w:rPr>
      </w:pPr>
    </w:p>
    <w:p w:rsidR="00DE1F44" w:rsidRPr="00B66AA5" w:rsidRDefault="008D7B45" w:rsidP="00B66AA5">
      <w:pPr>
        <w:spacing w:before="120" w:line="240" w:lineRule="auto"/>
        <w:rPr>
          <w:sz w:val="20"/>
        </w:rPr>
      </w:pPr>
      <w:r w:rsidRPr="00B66AA5">
        <w:rPr>
          <w:b/>
          <w:sz w:val="20"/>
        </w:rPr>
        <w:t xml:space="preserve">Výpočet přesné koncentrace 0,1M </w:t>
      </w:r>
      <w:proofErr w:type="spellStart"/>
      <w:r w:rsidRPr="00B66AA5">
        <w:rPr>
          <w:b/>
          <w:sz w:val="20"/>
        </w:rPr>
        <w:t>NaO</w:t>
      </w:r>
      <w:r w:rsidR="00856DF1" w:rsidRPr="00B66AA5">
        <w:rPr>
          <w:b/>
          <w:sz w:val="20"/>
        </w:rPr>
        <w:t>H</w:t>
      </w:r>
      <w:proofErr w:type="spellEnd"/>
      <w:r w:rsidR="00856DF1" w:rsidRPr="00B66AA5">
        <w:rPr>
          <w:b/>
          <w:sz w:val="20"/>
        </w:rPr>
        <w:t>:</w:t>
      </w:r>
      <w:r w:rsidR="00622BAF" w:rsidRPr="00B66AA5">
        <w:rPr>
          <w:sz w:val="20"/>
        </w:rPr>
        <w:t xml:space="preserve"> </w:t>
      </w:r>
      <w:r w:rsidR="00622BAF" w:rsidRPr="00B66AA5">
        <w:rPr>
          <w:sz w:val="20"/>
        </w:rPr>
        <w:tab/>
      </w:r>
      <w:r w:rsidR="00622BAF" w:rsidRPr="00B66AA5">
        <w:rPr>
          <w:sz w:val="20"/>
        </w:rPr>
        <w:tab/>
      </w:r>
      <w:r w:rsidR="00DE1F44" w:rsidRPr="00B66AA5">
        <w:rPr>
          <w:sz w:val="20"/>
        </w:rPr>
        <w:t>M(H</w:t>
      </w:r>
      <w:r w:rsidR="00DE1F44" w:rsidRPr="00B66AA5">
        <w:rPr>
          <w:sz w:val="20"/>
          <w:vertAlign w:val="subscript"/>
        </w:rPr>
        <w:t>2</w:t>
      </w:r>
      <w:r w:rsidR="00DE1F44" w:rsidRPr="00B66AA5">
        <w:rPr>
          <w:sz w:val="20"/>
        </w:rPr>
        <w:t>C</w:t>
      </w:r>
      <w:r w:rsidR="00DE1F44" w:rsidRPr="00B66AA5">
        <w:rPr>
          <w:sz w:val="20"/>
          <w:vertAlign w:val="subscript"/>
        </w:rPr>
        <w:t>2</w:t>
      </w:r>
      <w:r w:rsidR="00DE1F44" w:rsidRPr="00B66AA5">
        <w:rPr>
          <w:sz w:val="20"/>
        </w:rPr>
        <w:t>O</w:t>
      </w:r>
      <w:r w:rsidR="00DE1F44" w:rsidRPr="00B66AA5">
        <w:rPr>
          <w:sz w:val="20"/>
          <w:vertAlign w:val="subscript"/>
        </w:rPr>
        <w:t>4</w:t>
      </w:r>
      <w:r w:rsidR="00DE1F44" w:rsidRPr="00B66AA5">
        <w:rPr>
          <w:sz w:val="20"/>
        </w:rPr>
        <w:t>.2H</w:t>
      </w:r>
      <w:r w:rsidR="00DE1F44" w:rsidRPr="00B66AA5">
        <w:rPr>
          <w:sz w:val="20"/>
          <w:vertAlign w:val="subscript"/>
        </w:rPr>
        <w:t>2</w:t>
      </w:r>
      <w:r w:rsidR="00DE1F44" w:rsidRPr="00B66AA5">
        <w:rPr>
          <w:sz w:val="20"/>
        </w:rPr>
        <w:t>O) = 126,07 g/mol</w:t>
      </w:r>
    </w:p>
    <w:p w:rsidR="00A12BDC" w:rsidRDefault="00A12BDC" w:rsidP="00B66AA5">
      <w:pPr>
        <w:spacing w:before="120" w:line="240" w:lineRule="auto"/>
        <w:jc w:val="center"/>
        <w:rPr>
          <w:b/>
          <w:bCs/>
          <w:sz w:val="20"/>
        </w:rPr>
      </w:pPr>
    </w:p>
    <w:p w:rsidR="00CD7D7E" w:rsidRPr="00B66AA5" w:rsidRDefault="00A12BDC" w:rsidP="00B66AA5">
      <w:pPr>
        <w:spacing w:before="120" w:line="240" w:lineRule="auto"/>
        <w:jc w:val="center"/>
        <w:rPr>
          <w:b/>
          <w:bCs/>
          <w:position w:val="-20"/>
          <w:sz w:val="20"/>
        </w:rPr>
      </w:pPr>
      <w:r w:rsidRPr="00B66AA5">
        <w:rPr>
          <w:b/>
          <w:bCs/>
          <w:position w:val="-12"/>
          <w:sz w:val="20"/>
        </w:rPr>
        <w:object w:dxaOrig="4320" w:dyaOrig="360">
          <v:shape id="_x0000_i1026" type="#_x0000_t75" style="width:244.5pt;height:16.5pt" o:ole="">
            <v:imagedata r:id="rId9" o:title=""/>
          </v:shape>
          <o:OLEObject Type="Embed" ProgID="Equation.3" ShapeID="_x0000_i1026" DrawAspect="Content" ObjectID="_1706355998" r:id="rId10"/>
        </w:object>
      </w:r>
    </w:p>
    <w:p w:rsidR="00A12BDC" w:rsidRDefault="00A12BDC" w:rsidP="00B66AA5">
      <w:pPr>
        <w:spacing w:before="120" w:line="240" w:lineRule="auto"/>
        <w:rPr>
          <w:b/>
          <w:sz w:val="22"/>
          <w:szCs w:val="22"/>
        </w:rPr>
      </w:pPr>
    </w:p>
    <w:p w:rsidR="00856DF1" w:rsidRPr="00B66AA5" w:rsidRDefault="00DE1F44" w:rsidP="00B66AA5">
      <w:pPr>
        <w:spacing w:before="120" w:line="240" w:lineRule="auto"/>
        <w:rPr>
          <w:sz w:val="22"/>
          <w:szCs w:val="22"/>
        </w:rPr>
      </w:pPr>
      <w:proofErr w:type="gramStart"/>
      <w:r w:rsidRPr="00B66AA5">
        <w:rPr>
          <w:b/>
          <w:sz w:val="22"/>
          <w:szCs w:val="22"/>
        </w:rPr>
        <w:t>13.2</w:t>
      </w:r>
      <w:proofErr w:type="gramEnd"/>
      <w:r w:rsidRPr="00B66AA5">
        <w:rPr>
          <w:b/>
          <w:sz w:val="22"/>
          <w:szCs w:val="22"/>
        </w:rPr>
        <w:t>.</w:t>
      </w:r>
      <w:r w:rsidRPr="00B66AA5">
        <w:rPr>
          <w:b/>
          <w:sz w:val="22"/>
          <w:szCs w:val="22"/>
        </w:rPr>
        <w:tab/>
      </w:r>
      <w:r w:rsidR="00856DF1" w:rsidRPr="00B66AA5">
        <w:rPr>
          <w:b/>
          <w:sz w:val="22"/>
          <w:szCs w:val="22"/>
        </w:rPr>
        <w:t xml:space="preserve">Stanovení </w:t>
      </w:r>
      <w:proofErr w:type="spellStart"/>
      <w:r w:rsidR="00856DF1" w:rsidRPr="00B66AA5">
        <w:rPr>
          <w:b/>
          <w:sz w:val="22"/>
          <w:szCs w:val="22"/>
        </w:rPr>
        <w:t>HCl</w:t>
      </w:r>
      <w:proofErr w:type="spellEnd"/>
    </w:p>
    <w:p w:rsidR="00130EB1" w:rsidRPr="00DE1F44" w:rsidRDefault="00130EB1" w:rsidP="00B66AA5">
      <w:pPr>
        <w:spacing w:before="120" w:line="240" w:lineRule="auto"/>
        <w:rPr>
          <w:b/>
          <w:bCs/>
          <w:position w:val="-20"/>
          <w:sz w:val="22"/>
          <w:szCs w:val="22"/>
        </w:rPr>
      </w:pPr>
    </w:p>
    <w:p w:rsidR="00856DF1" w:rsidRDefault="00A12BDC" w:rsidP="00B66AA5">
      <w:pPr>
        <w:spacing w:before="120" w:line="240" w:lineRule="auto"/>
        <w:jc w:val="center"/>
        <w:rPr>
          <w:szCs w:val="24"/>
        </w:rPr>
      </w:pPr>
      <w:r w:rsidRPr="00130EB1">
        <w:rPr>
          <w:b/>
          <w:bCs/>
          <w:position w:val="-10"/>
          <w:sz w:val="28"/>
          <w:szCs w:val="28"/>
        </w:rPr>
        <w:object w:dxaOrig="2980" w:dyaOrig="340">
          <v:shape id="_x0000_i1027" type="#_x0000_t75" style="width:159pt;height:15pt" o:ole="">
            <v:imagedata r:id="rId11" o:title=""/>
          </v:shape>
          <o:OLEObject Type="Embed" ProgID="Equation.3" ShapeID="_x0000_i1027" DrawAspect="Content" ObjectID="_1706355999" r:id="rId12"/>
        </w:object>
      </w:r>
    </w:p>
    <w:p w:rsidR="00622BAF" w:rsidRPr="00B66AA5" w:rsidRDefault="00622BAF" w:rsidP="00B66AA5">
      <w:pPr>
        <w:spacing w:before="120" w:line="240" w:lineRule="auto"/>
        <w:rPr>
          <w:b/>
          <w:sz w:val="20"/>
        </w:rPr>
      </w:pPr>
      <w:r w:rsidRPr="00B66AA5">
        <w:rPr>
          <w:b/>
          <w:sz w:val="20"/>
        </w:rPr>
        <w:t>Příprava vzorku:</w:t>
      </w:r>
    </w:p>
    <w:p w:rsidR="00A12BDC" w:rsidRDefault="00622BAF" w:rsidP="00A12BDC">
      <w:pPr>
        <w:spacing w:before="120" w:line="240" w:lineRule="auto"/>
        <w:ind w:firstLine="708"/>
        <w:rPr>
          <w:sz w:val="20"/>
        </w:rPr>
      </w:pPr>
      <w:r w:rsidRPr="00B66AA5">
        <w:rPr>
          <w:sz w:val="20"/>
        </w:rPr>
        <w:t>V</w:t>
      </w:r>
      <w:r w:rsidR="00212A23" w:rsidRPr="00B66AA5">
        <w:rPr>
          <w:sz w:val="20"/>
        </w:rPr>
        <w:t>zorek v </w:t>
      </w:r>
      <w:proofErr w:type="spellStart"/>
      <w:r w:rsidR="00212A23" w:rsidRPr="00B66AA5">
        <w:rPr>
          <w:sz w:val="20"/>
        </w:rPr>
        <w:t>odm.baňce</w:t>
      </w:r>
      <w:proofErr w:type="spellEnd"/>
      <w:r w:rsidR="00212A23" w:rsidRPr="00B66AA5">
        <w:rPr>
          <w:sz w:val="20"/>
        </w:rPr>
        <w:t xml:space="preserve"> (V</w:t>
      </w:r>
      <w:r w:rsidR="00212A23" w:rsidRPr="00B66AA5">
        <w:rPr>
          <w:sz w:val="20"/>
          <w:vertAlign w:val="subscript"/>
        </w:rPr>
        <w:t>0</w:t>
      </w:r>
      <w:r w:rsidR="00212A23" w:rsidRPr="00B66AA5">
        <w:rPr>
          <w:sz w:val="20"/>
        </w:rPr>
        <w:t xml:space="preserve"> = 100 ml) doplnit po rysku</w:t>
      </w:r>
      <w:r w:rsidR="00856DF1" w:rsidRPr="00B66AA5">
        <w:rPr>
          <w:sz w:val="20"/>
        </w:rPr>
        <w:t xml:space="preserve"> </w:t>
      </w:r>
      <w:proofErr w:type="spellStart"/>
      <w:r w:rsidR="00856DF1" w:rsidRPr="00B66AA5">
        <w:rPr>
          <w:sz w:val="20"/>
        </w:rPr>
        <w:t>dest</w:t>
      </w:r>
      <w:proofErr w:type="spellEnd"/>
      <w:r w:rsidR="00856DF1" w:rsidRPr="00B66AA5">
        <w:rPr>
          <w:sz w:val="20"/>
        </w:rPr>
        <w:t>. H</w:t>
      </w:r>
      <w:r w:rsidR="00856DF1" w:rsidRPr="00B66AA5">
        <w:rPr>
          <w:sz w:val="20"/>
          <w:vertAlign w:val="subscript"/>
        </w:rPr>
        <w:t>2</w:t>
      </w:r>
      <w:r w:rsidR="00856DF1" w:rsidRPr="00B66AA5">
        <w:rPr>
          <w:sz w:val="20"/>
        </w:rPr>
        <w:t>O</w:t>
      </w:r>
      <w:r w:rsidR="00A12BDC">
        <w:rPr>
          <w:sz w:val="20"/>
        </w:rPr>
        <w:t xml:space="preserve">. </w:t>
      </w:r>
    </w:p>
    <w:p w:rsidR="00856DF1" w:rsidRPr="00B66AA5" w:rsidRDefault="00A12BDC" w:rsidP="00B66AA5">
      <w:pPr>
        <w:spacing w:before="120" w:line="240" w:lineRule="auto"/>
        <w:rPr>
          <w:sz w:val="20"/>
        </w:rPr>
      </w:pPr>
      <w:r>
        <w:rPr>
          <w:sz w:val="20"/>
        </w:rPr>
        <w:t xml:space="preserve">Z tohoto roztoku </w:t>
      </w:r>
      <w:r w:rsidR="00856DF1" w:rsidRPr="00B66AA5">
        <w:rPr>
          <w:sz w:val="20"/>
        </w:rPr>
        <w:t xml:space="preserve">pipetovat 10 ml do vysoké kádinky na 150 ml + teflonové míchadlo + 90 ml </w:t>
      </w:r>
      <w:proofErr w:type="spellStart"/>
      <w:r w:rsidR="00856DF1" w:rsidRPr="00B66AA5">
        <w:rPr>
          <w:sz w:val="20"/>
        </w:rPr>
        <w:t>dest</w:t>
      </w:r>
      <w:proofErr w:type="spellEnd"/>
      <w:r w:rsidR="00856DF1" w:rsidRPr="00B66AA5">
        <w:rPr>
          <w:sz w:val="20"/>
        </w:rPr>
        <w:t>. H</w:t>
      </w:r>
      <w:r w:rsidR="00856DF1" w:rsidRPr="00B66AA5">
        <w:rPr>
          <w:sz w:val="20"/>
          <w:vertAlign w:val="subscript"/>
        </w:rPr>
        <w:t>2</w:t>
      </w:r>
      <w:r w:rsidR="00856DF1" w:rsidRPr="00B66AA5">
        <w:rPr>
          <w:sz w:val="20"/>
        </w:rPr>
        <w:t>O</w:t>
      </w:r>
    </w:p>
    <w:p w:rsidR="00A6266A" w:rsidRPr="00B66AA5" w:rsidRDefault="00A6266A" w:rsidP="00B66AA5">
      <w:pPr>
        <w:spacing w:before="120" w:line="240" w:lineRule="auto"/>
        <w:rPr>
          <w:sz w:val="20"/>
        </w:rPr>
      </w:pPr>
    </w:p>
    <w:p w:rsidR="00212A23" w:rsidRPr="00B66AA5" w:rsidRDefault="00212A23" w:rsidP="00B66AA5">
      <w:pPr>
        <w:spacing w:before="120" w:line="240" w:lineRule="auto"/>
        <w:jc w:val="left"/>
        <w:rPr>
          <w:b/>
          <w:sz w:val="20"/>
        </w:rPr>
      </w:pPr>
      <w:r w:rsidRPr="00B66AA5">
        <w:rPr>
          <w:b/>
          <w:sz w:val="20"/>
        </w:rPr>
        <w:t xml:space="preserve">Postup stanovení </w:t>
      </w:r>
      <w:r w:rsidR="009815F6" w:rsidRPr="00B66AA5">
        <w:rPr>
          <w:b/>
          <w:sz w:val="20"/>
        </w:rPr>
        <w:t>množství</w:t>
      </w:r>
      <w:r w:rsidRPr="00B66AA5">
        <w:rPr>
          <w:b/>
          <w:sz w:val="20"/>
        </w:rPr>
        <w:t xml:space="preserve"> </w:t>
      </w:r>
      <w:proofErr w:type="spellStart"/>
      <w:proofErr w:type="gramStart"/>
      <w:r w:rsidR="00E81B7A" w:rsidRPr="00B66AA5">
        <w:rPr>
          <w:b/>
          <w:sz w:val="20"/>
        </w:rPr>
        <w:t>HCl</w:t>
      </w:r>
      <w:proofErr w:type="spellEnd"/>
      <w:r w:rsidRPr="00B66AA5">
        <w:rPr>
          <w:position w:val="-6"/>
          <w:sz w:val="20"/>
        </w:rPr>
        <w:t xml:space="preserve"> </w:t>
      </w:r>
      <w:r w:rsidRPr="00B66AA5">
        <w:rPr>
          <w:b/>
          <w:sz w:val="20"/>
        </w:rPr>
        <w:t xml:space="preserve"> </w:t>
      </w:r>
      <w:r w:rsidR="009815F6" w:rsidRPr="00B66AA5">
        <w:rPr>
          <w:b/>
          <w:sz w:val="20"/>
        </w:rPr>
        <w:t>v neznámém</w:t>
      </w:r>
      <w:proofErr w:type="gramEnd"/>
      <w:r w:rsidR="009815F6" w:rsidRPr="00B66AA5">
        <w:rPr>
          <w:b/>
          <w:sz w:val="20"/>
        </w:rPr>
        <w:t xml:space="preserve"> vzorku</w:t>
      </w:r>
    </w:p>
    <w:p w:rsidR="00212A23" w:rsidRPr="00B66AA5" w:rsidRDefault="00212A23" w:rsidP="00B66AA5">
      <w:pPr>
        <w:numPr>
          <w:ilvl w:val="0"/>
          <w:numId w:val="19"/>
        </w:numPr>
        <w:spacing w:before="120" w:line="240" w:lineRule="auto"/>
        <w:jc w:val="left"/>
        <w:rPr>
          <w:sz w:val="20"/>
        </w:rPr>
      </w:pPr>
      <w:r w:rsidRPr="00B66AA5">
        <w:rPr>
          <w:sz w:val="20"/>
        </w:rPr>
        <w:t xml:space="preserve">Dlouze podržet tlačítko </w:t>
      </w:r>
      <w:r w:rsidRPr="00B66AA5">
        <w:rPr>
          <w:b/>
          <w:sz w:val="20"/>
        </w:rPr>
        <w:t>F3</w:t>
      </w:r>
      <w:r w:rsidRPr="00B66AA5">
        <w:rPr>
          <w:sz w:val="20"/>
        </w:rPr>
        <w:t xml:space="preserve"> na kontrolním panelu, dokud se nedostaneme do hlavní nabídky nastavení </w:t>
      </w:r>
      <w:r w:rsidRPr="00B66AA5">
        <w:rPr>
          <w:sz w:val="20"/>
        </w:rPr>
        <w:lastRenderedPageBreak/>
        <w:t>konfigurace.</w:t>
      </w:r>
    </w:p>
    <w:p w:rsidR="00212A23" w:rsidRPr="00B66AA5" w:rsidRDefault="00212A23" w:rsidP="00B66AA5">
      <w:pPr>
        <w:numPr>
          <w:ilvl w:val="0"/>
          <w:numId w:val="19"/>
        </w:numPr>
        <w:spacing w:before="120" w:line="240" w:lineRule="auto"/>
        <w:jc w:val="left"/>
        <w:rPr>
          <w:sz w:val="20"/>
        </w:rPr>
      </w:pPr>
      <w:r w:rsidRPr="00B66AA5">
        <w:rPr>
          <w:sz w:val="20"/>
        </w:rPr>
        <w:t xml:space="preserve">Krátce podržet tlačítko </w:t>
      </w:r>
      <w:r w:rsidRPr="00B66AA5">
        <w:rPr>
          <w:b/>
          <w:sz w:val="20"/>
        </w:rPr>
        <w:t>F3</w:t>
      </w:r>
      <w:r w:rsidRPr="00B66AA5">
        <w:rPr>
          <w:sz w:val="20"/>
        </w:rPr>
        <w:t xml:space="preserve"> na kontrolním panelu, dokud se nedostaneme do nabídky výběru metody stanovení (</w:t>
      </w:r>
      <w:proofErr w:type="spellStart"/>
      <w:r w:rsidRPr="00B66AA5">
        <w:rPr>
          <w:i/>
          <w:sz w:val="20"/>
        </w:rPr>
        <w:t>parameters</w:t>
      </w:r>
      <w:proofErr w:type="spellEnd"/>
      <w:r w:rsidRPr="00B66AA5">
        <w:rPr>
          <w:i/>
          <w:sz w:val="20"/>
        </w:rPr>
        <w:t xml:space="preserve"> </w:t>
      </w:r>
      <w:proofErr w:type="spellStart"/>
      <w:r w:rsidRPr="00B66AA5">
        <w:rPr>
          <w:i/>
          <w:sz w:val="20"/>
        </w:rPr>
        <w:t>sets</w:t>
      </w:r>
      <w:proofErr w:type="spellEnd"/>
      <w:r w:rsidRPr="00B66AA5">
        <w:rPr>
          <w:sz w:val="20"/>
        </w:rPr>
        <w:t>) → pomocí šipek (</w:t>
      </w:r>
      <w:r w:rsidRPr="00B66AA5">
        <w:rPr>
          <w:b/>
          <w:sz w:val="20"/>
        </w:rPr>
        <w:t>F4</w:t>
      </w:r>
      <w:r w:rsidRPr="00B66AA5">
        <w:rPr>
          <w:sz w:val="20"/>
        </w:rPr>
        <w:t xml:space="preserve"> / </w:t>
      </w:r>
      <w:r w:rsidRPr="00B66AA5">
        <w:rPr>
          <w:b/>
          <w:sz w:val="20"/>
        </w:rPr>
        <w:t>F5</w:t>
      </w:r>
      <w:r w:rsidRPr="00B66AA5">
        <w:rPr>
          <w:sz w:val="20"/>
        </w:rPr>
        <w:t>) na panelu vybrat metodu „</w:t>
      </w:r>
      <w:r w:rsidRPr="00B66AA5">
        <w:rPr>
          <w:b/>
          <w:i/>
          <w:sz w:val="20"/>
        </w:rPr>
        <w:t xml:space="preserve">pH </w:t>
      </w:r>
      <w:proofErr w:type="spellStart"/>
      <w:r w:rsidRPr="00B66AA5">
        <w:rPr>
          <w:b/>
          <w:i/>
          <w:sz w:val="20"/>
        </w:rPr>
        <w:t>exact</w:t>
      </w:r>
      <w:proofErr w:type="spellEnd"/>
      <w:r w:rsidRPr="00B66AA5">
        <w:rPr>
          <w:b/>
          <w:i/>
          <w:sz w:val="20"/>
        </w:rPr>
        <w:t xml:space="preserve"> </w:t>
      </w:r>
      <w:proofErr w:type="spellStart"/>
      <w:r w:rsidRPr="00B66AA5">
        <w:rPr>
          <w:b/>
          <w:i/>
          <w:sz w:val="20"/>
        </w:rPr>
        <w:t>strong</w:t>
      </w:r>
      <w:proofErr w:type="spellEnd"/>
      <w:r w:rsidRPr="00B66AA5">
        <w:rPr>
          <w:sz w:val="20"/>
        </w:rPr>
        <w:t xml:space="preserve">“ (titrace silné kyseliny). Výběr potvrdit tlačítky </w:t>
      </w:r>
      <w:r w:rsidRPr="00B66AA5">
        <w:rPr>
          <w:b/>
          <w:sz w:val="20"/>
        </w:rPr>
        <w:t>F1</w:t>
      </w:r>
      <w:r w:rsidRPr="00B66AA5">
        <w:rPr>
          <w:sz w:val="20"/>
        </w:rPr>
        <w:t xml:space="preserve"> a </w:t>
      </w:r>
      <w:r w:rsidRPr="00B66AA5">
        <w:rPr>
          <w:b/>
          <w:i/>
          <w:sz w:val="20"/>
        </w:rPr>
        <w:t>Stop</w:t>
      </w:r>
      <w:r w:rsidRPr="00B66AA5">
        <w:rPr>
          <w:sz w:val="20"/>
        </w:rPr>
        <w:t>.</w:t>
      </w:r>
    </w:p>
    <w:p w:rsidR="00212A23" w:rsidRPr="00B66AA5" w:rsidRDefault="00212A23" w:rsidP="00B66AA5">
      <w:pPr>
        <w:numPr>
          <w:ilvl w:val="0"/>
          <w:numId w:val="19"/>
        </w:numPr>
        <w:spacing w:before="120" w:line="240" w:lineRule="auto"/>
        <w:jc w:val="left"/>
        <w:rPr>
          <w:sz w:val="20"/>
        </w:rPr>
      </w:pPr>
      <w:r w:rsidRPr="00B66AA5">
        <w:rPr>
          <w:sz w:val="20"/>
        </w:rPr>
        <w:t xml:space="preserve">Krátkým stiskem tlačítka </w:t>
      </w:r>
      <w:r w:rsidRPr="00B66AA5">
        <w:rPr>
          <w:b/>
          <w:sz w:val="20"/>
        </w:rPr>
        <w:t>F3</w:t>
      </w:r>
      <w:r w:rsidRPr="00B66AA5">
        <w:rPr>
          <w:sz w:val="20"/>
        </w:rPr>
        <w:t xml:space="preserve"> na kontrolním panelu změnit způsob titrace na EP (automatická titrace do koncového bodu) a pomocí šipek (</w:t>
      </w:r>
      <w:r w:rsidRPr="00B66AA5">
        <w:rPr>
          <w:b/>
          <w:sz w:val="20"/>
        </w:rPr>
        <w:t>F4</w:t>
      </w:r>
      <w:r w:rsidRPr="00B66AA5">
        <w:rPr>
          <w:sz w:val="20"/>
        </w:rPr>
        <w:t xml:space="preserve"> / </w:t>
      </w:r>
      <w:r w:rsidRPr="00B66AA5">
        <w:rPr>
          <w:b/>
          <w:sz w:val="20"/>
        </w:rPr>
        <w:t>F5</w:t>
      </w:r>
      <w:r w:rsidRPr="00B66AA5">
        <w:rPr>
          <w:sz w:val="20"/>
        </w:rPr>
        <w:t>) nastavit hodnotu koncového bodu pH = 1</w:t>
      </w:r>
      <w:r w:rsidR="00B66AA5" w:rsidRPr="00B66AA5">
        <w:rPr>
          <w:sz w:val="20"/>
        </w:rPr>
        <w:t>0</w:t>
      </w:r>
      <w:r w:rsidRPr="00B66AA5">
        <w:rPr>
          <w:sz w:val="20"/>
        </w:rPr>
        <w:t>,6</w:t>
      </w:r>
    </w:p>
    <w:p w:rsidR="00212A23" w:rsidRPr="00B66AA5" w:rsidRDefault="00212A23" w:rsidP="00B66AA5">
      <w:pPr>
        <w:numPr>
          <w:ilvl w:val="0"/>
          <w:numId w:val="19"/>
        </w:numPr>
        <w:spacing w:before="120" w:line="240" w:lineRule="auto"/>
        <w:jc w:val="left"/>
        <w:rPr>
          <w:sz w:val="20"/>
        </w:rPr>
      </w:pPr>
      <w:r w:rsidRPr="00B66AA5">
        <w:rPr>
          <w:sz w:val="20"/>
        </w:rPr>
        <w:t xml:space="preserve">Spustit program </w:t>
      </w:r>
      <w:r w:rsidRPr="00B66AA5">
        <w:rPr>
          <w:i/>
          <w:sz w:val="20"/>
        </w:rPr>
        <w:t>TL chart</w:t>
      </w:r>
      <w:r w:rsidRPr="00B66AA5">
        <w:rPr>
          <w:sz w:val="20"/>
        </w:rPr>
        <w:t xml:space="preserve"> v PC.</w:t>
      </w:r>
    </w:p>
    <w:p w:rsidR="00212A23" w:rsidRPr="00B66AA5" w:rsidRDefault="00212A23" w:rsidP="00B66AA5">
      <w:pPr>
        <w:numPr>
          <w:ilvl w:val="0"/>
          <w:numId w:val="19"/>
        </w:numPr>
        <w:spacing w:before="120" w:line="240" w:lineRule="auto"/>
        <w:jc w:val="left"/>
        <w:rPr>
          <w:sz w:val="20"/>
        </w:rPr>
      </w:pPr>
      <w:r w:rsidRPr="00B66AA5">
        <w:rPr>
          <w:sz w:val="20"/>
        </w:rPr>
        <w:t xml:space="preserve">Stisknout </w:t>
      </w:r>
      <w:r w:rsidRPr="00B66AA5">
        <w:rPr>
          <w:b/>
          <w:i/>
          <w:sz w:val="20"/>
        </w:rPr>
        <w:t>START</w:t>
      </w:r>
      <w:r w:rsidRPr="00B66AA5">
        <w:rPr>
          <w:sz w:val="20"/>
        </w:rPr>
        <w:t xml:space="preserve">. </w:t>
      </w:r>
    </w:p>
    <w:p w:rsidR="00212A23" w:rsidRPr="00B66AA5" w:rsidRDefault="00212A23" w:rsidP="00B66AA5">
      <w:pPr>
        <w:numPr>
          <w:ilvl w:val="0"/>
          <w:numId w:val="19"/>
        </w:numPr>
        <w:spacing w:before="120" w:line="240" w:lineRule="auto"/>
        <w:jc w:val="left"/>
        <w:rPr>
          <w:sz w:val="20"/>
        </w:rPr>
      </w:pPr>
      <w:r w:rsidRPr="00B66AA5">
        <w:rPr>
          <w:sz w:val="20"/>
        </w:rPr>
        <w:t xml:space="preserve">Po ukončení měření stiskem tlačítka </w:t>
      </w:r>
      <w:r w:rsidRPr="00B66AA5">
        <w:rPr>
          <w:b/>
          <w:i/>
          <w:sz w:val="20"/>
        </w:rPr>
        <w:t>DATA</w:t>
      </w:r>
      <w:r w:rsidRPr="00B66AA5">
        <w:rPr>
          <w:sz w:val="20"/>
        </w:rPr>
        <w:t xml:space="preserve"> v programu </w:t>
      </w:r>
      <w:r w:rsidRPr="00B66AA5">
        <w:rPr>
          <w:i/>
          <w:sz w:val="20"/>
        </w:rPr>
        <w:t>TL chart</w:t>
      </w:r>
      <w:r w:rsidRPr="00B66AA5">
        <w:rPr>
          <w:sz w:val="20"/>
        </w:rPr>
        <w:t xml:space="preserve"> převést naměřená data z titrace </w:t>
      </w:r>
      <w:r w:rsidR="00D03718" w:rsidRPr="00B66AA5">
        <w:rPr>
          <w:sz w:val="20"/>
        </w:rPr>
        <w:t xml:space="preserve">do počítače a tlačítkem </w:t>
      </w:r>
      <w:r w:rsidR="00D03718" w:rsidRPr="00B66AA5">
        <w:rPr>
          <w:b/>
          <w:i/>
          <w:sz w:val="20"/>
        </w:rPr>
        <w:t>SAVE AS</w:t>
      </w:r>
      <w:r w:rsidR="00D03718" w:rsidRPr="00B66AA5">
        <w:rPr>
          <w:sz w:val="20"/>
        </w:rPr>
        <w:t xml:space="preserve"> je uložit. Titraci provést </w:t>
      </w:r>
      <w:r w:rsidR="003800C8" w:rsidRPr="00B66AA5">
        <w:rPr>
          <w:sz w:val="20"/>
        </w:rPr>
        <w:t>1</w:t>
      </w:r>
      <w:r w:rsidR="00D03718" w:rsidRPr="00B66AA5">
        <w:rPr>
          <w:sz w:val="20"/>
        </w:rPr>
        <w:t>x</w:t>
      </w:r>
    </w:p>
    <w:p w:rsidR="00D03718" w:rsidRPr="00B66AA5" w:rsidRDefault="00D03718" w:rsidP="00B66AA5">
      <w:pPr>
        <w:numPr>
          <w:ilvl w:val="0"/>
          <w:numId w:val="19"/>
        </w:numPr>
        <w:spacing w:before="120" w:line="240" w:lineRule="auto"/>
        <w:jc w:val="left"/>
        <w:rPr>
          <w:sz w:val="20"/>
        </w:rPr>
      </w:pPr>
      <w:r w:rsidRPr="00B66AA5">
        <w:rPr>
          <w:sz w:val="20"/>
        </w:rPr>
        <w:t xml:space="preserve">Hodnoty uložené v PC převést do souboru v Excelu, sestrojit titrační křivku, vyhodnotit ji pomocí „ metody tří </w:t>
      </w:r>
      <w:proofErr w:type="gramStart"/>
      <w:r w:rsidRPr="00B66AA5">
        <w:rPr>
          <w:sz w:val="20"/>
        </w:rPr>
        <w:t xml:space="preserve">rovnoběžek“ a  </w:t>
      </w:r>
      <w:r w:rsidR="00622BAF" w:rsidRPr="00B66AA5">
        <w:rPr>
          <w:sz w:val="20"/>
        </w:rPr>
        <w:t>současně</w:t>
      </w:r>
      <w:proofErr w:type="gramEnd"/>
      <w:r w:rsidR="00622BAF" w:rsidRPr="00B66AA5">
        <w:rPr>
          <w:sz w:val="20"/>
        </w:rPr>
        <w:t xml:space="preserve"> </w:t>
      </w:r>
      <w:r w:rsidRPr="00B66AA5">
        <w:rPr>
          <w:sz w:val="20"/>
        </w:rPr>
        <w:t>určit bod ekvivalence z</w:t>
      </w:r>
      <w:r w:rsidR="007C0881" w:rsidRPr="00B66AA5">
        <w:rPr>
          <w:sz w:val="20"/>
        </w:rPr>
        <w:t xml:space="preserve"> první nebo </w:t>
      </w:r>
      <w:r w:rsidRPr="00B66AA5">
        <w:rPr>
          <w:sz w:val="20"/>
        </w:rPr>
        <w:t>druhé derivace titrační křivky.</w:t>
      </w:r>
    </w:p>
    <w:p w:rsidR="00D03718" w:rsidRPr="00B66AA5" w:rsidRDefault="00D03718" w:rsidP="00B66AA5">
      <w:pPr>
        <w:spacing w:before="120" w:line="240" w:lineRule="auto"/>
        <w:ind w:left="720"/>
        <w:jc w:val="left"/>
        <w:rPr>
          <w:sz w:val="20"/>
        </w:rPr>
      </w:pPr>
    </w:p>
    <w:p w:rsidR="00DE1F44" w:rsidRPr="00B66AA5" w:rsidRDefault="00D03718" w:rsidP="00B66AA5">
      <w:pPr>
        <w:spacing w:before="120" w:line="240" w:lineRule="auto"/>
        <w:rPr>
          <w:sz w:val="20"/>
        </w:rPr>
      </w:pPr>
      <w:r w:rsidRPr="00B66AA5">
        <w:rPr>
          <w:b/>
          <w:sz w:val="20"/>
        </w:rPr>
        <w:t xml:space="preserve">Výpočet množství </w:t>
      </w:r>
      <w:proofErr w:type="spellStart"/>
      <w:r w:rsidRPr="00B66AA5">
        <w:rPr>
          <w:b/>
          <w:sz w:val="20"/>
        </w:rPr>
        <w:t>HCl</w:t>
      </w:r>
      <w:proofErr w:type="spellEnd"/>
      <w:r w:rsidRPr="00B66AA5">
        <w:rPr>
          <w:b/>
          <w:sz w:val="20"/>
        </w:rPr>
        <w:t xml:space="preserve"> v neznámém vzorku:</w:t>
      </w:r>
      <w:r w:rsidR="00DE1F44" w:rsidRPr="00B66AA5">
        <w:rPr>
          <w:sz w:val="20"/>
        </w:rPr>
        <w:t xml:space="preserve"> </w:t>
      </w:r>
      <w:r w:rsidR="00DE1F44" w:rsidRPr="00B66AA5">
        <w:rPr>
          <w:sz w:val="20"/>
        </w:rPr>
        <w:tab/>
      </w:r>
      <w:r w:rsidR="00DE1F44" w:rsidRPr="00B66AA5">
        <w:rPr>
          <w:sz w:val="20"/>
        </w:rPr>
        <w:tab/>
      </w:r>
      <w:r w:rsidR="00DE1F44" w:rsidRPr="00B66AA5">
        <w:rPr>
          <w:sz w:val="20"/>
        </w:rPr>
        <w:tab/>
        <w:t>M(</w:t>
      </w:r>
      <w:proofErr w:type="spellStart"/>
      <w:r w:rsidR="00DE1F44" w:rsidRPr="00B66AA5">
        <w:rPr>
          <w:sz w:val="20"/>
        </w:rPr>
        <w:t>HCl</w:t>
      </w:r>
      <w:proofErr w:type="spellEnd"/>
      <w:r w:rsidR="00DE1F44" w:rsidRPr="00B66AA5">
        <w:rPr>
          <w:sz w:val="20"/>
        </w:rPr>
        <w:t>) = 36,461 g/mol</w:t>
      </w:r>
    </w:p>
    <w:p w:rsidR="00212A23" w:rsidRPr="00B66AA5" w:rsidRDefault="00A12BDC" w:rsidP="00B66AA5">
      <w:pPr>
        <w:spacing w:before="120" w:line="240" w:lineRule="auto"/>
        <w:jc w:val="center"/>
        <w:rPr>
          <w:b/>
          <w:bCs/>
          <w:position w:val="-20"/>
          <w:sz w:val="20"/>
        </w:rPr>
      </w:pPr>
      <w:r w:rsidRPr="00B66AA5">
        <w:rPr>
          <w:b/>
          <w:bCs/>
          <w:position w:val="-32"/>
          <w:sz w:val="20"/>
        </w:rPr>
        <w:object w:dxaOrig="4020" w:dyaOrig="700">
          <v:shape id="_x0000_i1028" type="#_x0000_t75" style="width:222pt;height:31.5pt" o:ole="">
            <v:imagedata r:id="rId13" o:title=""/>
          </v:shape>
          <o:OLEObject Type="Embed" ProgID="Equation.3" ShapeID="_x0000_i1028" DrawAspect="Content" ObjectID="_1706356000" r:id="rId14"/>
        </w:object>
      </w:r>
    </w:p>
    <w:p w:rsidR="00E81B7A" w:rsidRPr="00B66AA5" w:rsidRDefault="00E81B7A" w:rsidP="00B66AA5">
      <w:pPr>
        <w:numPr>
          <w:ilvl w:val="1"/>
          <w:numId w:val="26"/>
        </w:numPr>
        <w:spacing w:before="120" w:line="240" w:lineRule="auto"/>
        <w:ind w:left="709" w:hanging="709"/>
        <w:jc w:val="left"/>
        <w:rPr>
          <w:sz w:val="22"/>
          <w:szCs w:val="22"/>
        </w:rPr>
      </w:pPr>
      <w:r w:rsidRPr="00B66AA5">
        <w:rPr>
          <w:b/>
          <w:sz w:val="22"/>
          <w:szCs w:val="22"/>
        </w:rPr>
        <w:t>Stanovení H</w:t>
      </w:r>
      <w:r w:rsidRPr="00B66AA5">
        <w:rPr>
          <w:b/>
          <w:sz w:val="22"/>
          <w:szCs w:val="22"/>
          <w:vertAlign w:val="subscript"/>
        </w:rPr>
        <w:t>3</w:t>
      </w:r>
      <w:r w:rsidRPr="00B66AA5">
        <w:rPr>
          <w:b/>
          <w:sz w:val="22"/>
          <w:szCs w:val="22"/>
        </w:rPr>
        <w:t>BO</w:t>
      </w:r>
      <w:r w:rsidRPr="00B66AA5">
        <w:rPr>
          <w:b/>
          <w:sz w:val="22"/>
          <w:szCs w:val="22"/>
          <w:vertAlign w:val="subscript"/>
        </w:rPr>
        <w:t>3</w:t>
      </w:r>
    </w:p>
    <w:p w:rsidR="00E81B7A" w:rsidRDefault="00E81B7A" w:rsidP="00B66AA5">
      <w:pPr>
        <w:spacing w:before="120" w:line="240" w:lineRule="auto"/>
        <w:rPr>
          <w:b/>
          <w:bCs/>
          <w:position w:val="-20"/>
          <w:sz w:val="28"/>
          <w:szCs w:val="28"/>
        </w:rPr>
      </w:pPr>
    </w:p>
    <w:p w:rsidR="009815F6" w:rsidRPr="00B66AA5" w:rsidRDefault="009815F6" w:rsidP="00B66AA5">
      <w:pPr>
        <w:spacing w:before="120" w:line="240" w:lineRule="auto"/>
        <w:rPr>
          <w:sz w:val="20"/>
        </w:rPr>
      </w:pPr>
      <w:r w:rsidRPr="00B66AA5">
        <w:rPr>
          <w:sz w:val="20"/>
        </w:rPr>
        <w:t>Kyselina boritá je ve vodě velmi slabou jednosytnou kyselinou a proto s vizuální indikací nelze titraci provést a při přímé potenciometrické titraci je obtížné přesně určit inflexní bod na titrační křivce</w:t>
      </w:r>
      <w:r w:rsidR="00622BAF" w:rsidRPr="00B66AA5">
        <w:rPr>
          <w:sz w:val="20"/>
        </w:rPr>
        <w:t>:</w:t>
      </w:r>
    </w:p>
    <w:p w:rsidR="00E81B7A" w:rsidRPr="00B66AA5" w:rsidRDefault="00A12BDC" w:rsidP="00A12BDC">
      <w:pPr>
        <w:spacing w:before="120" w:line="240" w:lineRule="auto"/>
        <w:ind w:left="708" w:firstLine="708"/>
        <w:jc w:val="center"/>
        <w:rPr>
          <w:sz w:val="20"/>
        </w:rPr>
      </w:pPr>
      <w:r w:rsidRPr="00B66AA5">
        <w:rPr>
          <w:b/>
          <w:bCs/>
          <w:position w:val="-12"/>
          <w:sz w:val="20"/>
        </w:rPr>
        <w:object w:dxaOrig="3860" w:dyaOrig="360">
          <v:shape id="_x0000_i1029" type="#_x0000_t75" style="width:215.25pt;height:15.75pt" o:ole="">
            <v:imagedata r:id="rId15" o:title=""/>
          </v:shape>
          <o:OLEObject Type="Embed" ProgID="Equation.3" ShapeID="_x0000_i1029" DrawAspect="Content" ObjectID="_1706356001" r:id="rId16"/>
        </w:object>
      </w:r>
      <w:r w:rsidR="00E81B7A" w:rsidRPr="00B66AA5">
        <w:rPr>
          <w:b/>
          <w:bCs/>
          <w:position w:val="-20"/>
          <w:sz w:val="20"/>
        </w:rPr>
        <w:tab/>
      </w:r>
      <w:r w:rsidR="00E81B7A" w:rsidRPr="00B66AA5">
        <w:rPr>
          <w:b/>
          <w:bCs/>
          <w:position w:val="-20"/>
          <w:sz w:val="20"/>
        </w:rPr>
        <w:tab/>
      </w:r>
      <w:r w:rsidR="00E81B7A" w:rsidRPr="00B66AA5">
        <w:rPr>
          <w:sz w:val="20"/>
        </w:rPr>
        <w:t>(</w:t>
      </w:r>
      <w:proofErr w:type="spellStart"/>
      <w:r w:rsidR="00E81B7A" w:rsidRPr="00B66AA5">
        <w:rPr>
          <w:sz w:val="20"/>
        </w:rPr>
        <w:t>pK</w:t>
      </w:r>
      <w:r w:rsidR="00E81B7A" w:rsidRPr="00B66AA5">
        <w:rPr>
          <w:sz w:val="20"/>
          <w:vertAlign w:val="subscript"/>
        </w:rPr>
        <w:t>a</w:t>
      </w:r>
      <w:proofErr w:type="spellEnd"/>
      <w:r w:rsidR="00E81B7A" w:rsidRPr="00B66AA5">
        <w:rPr>
          <w:sz w:val="20"/>
        </w:rPr>
        <w:t xml:space="preserve"> = 9,24)</w:t>
      </w:r>
    </w:p>
    <w:p w:rsidR="00622BAF" w:rsidRPr="00B66AA5" w:rsidRDefault="009815F6" w:rsidP="00B66AA5">
      <w:pPr>
        <w:spacing w:before="120" w:line="240" w:lineRule="auto"/>
        <w:rPr>
          <w:sz w:val="20"/>
        </w:rPr>
      </w:pPr>
      <w:r w:rsidRPr="00B66AA5">
        <w:rPr>
          <w:sz w:val="20"/>
        </w:rPr>
        <w:t xml:space="preserve">Titrace se provádí až po přidání organických </w:t>
      </w:r>
      <w:proofErr w:type="spellStart"/>
      <w:r w:rsidRPr="00B66AA5">
        <w:rPr>
          <w:sz w:val="20"/>
        </w:rPr>
        <w:t>polyhydroxysloučenin</w:t>
      </w:r>
      <w:proofErr w:type="spellEnd"/>
      <w:r w:rsidRPr="00B66AA5">
        <w:rPr>
          <w:sz w:val="20"/>
        </w:rPr>
        <w:t xml:space="preserve"> (glycerinu, příp. </w:t>
      </w:r>
      <w:proofErr w:type="spellStart"/>
      <w:r w:rsidRPr="00B66AA5">
        <w:rPr>
          <w:sz w:val="20"/>
        </w:rPr>
        <w:t>manito</w:t>
      </w:r>
      <w:r w:rsidR="007C0881" w:rsidRPr="00B66AA5">
        <w:rPr>
          <w:sz w:val="20"/>
        </w:rPr>
        <w:t>l</w:t>
      </w:r>
      <w:r w:rsidRPr="00B66AA5">
        <w:rPr>
          <w:sz w:val="20"/>
        </w:rPr>
        <w:t>u</w:t>
      </w:r>
      <w:proofErr w:type="spellEnd"/>
      <w:r w:rsidRPr="00B66AA5">
        <w:rPr>
          <w:sz w:val="20"/>
        </w:rPr>
        <w:t xml:space="preserve">), vznikající komplexní sloučenina (kyseliny </w:t>
      </w:r>
      <w:proofErr w:type="spellStart"/>
      <w:r w:rsidRPr="00B66AA5">
        <w:rPr>
          <w:sz w:val="20"/>
        </w:rPr>
        <w:t>glycerino</w:t>
      </w:r>
      <w:proofErr w:type="spellEnd"/>
      <w:r w:rsidRPr="00B66AA5">
        <w:rPr>
          <w:sz w:val="20"/>
        </w:rPr>
        <w:t>-boritá má disociační konstantu o 3 řády vyšší</w:t>
      </w:r>
      <w:r w:rsidR="00622BAF" w:rsidRPr="00B66AA5">
        <w:rPr>
          <w:sz w:val="20"/>
        </w:rPr>
        <w:t xml:space="preserve"> než kyselina boritá:</w:t>
      </w:r>
    </w:p>
    <w:p w:rsidR="00622BAF" w:rsidRPr="00B66AA5" w:rsidRDefault="00A12BDC" w:rsidP="00B66AA5">
      <w:pPr>
        <w:spacing w:before="120" w:line="240" w:lineRule="auto"/>
        <w:jc w:val="center"/>
        <w:rPr>
          <w:b/>
          <w:bCs/>
          <w:position w:val="-20"/>
          <w:sz w:val="20"/>
        </w:rPr>
      </w:pPr>
      <w:r w:rsidRPr="00B66AA5">
        <w:rPr>
          <w:b/>
          <w:bCs/>
          <w:position w:val="-12"/>
          <w:sz w:val="20"/>
        </w:rPr>
        <w:object w:dxaOrig="5160" w:dyaOrig="400">
          <v:shape id="_x0000_i1030" type="#_x0000_t75" style="width:4in;height:18pt" o:ole="">
            <v:imagedata r:id="rId17" o:title=""/>
          </v:shape>
          <o:OLEObject Type="Embed" ProgID="Equation.3" ShapeID="_x0000_i1030" DrawAspect="Content" ObjectID="_1706356002" r:id="rId18"/>
        </w:object>
      </w:r>
    </w:p>
    <w:p w:rsidR="00622BAF" w:rsidRPr="00B66AA5" w:rsidRDefault="00622BAF" w:rsidP="00B66AA5">
      <w:pPr>
        <w:spacing w:before="120" w:line="240" w:lineRule="auto"/>
        <w:rPr>
          <w:sz w:val="20"/>
        </w:rPr>
      </w:pPr>
      <w:r w:rsidRPr="00B66AA5">
        <w:rPr>
          <w:sz w:val="20"/>
        </w:rPr>
        <w:t xml:space="preserve">Přibližnou hodnotu </w:t>
      </w:r>
      <w:proofErr w:type="spellStart"/>
      <w:r w:rsidRPr="00B66AA5">
        <w:rPr>
          <w:sz w:val="20"/>
        </w:rPr>
        <w:t>pK</w:t>
      </w:r>
      <w:r w:rsidRPr="00B66AA5">
        <w:rPr>
          <w:sz w:val="20"/>
          <w:vertAlign w:val="subscript"/>
        </w:rPr>
        <w:t>a</w:t>
      </w:r>
      <w:proofErr w:type="spellEnd"/>
      <w:r w:rsidRPr="00B66AA5">
        <w:rPr>
          <w:sz w:val="20"/>
        </w:rPr>
        <w:t xml:space="preserve"> kyseliny borité získáme z titrační křivky. Vycházíme z výpočtu </w:t>
      </w:r>
      <w:proofErr w:type="spellStart"/>
      <w:r w:rsidRPr="00B66AA5">
        <w:rPr>
          <w:sz w:val="20"/>
        </w:rPr>
        <w:t>pK</w:t>
      </w:r>
      <w:r w:rsidRPr="00B66AA5">
        <w:rPr>
          <w:sz w:val="20"/>
          <w:vertAlign w:val="subscript"/>
        </w:rPr>
        <w:t>a</w:t>
      </w:r>
      <w:proofErr w:type="spellEnd"/>
      <w:r w:rsidRPr="00B66AA5">
        <w:rPr>
          <w:sz w:val="20"/>
          <w:vertAlign w:val="subscript"/>
        </w:rPr>
        <w:t xml:space="preserve"> </w:t>
      </w:r>
      <w:r w:rsidRPr="00B66AA5">
        <w:rPr>
          <w:sz w:val="20"/>
        </w:rPr>
        <w:t>ze vzorce:</w:t>
      </w:r>
    </w:p>
    <w:p w:rsidR="00622BAF" w:rsidRPr="00B66AA5" w:rsidRDefault="00A12BDC" w:rsidP="00B66AA5">
      <w:pPr>
        <w:spacing w:before="120" w:line="240" w:lineRule="auto"/>
        <w:jc w:val="center"/>
        <w:rPr>
          <w:b/>
          <w:bCs/>
          <w:position w:val="-20"/>
          <w:sz w:val="20"/>
        </w:rPr>
      </w:pPr>
      <w:r w:rsidRPr="00B66AA5">
        <w:rPr>
          <w:b/>
          <w:bCs/>
          <w:position w:val="-30"/>
          <w:sz w:val="20"/>
        </w:rPr>
        <w:object w:dxaOrig="2560" w:dyaOrig="720">
          <v:shape id="_x0000_i1031" type="#_x0000_t75" style="width:122.25pt;height:28.5pt" o:ole="">
            <v:imagedata r:id="rId19" o:title=""/>
          </v:shape>
          <o:OLEObject Type="Embed" ProgID="Equation.3" ShapeID="_x0000_i1031" DrawAspect="Content" ObjectID="_1706356003" r:id="rId20"/>
        </w:object>
      </w:r>
      <w:r w:rsidR="00622BAF" w:rsidRPr="00B66AA5">
        <w:rPr>
          <w:b/>
          <w:bCs/>
          <w:position w:val="-20"/>
          <w:sz w:val="20"/>
        </w:rPr>
        <w:t xml:space="preserve">  </w:t>
      </w:r>
      <w:r w:rsidR="0003514C" w:rsidRPr="00B66AA5">
        <w:rPr>
          <w:sz w:val="20"/>
        </w:rPr>
        <w:t>, přičemž</w:t>
      </w:r>
      <w:r w:rsidR="0003514C" w:rsidRPr="00B66AA5">
        <w:rPr>
          <w:b/>
          <w:bCs/>
          <w:position w:val="-20"/>
          <w:sz w:val="20"/>
        </w:rPr>
        <w:t xml:space="preserve">  </w:t>
      </w:r>
      <w:r w:rsidRPr="00B66AA5">
        <w:rPr>
          <w:b/>
          <w:bCs/>
          <w:position w:val="-30"/>
          <w:sz w:val="20"/>
        </w:rPr>
        <w:object w:dxaOrig="1660" w:dyaOrig="720">
          <v:shape id="_x0000_i1032" type="#_x0000_t75" style="width:85.5pt;height:30pt" o:ole="">
            <v:imagedata r:id="rId21" o:title=""/>
          </v:shape>
          <o:OLEObject Type="Embed" ProgID="Equation.3" ShapeID="_x0000_i1032" DrawAspect="Content" ObjectID="_1706356004" r:id="rId22"/>
        </w:object>
      </w:r>
    </w:p>
    <w:p w:rsidR="0003514C" w:rsidRPr="00B66AA5" w:rsidRDefault="0003514C" w:rsidP="00A12BDC">
      <w:pPr>
        <w:spacing w:before="120" w:line="240" w:lineRule="auto"/>
        <w:ind w:left="284" w:hanging="284"/>
        <w:rPr>
          <w:sz w:val="20"/>
          <w:vertAlign w:val="subscript"/>
        </w:rPr>
      </w:pPr>
      <w:r w:rsidRPr="00B66AA5">
        <w:rPr>
          <w:sz w:val="20"/>
        </w:rPr>
        <w:t xml:space="preserve">→ pro výpočet </w:t>
      </w:r>
      <w:proofErr w:type="spellStart"/>
      <w:r w:rsidRPr="00B66AA5">
        <w:rPr>
          <w:sz w:val="20"/>
        </w:rPr>
        <w:t>pK</w:t>
      </w:r>
      <w:r w:rsidRPr="00B66AA5">
        <w:rPr>
          <w:sz w:val="20"/>
          <w:vertAlign w:val="subscript"/>
        </w:rPr>
        <w:t>a</w:t>
      </w:r>
      <w:proofErr w:type="spellEnd"/>
      <w:r w:rsidRPr="00B66AA5">
        <w:rPr>
          <w:sz w:val="20"/>
          <w:vertAlign w:val="subscript"/>
        </w:rPr>
        <w:t xml:space="preserve"> </w:t>
      </w:r>
      <w:r w:rsidRPr="00B66AA5">
        <w:rPr>
          <w:sz w:val="20"/>
        </w:rPr>
        <w:t xml:space="preserve">použijeme vztah </w:t>
      </w:r>
      <w:proofErr w:type="spellStart"/>
      <w:r w:rsidRPr="00B66AA5">
        <w:rPr>
          <w:sz w:val="20"/>
        </w:rPr>
        <w:t>pK</w:t>
      </w:r>
      <w:r w:rsidRPr="00B66AA5">
        <w:rPr>
          <w:sz w:val="20"/>
          <w:vertAlign w:val="subscript"/>
        </w:rPr>
        <w:t>a</w:t>
      </w:r>
      <w:proofErr w:type="spellEnd"/>
      <w:r w:rsidRPr="00B66AA5">
        <w:rPr>
          <w:sz w:val="20"/>
        </w:rPr>
        <w:t xml:space="preserve"> = </w:t>
      </w:r>
      <w:r w:rsidRPr="00B66AA5">
        <w:rPr>
          <w:sz w:val="20"/>
          <w:vertAlign w:val="superscript"/>
        </w:rPr>
        <w:t>1</w:t>
      </w:r>
      <w:r w:rsidRPr="00B66AA5">
        <w:rPr>
          <w:sz w:val="20"/>
        </w:rPr>
        <w:t>/</w:t>
      </w:r>
      <w:r w:rsidRPr="00B66AA5">
        <w:rPr>
          <w:sz w:val="20"/>
          <w:vertAlign w:val="subscript"/>
        </w:rPr>
        <w:t>2</w:t>
      </w:r>
      <w:r w:rsidRPr="00B66AA5">
        <w:rPr>
          <w:sz w:val="20"/>
        </w:rPr>
        <w:t xml:space="preserve"> </w:t>
      </w:r>
      <w:proofErr w:type="spellStart"/>
      <w:r w:rsidRPr="00B66AA5">
        <w:rPr>
          <w:sz w:val="20"/>
        </w:rPr>
        <w:t>V</w:t>
      </w:r>
      <w:r w:rsidRPr="00B66AA5">
        <w:rPr>
          <w:sz w:val="20"/>
          <w:vertAlign w:val="subscript"/>
        </w:rPr>
        <w:t>ekv</w:t>
      </w:r>
      <w:proofErr w:type="spellEnd"/>
      <w:r w:rsidRPr="00B66AA5">
        <w:rPr>
          <w:sz w:val="20"/>
          <w:vertAlign w:val="subscript"/>
        </w:rPr>
        <w:t xml:space="preserve"> </w:t>
      </w:r>
      <w:r w:rsidRPr="00B66AA5">
        <w:rPr>
          <w:sz w:val="20"/>
        </w:rPr>
        <w:t xml:space="preserve">~ pH, </w:t>
      </w:r>
      <w:r w:rsidR="007C0881" w:rsidRPr="00B66AA5">
        <w:rPr>
          <w:sz w:val="20"/>
        </w:rPr>
        <w:t>v</w:t>
      </w:r>
      <w:r w:rsidR="00340924" w:rsidRPr="00B66AA5">
        <w:rPr>
          <w:sz w:val="20"/>
        </w:rPr>
        <w:t>zhledem k tomu,</w:t>
      </w:r>
      <w:r w:rsidRPr="00B66AA5">
        <w:rPr>
          <w:sz w:val="20"/>
        </w:rPr>
        <w:t xml:space="preserve"> </w:t>
      </w:r>
      <w:r w:rsidR="007C0881" w:rsidRPr="00B66AA5">
        <w:rPr>
          <w:sz w:val="20"/>
        </w:rPr>
        <w:t xml:space="preserve">že </w:t>
      </w:r>
      <w:r w:rsidRPr="00B66AA5">
        <w:rPr>
          <w:sz w:val="20"/>
        </w:rPr>
        <w:t xml:space="preserve">koncentrace kyseliny a </w:t>
      </w:r>
      <w:proofErr w:type="gramStart"/>
      <w:r w:rsidRPr="00B66AA5">
        <w:rPr>
          <w:sz w:val="20"/>
        </w:rPr>
        <w:t xml:space="preserve">zásady </w:t>
      </w:r>
      <w:r w:rsidR="00A12BDC">
        <w:rPr>
          <w:sz w:val="20"/>
        </w:rPr>
        <w:t xml:space="preserve"> </w:t>
      </w:r>
      <w:r w:rsidRPr="00B66AA5">
        <w:rPr>
          <w:sz w:val="20"/>
        </w:rPr>
        <w:t>jsou</w:t>
      </w:r>
      <w:proofErr w:type="gramEnd"/>
      <w:r w:rsidRPr="00B66AA5">
        <w:rPr>
          <w:sz w:val="20"/>
        </w:rPr>
        <w:t xml:space="preserve"> stejné  </w:t>
      </w:r>
    </w:p>
    <w:p w:rsidR="0003514C" w:rsidRPr="00B66AA5" w:rsidRDefault="0003514C" w:rsidP="00B66AA5">
      <w:pPr>
        <w:spacing w:before="120" w:line="240" w:lineRule="auto"/>
        <w:rPr>
          <w:b/>
          <w:sz w:val="20"/>
        </w:rPr>
      </w:pPr>
    </w:p>
    <w:p w:rsidR="00622BAF" w:rsidRPr="00B66AA5" w:rsidRDefault="00622BAF" w:rsidP="00B66AA5">
      <w:pPr>
        <w:spacing w:before="120" w:line="240" w:lineRule="auto"/>
        <w:rPr>
          <w:b/>
          <w:sz w:val="20"/>
        </w:rPr>
      </w:pPr>
      <w:r w:rsidRPr="00B66AA5">
        <w:rPr>
          <w:b/>
          <w:sz w:val="20"/>
        </w:rPr>
        <w:t>Příprava vzorku:</w:t>
      </w:r>
    </w:p>
    <w:p w:rsidR="00E81B7A" w:rsidRPr="00B66AA5" w:rsidRDefault="00622BAF" w:rsidP="00B66AA5">
      <w:pPr>
        <w:spacing w:before="120" w:line="240" w:lineRule="auto"/>
        <w:rPr>
          <w:sz w:val="20"/>
        </w:rPr>
      </w:pPr>
      <w:r w:rsidRPr="00B66AA5">
        <w:rPr>
          <w:sz w:val="20"/>
        </w:rPr>
        <w:t>V</w:t>
      </w:r>
      <w:r w:rsidR="00E81B7A" w:rsidRPr="00B66AA5">
        <w:rPr>
          <w:sz w:val="20"/>
        </w:rPr>
        <w:t>zorek v </w:t>
      </w:r>
      <w:proofErr w:type="spellStart"/>
      <w:r w:rsidR="00E81B7A" w:rsidRPr="00B66AA5">
        <w:rPr>
          <w:sz w:val="20"/>
        </w:rPr>
        <w:t>odm.baňce</w:t>
      </w:r>
      <w:proofErr w:type="spellEnd"/>
      <w:r w:rsidR="00E81B7A" w:rsidRPr="00B66AA5">
        <w:rPr>
          <w:sz w:val="20"/>
        </w:rPr>
        <w:t xml:space="preserve"> (V</w:t>
      </w:r>
      <w:r w:rsidR="00E81B7A" w:rsidRPr="00B66AA5">
        <w:rPr>
          <w:sz w:val="20"/>
          <w:vertAlign w:val="subscript"/>
        </w:rPr>
        <w:t>0</w:t>
      </w:r>
      <w:r w:rsidR="00E81B7A" w:rsidRPr="00B66AA5">
        <w:rPr>
          <w:sz w:val="20"/>
        </w:rPr>
        <w:t xml:space="preserve"> = 100 ml) doplnit po rysku </w:t>
      </w:r>
      <w:proofErr w:type="spellStart"/>
      <w:r w:rsidR="00E81B7A" w:rsidRPr="00B66AA5">
        <w:rPr>
          <w:sz w:val="20"/>
        </w:rPr>
        <w:t>dest</w:t>
      </w:r>
      <w:proofErr w:type="spellEnd"/>
      <w:r w:rsidR="00E81B7A" w:rsidRPr="00B66AA5">
        <w:rPr>
          <w:sz w:val="20"/>
        </w:rPr>
        <w:t>. H</w:t>
      </w:r>
      <w:r w:rsidR="00E81B7A" w:rsidRPr="00B66AA5">
        <w:rPr>
          <w:sz w:val="20"/>
          <w:vertAlign w:val="subscript"/>
        </w:rPr>
        <w:t>2</w:t>
      </w:r>
      <w:r w:rsidR="00E81B7A" w:rsidRPr="00B66AA5">
        <w:rPr>
          <w:sz w:val="20"/>
        </w:rPr>
        <w:t>O</w:t>
      </w:r>
      <w:r w:rsidR="00B66AA5">
        <w:rPr>
          <w:sz w:val="20"/>
        </w:rPr>
        <w:t>. Z tohoto roztoku:</w:t>
      </w:r>
      <w:r w:rsidR="000B57B0" w:rsidRPr="00B66AA5">
        <w:rPr>
          <w:sz w:val="20"/>
        </w:rPr>
        <w:t xml:space="preserve">  </w:t>
      </w:r>
    </w:p>
    <w:p w:rsidR="00E81B7A" w:rsidRPr="00B66AA5" w:rsidRDefault="00E81B7A" w:rsidP="00B66AA5">
      <w:pPr>
        <w:numPr>
          <w:ilvl w:val="0"/>
          <w:numId w:val="21"/>
        </w:numPr>
        <w:spacing w:before="120" w:line="240" w:lineRule="auto"/>
        <w:rPr>
          <w:sz w:val="20"/>
        </w:rPr>
      </w:pPr>
      <w:r w:rsidRPr="00B66AA5">
        <w:rPr>
          <w:sz w:val="20"/>
        </w:rPr>
        <w:t xml:space="preserve">pipetovat 10 ml do vysoké kádinky na 150 ml </w:t>
      </w:r>
      <w:r w:rsidR="00A12BDC">
        <w:rPr>
          <w:sz w:val="20"/>
        </w:rPr>
        <w:t xml:space="preserve">a </w:t>
      </w:r>
      <w:proofErr w:type="spellStart"/>
      <w:r w:rsidR="00A12BDC">
        <w:rPr>
          <w:sz w:val="20"/>
        </w:rPr>
        <w:t>odm.válcem</w:t>
      </w:r>
      <w:proofErr w:type="spellEnd"/>
      <w:r w:rsidR="00A12BDC">
        <w:rPr>
          <w:sz w:val="20"/>
        </w:rPr>
        <w:t xml:space="preserve"> </w:t>
      </w:r>
      <w:proofErr w:type="gramStart"/>
      <w:r w:rsidR="00A12BDC">
        <w:rPr>
          <w:sz w:val="20"/>
        </w:rPr>
        <w:t xml:space="preserve">doplnit </w:t>
      </w:r>
      <w:r w:rsidRPr="00B66AA5">
        <w:rPr>
          <w:sz w:val="20"/>
        </w:rPr>
        <w:t xml:space="preserve"> 90</w:t>
      </w:r>
      <w:proofErr w:type="gramEnd"/>
      <w:r w:rsidRPr="00B66AA5">
        <w:rPr>
          <w:sz w:val="20"/>
        </w:rPr>
        <w:t xml:space="preserve"> ml </w:t>
      </w:r>
      <w:proofErr w:type="spellStart"/>
      <w:r w:rsidRPr="00B66AA5">
        <w:rPr>
          <w:sz w:val="20"/>
        </w:rPr>
        <w:t>dest</w:t>
      </w:r>
      <w:proofErr w:type="spellEnd"/>
      <w:r w:rsidRPr="00B66AA5">
        <w:rPr>
          <w:sz w:val="20"/>
        </w:rPr>
        <w:t>. H</w:t>
      </w:r>
      <w:r w:rsidRPr="00B66AA5">
        <w:rPr>
          <w:sz w:val="20"/>
          <w:vertAlign w:val="subscript"/>
        </w:rPr>
        <w:t>2</w:t>
      </w:r>
      <w:r w:rsidRPr="00B66AA5">
        <w:rPr>
          <w:sz w:val="20"/>
        </w:rPr>
        <w:t>O</w:t>
      </w:r>
      <w:r w:rsidR="009815F6" w:rsidRPr="00B66AA5">
        <w:rPr>
          <w:sz w:val="20"/>
        </w:rPr>
        <w:t xml:space="preserve"> </w:t>
      </w:r>
    </w:p>
    <w:p w:rsidR="00E81B7A" w:rsidRPr="00B66AA5" w:rsidRDefault="00E81B7A" w:rsidP="00B66AA5">
      <w:pPr>
        <w:numPr>
          <w:ilvl w:val="0"/>
          <w:numId w:val="21"/>
        </w:numPr>
        <w:spacing w:before="120" w:line="240" w:lineRule="auto"/>
        <w:rPr>
          <w:sz w:val="20"/>
        </w:rPr>
      </w:pPr>
      <w:r w:rsidRPr="00B66AA5">
        <w:rPr>
          <w:sz w:val="20"/>
        </w:rPr>
        <w:t xml:space="preserve">pipetovat 10 ml do vysoké kádinky na 150 ml </w:t>
      </w:r>
      <w:r w:rsidR="00A12BDC">
        <w:rPr>
          <w:sz w:val="20"/>
        </w:rPr>
        <w:t xml:space="preserve">a </w:t>
      </w:r>
      <w:proofErr w:type="spellStart"/>
      <w:r w:rsidR="00A12BDC">
        <w:rPr>
          <w:sz w:val="20"/>
        </w:rPr>
        <w:t>odm.válcem</w:t>
      </w:r>
      <w:proofErr w:type="spellEnd"/>
      <w:r w:rsidR="00A12BDC">
        <w:rPr>
          <w:sz w:val="20"/>
        </w:rPr>
        <w:t xml:space="preserve"> </w:t>
      </w:r>
      <w:proofErr w:type="gramStart"/>
      <w:r w:rsidR="00A12BDC">
        <w:rPr>
          <w:sz w:val="20"/>
        </w:rPr>
        <w:t xml:space="preserve">doplnit </w:t>
      </w:r>
      <w:r w:rsidR="00A12BDC" w:rsidRPr="00B66AA5">
        <w:rPr>
          <w:sz w:val="20"/>
        </w:rPr>
        <w:t xml:space="preserve"> </w:t>
      </w:r>
      <w:r w:rsidRPr="00B66AA5">
        <w:rPr>
          <w:sz w:val="20"/>
        </w:rPr>
        <w:t>90</w:t>
      </w:r>
      <w:proofErr w:type="gramEnd"/>
      <w:r w:rsidRPr="00B66AA5">
        <w:rPr>
          <w:sz w:val="20"/>
        </w:rPr>
        <w:t xml:space="preserve"> ml 20% glycerinu</w:t>
      </w:r>
    </w:p>
    <w:p w:rsidR="00E81B7A" w:rsidRPr="00B66AA5" w:rsidRDefault="00E81B7A" w:rsidP="00B66AA5">
      <w:pPr>
        <w:spacing w:before="120" w:line="240" w:lineRule="auto"/>
        <w:ind w:left="720"/>
        <w:rPr>
          <w:sz w:val="20"/>
        </w:rPr>
      </w:pPr>
    </w:p>
    <w:p w:rsidR="009815F6" w:rsidRPr="00B66AA5" w:rsidRDefault="009815F6" w:rsidP="00B66AA5">
      <w:pPr>
        <w:spacing w:before="120" w:line="240" w:lineRule="auto"/>
        <w:jc w:val="left"/>
        <w:rPr>
          <w:b/>
          <w:sz w:val="20"/>
        </w:rPr>
      </w:pPr>
      <w:r w:rsidRPr="00B66AA5">
        <w:rPr>
          <w:b/>
          <w:sz w:val="20"/>
        </w:rPr>
        <w:t>Postup stanovení množství H</w:t>
      </w:r>
      <w:r w:rsidRPr="00B66AA5">
        <w:rPr>
          <w:b/>
          <w:sz w:val="20"/>
          <w:vertAlign w:val="subscript"/>
        </w:rPr>
        <w:t>3</w:t>
      </w:r>
      <w:r w:rsidRPr="00B66AA5">
        <w:rPr>
          <w:b/>
          <w:sz w:val="20"/>
        </w:rPr>
        <w:t>BO</w:t>
      </w:r>
      <w:r w:rsidRPr="00B66AA5">
        <w:rPr>
          <w:b/>
          <w:sz w:val="20"/>
          <w:vertAlign w:val="subscript"/>
        </w:rPr>
        <w:t>3</w:t>
      </w:r>
      <w:r w:rsidRPr="00B66AA5">
        <w:rPr>
          <w:position w:val="-6"/>
          <w:sz w:val="20"/>
        </w:rPr>
        <w:t xml:space="preserve"> </w:t>
      </w:r>
      <w:r w:rsidRPr="00B66AA5">
        <w:rPr>
          <w:b/>
          <w:sz w:val="20"/>
        </w:rPr>
        <w:t xml:space="preserve"> v neznámém vzorku</w:t>
      </w:r>
      <w:r w:rsidR="000A05C1" w:rsidRPr="00B66AA5">
        <w:rPr>
          <w:b/>
          <w:sz w:val="20"/>
        </w:rPr>
        <w:t>:</w:t>
      </w:r>
    </w:p>
    <w:p w:rsidR="009815F6" w:rsidRPr="00B66AA5" w:rsidRDefault="009815F6" w:rsidP="00B66AA5">
      <w:pPr>
        <w:numPr>
          <w:ilvl w:val="0"/>
          <w:numId w:val="22"/>
        </w:numPr>
        <w:spacing w:before="120" w:line="240" w:lineRule="auto"/>
        <w:jc w:val="left"/>
        <w:rPr>
          <w:sz w:val="20"/>
        </w:rPr>
      </w:pPr>
      <w:r w:rsidRPr="00B66AA5">
        <w:rPr>
          <w:sz w:val="20"/>
        </w:rPr>
        <w:t xml:space="preserve">Dlouze podržet tlačítko </w:t>
      </w:r>
      <w:r w:rsidRPr="00B66AA5">
        <w:rPr>
          <w:b/>
          <w:sz w:val="20"/>
        </w:rPr>
        <w:t>F3</w:t>
      </w:r>
      <w:r w:rsidRPr="00B66AA5">
        <w:rPr>
          <w:sz w:val="20"/>
        </w:rPr>
        <w:t xml:space="preserve"> na kontrolním panelu, dokud se nedostaneme do hlavní nabídky nastavení konfigurace.</w:t>
      </w:r>
    </w:p>
    <w:p w:rsidR="009815F6" w:rsidRPr="00B66AA5" w:rsidRDefault="009815F6" w:rsidP="00B66AA5">
      <w:pPr>
        <w:numPr>
          <w:ilvl w:val="0"/>
          <w:numId w:val="22"/>
        </w:numPr>
        <w:spacing w:before="120" w:line="240" w:lineRule="auto"/>
        <w:jc w:val="left"/>
        <w:rPr>
          <w:sz w:val="20"/>
        </w:rPr>
      </w:pPr>
      <w:r w:rsidRPr="00B66AA5">
        <w:rPr>
          <w:sz w:val="20"/>
        </w:rPr>
        <w:t xml:space="preserve">Krátce podržet tlačítko </w:t>
      </w:r>
      <w:r w:rsidRPr="00B66AA5">
        <w:rPr>
          <w:b/>
          <w:sz w:val="20"/>
        </w:rPr>
        <w:t>F3</w:t>
      </w:r>
      <w:r w:rsidRPr="00B66AA5">
        <w:rPr>
          <w:sz w:val="20"/>
        </w:rPr>
        <w:t xml:space="preserve"> na kontrolním panelu, dokud se nedostaneme do nabídky výběru metody stanovení (</w:t>
      </w:r>
      <w:proofErr w:type="spellStart"/>
      <w:r w:rsidR="00A12BDC">
        <w:rPr>
          <w:i/>
          <w:sz w:val="20"/>
        </w:rPr>
        <w:t>P</w:t>
      </w:r>
      <w:r w:rsidRPr="00B66AA5">
        <w:rPr>
          <w:i/>
          <w:sz w:val="20"/>
        </w:rPr>
        <w:t>arameters</w:t>
      </w:r>
      <w:proofErr w:type="spellEnd"/>
      <w:r w:rsidRPr="00B66AA5">
        <w:rPr>
          <w:i/>
          <w:sz w:val="20"/>
        </w:rPr>
        <w:t xml:space="preserve"> </w:t>
      </w:r>
      <w:proofErr w:type="spellStart"/>
      <w:r w:rsidRPr="00B66AA5">
        <w:rPr>
          <w:i/>
          <w:sz w:val="20"/>
        </w:rPr>
        <w:t>sets</w:t>
      </w:r>
      <w:proofErr w:type="spellEnd"/>
      <w:r w:rsidRPr="00B66AA5">
        <w:rPr>
          <w:sz w:val="20"/>
        </w:rPr>
        <w:t>) → pomocí šipek (</w:t>
      </w:r>
      <w:r w:rsidRPr="00B66AA5">
        <w:rPr>
          <w:b/>
          <w:sz w:val="20"/>
        </w:rPr>
        <w:t>F4</w:t>
      </w:r>
      <w:r w:rsidRPr="00B66AA5">
        <w:rPr>
          <w:sz w:val="20"/>
        </w:rPr>
        <w:t xml:space="preserve"> / </w:t>
      </w:r>
      <w:r w:rsidRPr="00B66AA5">
        <w:rPr>
          <w:b/>
          <w:sz w:val="20"/>
        </w:rPr>
        <w:t>F5</w:t>
      </w:r>
      <w:r w:rsidRPr="00B66AA5">
        <w:rPr>
          <w:sz w:val="20"/>
        </w:rPr>
        <w:t>) na panelu vybrat metodu „</w:t>
      </w:r>
      <w:r w:rsidRPr="00B66AA5">
        <w:rPr>
          <w:b/>
          <w:i/>
          <w:sz w:val="20"/>
        </w:rPr>
        <w:t xml:space="preserve">pH </w:t>
      </w:r>
      <w:proofErr w:type="spellStart"/>
      <w:r w:rsidRPr="00B66AA5">
        <w:rPr>
          <w:b/>
          <w:i/>
          <w:sz w:val="20"/>
        </w:rPr>
        <w:t>exact</w:t>
      </w:r>
      <w:proofErr w:type="spellEnd"/>
      <w:r w:rsidRPr="00B66AA5">
        <w:rPr>
          <w:b/>
          <w:i/>
          <w:sz w:val="20"/>
        </w:rPr>
        <w:t xml:space="preserve"> </w:t>
      </w:r>
      <w:proofErr w:type="spellStart"/>
      <w:r w:rsidRPr="00B66AA5">
        <w:rPr>
          <w:b/>
          <w:i/>
          <w:sz w:val="20"/>
        </w:rPr>
        <w:t>weak</w:t>
      </w:r>
      <w:proofErr w:type="spellEnd"/>
      <w:r w:rsidRPr="00B66AA5">
        <w:rPr>
          <w:sz w:val="20"/>
        </w:rPr>
        <w:t xml:space="preserve">“. Výběr potvrdit tlačítky </w:t>
      </w:r>
      <w:r w:rsidRPr="00B66AA5">
        <w:rPr>
          <w:b/>
          <w:sz w:val="20"/>
        </w:rPr>
        <w:t>F1</w:t>
      </w:r>
      <w:r w:rsidRPr="00B66AA5">
        <w:rPr>
          <w:sz w:val="20"/>
        </w:rPr>
        <w:t xml:space="preserve"> a </w:t>
      </w:r>
      <w:r w:rsidRPr="00B66AA5">
        <w:rPr>
          <w:b/>
          <w:i/>
          <w:sz w:val="20"/>
        </w:rPr>
        <w:t>Stop</w:t>
      </w:r>
      <w:r w:rsidRPr="00B66AA5">
        <w:rPr>
          <w:sz w:val="20"/>
        </w:rPr>
        <w:t>.</w:t>
      </w:r>
    </w:p>
    <w:p w:rsidR="009815F6" w:rsidRPr="00B66AA5" w:rsidRDefault="009815F6" w:rsidP="00B66AA5">
      <w:pPr>
        <w:numPr>
          <w:ilvl w:val="0"/>
          <w:numId w:val="22"/>
        </w:numPr>
        <w:spacing w:before="120" w:line="240" w:lineRule="auto"/>
        <w:jc w:val="left"/>
        <w:rPr>
          <w:sz w:val="20"/>
        </w:rPr>
      </w:pPr>
      <w:r w:rsidRPr="00B66AA5">
        <w:rPr>
          <w:sz w:val="20"/>
        </w:rPr>
        <w:t xml:space="preserve">Krátkým stiskem tlačítka </w:t>
      </w:r>
      <w:r w:rsidRPr="00B66AA5">
        <w:rPr>
          <w:b/>
          <w:sz w:val="20"/>
        </w:rPr>
        <w:t>F3</w:t>
      </w:r>
      <w:r w:rsidRPr="00B66AA5">
        <w:rPr>
          <w:sz w:val="20"/>
        </w:rPr>
        <w:t xml:space="preserve"> na kontrolním panelu změnit způsob titrace na </w:t>
      </w:r>
      <w:proofErr w:type="spellStart"/>
      <w:r w:rsidR="0003514C" w:rsidRPr="00B66AA5">
        <w:rPr>
          <w:i/>
          <w:sz w:val="20"/>
        </w:rPr>
        <w:t>Manual</w:t>
      </w:r>
      <w:proofErr w:type="spellEnd"/>
      <w:r w:rsidR="0003514C" w:rsidRPr="00B66AA5">
        <w:rPr>
          <w:i/>
          <w:sz w:val="20"/>
        </w:rPr>
        <w:t xml:space="preserve"> </w:t>
      </w:r>
      <w:proofErr w:type="spellStart"/>
      <w:r w:rsidR="0003514C" w:rsidRPr="00B66AA5">
        <w:rPr>
          <w:i/>
          <w:sz w:val="20"/>
        </w:rPr>
        <w:t>Titration</w:t>
      </w:r>
      <w:proofErr w:type="spellEnd"/>
      <w:r w:rsidR="0003514C" w:rsidRPr="00B66AA5">
        <w:rPr>
          <w:i/>
          <w:sz w:val="20"/>
        </w:rPr>
        <w:t xml:space="preserve"> Mode</w:t>
      </w:r>
      <w:r w:rsidRPr="00B66AA5">
        <w:rPr>
          <w:sz w:val="20"/>
        </w:rPr>
        <w:t xml:space="preserve"> (</w:t>
      </w:r>
      <w:r w:rsidR="0003514C" w:rsidRPr="00B66AA5">
        <w:rPr>
          <w:sz w:val="20"/>
        </w:rPr>
        <w:t>manuální</w:t>
      </w:r>
      <w:r w:rsidRPr="00B66AA5">
        <w:rPr>
          <w:sz w:val="20"/>
        </w:rPr>
        <w:t xml:space="preserve"> titrace)</w:t>
      </w:r>
      <w:r w:rsidR="006429D2" w:rsidRPr="00B66AA5">
        <w:rPr>
          <w:sz w:val="20"/>
        </w:rPr>
        <w:t>.</w:t>
      </w:r>
      <w:r w:rsidRPr="00B66AA5">
        <w:rPr>
          <w:sz w:val="20"/>
        </w:rPr>
        <w:t xml:space="preserve"> </w:t>
      </w:r>
    </w:p>
    <w:p w:rsidR="00B66AA5" w:rsidRDefault="00B66AA5" w:rsidP="00B66AA5">
      <w:pPr>
        <w:numPr>
          <w:ilvl w:val="0"/>
          <w:numId w:val="22"/>
        </w:numPr>
        <w:spacing w:before="120" w:line="240" w:lineRule="auto"/>
        <w:jc w:val="left"/>
        <w:rPr>
          <w:sz w:val="20"/>
        </w:rPr>
      </w:pPr>
      <w:r>
        <w:rPr>
          <w:sz w:val="20"/>
        </w:rPr>
        <w:lastRenderedPageBreak/>
        <w:t xml:space="preserve">V programu </w:t>
      </w:r>
      <w:proofErr w:type="spellStart"/>
      <w:r w:rsidRPr="00B66AA5">
        <w:rPr>
          <w:sz w:val="20"/>
        </w:rPr>
        <w:t>TitroLine</w:t>
      </w:r>
      <w:proofErr w:type="spellEnd"/>
      <w:r w:rsidRPr="00B66AA5">
        <w:rPr>
          <w:sz w:val="20"/>
        </w:rPr>
        <w:t xml:space="preserve"> </w:t>
      </w:r>
      <w:proofErr w:type="gramStart"/>
      <w:r w:rsidR="00682849">
        <w:rPr>
          <w:sz w:val="20"/>
        </w:rPr>
        <w:t>Chart</w:t>
      </w:r>
      <w:r w:rsidRPr="00B66AA5">
        <w:rPr>
          <w:sz w:val="20"/>
        </w:rPr>
        <w:t xml:space="preserve"> </w:t>
      </w:r>
      <w:r>
        <w:rPr>
          <w:sz w:val="20"/>
        </w:rPr>
        <w:t xml:space="preserve"> nastavit</w:t>
      </w:r>
      <w:proofErr w:type="gramEnd"/>
      <w:r>
        <w:rPr>
          <w:sz w:val="20"/>
        </w:rPr>
        <w:t xml:space="preserve"> v záložce </w:t>
      </w:r>
      <w:proofErr w:type="spellStart"/>
      <w:r w:rsidRPr="00A12BDC">
        <w:rPr>
          <w:i/>
          <w:sz w:val="20"/>
        </w:rPr>
        <w:t>Options</w:t>
      </w:r>
      <w:proofErr w:type="spellEnd"/>
      <w:r w:rsidRPr="00A12BDC">
        <w:rPr>
          <w:i/>
          <w:sz w:val="20"/>
        </w:rPr>
        <w:t xml:space="preserve"> </w:t>
      </w:r>
      <w:r>
        <w:rPr>
          <w:sz w:val="20"/>
        </w:rPr>
        <w:t xml:space="preserve">dávkování po 0,5 ml a 0,5 s, koncové pH </w:t>
      </w:r>
      <w:r w:rsidR="00A12BDC">
        <w:rPr>
          <w:sz w:val="20"/>
        </w:rPr>
        <w:t xml:space="preserve">= </w:t>
      </w:r>
      <w:r>
        <w:rPr>
          <w:sz w:val="20"/>
        </w:rPr>
        <w:t xml:space="preserve">20. Spustit </w:t>
      </w:r>
      <w:proofErr w:type="spellStart"/>
      <w:r>
        <w:rPr>
          <w:sz w:val="20"/>
        </w:rPr>
        <w:t>titac</w:t>
      </w:r>
      <w:r w:rsidR="00A12BDC">
        <w:rPr>
          <w:sz w:val="20"/>
        </w:rPr>
        <w:t>i</w:t>
      </w:r>
      <w:proofErr w:type="spellEnd"/>
      <w:r w:rsidR="00A12BDC">
        <w:rPr>
          <w:sz w:val="20"/>
        </w:rPr>
        <w:t xml:space="preserve"> </w:t>
      </w:r>
      <w:r>
        <w:rPr>
          <w:sz w:val="20"/>
        </w:rPr>
        <w:t xml:space="preserve">pomocí tlačítka </w:t>
      </w:r>
      <w:proofErr w:type="spellStart"/>
      <w:r w:rsidRPr="00A12BDC">
        <w:rPr>
          <w:i/>
          <w:sz w:val="20"/>
        </w:rPr>
        <w:t>TitrStart</w:t>
      </w:r>
      <w:proofErr w:type="spellEnd"/>
      <w:r>
        <w:rPr>
          <w:sz w:val="20"/>
        </w:rPr>
        <w:t xml:space="preserve">. </w:t>
      </w:r>
      <w:r w:rsidR="006429D2" w:rsidRPr="00B66AA5">
        <w:rPr>
          <w:sz w:val="20"/>
        </w:rPr>
        <w:t>Titraci ukončit po přídavku 20 ml odměrného roztoku</w:t>
      </w:r>
      <w:r>
        <w:rPr>
          <w:sz w:val="20"/>
        </w:rPr>
        <w:t xml:space="preserve"> stlačením tlačítka </w:t>
      </w:r>
      <w:proofErr w:type="spellStart"/>
      <w:proofErr w:type="gramStart"/>
      <w:r w:rsidRPr="00A12BDC">
        <w:rPr>
          <w:i/>
          <w:sz w:val="20"/>
        </w:rPr>
        <w:t>TitrFinish</w:t>
      </w:r>
      <w:proofErr w:type="spellEnd"/>
      <w:r w:rsidR="006429D2" w:rsidRPr="00B66AA5">
        <w:rPr>
          <w:sz w:val="20"/>
        </w:rPr>
        <w:t>..</w:t>
      </w:r>
      <w:proofErr w:type="gramEnd"/>
      <w:r w:rsidR="006429D2" w:rsidRPr="00B66AA5">
        <w:rPr>
          <w:sz w:val="20"/>
        </w:rPr>
        <w:t xml:space="preserve"> Každou titraci </w:t>
      </w:r>
      <w:r w:rsidRPr="00B66AA5">
        <w:rPr>
          <w:sz w:val="20"/>
        </w:rPr>
        <w:t>provést 1x.</w:t>
      </w:r>
    </w:p>
    <w:p w:rsidR="009815F6" w:rsidRPr="00B66AA5" w:rsidRDefault="00B66AA5" w:rsidP="00B66AA5">
      <w:pPr>
        <w:numPr>
          <w:ilvl w:val="0"/>
          <w:numId w:val="22"/>
        </w:numPr>
        <w:spacing w:before="120" w:line="240" w:lineRule="auto"/>
        <w:jc w:val="left"/>
        <w:rPr>
          <w:sz w:val="20"/>
        </w:rPr>
      </w:pPr>
      <w:r w:rsidRPr="00B66AA5">
        <w:rPr>
          <w:sz w:val="20"/>
        </w:rPr>
        <w:t xml:space="preserve">Pravé tlačítko myši slouží k naplnění </w:t>
      </w:r>
      <w:proofErr w:type="spellStart"/>
      <w:r w:rsidRPr="00B66AA5">
        <w:rPr>
          <w:sz w:val="20"/>
        </w:rPr>
        <w:t>titrátoru</w:t>
      </w:r>
      <w:proofErr w:type="spellEnd"/>
      <w:r w:rsidRPr="00B66AA5">
        <w:rPr>
          <w:sz w:val="20"/>
        </w:rPr>
        <w:t xml:space="preserve"> odměrným roztokem</w:t>
      </w:r>
      <w:r>
        <w:rPr>
          <w:sz w:val="20"/>
        </w:rPr>
        <w:t xml:space="preserve">, po každém měření </w:t>
      </w:r>
      <w:proofErr w:type="spellStart"/>
      <w:r>
        <w:rPr>
          <w:sz w:val="20"/>
        </w:rPr>
        <w:t>tit</w:t>
      </w:r>
      <w:r w:rsidR="00A12BDC">
        <w:rPr>
          <w:sz w:val="20"/>
        </w:rPr>
        <w:t>r</w:t>
      </w:r>
      <w:r>
        <w:rPr>
          <w:sz w:val="20"/>
        </w:rPr>
        <w:t>átor</w:t>
      </w:r>
      <w:proofErr w:type="spellEnd"/>
      <w:r>
        <w:rPr>
          <w:sz w:val="20"/>
        </w:rPr>
        <w:t xml:space="preserve"> naplnit.</w:t>
      </w:r>
    </w:p>
    <w:p w:rsidR="009815F6" w:rsidRPr="00B66AA5" w:rsidRDefault="006429D2" w:rsidP="00B66AA5">
      <w:pPr>
        <w:numPr>
          <w:ilvl w:val="0"/>
          <w:numId w:val="22"/>
        </w:numPr>
        <w:spacing w:before="120" w:line="240" w:lineRule="auto"/>
        <w:jc w:val="left"/>
        <w:rPr>
          <w:sz w:val="20"/>
        </w:rPr>
      </w:pPr>
      <w:r w:rsidRPr="00B66AA5">
        <w:rPr>
          <w:sz w:val="20"/>
        </w:rPr>
        <w:t xml:space="preserve">Získané hodnoty vyhodnotíme početní </w:t>
      </w:r>
      <w:proofErr w:type="spellStart"/>
      <w:r w:rsidRPr="00B66AA5">
        <w:rPr>
          <w:sz w:val="20"/>
        </w:rPr>
        <w:t>Granovou</w:t>
      </w:r>
      <w:proofErr w:type="spellEnd"/>
      <w:r w:rsidRPr="00B66AA5">
        <w:rPr>
          <w:sz w:val="20"/>
        </w:rPr>
        <w:t xml:space="preserve"> transformací (</w:t>
      </w:r>
      <w:r w:rsidR="007A3563" w:rsidRPr="00B66AA5">
        <w:rPr>
          <w:sz w:val="20"/>
        </w:rPr>
        <w:t>v tabulkovém procesoru MS Excel)</w:t>
      </w:r>
      <w:r w:rsidRPr="00B66AA5">
        <w:rPr>
          <w:sz w:val="20"/>
        </w:rPr>
        <w:t xml:space="preserve">, </w:t>
      </w:r>
      <w:r w:rsidR="00B66AA5">
        <w:rPr>
          <w:sz w:val="20"/>
        </w:rPr>
        <w:t>příp. v programu CHALCO (</w:t>
      </w:r>
      <w:r w:rsidR="00B66AA5" w:rsidRPr="00B66AA5">
        <w:rPr>
          <w:i/>
          <w:iCs/>
          <w:sz w:val="20"/>
        </w:rPr>
        <w:t>dle zadání vyučujícího</w:t>
      </w:r>
      <w:r w:rsidR="00B66AA5">
        <w:rPr>
          <w:sz w:val="20"/>
        </w:rPr>
        <w:t>).</w:t>
      </w:r>
    </w:p>
    <w:p w:rsidR="006429D2" w:rsidRPr="00B66AA5" w:rsidRDefault="006429D2" w:rsidP="00B66AA5">
      <w:pPr>
        <w:spacing w:before="120" w:line="240" w:lineRule="auto"/>
        <w:jc w:val="left"/>
        <w:rPr>
          <w:b/>
          <w:sz w:val="20"/>
        </w:rPr>
      </w:pPr>
    </w:p>
    <w:p w:rsidR="00DE1F44" w:rsidRPr="00B66AA5" w:rsidRDefault="009815F6" w:rsidP="00B66AA5">
      <w:pPr>
        <w:spacing w:before="120" w:line="240" w:lineRule="auto"/>
        <w:rPr>
          <w:sz w:val="20"/>
        </w:rPr>
      </w:pPr>
      <w:r w:rsidRPr="00B66AA5">
        <w:rPr>
          <w:b/>
          <w:sz w:val="20"/>
        </w:rPr>
        <w:t xml:space="preserve">Výpočet množství </w:t>
      </w:r>
      <w:r w:rsidR="007A3563" w:rsidRPr="00B66AA5">
        <w:rPr>
          <w:b/>
          <w:sz w:val="20"/>
        </w:rPr>
        <w:t>H</w:t>
      </w:r>
      <w:r w:rsidR="007A3563" w:rsidRPr="00B66AA5">
        <w:rPr>
          <w:b/>
          <w:sz w:val="20"/>
          <w:vertAlign w:val="subscript"/>
        </w:rPr>
        <w:t>3</w:t>
      </w:r>
      <w:r w:rsidR="007A3563" w:rsidRPr="00B66AA5">
        <w:rPr>
          <w:b/>
          <w:sz w:val="20"/>
        </w:rPr>
        <w:t>BO</w:t>
      </w:r>
      <w:r w:rsidR="007A3563" w:rsidRPr="00B66AA5">
        <w:rPr>
          <w:b/>
          <w:sz w:val="20"/>
          <w:vertAlign w:val="subscript"/>
        </w:rPr>
        <w:t>3</w:t>
      </w:r>
      <w:r w:rsidRPr="00B66AA5">
        <w:rPr>
          <w:b/>
          <w:sz w:val="20"/>
        </w:rPr>
        <w:t xml:space="preserve"> v neznámém vzorku:</w:t>
      </w:r>
      <w:r w:rsidR="00DE1F44" w:rsidRPr="00B66AA5">
        <w:rPr>
          <w:b/>
          <w:sz w:val="20"/>
        </w:rPr>
        <w:tab/>
      </w:r>
      <w:r w:rsidR="00DE1F44" w:rsidRPr="00B66AA5">
        <w:rPr>
          <w:b/>
          <w:sz w:val="20"/>
        </w:rPr>
        <w:tab/>
      </w:r>
      <w:r w:rsidR="00DE1F44" w:rsidRPr="00B66AA5">
        <w:rPr>
          <w:b/>
          <w:sz w:val="20"/>
        </w:rPr>
        <w:tab/>
      </w:r>
      <w:r w:rsidR="00DE1F44" w:rsidRPr="00B66AA5">
        <w:rPr>
          <w:sz w:val="20"/>
        </w:rPr>
        <w:t>M(H</w:t>
      </w:r>
      <w:r w:rsidR="00DE1F44" w:rsidRPr="00B66AA5">
        <w:rPr>
          <w:sz w:val="20"/>
          <w:vertAlign w:val="subscript"/>
        </w:rPr>
        <w:t>3</w:t>
      </w:r>
      <w:r w:rsidR="00DE1F44" w:rsidRPr="00B66AA5">
        <w:rPr>
          <w:sz w:val="20"/>
        </w:rPr>
        <w:t>BO</w:t>
      </w:r>
      <w:r w:rsidR="00DE1F44" w:rsidRPr="00B66AA5">
        <w:rPr>
          <w:sz w:val="20"/>
          <w:vertAlign w:val="subscript"/>
        </w:rPr>
        <w:t>3</w:t>
      </w:r>
      <w:r w:rsidR="00DE1F44" w:rsidRPr="00B66AA5">
        <w:rPr>
          <w:sz w:val="20"/>
        </w:rPr>
        <w:t>) = 61,81 g/mol</w:t>
      </w:r>
    </w:p>
    <w:p w:rsidR="00B66AA5" w:rsidRDefault="00B66AA5" w:rsidP="00B66AA5">
      <w:pPr>
        <w:spacing w:before="120" w:line="240" w:lineRule="auto"/>
        <w:jc w:val="center"/>
        <w:rPr>
          <w:b/>
          <w:bCs/>
          <w:sz w:val="20"/>
        </w:rPr>
      </w:pPr>
    </w:p>
    <w:p w:rsidR="009815F6" w:rsidRPr="00B66AA5" w:rsidRDefault="00A12BDC" w:rsidP="00B66AA5">
      <w:pPr>
        <w:spacing w:before="120" w:line="240" w:lineRule="auto"/>
        <w:jc w:val="center"/>
        <w:rPr>
          <w:b/>
          <w:bCs/>
          <w:position w:val="-20"/>
          <w:sz w:val="20"/>
        </w:rPr>
      </w:pPr>
      <w:r w:rsidRPr="00B66AA5">
        <w:rPr>
          <w:b/>
          <w:bCs/>
          <w:position w:val="-32"/>
          <w:sz w:val="20"/>
        </w:rPr>
        <w:object w:dxaOrig="4560" w:dyaOrig="700">
          <v:shape id="_x0000_i1033" type="#_x0000_t75" style="width:245.25pt;height:30.75pt" o:ole="">
            <v:imagedata r:id="rId23" o:title=""/>
          </v:shape>
          <o:OLEObject Type="Embed" ProgID="Equation.3" ShapeID="_x0000_i1033" DrawAspect="Content" ObjectID="_1706356005" r:id="rId24"/>
        </w:object>
      </w:r>
    </w:p>
    <w:p w:rsidR="00B66AA5" w:rsidRPr="00B66AA5" w:rsidRDefault="00B66AA5" w:rsidP="00B66AA5">
      <w:pPr>
        <w:numPr>
          <w:ilvl w:val="1"/>
          <w:numId w:val="26"/>
        </w:numPr>
        <w:spacing w:before="120" w:line="240" w:lineRule="auto"/>
        <w:ind w:left="709" w:hanging="709"/>
        <w:jc w:val="left"/>
        <w:rPr>
          <w:b/>
          <w:sz w:val="22"/>
          <w:szCs w:val="22"/>
        </w:rPr>
      </w:pPr>
      <w:r w:rsidRPr="00B66AA5">
        <w:rPr>
          <w:b/>
          <w:sz w:val="22"/>
          <w:szCs w:val="22"/>
        </w:rPr>
        <w:t>Vyhodnocení bodu ekvivalence  H</w:t>
      </w:r>
      <w:r w:rsidRPr="00B66AA5">
        <w:rPr>
          <w:b/>
          <w:sz w:val="22"/>
          <w:szCs w:val="22"/>
          <w:vertAlign w:val="subscript"/>
        </w:rPr>
        <w:t>3</w:t>
      </w:r>
      <w:r w:rsidRPr="00B66AA5">
        <w:rPr>
          <w:b/>
          <w:sz w:val="22"/>
          <w:szCs w:val="22"/>
        </w:rPr>
        <w:t>BO</w:t>
      </w:r>
      <w:r w:rsidRPr="00B66AA5">
        <w:rPr>
          <w:b/>
          <w:sz w:val="22"/>
          <w:szCs w:val="22"/>
          <w:vertAlign w:val="subscript"/>
        </w:rPr>
        <w:t>3</w:t>
      </w:r>
      <w:r w:rsidRPr="00B66AA5">
        <w:rPr>
          <w:b/>
          <w:sz w:val="22"/>
          <w:szCs w:val="22"/>
        </w:rPr>
        <w:t xml:space="preserve"> v programu CHALCO</w:t>
      </w:r>
    </w:p>
    <w:p w:rsidR="00B66AA5" w:rsidRDefault="00B66AA5" w:rsidP="00B66AA5">
      <w:pPr>
        <w:spacing w:before="120" w:line="240" w:lineRule="auto"/>
        <w:jc w:val="left"/>
        <w:rPr>
          <w:szCs w:val="24"/>
        </w:rPr>
      </w:pPr>
    </w:p>
    <w:p w:rsidR="00B66AA5" w:rsidRPr="00B66AA5" w:rsidRDefault="00B66AA5" w:rsidP="00A12BDC">
      <w:pPr>
        <w:autoSpaceDE w:val="0"/>
        <w:autoSpaceDN w:val="0"/>
        <w:adjustRightInd w:val="0"/>
        <w:spacing w:line="240" w:lineRule="auto"/>
        <w:ind w:firstLine="708"/>
        <w:rPr>
          <w:sz w:val="20"/>
        </w:rPr>
      </w:pPr>
      <w:r w:rsidRPr="00B66AA5">
        <w:rPr>
          <w:sz w:val="20"/>
        </w:rPr>
        <w:t>P</w:t>
      </w:r>
      <w:r w:rsidR="00A12BDC">
        <w:rPr>
          <w:sz w:val="20"/>
        </w:rPr>
        <w:t>ř</w:t>
      </w:r>
      <w:r w:rsidRPr="00B66AA5">
        <w:rPr>
          <w:sz w:val="20"/>
        </w:rPr>
        <w:t xml:space="preserve">i potenciometrické titraci slabé kyseliny, např. </w:t>
      </w:r>
      <w:proofErr w:type="spellStart"/>
      <w:r w:rsidRPr="00B66AA5">
        <w:rPr>
          <w:sz w:val="20"/>
        </w:rPr>
        <w:t>trihydrogenborité</w:t>
      </w:r>
      <w:proofErr w:type="spellEnd"/>
      <w:r w:rsidRPr="00B66AA5">
        <w:rPr>
          <w:sz w:val="20"/>
        </w:rPr>
        <w:t xml:space="preserve"> (H</w:t>
      </w:r>
      <w:r w:rsidRPr="00B66AA5">
        <w:rPr>
          <w:sz w:val="20"/>
          <w:vertAlign w:val="subscript"/>
        </w:rPr>
        <w:t>3</w:t>
      </w:r>
      <w:r w:rsidRPr="00B66AA5">
        <w:rPr>
          <w:sz w:val="20"/>
        </w:rPr>
        <w:t>BO</w:t>
      </w:r>
      <w:r w:rsidRPr="00B66AA5">
        <w:rPr>
          <w:sz w:val="20"/>
          <w:vertAlign w:val="subscript"/>
        </w:rPr>
        <w:t>3</w:t>
      </w:r>
      <w:r w:rsidRPr="00B66AA5">
        <w:rPr>
          <w:sz w:val="20"/>
        </w:rPr>
        <w:t>), silnou zásadou (</w:t>
      </w:r>
      <w:proofErr w:type="spellStart"/>
      <w:r w:rsidRPr="00B66AA5">
        <w:rPr>
          <w:sz w:val="20"/>
        </w:rPr>
        <w:t>NaOH</w:t>
      </w:r>
      <w:proofErr w:type="spellEnd"/>
      <w:r w:rsidRPr="00B66AA5">
        <w:rPr>
          <w:sz w:val="20"/>
        </w:rPr>
        <w:t>) nemá esovitá potenciometrická titrační křivka ostrý a výrazný potenciálový skok. Vyhodnocení křivek s takovýmto průběhem lze provést početní transformací podle Grana.</w:t>
      </w:r>
    </w:p>
    <w:p w:rsidR="00A12BDC" w:rsidRDefault="00A12BDC" w:rsidP="00B66AA5">
      <w:pPr>
        <w:autoSpaceDE w:val="0"/>
        <w:autoSpaceDN w:val="0"/>
        <w:adjustRightInd w:val="0"/>
        <w:spacing w:line="240" w:lineRule="auto"/>
        <w:rPr>
          <w:sz w:val="20"/>
        </w:rPr>
      </w:pPr>
    </w:p>
    <w:p w:rsidR="00B66AA5" w:rsidRPr="00B66AA5" w:rsidRDefault="00B66AA5" w:rsidP="00A12BDC">
      <w:pPr>
        <w:autoSpaceDE w:val="0"/>
        <w:autoSpaceDN w:val="0"/>
        <w:adjustRightInd w:val="0"/>
        <w:spacing w:line="240" w:lineRule="auto"/>
        <w:ind w:firstLine="708"/>
        <w:rPr>
          <w:sz w:val="20"/>
        </w:rPr>
      </w:pPr>
      <w:proofErr w:type="spellStart"/>
      <w:r w:rsidRPr="00B66AA5">
        <w:rPr>
          <w:sz w:val="20"/>
        </w:rPr>
        <w:t>Granova</w:t>
      </w:r>
      <w:proofErr w:type="spellEnd"/>
      <w:r w:rsidRPr="00B66AA5">
        <w:rPr>
          <w:sz w:val="20"/>
        </w:rPr>
        <w:t xml:space="preserve"> transformace je založena na rozdělení titrační křivky na dvě části, na část před bodem ekvivalence a na část za bodem ekvivalence. Na základě matematických transformací lze titrační křivku převést na dvě lineární funkce (přímky). Z jejich průsečíku lze poté vyčíst spotřebu titračního činidla v bodě ekvivalence.</w:t>
      </w:r>
    </w:p>
    <w:p w:rsidR="00B66AA5" w:rsidRPr="00B66AA5" w:rsidRDefault="00B66AA5" w:rsidP="00B66AA5">
      <w:pPr>
        <w:autoSpaceDE w:val="0"/>
        <w:autoSpaceDN w:val="0"/>
        <w:adjustRightInd w:val="0"/>
        <w:spacing w:line="240" w:lineRule="auto"/>
        <w:rPr>
          <w:sz w:val="20"/>
        </w:rPr>
      </w:pPr>
      <w:r w:rsidRPr="00B66AA5">
        <w:rPr>
          <w:sz w:val="20"/>
        </w:rPr>
        <w:t xml:space="preserve">Pro titraci slabé jednosytné kyseliny silnou jednosytnou zásadou lze </w:t>
      </w:r>
      <w:proofErr w:type="spellStart"/>
      <w:r w:rsidRPr="00B66AA5">
        <w:rPr>
          <w:sz w:val="20"/>
        </w:rPr>
        <w:t>Granovu</w:t>
      </w:r>
      <w:proofErr w:type="spellEnd"/>
      <w:r w:rsidRPr="00B66AA5">
        <w:rPr>
          <w:sz w:val="20"/>
        </w:rPr>
        <w:t xml:space="preserve"> transformaci provést </w:t>
      </w:r>
      <w:r w:rsidR="00682849">
        <w:rPr>
          <w:sz w:val="20"/>
        </w:rPr>
        <w:t>pomocí těchto</w:t>
      </w:r>
      <w:r w:rsidRPr="00B66AA5">
        <w:rPr>
          <w:sz w:val="20"/>
        </w:rPr>
        <w:t xml:space="preserve"> převodní</w:t>
      </w:r>
      <w:r w:rsidR="00682849">
        <w:rPr>
          <w:sz w:val="20"/>
        </w:rPr>
        <w:t>ch</w:t>
      </w:r>
      <w:r w:rsidRPr="00B66AA5">
        <w:rPr>
          <w:sz w:val="20"/>
        </w:rPr>
        <w:t xml:space="preserve"> vztah</w:t>
      </w:r>
      <w:r w:rsidR="00682849">
        <w:rPr>
          <w:sz w:val="20"/>
        </w:rPr>
        <w:t>ů</w:t>
      </w:r>
      <w:r w:rsidRPr="00B66AA5">
        <w:rPr>
          <w:sz w:val="20"/>
        </w:rPr>
        <w:t>:</w:t>
      </w:r>
    </w:p>
    <w:p w:rsidR="00B66AA5" w:rsidRPr="00B66AA5" w:rsidRDefault="00B66AA5" w:rsidP="00B66AA5">
      <w:pPr>
        <w:autoSpaceDE w:val="0"/>
        <w:autoSpaceDN w:val="0"/>
        <w:adjustRightInd w:val="0"/>
        <w:spacing w:line="240" w:lineRule="auto"/>
        <w:rPr>
          <w:sz w:val="20"/>
        </w:rPr>
      </w:pPr>
      <w:r w:rsidRPr="00B66AA5">
        <w:rPr>
          <w:sz w:val="20"/>
        </w:rPr>
        <w:t>Pro body p</w:t>
      </w:r>
      <w:r w:rsidR="00A12BDC">
        <w:rPr>
          <w:sz w:val="20"/>
        </w:rPr>
        <w:t>ř</w:t>
      </w:r>
      <w:r w:rsidRPr="00B66AA5">
        <w:rPr>
          <w:sz w:val="20"/>
        </w:rPr>
        <w:t>ed bodem ekvivalence:</w:t>
      </w:r>
      <w:r w:rsidR="00682849">
        <w:rPr>
          <w:sz w:val="20"/>
        </w:rPr>
        <w:tab/>
      </w:r>
      <w:r w:rsidR="00682849">
        <w:rPr>
          <w:sz w:val="20"/>
        </w:rPr>
        <w:tab/>
        <w:t xml:space="preserve"> </w:t>
      </w:r>
      <w:r w:rsidRPr="00B66AA5">
        <w:rPr>
          <w:sz w:val="20"/>
        </w:rPr>
        <w:t xml:space="preserve">f (V) =V </w:t>
      </w:r>
      <w:r w:rsidRPr="00B66AA5">
        <w:rPr>
          <w:rFonts w:eastAsia="MS Mincho"/>
          <w:sz w:val="20"/>
        </w:rPr>
        <w:t>・</w:t>
      </w:r>
      <w:r w:rsidRPr="00B66AA5">
        <w:rPr>
          <w:sz w:val="20"/>
        </w:rPr>
        <w:t xml:space="preserve"> 10</w:t>
      </w:r>
      <w:r w:rsidRPr="00682849">
        <w:rPr>
          <w:sz w:val="20"/>
          <w:vertAlign w:val="superscript"/>
        </w:rPr>
        <w:t>−pH</w:t>
      </w:r>
      <w:r w:rsidRPr="00B66AA5">
        <w:rPr>
          <w:sz w:val="20"/>
        </w:rPr>
        <w:t xml:space="preserve"> </w:t>
      </w:r>
    </w:p>
    <w:p w:rsidR="00B66AA5" w:rsidRPr="00B66AA5" w:rsidRDefault="00B66AA5" w:rsidP="00B66AA5">
      <w:pPr>
        <w:autoSpaceDE w:val="0"/>
        <w:autoSpaceDN w:val="0"/>
        <w:adjustRightInd w:val="0"/>
        <w:spacing w:line="240" w:lineRule="auto"/>
        <w:rPr>
          <w:sz w:val="20"/>
        </w:rPr>
      </w:pPr>
      <w:r w:rsidRPr="00B66AA5">
        <w:rPr>
          <w:sz w:val="20"/>
        </w:rPr>
        <w:t>Pro body za bodem ekvivalence:</w:t>
      </w:r>
      <w:r w:rsidR="00682849">
        <w:rPr>
          <w:sz w:val="20"/>
        </w:rPr>
        <w:t xml:space="preserve"> </w:t>
      </w:r>
      <w:r w:rsidR="00682849">
        <w:rPr>
          <w:sz w:val="20"/>
        </w:rPr>
        <w:tab/>
      </w:r>
      <w:r w:rsidR="00682849">
        <w:rPr>
          <w:sz w:val="20"/>
        </w:rPr>
        <w:tab/>
        <w:t xml:space="preserve"> </w:t>
      </w:r>
      <w:r w:rsidRPr="00B66AA5">
        <w:rPr>
          <w:sz w:val="20"/>
        </w:rPr>
        <w:t>f ′(V) = (V</w:t>
      </w:r>
      <w:r w:rsidRPr="00682849">
        <w:rPr>
          <w:sz w:val="20"/>
          <w:vertAlign w:val="subscript"/>
        </w:rPr>
        <w:t>0</w:t>
      </w:r>
      <w:r w:rsidRPr="00B66AA5">
        <w:rPr>
          <w:sz w:val="20"/>
        </w:rPr>
        <w:t xml:space="preserve">+V) </w:t>
      </w:r>
      <w:r w:rsidRPr="00B66AA5">
        <w:rPr>
          <w:rFonts w:eastAsia="MS Mincho"/>
          <w:sz w:val="20"/>
        </w:rPr>
        <w:t>・</w:t>
      </w:r>
      <w:r w:rsidRPr="00B66AA5">
        <w:rPr>
          <w:sz w:val="20"/>
        </w:rPr>
        <w:t xml:space="preserve"> (10</w:t>
      </w:r>
      <w:r w:rsidRPr="00682849">
        <w:rPr>
          <w:sz w:val="20"/>
          <w:vertAlign w:val="superscript"/>
        </w:rPr>
        <w:t>pH</w:t>
      </w:r>
      <w:r w:rsidRPr="00B66AA5">
        <w:rPr>
          <w:sz w:val="20"/>
        </w:rPr>
        <w:t xml:space="preserve">) </w:t>
      </w:r>
    </w:p>
    <w:p w:rsidR="00B66AA5" w:rsidRPr="00B66AA5" w:rsidRDefault="00B66AA5" w:rsidP="00B66AA5">
      <w:pPr>
        <w:autoSpaceDE w:val="0"/>
        <w:autoSpaceDN w:val="0"/>
        <w:adjustRightInd w:val="0"/>
        <w:spacing w:line="240" w:lineRule="auto"/>
        <w:rPr>
          <w:sz w:val="20"/>
        </w:rPr>
      </w:pPr>
      <w:r w:rsidRPr="00B66AA5">
        <w:rPr>
          <w:sz w:val="20"/>
        </w:rPr>
        <w:t xml:space="preserve">kde: </w:t>
      </w:r>
      <w:r w:rsidR="00682849">
        <w:rPr>
          <w:sz w:val="20"/>
        </w:rPr>
        <w:tab/>
      </w:r>
      <w:r w:rsidRPr="00B66AA5">
        <w:rPr>
          <w:sz w:val="20"/>
        </w:rPr>
        <w:t>V - objem přidaného titračního činidla v ml</w:t>
      </w:r>
    </w:p>
    <w:p w:rsidR="00B66AA5" w:rsidRPr="00B66AA5" w:rsidRDefault="00B66AA5" w:rsidP="00682849">
      <w:pPr>
        <w:autoSpaceDE w:val="0"/>
        <w:autoSpaceDN w:val="0"/>
        <w:adjustRightInd w:val="0"/>
        <w:spacing w:line="240" w:lineRule="auto"/>
        <w:ind w:firstLine="708"/>
        <w:rPr>
          <w:sz w:val="20"/>
        </w:rPr>
      </w:pPr>
      <w:r w:rsidRPr="00B66AA5">
        <w:rPr>
          <w:sz w:val="20"/>
        </w:rPr>
        <w:t>(V</w:t>
      </w:r>
      <w:r w:rsidRPr="00682849">
        <w:rPr>
          <w:sz w:val="20"/>
          <w:vertAlign w:val="subscript"/>
        </w:rPr>
        <w:t>0</w:t>
      </w:r>
      <w:r w:rsidRPr="00B66AA5">
        <w:rPr>
          <w:sz w:val="20"/>
        </w:rPr>
        <w:t>+V)  - objem roztoku V</w:t>
      </w:r>
      <w:r w:rsidRPr="00682849">
        <w:rPr>
          <w:sz w:val="20"/>
          <w:vertAlign w:val="subscript"/>
        </w:rPr>
        <w:t>0</w:t>
      </w:r>
      <w:r w:rsidRPr="00B66AA5">
        <w:rPr>
          <w:sz w:val="20"/>
        </w:rPr>
        <w:t>, který se titruje + aktuální spotřeb</w:t>
      </w:r>
      <w:r w:rsidR="00682849">
        <w:rPr>
          <w:sz w:val="20"/>
        </w:rPr>
        <w:t>a</w:t>
      </w:r>
      <w:r w:rsidRPr="00B66AA5">
        <w:rPr>
          <w:sz w:val="20"/>
        </w:rPr>
        <w:t xml:space="preserve"> titračního činidla V </w:t>
      </w:r>
      <w:r w:rsidR="00682849">
        <w:rPr>
          <w:sz w:val="20"/>
        </w:rPr>
        <w:t>(ml)</w:t>
      </w:r>
    </w:p>
    <w:p w:rsidR="00B66AA5" w:rsidRPr="00B66AA5" w:rsidRDefault="00B66AA5" w:rsidP="00B66AA5">
      <w:pPr>
        <w:spacing w:line="240" w:lineRule="auto"/>
        <w:rPr>
          <w:sz w:val="20"/>
        </w:rPr>
      </w:pPr>
    </w:p>
    <w:p w:rsidR="00B66AA5" w:rsidRPr="00682849" w:rsidRDefault="00B66AA5" w:rsidP="00B66AA5">
      <w:pPr>
        <w:autoSpaceDE w:val="0"/>
        <w:autoSpaceDN w:val="0"/>
        <w:adjustRightInd w:val="0"/>
        <w:spacing w:line="240" w:lineRule="auto"/>
        <w:rPr>
          <w:b/>
          <w:bCs/>
          <w:sz w:val="20"/>
        </w:rPr>
      </w:pPr>
      <w:r w:rsidRPr="00682849">
        <w:rPr>
          <w:b/>
          <w:bCs/>
          <w:sz w:val="20"/>
        </w:rPr>
        <w:t>Záznam hodnot</w:t>
      </w:r>
      <w:r w:rsidR="00682849">
        <w:rPr>
          <w:b/>
          <w:bCs/>
          <w:sz w:val="20"/>
        </w:rPr>
        <w:t>:</w:t>
      </w:r>
    </w:p>
    <w:p w:rsidR="00B66AA5" w:rsidRPr="00682849" w:rsidRDefault="00B66AA5" w:rsidP="00B66AA5">
      <w:pPr>
        <w:autoSpaceDE w:val="0"/>
        <w:autoSpaceDN w:val="0"/>
        <w:adjustRightInd w:val="0"/>
        <w:spacing w:line="240" w:lineRule="auto"/>
        <w:rPr>
          <w:sz w:val="20"/>
        </w:rPr>
      </w:pPr>
    </w:p>
    <w:p w:rsidR="00B66AA5" w:rsidRPr="00682849" w:rsidRDefault="00B66AA5" w:rsidP="00682849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sz w:val="20"/>
        </w:rPr>
      </w:pPr>
      <w:r w:rsidRPr="00682849">
        <w:rPr>
          <w:sz w:val="20"/>
        </w:rPr>
        <w:t xml:space="preserve">Hodnoty z titrace se zaznamenávají automaticky pomocí programu </w:t>
      </w:r>
      <w:proofErr w:type="spellStart"/>
      <w:r w:rsidRPr="00682849">
        <w:rPr>
          <w:sz w:val="20"/>
        </w:rPr>
        <w:t>TitroLine</w:t>
      </w:r>
      <w:proofErr w:type="spellEnd"/>
      <w:r w:rsidR="00682849">
        <w:rPr>
          <w:sz w:val="20"/>
        </w:rPr>
        <w:t xml:space="preserve"> </w:t>
      </w:r>
      <w:r w:rsidRPr="00682849">
        <w:rPr>
          <w:sz w:val="20"/>
        </w:rPr>
        <w:t>Chart.</w:t>
      </w:r>
    </w:p>
    <w:p w:rsidR="00B66AA5" w:rsidRPr="00682849" w:rsidRDefault="00B66AA5" w:rsidP="00682849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left"/>
        <w:rPr>
          <w:sz w:val="20"/>
        </w:rPr>
      </w:pPr>
      <w:r w:rsidRPr="00682849">
        <w:rPr>
          <w:sz w:val="20"/>
        </w:rPr>
        <w:t xml:space="preserve">V programu MS Excel vybereme v menu </w:t>
      </w:r>
      <w:proofErr w:type="spellStart"/>
      <w:r w:rsidRPr="00A12BDC">
        <w:rPr>
          <w:i/>
          <w:sz w:val="20"/>
        </w:rPr>
        <w:t>Soubor</w:t>
      </w:r>
      <w:proofErr w:type="spellEnd"/>
      <w:r w:rsidRPr="00A12BDC">
        <w:rPr>
          <w:rFonts w:ascii="Cambria Math" w:hAnsi="Cambria Math" w:cs="Cambria Math"/>
          <w:i/>
          <w:sz w:val="20"/>
        </w:rPr>
        <w:t>∖</w:t>
      </w:r>
      <w:proofErr w:type="spellStart"/>
      <w:r w:rsidRPr="00A12BDC">
        <w:rPr>
          <w:i/>
          <w:sz w:val="20"/>
        </w:rPr>
        <w:t>Otevr</w:t>
      </w:r>
      <w:r w:rsidR="00682849" w:rsidRPr="00A12BDC">
        <w:rPr>
          <w:i/>
          <w:sz w:val="20"/>
        </w:rPr>
        <w:t>i</w:t>
      </w:r>
      <w:r w:rsidRPr="00A12BDC">
        <w:rPr>
          <w:i/>
          <w:sz w:val="20"/>
        </w:rPr>
        <w:t>t</w:t>
      </w:r>
      <w:proofErr w:type="spellEnd"/>
      <w:r w:rsidRPr="00A12BDC">
        <w:rPr>
          <w:rFonts w:ascii="Cambria Math" w:hAnsi="Cambria Math" w:cs="Cambria Math"/>
          <w:i/>
          <w:sz w:val="20"/>
        </w:rPr>
        <w:t>∖</w:t>
      </w:r>
      <w:r w:rsidRPr="00A12BDC">
        <w:rPr>
          <w:i/>
          <w:sz w:val="20"/>
        </w:rPr>
        <w:t>C:</w:t>
      </w:r>
      <w:r w:rsidRPr="00A12BDC">
        <w:rPr>
          <w:rFonts w:ascii="Cambria Math" w:hAnsi="Cambria Math" w:cs="Cambria Math"/>
          <w:i/>
          <w:sz w:val="20"/>
        </w:rPr>
        <w:t>∖</w:t>
      </w:r>
      <w:proofErr w:type="spellStart"/>
      <w:r w:rsidRPr="00A12BDC">
        <w:rPr>
          <w:i/>
          <w:sz w:val="20"/>
        </w:rPr>
        <w:t>Documents</w:t>
      </w:r>
      <w:proofErr w:type="spellEnd"/>
      <w:r w:rsidRPr="00A12BDC">
        <w:rPr>
          <w:i/>
          <w:sz w:val="20"/>
        </w:rPr>
        <w:t xml:space="preserve"> </w:t>
      </w:r>
      <w:proofErr w:type="spellStart"/>
      <w:r w:rsidRPr="00A12BDC">
        <w:rPr>
          <w:i/>
          <w:sz w:val="20"/>
        </w:rPr>
        <w:t>and</w:t>
      </w:r>
      <w:proofErr w:type="spellEnd"/>
      <w:r w:rsidRPr="00A12BDC">
        <w:rPr>
          <w:i/>
          <w:sz w:val="20"/>
        </w:rPr>
        <w:t xml:space="preserve"> </w:t>
      </w:r>
      <w:proofErr w:type="spellStart"/>
      <w:r w:rsidRPr="00A12BDC">
        <w:rPr>
          <w:i/>
          <w:sz w:val="20"/>
        </w:rPr>
        <w:t>Settings</w:t>
      </w:r>
      <w:proofErr w:type="spellEnd"/>
      <w:r w:rsidRPr="00A12BDC">
        <w:rPr>
          <w:rFonts w:ascii="Cambria Math" w:hAnsi="Cambria Math" w:cs="Cambria Math"/>
          <w:i/>
          <w:sz w:val="20"/>
        </w:rPr>
        <w:t>∖</w:t>
      </w:r>
      <w:proofErr w:type="spellStart"/>
      <w:r w:rsidRPr="00A12BDC">
        <w:rPr>
          <w:i/>
          <w:sz w:val="20"/>
        </w:rPr>
        <w:t>User</w:t>
      </w:r>
      <w:proofErr w:type="spellEnd"/>
      <w:r w:rsidRPr="00A12BDC">
        <w:rPr>
          <w:rFonts w:ascii="Cambria Math" w:hAnsi="Cambria Math" w:cs="Cambria Math"/>
          <w:i/>
          <w:sz w:val="20"/>
        </w:rPr>
        <w:t>∖</w:t>
      </w:r>
      <w:proofErr w:type="spellStart"/>
      <w:r w:rsidRPr="00A12BDC">
        <w:rPr>
          <w:i/>
          <w:sz w:val="20"/>
        </w:rPr>
        <w:t>Plocha</w:t>
      </w:r>
      <w:proofErr w:type="spellEnd"/>
      <w:r w:rsidRPr="00A12BDC">
        <w:rPr>
          <w:rFonts w:ascii="Cambria Math" w:hAnsi="Cambria Math" w:cs="Cambria Math"/>
          <w:i/>
          <w:sz w:val="20"/>
        </w:rPr>
        <w:t>∖</w:t>
      </w:r>
      <w:r w:rsidRPr="00A12BDC">
        <w:rPr>
          <w:i/>
          <w:sz w:val="20"/>
        </w:rPr>
        <w:t>Alkalimetrie</w:t>
      </w:r>
      <w:r w:rsidRPr="00682849">
        <w:rPr>
          <w:sz w:val="20"/>
        </w:rPr>
        <w:t xml:space="preserve"> vzorové soubory a otevřeme soubor </w:t>
      </w:r>
      <w:r w:rsidRPr="00A12BDC">
        <w:rPr>
          <w:i/>
          <w:sz w:val="20"/>
        </w:rPr>
        <w:t>„GRAN glycerin.</w:t>
      </w:r>
      <w:proofErr w:type="spellStart"/>
      <w:r w:rsidRPr="00A12BDC">
        <w:rPr>
          <w:i/>
          <w:sz w:val="20"/>
        </w:rPr>
        <w:t>xlsx</w:t>
      </w:r>
      <w:proofErr w:type="spellEnd"/>
      <w:r w:rsidRPr="00A12BDC">
        <w:rPr>
          <w:i/>
          <w:sz w:val="20"/>
        </w:rPr>
        <w:t>“</w:t>
      </w:r>
      <w:r w:rsidRPr="00682849">
        <w:rPr>
          <w:sz w:val="20"/>
        </w:rPr>
        <w:t xml:space="preserve"> (</w:t>
      </w:r>
      <w:r w:rsidR="00682849">
        <w:rPr>
          <w:sz w:val="20"/>
        </w:rPr>
        <w:t>nebo</w:t>
      </w:r>
      <w:r w:rsidRPr="00682849">
        <w:rPr>
          <w:sz w:val="20"/>
        </w:rPr>
        <w:t xml:space="preserve"> </w:t>
      </w:r>
      <w:r w:rsidRPr="00A12BDC">
        <w:rPr>
          <w:i/>
          <w:sz w:val="20"/>
        </w:rPr>
        <w:t>„GRAN voda.</w:t>
      </w:r>
      <w:proofErr w:type="spellStart"/>
      <w:r w:rsidRPr="00A12BDC">
        <w:rPr>
          <w:i/>
          <w:sz w:val="20"/>
        </w:rPr>
        <w:t>xlsx</w:t>
      </w:r>
      <w:proofErr w:type="spellEnd"/>
      <w:r w:rsidRPr="00A12BDC">
        <w:rPr>
          <w:i/>
          <w:sz w:val="20"/>
        </w:rPr>
        <w:t>“</w:t>
      </w:r>
      <w:r w:rsidRPr="00682849">
        <w:rPr>
          <w:sz w:val="20"/>
        </w:rPr>
        <w:t>).</w:t>
      </w:r>
    </w:p>
    <w:p w:rsidR="00B66AA5" w:rsidRPr="00682849" w:rsidRDefault="00B66AA5" w:rsidP="00682849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sz w:val="20"/>
        </w:rPr>
      </w:pPr>
      <w:r w:rsidRPr="00682849">
        <w:rPr>
          <w:sz w:val="20"/>
        </w:rPr>
        <w:t xml:space="preserve">V menu dále zvolíme </w:t>
      </w:r>
      <w:proofErr w:type="gramStart"/>
      <w:r w:rsidRPr="00A12BDC">
        <w:rPr>
          <w:i/>
          <w:sz w:val="20"/>
        </w:rPr>
        <w:t>Uložit jako</w:t>
      </w:r>
      <w:proofErr w:type="gramEnd"/>
      <w:r w:rsidRPr="00682849">
        <w:rPr>
          <w:sz w:val="20"/>
        </w:rPr>
        <w:t xml:space="preserve"> a soubor si uložíme do své složky</w:t>
      </w:r>
      <w:r w:rsidR="00682849">
        <w:rPr>
          <w:sz w:val="20"/>
        </w:rPr>
        <w:t xml:space="preserve"> pod stejným názvem</w:t>
      </w:r>
      <w:r w:rsidRPr="00682849">
        <w:rPr>
          <w:sz w:val="20"/>
        </w:rPr>
        <w:t>.</w:t>
      </w:r>
    </w:p>
    <w:p w:rsidR="00B66AA5" w:rsidRPr="00682849" w:rsidRDefault="00B66AA5" w:rsidP="00682849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sz w:val="20"/>
        </w:rPr>
      </w:pPr>
      <w:r w:rsidRPr="00682849">
        <w:rPr>
          <w:sz w:val="20"/>
        </w:rPr>
        <w:t xml:space="preserve">Ve sloupci A je uveden přidávaný objem 0,1M </w:t>
      </w:r>
      <w:proofErr w:type="spellStart"/>
      <w:r w:rsidRPr="00682849">
        <w:rPr>
          <w:sz w:val="20"/>
        </w:rPr>
        <w:t>NaOH</w:t>
      </w:r>
      <w:proofErr w:type="spellEnd"/>
      <w:r w:rsidRPr="00682849">
        <w:rPr>
          <w:sz w:val="20"/>
        </w:rPr>
        <w:t xml:space="preserve"> po 0,5 ml. Naměřené hodnoty pH zaznamenané pomocí programu </w:t>
      </w:r>
      <w:proofErr w:type="spellStart"/>
      <w:r w:rsidRPr="00682849">
        <w:rPr>
          <w:sz w:val="20"/>
        </w:rPr>
        <w:t>TitroLine</w:t>
      </w:r>
      <w:proofErr w:type="spellEnd"/>
      <w:r w:rsidR="00682849">
        <w:rPr>
          <w:sz w:val="20"/>
        </w:rPr>
        <w:t xml:space="preserve"> </w:t>
      </w:r>
      <w:r w:rsidRPr="00682849">
        <w:rPr>
          <w:sz w:val="20"/>
        </w:rPr>
        <w:t>Chart, odpovídající příslušným hodnotám objemu, zkopírujeme do sloupce B.</w:t>
      </w:r>
    </w:p>
    <w:p w:rsidR="00B66AA5" w:rsidRPr="00682849" w:rsidRDefault="00B66AA5" w:rsidP="00682849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sz w:val="20"/>
        </w:rPr>
      </w:pPr>
      <w:r w:rsidRPr="00682849">
        <w:rPr>
          <w:sz w:val="20"/>
        </w:rPr>
        <w:t>Soubor uložíme.</w:t>
      </w:r>
    </w:p>
    <w:p w:rsidR="00682849" w:rsidRDefault="00682849" w:rsidP="00682849">
      <w:pPr>
        <w:autoSpaceDE w:val="0"/>
        <w:autoSpaceDN w:val="0"/>
        <w:adjustRightInd w:val="0"/>
        <w:spacing w:line="240" w:lineRule="auto"/>
        <w:ind w:left="720"/>
        <w:rPr>
          <w:sz w:val="20"/>
        </w:rPr>
      </w:pPr>
    </w:p>
    <w:p w:rsidR="00B66AA5" w:rsidRPr="00682849" w:rsidRDefault="00B66AA5" w:rsidP="00682849">
      <w:pPr>
        <w:autoSpaceDE w:val="0"/>
        <w:autoSpaceDN w:val="0"/>
        <w:adjustRightInd w:val="0"/>
        <w:spacing w:line="240" w:lineRule="auto"/>
        <w:ind w:left="720"/>
        <w:rPr>
          <w:i/>
          <w:iCs/>
          <w:sz w:val="20"/>
        </w:rPr>
      </w:pPr>
      <w:r w:rsidRPr="00682849">
        <w:rPr>
          <w:i/>
          <w:iCs/>
          <w:sz w:val="20"/>
        </w:rPr>
        <w:t>Pozn.: Je nutné, aby v prvním řádku bylo ve sloupci A bylo uvedeno „V [ml]“ a ve sloupci B „pH“.</w:t>
      </w:r>
    </w:p>
    <w:p w:rsidR="00B66AA5" w:rsidRPr="00B66AA5" w:rsidRDefault="00B66AA5" w:rsidP="00B66AA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B66AA5" w:rsidRPr="00682849" w:rsidRDefault="00B66AA5" w:rsidP="00B66AA5">
      <w:pPr>
        <w:autoSpaceDE w:val="0"/>
        <w:autoSpaceDN w:val="0"/>
        <w:adjustRightInd w:val="0"/>
        <w:spacing w:line="240" w:lineRule="auto"/>
        <w:rPr>
          <w:b/>
          <w:bCs/>
          <w:sz w:val="20"/>
        </w:rPr>
      </w:pPr>
      <w:r w:rsidRPr="00682849">
        <w:rPr>
          <w:b/>
          <w:bCs/>
          <w:sz w:val="20"/>
        </w:rPr>
        <w:t>Výpo</w:t>
      </w:r>
      <w:r w:rsidR="00682849">
        <w:rPr>
          <w:b/>
          <w:bCs/>
          <w:sz w:val="20"/>
        </w:rPr>
        <w:t>č</w:t>
      </w:r>
      <w:r w:rsidRPr="00682849">
        <w:rPr>
          <w:b/>
          <w:bCs/>
          <w:sz w:val="20"/>
        </w:rPr>
        <w:t xml:space="preserve">et </w:t>
      </w:r>
      <w:proofErr w:type="spellStart"/>
      <w:r w:rsidRPr="00682849">
        <w:rPr>
          <w:b/>
          <w:bCs/>
          <w:sz w:val="20"/>
        </w:rPr>
        <w:t>Granových</w:t>
      </w:r>
      <w:proofErr w:type="spellEnd"/>
      <w:r w:rsidRPr="00682849">
        <w:rPr>
          <w:b/>
          <w:bCs/>
          <w:sz w:val="20"/>
        </w:rPr>
        <w:t xml:space="preserve"> funkcí a tvorba grafu</w:t>
      </w:r>
      <w:r w:rsidR="00682849">
        <w:rPr>
          <w:b/>
          <w:bCs/>
          <w:sz w:val="20"/>
        </w:rPr>
        <w:t>:</w:t>
      </w:r>
    </w:p>
    <w:p w:rsidR="00B66AA5" w:rsidRPr="00682849" w:rsidRDefault="00B66AA5" w:rsidP="00B66AA5">
      <w:pPr>
        <w:autoSpaceDE w:val="0"/>
        <w:autoSpaceDN w:val="0"/>
        <w:adjustRightInd w:val="0"/>
        <w:spacing w:line="240" w:lineRule="auto"/>
        <w:rPr>
          <w:sz w:val="20"/>
        </w:rPr>
      </w:pPr>
    </w:p>
    <w:p w:rsidR="00B66AA5" w:rsidRPr="00682849" w:rsidRDefault="00B66AA5" w:rsidP="00B66AA5">
      <w:pPr>
        <w:pStyle w:val="Odstavecseseznamem"/>
        <w:widowControl/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left"/>
        <w:rPr>
          <w:sz w:val="20"/>
        </w:rPr>
      </w:pPr>
      <w:r w:rsidRPr="00682849">
        <w:rPr>
          <w:sz w:val="20"/>
        </w:rPr>
        <w:t xml:space="preserve">Spustíme program CHALCO a na úvodní stránce vybereme </w:t>
      </w:r>
      <w:proofErr w:type="spellStart"/>
      <w:r w:rsidRPr="00A12BDC">
        <w:rPr>
          <w:i/>
          <w:sz w:val="20"/>
        </w:rPr>
        <w:t>Alkalimetry</w:t>
      </w:r>
      <w:proofErr w:type="spellEnd"/>
      <w:r w:rsidRPr="00A12BDC">
        <w:rPr>
          <w:i/>
          <w:sz w:val="20"/>
        </w:rPr>
        <w:t xml:space="preserve"> &amp; </w:t>
      </w:r>
      <w:proofErr w:type="spellStart"/>
      <w:r w:rsidRPr="00A12BDC">
        <w:rPr>
          <w:i/>
          <w:sz w:val="20"/>
        </w:rPr>
        <w:t>conductometry</w:t>
      </w:r>
      <w:proofErr w:type="spellEnd"/>
      <w:r w:rsidRPr="00A12BDC">
        <w:rPr>
          <w:i/>
          <w:sz w:val="20"/>
        </w:rPr>
        <w:t>.</w:t>
      </w:r>
    </w:p>
    <w:p w:rsidR="00B66AA5" w:rsidRPr="00682849" w:rsidRDefault="00B66AA5" w:rsidP="00B66AA5">
      <w:pPr>
        <w:pStyle w:val="Odstavecseseznamem"/>
        <w:autoSpaceDE w:val="0"/>
        <w:autoSpaceDN w:val="0"/>
        <w:adjustRightInd w:val="0"/>
        <w:spacing w:line="240" w:lineRule="auto"/>
        <w:rPr>
          <w:sz w:val="20"/>
        </w:rPr>
      </w:pPr>
    </w:p>
    <w:p w:rsidR="00B66AA5" w:rsidRPr="00682849" w:rsidRDefault="00B66AA5" w:rsidP="00B66AA5">
      <w:pPr>
        <w:pStyle w:val="Odstavecseseznamem"/>
        <w:autoSpaceDE w:val="0"/>
        <w:autoSpaceDN w:val="0"/>
        <w:adjustRightInd w:val="0"/>
        <w:spacing w:line="240" w:lineRule="auto"/>
        <w:rPr>
          <w:sz w:val="20"/>
        </w:rPr>
      </w:pPr>
    </w:p>
    <w:p w:rsidR="00B66AA5" w:rsidRPr="00682849" w:rsidRDefault="00B66AA5" w:rsidP="00B66AA5">
      <w:pPr>
        <w:pStyle w:val="Odstavecseseznamem"/>
        <w:autoSpaceDE w:val="0"/>
        <w:autoSpaceDN w:val="0"/>
        <w:adjustRightInd w:val="0"/>
        <w:spacing w:line="240" w:lineRule="auto"/>
        <w:rPr>
          <w:sz w:val="20"/>
        </w:rPr>
      </w:pPr>
    </w:p>
    <w:p w:rsidR="00B66AA5" w:rsidRPr="00682849" w:rsidRDefault="00A12BDC" w:rsidP="00682849">
      <w:pPr>
        <w:pStyle w:val="Odstavecseseznamem"/>
        <w:autoSpaceDE w:val="0"/>
        <w:autoSpaceDN w:val="0"/>
        <w:adjustRightInd w:val="0"/>
        <w:spacing w:line="240" w:lineRule="auto"/>
        <w:jc w:val="center"/>
        <w:rPr>
          <w:sz w:val="20"/>
        </w:rPr>
      </w:pPr>
      <w:r w:rsidRPr="000837B1">
        <w:rPr>
          <w:sz w:val="20"/>
        </w:rPr>
        <w:lastRenderedPageBreak/>
        <w:pict>
          <v:shape id="_x0000_i1034" type="#_x0000_t75" style="width:241.5pt;height:129pt;visibility:visible;mso-wrap-style:square">
            <v:imagedata r:id="rId25" o:title=""/>
          </v:shape>
        </w:pict>
      </w:r>
    </w:p>
    <w:p w:rsidR="00682849" w:rsidRDefault="00682849" w:rsidP="00B66AA5">
      <w:pPr>
        <w:spacing w:line="240" w:lineRule="auto"/>
        <w:rPr>
          <w:sz w:val="20"/>
        </w:rPr>
      </w:pPr>
    </w:p>
    <w:p w:rsidR="00B66AA5" w:rsidRPr="00682849" w:rsidRDefault="00B66AA5" w:rsidP="00682849">
      <w:pPr>
        <w:spacing w:line="240" w:lineRule="auto"/>
        <w:jc w:val="center"/>
        <w:rPr>
          <w:i/>
          <w:iCs/>
          <w:sz w:val="20"/>
        </w:rPr>
      </w:pPr>
      <w:r w:rsidRPr="00682849">
        <w:rPr>
          <w:i/>
          <w:iCs/>
          <w:sz w:val="20"/>
        </w:rPr>
        <w:t xml:space="preserve">Obrázek </w:t>
      </w:r>
      <w:r w:rsidR="00682849">
        <w:rPr>
          <w:i/>
          <w:iCs/>
          <w:sz w:val="20"/>
        </w:rPr>
        <w:t>13</w:t>
      </w:r>
      <w:r w:rsidRPr="00682849">
        <w:rPr>
          <w:i/>
          <w:iCs/>
          <w:sz w:val="20"/>
        </w:rPr>
        <w:t>.1: Úvodní obrazovka programu CHALCO</w:t>
      </w:r>
    </w:p>
    <w:p w:rsidR="00682849" w:rsidRDefault="00682849" w:rsidP="00B66AA5">
      <w:pPr>
        <w:autoSpaceDE w:val="0"/>
        <w:autoSpaceDN w:val="0"/>
        <w:adjustRightInd w:val="0"/>
        <w:spacing w:line="240" w:lineRule="auto"/>
        <w:rPr>
          <w:sz w:val="20"/>
        </w:rPr>
      </w:pPr>
    </w:p>
    <w:p w:rsidR="00B66AA5" w:rsidRPr="00682849" w:rsidRDefault="00B66AA5" w:rsidP="00B66AA5">
      <w:pPr>
        <w:autoSpaceDE w:val="0"/>
        <w:autoSpaceDN w:val="0"/>
        <w:adjustRightInd w:val="0"/>
        <w:spacing w:line="240" w:lineRule="auto"/>
        <w:rPr>
          <w:sz w:val="20"/>
        </w:rPr>
      </w:pPr>
      <w:r w:rsidRPr="00682849">
        <w:rPr>
          <w:sz w:val="20"/>
        </w:rPr>
        <w:t xml:space="preserve">Podobu pracovní plochy programu lze vidět na obrázku </w:t>
      </w:r>
      <w:r w:rsidR="00682849">
        <w:rPr>
          <w:sz w:val="20"/>
        </w:rPr>
        <w:t>13</w:t>
      </w:r>
      <w:r w:rsidRPr="00682849">
        <w:rPr>
          <w:sz w:val="20"/>
        </w:rPr>
        <w:t>.2, kde jsou současně označena tlačítka s odkazy na příslušné body v návodu.</w:t>
      </w:r>
    </w:p>
    <w:p w:rsidR="00B66AA5" w:rsidRPr="00682849" w:rsidRDefault="00B66AA5" w:rsidP="00B66AA5">
      <w:pPr>
        <w:spacing w:line="240" w:lineRule="auto"/>
        <w:rPr>
          <w:sz w:val="20"/>
        </w:rPr>
      </w:pPr>
    </w:p>
    <w:p w:rsidR="00B66AA5" w:rsidRPr="00682849" w:rsidRDefault="00A12BDC" w:rsidP="00682849">
      <w:pPr>
        <w:spacing w:line="240" w:lineRule="auto"/>
        <w:jc w:val="center"/>
        <w:rPr>
          <w:sz w:val="20"/>
        </w:rPr>
      </w:pPr>
      <w:r w:rsidRPr="000837B1">
        <w:rPr>
          <w:sz w:val="20"/>
        </w:rPr>
        <w:pict>
          <v:shape id="_x0000_i1035" type="#_x0000_t75" style="width:453pt;height:242.25pt;visibility:visible;mso-wrap-style:square">
            <v:imagedata r:id="rId26" o:title=""/>
          </v:shape>
        </w:pict>
      </w:r>
    </w:p>
    <w:p w:rsidR="00682849" w:rsidRDefault="00682849" w:rsidP="00B66AA5">
      <w:pPr>
        <w:spacing w:line="240" w:lineRule="auto"/>
        <w:rPr>
          <w:sz w:val="20"/>
        </w:rPr>
      </w:pPr>
    </w:p>
    <w:p w:rsidR="00B66AA5" w:rsidRPr="00682849" w:rsidRDefault="00B66AA5" w:rsidP="00682849">
      <w:pPr>
        <w:spacing w:line="240" w:lineRule="auto"/>
        <w:jc w:val="center"/>
        <w:rPr>
          <w:i/>
          <w:iCs/>
          <w:sz w:val="20"/>
        </w:rPr>
      </w:pPr>
      <w:r w:rsidRPr="00682849">
        <w:rPr>
          <w:i/>
          <w:iCs/>
          <w:sz w:val="20"/>
        </w:rPr>
        <w:t xml:space="preserve">Obrázek </w:t>
      </w:r>
      <w:r w:rsidR="00682849">
        <w:rPr>
          <w:i/>
          <w:iCs/>
          <w:sz w:val="20"/>
        </w:rPr>
        <w:t>13</w:t>
      </w:r>
      <w:r w:rsidRPr="00682849">
        <w:rPr>
          <w:i/>
          <w:iCs/>
          <w:sz w:val="20"/>
        </w:rPr>
        <w:t>.2: Pracovní plocha programu s odkazy na body v návodu</w:t>
      </w:r>
    </w:p>
    <w:p w:rsidR="00B66AA5" w:rsidRPr="00682849" w:rsidRDefault="00B66AA5" w:rsidP="00B66AA5">
      <w:pPr>
        <w:spacing w:line="240" w:lineRule="auto"/>
        <w:rPr>
          <w:sz w:val="20"/>
        </w:rPr>
      </w:pPr>
    </w:p>
    <w:p w:rsidR="00B66AA5" w:rsidRDefault="00B66AA5" w:rsidP="00682849">
      <w:pPr>
        <w:pStyle w:val="Odstavecseseznamem"/>
        <w:widowControl/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left"/>
        <w:rPr>
          <w:sz w:val="20"/>
        </w:rPr>
      </w:pPr>
      <w:r w:rsidRPr="00682849">
        <w:rPr>
          <w:sz w:val="20"/>
        </w:rPr>
        <w:t>Pomocí tla</w:t>
      </w:r>
      <w:r w:rsidR="00682849">
        <w:rPr>
          <w:sz w:val="20"/>
        </w:rPr>
        <w:t>č</w:t>
      </w:r>
      <w:r w:rsidRPr="00682849">
        <w:rPr>
          <w:sz w:val="20"/>
        </w:rPr>
        <w:t xml:space="preserve">ítka </w:t>
      </w:r>
      <w:proofErr w:type="spellStart"/>
      <w:r w:rsidRPr="00A12BDC">
        <w:rPr>
          <w:i/>
          <w:sz w:val="20"/>
        </w:rPr>
        <w:t>Add</w:t>
      </w:r>
      <w:proofErr w:type="spellEnd"/>
      <w:r w:rsidRPr="00A12BDC">
        <w:rPr>
          <w:i/>
          <w:sz w:val="20"/>
        </w:rPr>
        <w:t xml:space="preserve"> data</w:t>
      </w:r>
      <w:r w:rsidRPr="00682849">
        <w:rPr>
          <w:sz w:val="20"/>
        </w:rPr>
        <w:t xml:space="preserve"> vybereme soubor, ve kterém máme </w:t>
      </w:r>
      <w:r w:rsidR="00682849">
        <w:rPr>
          <w:sz w:val="20"/>
        </w:rPr>
        <w:t xml:space="preserve">uložené </w:t>
      </w:r>
      <w:r w:rsidRPr="00682849">
        <w:rPr>
          <w:sz w:val="20"/>
        </w:rPr>
        <w:t>naměřené hodnoty. (</w:t>
      </w:r>
      <w:r w:rsidRPr="00682849">
        <w:rPr>
          <w:i/>
          <w:iCs/>
          <w:sz w:val="20"/>
        </w:rPr>
        <w:t>Pozn.: Můžeme si všimnout, že se automaticky vykreslila esovitá titrační křivka</w:t>
      </w:r>
      <w:r w:rsidRPr="00682849">
        <w:rPr>
          <w:sz w:val="20"/>
        </w:rPr>
        <w:t>.)</w:t>
      </w:r>
    </w:p>
    <w:p w:rsidR="00682849" w:rsidRPr="00682849" w:rsidRDefault="00682849" w:rsidP="00682849">
      <w:pPr>
        <w:pStyle w:val="Odstavecseseznamem"/>
        <w:widowControl/>
        <w:autoSpaceDE w:val="0"/>
        <w:autoSpaceDN w:val="0"/>
        <w:adjustRightInd w:val="0"/>
        <w:spacing w:line="240" w:lineRule="auto"/>
        <w:ind w:left="720"/>
        <w:contextualSpacing/>
        <w:jc w:val="left"/>
        <w:rPr>
          <w:sz w:val="20"/>
        </w:rPr>
      </w:pPr>
    </w:p>
    <w:p w:rsidR="00B66AA5" w:rsidRPr="00682849" w:rsidRDefault="00B66AA5" w:rsidP="00682849">
      <w:pPr>
        <w:pStyle w:val="Odstavecseseznamem"/>
        <w:widowControl/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left"/>
        <w:rPr>
          <w:sz w:val="20"/>
        </w:rPr>
      </w:pPr>
      <w:r w:rsidRPr="00682849">
        <w:rPr>
          <w:sz w:val="20"/>
        </w:rPr>
        <w:t>Postupn</w:t>
      </w:r>
      <w:r w:rsidR="00682849">
        <w:rPr>
          <w:sz w:val="20"/>
        </w:rPr>
        <w:t xml:space="preserve">ě </w:t>
      </w:r>
      <w:r w:rsidRPr="00682849">
        <w:rPr>
          <w:sz w:val="20"/>
        </w:rPr>
        <w:t xml:space="preserve">zvolíme všechna tlačítka v oddílu Data </w:t>
      </w:r>
      <w:proofErr w:type="spellStart"/>
      <w:r w:rsidRPr="00682849">
        <w:rPr>
          <w:sz w:val="20"/>
        </w:rPr>
        <w:t>processing</w:t>
      </w:r>
      <w:proofErr w:type="spellEnd"/>
      <w:r w:rsidRPr="00682849">
        <w:rPr>
          <w:sz w:val="20"/>
        </w:rPr>
        <w:t xml:space="preserve"> (</w:t>
      </w:r>
      <w:proofErr w:type="spellStart"/>
      <w:r w:rsidRPr="00A12BDC">
        <w:rPr>
          <w:i/>
          <w:sz w:val="20"/>
        </w:rPr>
        <w:t>DpH</w:t>
      </w:r>
      <w:proofErr w:type="spellEnd"/>
      <w:r w:rsidRPr="00A12BDC">
        <w:rPr>
          <w:i/>
          <w:sz w:val="20"/>
        </w:rPr>
        <w:t>, 10ˆ(</w:t>
      </w:r>
      <w:r w:rsidRPr="00A12BDC">
        <w:rPr>
          <w:rFonts w:hint="eastAsia"/>
          <w:i/>
          <w:sz w:val="20"/>
        </w:rPr>
        <w:t>−</w:t>
      </w:r>
      <w:r w:rsidRPr="00A12BDC">
        <w:rPr>
          <w:i/>
          <w:sz w:val="20"/>
        </w:rPr>
        <w:t>pH), (10ˆ(</w:t>
      </w:r>
      <w:r w:rsidRPr="00A12BDC">
        <w:rPr>
          <w:rFonts w:hint="eastAsia"/>
          <w:i/>
          <w:sz w:val="20"/>
        </w:rPr>
        <w:t>−</w:t>
      </w:r>
      <w:r w:rsidRPr="00A12BDC">
        <w:rPr>
          <w:i/>
          <w:sz w:val="20"/>
        </w:rPr>
        <w:t>pH))*V, 10ˆ(pH), (10ˆ(</w:t>
      </w:r>
      <w:proofErr w:type="gramStart"/>
      <w:r w:rsidRPr="00A12BDC">
        <w:rPr>
          <w:i/>
          <w:sz w:val="20"/>
        </w:rPr>
        <w:t>pH))*(V</w:t>
      </w:r>
      <w:r w:rsidR="00682849" w:rsidRPr="00A12BDC">
        <w:rPr>
          <w:i/>
          <w:sz w:val="20"/>
          <w:vertAlign w:val="subscript"/>
        </w:rPr>
        <w:t>0</w:t>
      </w:r>
      <w:proofErr w:type="gramEnd"/>
      <w:r w:rsidRPr="00A12BDC">
        <w:rPr>
          <w:i/>
          <w:sz w:val="20"/>
        </w:rPr>
        <w:t xml:space="preserve"> + V)</w:t>
      </w:r>
      <w:r w:rsidRPr="00682849">
        <w:rPr>
          <w:sz w:val="20"/>
        </w:rPr>
        <w:t>), která odkazují na funkce, které provedou následující výpočty:</w:t>
      </w:r>
    </w:p>
    <w:p w:rsidR="00682849" w:rsidRDefault="00682849" w:rsidP="00682849">
      <w:pPr>
        <w:autoSpaceDE w:val="0"/>
        <w:autoSpaceDN w:val="0"/>
        <w:adjustRightInd w:val="0"/>
        <w:spacing w:line="240" w:lineRule="auto"/>
        <w:ind w:left="720"/>
        <w:rPr>
          <w:sz w:val="20"/>
        </w:rPr>
      </w:pPr>
    </w:p>
    <w:p w:rsidR="00B66AA5" w:rsidRPr="00682849" w:rsidRDefault="00B66AA5" w:rsidP="00682849">
      <w:pPr>
        <w:autoSpaceDE w:val="0"/>
        <w:autoSpaceDN w:val="0"/>
        <w:adjustRightInd w:val="0"/>
        <w:spacing w:line="240" w:lineRule="auto"/>
        <w:ind w:left="720"/>
        <w:rPr>
          <w:sz w:val="20"/>
        </w:rPr>
      </w:pPr>
      <w:proofErr w:type="spellStart"/>
      <w:r w:rsidRPr="00682849">
        <w:rPr>
          <w:sz w:val="20"/>
        </w:rPr>
        <w:t>DpH</w:t>
      </w:r>
      <w:proofErr w:type="spellEnd"/>
      <w:r w:rsidRPr="00682849">
        <w:rPr>
          <w:sz w:val="20"/>
        </w:rPr>
        <w:t xml:space="preserve"> pro všechny hodnoty pH vypočte rozdíl a vybere rozdíl s největší hodnotou.</w:t>
      </w:r>
    </w:p>
    <w:p w:rsidR="00B66AA5" w:rsidRPr="00682849" w:rsidRDefault="00B66AA5" w:rsidP="00682849">
      <w:pPr>
        <w:autoSpaceDE w:val="0"/>
        <w:autoSpaceDN w:val="0"/>
        <w:adjustRightInd w:val="0"/>
        <w:spacing w:line="240" w:lineRule="auto"/>
        <w:ind w:left="720"/>
        <w:rPr>
          <w:sz w:val="20"/>
        </w:rPr>
      </w:pPr>
      <w:proofErr w:type="gramStart"/>
      <w:r w:rsidRPr="00682849">
        <w:rPr>
          <w:sz w:val="20"/>
        </w:rPr>
        <w:t>10ˆ(</w:t>
      </w:r>
      <w:r w:rsidRPr="00682849">
        <w:rPr>
          <w:rFonts w:hint="eastAsia"/>
          <w:sz w:val="20"/>
        </w:rPr>
        <w:t>−</w:t>
      </w:r>
      <w:r w:rsidRPr="00682849">
        <w:rPr>
          <w:sz w:val="20"/>
        </w:rPr>
        <w:t>pH</w:t>
      </w:r>
      <w:proofErr w:type="gramEnd"/>
      <w:r w:rsidRPr="00682849">
        <w:rPr>
          <w:sz w:val="20"/>
        </w:rPr>
        <w:t>) pro body p</w:t>
      </w:r>
      <w:r w:rsidR="00682849">
        <w:rPr>
          <w:sz w:val="20"/>
        </w:rPr>
        <w:t>ř</w:t>
      </w:r>
      <w:r w:rsidRPr="00682849">
        <w:rPr>
          <w:sz w:val="20"/>
        </w:rPr>
        <w:t>ed bodem ekvivalence umocní číslo 10 na příslušnou hodnotu pH vynásobenou -1.</w:t>
      </w:r>
    </w:p>
    <w:p w:rsidR="00B66AA5" w:rsidRPr="00682849" w:rsidRDefault="00B66AA5" w:rsidP="00682849">
      <w:pPr>
        <w:autoSpaceDE w:val="0"/>
        <w:autoSpaceDN w:val="0"/>
        <w:adjustRightInd w:val="0"/>
        <w:spacing w:line="240" w:lineRule="auto"/>
        <w:ind w:left="720"/>
        <w:rPr>
          <w:sz w:val="20"/>
        </w:rPr>
      </w:pPr>
      <w:r w:rsidRPr="00682849">
        <w:rPr>
          <w:sz w:val="20"/>
        </w:rPr>
        <w:t>(</w:t>
      </w:r>
      <w:proofErr w:type="gramStart"/>
      <w:r w:rsidRPr="00682849">
        <w:rPr>
          <w:sz w:val="20"/>
        </w:rPr>
        <w:t>10ˆ(</w:t>
      </w:r>
      <w:r w:rsidRPr="00682849">
        <w:rPr>
          <w:rFonts w:hint="eastAsia"/>
          <w:sz w:val="20"/>
        </w:rPr>
        <w:t>−</w:t>
      </w:r>
      <w:r w:rsidRPr="00682849">
        <w:rPr>
          <w:sz w:val="20"/>
        </w:rPr>
        <w:t>pH</w:t>
      </w:r>
      <w:proofErr w:type="gramEnd"/>
      <w:r w:rsidRPr="00682849">
        <w:rPr>
          <w:sz w:val="20"/>
        </w:rPr>
        <w:t>))*V pro body před bodem ekvivalence vynásobí hodnotu 10ˆ(</w:t>
      </w:r>
      <w:r w:rsidRPr="00682849">
        <w:rPr>
          <w:rFonts w:hint="eastAsia"/>
          <w:sz w:val="20"/>
        </w:rPr>
        <w:t>−</w:t>
      </w:r>
      <w:r w:rsidRPr="00682849">
        <w:rPr>
          <w:sz w:val="20"/>
        </w:rPr>
        <w:t>pH) příslušným objemem</w:t>
      </w:r>
      <w:r w:rsidR="00682849">
        <w:rPr>
          <w:sz w:val="20"/>
        </w:rPr>
        <w:t>.</w:t>
      </w:r>
    </w:p>
    <w:p w:rsidR="00B66AA5" w:rsidRPr="00682849" w:rsidRDefault="00B66AA5" w:rsidP="00682849">
      <w:pPr>
        <w:autoSpaceDE w:val="0"/>
        <w:autoSpaceDN w:val="0"/>
        <w:adjustRightInd w:val="0"/>
        <w:spacing w:line="240" w:lineRule="auto"/>
        <w:ind w:left="720"/>
        <w:rPr>
          <w:sz w:val="20"/>
        </w:rPr>
      </w:pPr>
      <w:proofErr w:type="gramStart"/>
      <w:r w:rsidRPr="00682849">
        <w:rPr>
          <w:sz w:val="20"/>
        </w:rPr>
        <w:t>10ˆ(pH</w:t>
      </w:r>
      <w:proofErr w:type="gramEnd"/>
      <w:r w:rsidRPr="00682849">
        <w:rPr>
          <w:sz w:val="20"/>
        </w:rPr>
        <w:t>) pro body za bodem ekvivalence, umocní číslo 10 na příslušnou hodnotu pH.</w:t>
      </w:r>
    </w:p>
    <w:p w:rsidR="00B66AA5" w:rsidRDefault="00B66AA5" w:rsidP="00682849">
      <w:pPr>
        <w:autoSpaceDE w:val="0"/>
        <w:autoSpaceDN w:val="0"/>
        <w:adjustRightInd w:val="0"/>
        <w:spacing w:line="240" w:lineRule="auto"/>
        <w:ind w:left="720"/>
        <w:rPr>
          <w:sz w:val="20"/>
        </w:rPr>
      </w:pPr>
      <w:r w:rsidRPr="00682849">
        <w:rPr>
          <w:sz w:val="20"/>
        </w:rPr>
        <w:t>(10ˆ(</w:t>
      </w:r>
      <w:proofErr w:type="gramStart"/>
      <w:r w:rsidRPr="00682849">
        <w:rPr>
          <w:sz w:val="20"/>
        </w:rPr>
        <w:t>pH))*(V</w:t>
      </w:r>
      <w:r w:rsidR="00682849" w:rsidRPr="00682849">
        <w:rPr>
          <w:sz w:val="20"/>
          <w:vertAlign w:val="subscript"/>
        </w:rPr>
        <w:t>0</w:t>
      </w:r>
      <w:proofErr w:type="gramEnd"/>
      <w:r w:rsidRPr="00682849">
        <w:rPr>
          <w:sz w:val="20"/>
        </w:rPr>
        <w:t xml:space="preserve"> + V) pro body za bodem ekvivalence vynásobí hodnotu 10ˆ(pH) příslušným objemem, tj. 100 (objem roztoku V</w:t>
      </w:r>
      <w:r w:rsidRPr="00682849">
        <w:rPr>
          <w:sz w:val="20"/>
          <w:vertAlign w:val="subscript"/>
        </w:rPr>
        <w:t>0</w:t>
      </w:r>
      <w:r w:rsidRPr="00682849">
        <w:rPr>
          <w:sz w:val="20"/>
        </w:rPr>
        <w:t xml:space="preserve"> který se titruje, byl na začátku 100 ml) + aktuální spotřebou titračního činidla V.</w:t>
      </w:r>
    </w:p>
    <w:p w:rsidR="00682849" w:rsidRPr="00682849" w:rsidRDefault="00682849" w:rsidP="00682849">
      <w:pPr>
        <w:autoSpaceDE w:val="0"/>
        <w:autoSpaceDN w:val="0"/>
        <w:adjustRightInd w:val="0"/>
        <w:spacing w:line="240" w:lineRule="auto"/>
        <w:ind w:left="720"/>
        <w:rPr>
          <w:sz w:val="20"/>
        </w:rPr>
      </w:pPr>
    </w:p>
    <w:p w:rsidR="00B66AA5" w:rsidRDefault="00B66AA5" w:rsidP="00682849">
      <w:pPr>
        <w:pStyle w:val="Odstavecseseznamem"/>
        <w:widowControl/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left"/>
        <w:rPr>
          <w:sz w:val="20"/>
        </w:rPr>
      </w:pPr>
      <w:r w:rsidRPr="00682849">
        <w:rPr>
          <w:sz w:val="20"/>
        </w:rPr>
        <w:t xml:space="preserve">Pomocí tlačítka </w:t>
      </w:r>
      <w:proofErr w:type="spellStart"/>
      <w:r w:rsidRPr="00A12BDC">
        <w:rPr>
          <w:i/>
          <w:sz w:val="20"/>
        </w:rPr>
        <w:t>Showdata</w:t>
      </w:r>
      <w:proofErr w:type="spellEnd"/>
      <w:r w:rsidRPr="00682849">
        <w:rPr>
          <w:sz w:val="20"/>
        </w:rPr>
        <w:t xml:space="preserve"> je možné si všechny vypočtené hodnoty zobrazit.</w:t>
      </w:r>
      <w:r w:rsidR="00682849">
        <w:rPr>
          <w:sz w:val="20"/>
        </w:rPr>
        <w:t xml:space="preserve"> </w:t>
      </w:r>
      <w:r w:rsidRPr="00682849">
        <w:rPr>
          <w:sz w:val="20"/>
        </w:rPr>
        <w:t xml:space="preserve">Zpět se </w:t>
      </w:r>
      <w:proofErr w:type="gramStart"/>
      <w:r w:rsidRPr="00682849">
        <w:rPr>
          <w:sz w:val="20"/>
        </w:rPr>
        <w:t>vrátíme</w:t>
      </w:r>
      <w:proofErr w:type="gramEnd"/>
      <w:r w:rsidRPr="00682849">
        <w:rPr>
          <w:sz w:val="20"/>
        </w:rPr>
        <w:t xml:space="preserve"> stiskem tlačítka </w:t>
      </w:r>
      <w:proofErr w:type="spellStart"/>
      <w:proofErr w:type="gramStart"/>
      <w:r w:rsidRPr="00A12BDC">
        <w:rPr>
          <w:i/>
          <w:sz w:val="20"/>
        </w:rPr>
        <w:t>Back</w:t>
      </w:r>
      <w:proofErr w:type="spellEnd"/>
      <w:proofErr w:type="gramEnd"/>
      <w:r w:rsidRPr="00682849">
        <w:rPr>
          <w:sz w:val="20"/>
        </w:rPr>
        <w:t>.</w:t>
      </w:r>
    </w:p>
    <w:p w:rsidR="00682849" w:rsidRPr="00682849" w:rsidRDefault="00682849" w:rsidP="00682849">
      <w:pPr>
        <w:pStyle w:val="Odstavecseseznamem"/>
        <w:widowControl/>
        <w:autoSpaceDE w:val="0"/>
        <w:autoSpaceDN w:val="0"/>
        <w:adjustRightInd w:val="0"/>
        <w:spacing w:line="240" w:lineRule="auto"/>
        <w:ind w:left="720"/>
        <w:contextualSpacing/>
        <w:jc w:val="left"/>
        <w:rPr>
          <w:sz w:val="20"/>
        </w:rPr>
      </w:pPr>
    </w:p>
    <w:p w:rsidR="00B66AA5" w:rsidRDefault="00B66AA5" w:rsidP="00682849">
      <w:pPr>
        <w:pStyle w:val="Odstavecseseznamem"/>
        <w:widowControl/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left"/>
        <w:rPr>
          <w:sz w:val="20"/>
        </w:rPr>
      </w:pPr>
      <w:r w:rsidRPr="00682849">
        <w:rPr>
          <w:sz w:val="20"/>
        </w:rPr>
        <w:t>Aby bylo možné transformaci graficky znázornit, je pot</w:t>
      </w:r>
      <w:r w:rsidR="00682849">
        <w:rPr>
          <w:sz w:val="20"/>
        </w:rPr>
        <w:t>ř</w:t>
      </w:r>
      <w:r w:rsidRPr="00682849">
        <w:rPr>
          <w:sz w:val="20"/>
        </w:rPr>
        <w:t xml:space="preserve">eba hodnoty </w:t>
      </w:r>
      <w:proofErr w:type="spellStart"/>
      <w:r w:rsidRPr="00682849">
        <w:rPr>
          <w:sz w:val="20"/>
        </w:rPr>
        <w:t>Granovy</w:t>
      </w:r>
      <w:proofErr w:type="spellEnd"/>
      <w:r w:rsidRPr="00682849">
        <w:rPr>
          <w:sz w:val="20"/>
        </w:rPr>
        <w:t xml:space="preserve"> funkce vynásobit vhodnou konstantou tak, aby nabyly hodnot v řádu jednotek až stovek. Jelikož násobíme pouze hodnoty </w:t>
      </w:r>
      <w:proofErr w:type="spellStart"/>
      <w:r w:rsidRPr="00682849">
        <w:rPr>
          <w:sz w:val="20"/>
        </w:rPr>
        <w:t>Granovy</w:t>
      </w:r>
      <w:proofErr w:type="spellEnd"/>
      <w:r w:rsidRPr="00682849">
        <w:rPr>
          <w:sz w:val="20"/>
        </w:rPr>
        <w:t xml:space="preserve"> </w:t>
      </w:r>
      <w:proofErr w:type="gramStart"/>
      <w:r w:rsidRPr="00682849">
        <w:rPr>
          <w:sz w:val="20"/>
        </w:rPr>
        <w:t>funkce</w:t>
      </w:r>
      <w:r w:rsidR="005B37FB">
        <w:rPr>
          <w:sz w:val="20"/>
        </w:rPr>
        <w:t xml:space="preserve">, </w:t>
      </w:r>
      <w:r w:rsidRPr="00682849">
        <w:rPr>
          <w:sz w:val="20"/>
        </w:rPr>
        <w:t xml:space="preserve"> měníme</w:t>
      </w:r>
      <w:proofErr w:type="gramEnd"/>
      <w:r w:rsidRPr="00682849">
        <w:rPr>
          <w:sz w:val="20"/>
        </w:rPr>
        <w:t xml:space="preserve"> pouze měřítko na ose </w:t>
      </w:r>
      <w:proofErr w:type="spellStart"/>
      <w:r w:rsidRPr="00682849">
        <w:rPr>
          <w:sz w:val="20"/>
        </w:rPr>
        <w:t>y</w:t>
      </w:r>
      <w:proofErr w:type="spellEnd"/>
      <w:r w:rsidRPr="00682849">
        <w:rPr>
          <w:sz w:val="20"/>
        </w:rPr>
        <w:t xml:space="preserve">. Na ose x se nic nemění, proto průsečík přímek, </w:t>
      </w:r>
      <w:r w:rsidRPr="00682849">
        <w:rPr>
          <w:sz w:val="20"/>
        </w:rPr>
        <w:lastRenderedPageBreak/>
        <w:t xml:space="preserve">kterými prokládáme </w:t>
      </w:r>
      <w:proofErr w:type="spellStart"/>
      <w:r w:rsidRPr="00682849">
        <w:rPr>
          <w:sz w:val="20"/>
        </w:rPr>
        <w:t>zlinearizované</w:t>
      </w:r>
      <w:proofErr w:type="spellEnd"/>
      <w:r w:rsidRPr="00682849">
        <w:rPr>
          <w:sz w:val="20"/>
        </w:rPr>
        <w:t xml:space="preserve"> části titrační křivky, bude mít x-</w:t>
      </w:r>
      <w:proofErr w:type="spellStart"/>
      <w:r w:rsidRPr="00682849">
        <w:rPr>
          <w:sz w:val="20"/>
        </w:rPr>
        <w:t>ovou</w:t>
      </w:r>
      <w:proofErr w:type="spellEnd"/>
      <w:r w:rsidRPr="00682849">
        <w:rPr>
          <w:sz w:val="20"/>
        </w:rPr>
        <w:t xml:space="preserve"> hodnotu stále stejnou nezávisle na </w:t>
      </w:r>
      <w:proofErr w:type="gramStart"/>
      <w:r w:rsidRPr="00682849">
        <w:rPr>
          <w:sz w:val="20"/>
        </w:rPr>
        <w:t xml:space="preserve">tom, </w:t>
      </w:r>
      <w:r w:rsidR="005B37FB">
        <w:rPr>
          <w:sz w:val="20"/>
        </w:rPr>
        <w:t xml:space="preserve"> </w:t>
      </w:r>
      <w:r w:rsidRPr="00682849">
        <w:rPr>
          <w:sz w:val="20"/>
        </w:rPr>
        <w:t>jak</w:t>
      </w:r>
      <w:proofErr w:type="gramEnd"/>
      <w:r w:rsidRPr="00682849">
        <w:rPr>
          <w:sz w:val="20"/>
        </w:rPr>
        <w:t xml:space="preserve"> upravíme hodnoty </w:t>
      </w:r>
      <w:proofErr w:type="spellStart"/>
      <w:r w:rsidRPr="00682849">
        <w:rPr>
          <w:sz w:val="20"/>
        </w:rPr>
        <w:t>Granovy</w:t>
      </w:r>
      <w:proofErr w:type="spellEnd"/>
      <w:r w:rsidRPr="00682849">
        <w:rPr>
          <w:sz w:val="20"/>
        </w:rPr>
        <w:t xml:space="preserve"> funkce na ose </w:t>
      </w:r>
      <w:proofErr w:type="spellStart"/>
      <w:r w:rsidRPr="00682849">
        <w:rPr>
          <w:sz w:val="20"/>
        </w:rPr>
        <w:t>y</w:t>
      </w:r>
      <w:proofErr w:type="spellEnd"/>
      <w:r w:rsidRPr="00682849">
        <w:rPr>
          <w:sz w:val="20"/>
        </w:rPr>
        <w:t xml:space="preserve">. To provedeme tlačítkem </w:t>
      </w:r>
      <w:r w:rsidRPr="005B37FB">
        <w:rPr>
          <w:i/>
          <w:sz w:val="20"/>
        </w:rPr>
        <w:t>Gran1.</w:t>
      </w:r>
      <w:r w:rsidRPr="00682849">
        <w:rPr>
          <w:sz w:val="20"/>
        </w:rPr>
        <w:t xml:space="preserve"> Takto upravíme všechny hodnoty před bodem ekvivalence.</w:t>
      </w:r>
    </w:p>
    <w:p w:rsidR="00682849" w:rsidRPr="00682849" w:rsidRDefault="00682849" w:rsidP="00682849">
      <w:pPr>
        <w:pStyle w:val="Odstavecseseznamem"/>
        <w:widowControl/>
        <w:autoSpaceDE w:val="0"/>
        <w:autoSpaceDN w:val="0"/>
        <w:adjustRightInd w:val="0"/>
        <w:spacing w:line="240" w:lineRule="auto"/>
        <w:ind w:left="0"/>
        <w:contextualSpacing/>
        <w:jc w:val="left"/>
        <w:rPr>
          <w:sz w:val="20"/>
        </w:rPr>
      </w:pPr>
    </w:p>
    <w:p w:rsidR="00B66AA5" w:rsidRPr="00682849" w:rsidRDefault="00B66AA5" w:rsidP="00B66AA5">
      <w:pPr>
        <w:pStyle w:val="Odstavecseseznamem"/>
        <w:widowControl/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left"/>
        <w:rPr>
          <w:sz w:val="20"/>
        </w:rPr>
      </w:pPr>
      <w:r w:rsidRPr="00682849">
        <w:rPr>
          <w:sz w:val="20"/>
        </w:rPr>
        <w:t xml:space="preserve"> Totéž provedeme pro body za bodem ekvivalence, kde je potřeba vhodnou konstantu nalézt ručně na základě podoby grafu tak, aby připomínal písmeno </w:t>
      </w:r>
      <w:r w:rsidRPr="005B37FB">
        <w:rPr>
          <w:i/>
          <w:sz w:val="20"/>
        </w:rPr>
        <w:t>„V“</w:t>
      </w:r>
      <w:r w:rsidRPr="00682849">
        <w:rPr>
          <w:sz w:val="20"/>
        </w:rPr>
        <w:t xml:space="preserve">. Tuto konstantu zadáváme do pole </w:t>
      </w:r>
      <w:proofErr w:type="spellStart"/>
      <w:r w:rsidRPr="005B37FB">
        <w:rPr>
          <w:i/>
          <w:sz w:val="20"/>
        </w:rPr>
        <w:t>Correction</w:t>
      </w:r>
      <w:proofErr w:type="spellEnd"/>
      <w:r w:rsidRPr="00682849">
        <w:rPr>
          <w:sz w:val="20"/>
        </w:rPr>
        <w:t xml:space="preserve"> a následně stiskneme </w:t>
      </w:r>
      <w:r w:rsidRPr="005B37FB">
        <w:rPr>
          <w:i/>
          <w:sz w:val="20"/>
        </w:rPr>
        <w:t>Gran2</w:t>
      </w:r>
      <w:r w:rsidRPr="00682849">
        <w:rPr>
          <w:sz w:val="20"/>
        </w:rPr>
        <w:t xml:space="preserve"> (vhodné korekční konstanty jsou např.: 0.1, 0.5, 1, 2, 3, 5, 7, 10).</w:t>
      </w:r>
    </w:p>
    <w:p w:rsidR="00B66AA5" w:rsidRPr="00682849" w:rsidRDefault="00B66AA5" w:rsidP="00B66AA5">
      <w:pPr>
        <w:pStyle w:val="Odstavecseseznamem"/>
        <w:autoSpaceDE w:val="0"/>
        <w:autoSpaceDN w:val="0"/>
        <w:adjustRightInd w:val="0"/>
        <w:spacing w:line="240" w:lineRule="auto"/>
        <w:rPr>
          <w:i/>
          <w:iCs/>
          <w:sz w:val="20"/>
        </w:rPr>
      </w:pPr>
      <w:r w:rsidRPr="00682849">
        <w:rPr>
          <w:i/>
          <w:iCs/>
          <w:sz w:val="20"/>
        </w:rPr>
        <w:t>Pozn.: Jako oddělovač desetinných míst se v programu používá desetinná tečka.</w:t>
      </w:r>
    </w:p>
    <w:p w:rsidR="00682849" w:rsidRPr="00682849" w:rsidRDefault="00682849" w:rsidP="00B66AA5">
      <w:pPr>
        <w:pStyle w:val="Odstavecseseznamem"/>
        <w:autoSpaceDE w:val="0"/>
        <w:autoSpaceDN w:val="0"/>
        <w:adjustRightInd w:val="0"/>
        <w:spacing w:line="240" w:lineRule="auto"/>
        <w:rPr>
          <w:sz w:val="20"/>
        </w:rPr>
      </w:pPr>
    </w:p>
    <w:p w:rsidR="00B66AA5" w:rsidRPr="00682849" w:rsidRDefault="00B66AA5" w:rsidP="00B66AA5">
      <w:pPr>
        <w:pStyle w:val="Odstavecseseznamem"/>
        <w:widowControl/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left"/>
        <w:rPr>
          <w:sz w:val="20"/>
        </w:rPr>
      </w:pPr>
      <w:r w:rsidRPr="00682849">
        <w:rPr>
          <w:sz w:val="20"/>
        </w:rPr>
        <w:t xml:space="preserve">Pomocí tlačítka </w:t>
      </w:r>
      <w:proofErr w:type="spellStart"/>
      <w:r w:rsidRPr="00682849">
        <w:rPr>
          <w:sz w:val="20"/>
        </w:rPr>
        <w:t>Graph</w:t>
      </w:r>
      <w:proofErr w:type="spellEnd"/>
      <w:r w:rsidRPr="00682849">
        <w:rPr>
          <w:sz w:val="20"/>
        </w:rPr>
        <w:t xml:space="preserve"> zobrazíme výsledný graf. Pokud nepřipomíná písmeno </w:t>
      </w:r>
      <w:r w:rsidRPr="005B37FB">
        <w:rPr>
          <w:i/>
          <w:sz w:val="20"/>
        </w:rPr>
        <w:t>„V“</w:t>
      </w:r>
      <w:r w:rsidRPr="00682849">
        <w:rPr>
          <w:sz w:val="20"/>
        </w:rPr>
        <w:t>, je nutné opakovat krok 6 s jinou korekční konstantou.</w:t>
      </w:r>
    </w:p>
    <w:p w:rsidR="00B66AA5" w:rsidRDefault="00B66AA5" w:rsidP="00B66AA5">
      <w:pPr>
        <w:spacing w:line="240" w:lineRule="auto"/>
        <w:ind w:firstLine="708"/>
        <w:rPr>
          <w:sz w:val="20"/>
        </w:rPr>
      </w:pPr>
      <w:r w:rsidRPr="00682849">
        <w:rPr>
          <w:sz w:val="20"/>
        </w:rPr>
        <w:t>Tvar grafu při volbě malé korekční konstanty je zobrazen na obrázku</w:t>
      </w:r>
      <w:r w:rsidR="00400C01">
        <w:rPr>
          <w:sz w:val="20"/>
        </w:rPr>
        <w:t xml:space="preserve"> 13.3.</w:t>
      </w:r>
    </w:p>
    <w:p w:rsidR="00682849" w:rsidRPr="00682849" w:rsidRDefault="00682849" w:rsidP="00B66AA5">
      <w:pPr>
        <w:spacing w:line="240" w:lineRule="auto"/>
        <w:ind w:firstLine="708"/>
        <w:rPr>
          <w:sz w:val="20"/>
        </w:rPr>
      </w:pPr>
    </w:p>
    <w:p w:rsidR="00B66AA5" w:rsidRPr="00682849" w:rsidRDefault="00A12BDC" w:rsidP="00682849">
      <w:pPr>
        <w:spacing w:line="240" w:lineRule="auto"/>
        <w:ind w:firstLine="708"/>
        <w:jc w:val="center"/>
        <w:rPr>
          <w:sz w:val="20"/>
        </w:rPr>
      </w:pPr>
      <w:r w:rsidRPr="000837B1">
        <w:rPr>
          <w:sz w:val="20"/>
        </w:rPr>
        <w:pict>
          <v:shape id="_x0000_i1036" type="#_x0000_t75" style="width:236.25pt;height:119.25pt;visibility:visible;mso-wrap-style:square">
            <v:imagedata r:id="rId27" o:title=""/>
          </v:shape>
        </w:pict>
      </w:r>
    </w:p>
    <w:p w:rsidR="00B66AA5" w:rsidRPr="00682849" w:rsidRDefault="00B66AA5" w:rsidP="00B66AA5">
      <w:pPr>
        <w:spacing w:line="240" w:lineRule="auto"/>
        <w:ind w:firstLine="708"/>
        <w:rPr>
          <w:sz w:val="20"/>
        </w:rPr>
      </w:pPr>
    </w:p>
    <w:p w:rsidR="00B66AA5" w:rsidRPr="00682849" w:rsidRDefault="00B66AA5" w:rsidP="00682849">
      <w:pPr>
        <w:autoSpaceDE w:val="0"/>
        <w:autoSpaceDN w:val="0"/>
        <w:adjustRightInd w:val="0"/>
        <w:spacing w:line="240" w:lineRule="auto"/>
        <w:jc w:val="center"/>
        <w:rPr>
          <w:i/>
          <w:iCs/>
          <w:sz w:val="20"/>
        </w:rPr>
      </w:pPr>
      <w:r w:rsidRPr="00682849">
        <w:rPr>
          <w:i/>
          <w:iCs/>
          <w:sz w:val="20"/>
        </w:rPr>
        <w:t xml:space="preserve">Obrázek </w:t>
      </w:r>
      <w:r w:rsidR="00682849">
        <w:rPr>
          <w:i/>
          <w:iCs/>
          <w:sz w:val="20"/>
        </w:rPr>
        <w:t>13</w:t>
      </w:r>
      <w:r w:rsidRPr="00682849">
        <w:rPr>
          <w:i/>
          <w:iCs/>
          <w:sz w:val="20"/>
        </w:rPr>
        <w:t xml:space="preserve">.3: Tvar grafu závisti hodnoty korigované </w:t>
      </w:r>
      <w:proofErr w:type="spellStart"/>
      <w:r w:rsidRPr="00682849">
        <w:rPr>
          <w:i/>
          <w:iCs/>
          <w:sz w:val="20"/>
        </w:rPr>
        <w:t>Granovy</w:t>
      </w:r>
      <w:proofErr w:type="spellEnd"/>
      <w:r w:rsidRPr="00682849">
        <w:rPr>
          <w:i/>
          <w:iCs/>
          <w:sz w:val="20"/>
        </w:rPr>
        <w:t xml:space="preserve"> funkce na objemu</w:t>
      </w:r>
    </w:p>
    <w:p w:rsidR="00B66AA5" w:rsidRPr="00682849" w:rsidRDefault="00B66AA5" w:rsidP="00682849">
      <w:pPr>
        <w:spacing w:line="240" w:lineRule="auto"/>
        <w:ind w:firstLine="708"/>
        <w:jc w:val="center"/>
        <w:rPr>
          <w:i/>
          <w:iCs/>
          <w:sz w:val="20"/>
        </w:rPr>
      </w:pPr>
      <w:r w:rsidRPr="00682849">
        <w:rPr>
          <w:i/>
          <w:iCs/>
          <w:sz w:val="20"/>
        </w:rPr>
        <w:t>přidaného titračního činidla při volbě malé korekční konstanty</w:t>
      </w:r>
    </w:p>
    <w:p w:rsidR="00B66AA5" w:rsidRPr="00682849" w:rsidRDefault="00B66AA5" w:rsidP="00B66AA5">
      <w:pPr>
        <w:spacing w:line="240" w:lineRule="auto"/>
        <w:ind w:firstLine="708"/>
        <w:rPr>
          <w:sz w:val="20"/>
        </w:rPr>
      </w:pPr>
    </w:p>
    <w:p w:rsidR="00B66AA5" w:rsidRPr="00682849" w:rsidRDefault="00B66AA5" w:rsidP="00B66AA5">
      <w:pPr>
        <w:spacing w:line="240" w:lineRule="auto"/>
        <w:ind w:firstLine="708"/>
        <w:rPr>
          <w:sz w:val="20"/>
        </w:rPr>
      </w:pPr>
      <w:r w:rsidRPr="00682849">
        <w:rPr>
          <w:sz w:val="20"/>
        </w:rPr>
        <w:t>Tvar grafu p</w:t>
      </w:r>
      <w:r w:rsidR="00400C01">
        <w:rPr>
          <w:sz w:val="20"/>
        </w:rPr>
        <w:t>ř</w:t>
      </w:r>
      <w:r w:rsidRPr="00682849">
        <w:rPr>
          <w:sz w:val="20"/>
        </w:rPr>
        <w:t>i volb</w:t>
      </w:r>
      <w:r w:rsidR="00400C01">
        <w:rPr>
          <w:sz w:val="20"/>
        </w:rPr>
        <w:t xml:space="preserve">ě </w:t>
      </w:r>
      <w:r w:rsidRPr="00682849">
        <w:rPr>
          <w:sz w:val="20"/>
        </w:rPr>
        <w:t>velké korek</w:t>
      </w:r>
      <w:r w:rsidR="00400C01">
        <w:rPr>
          <w:sz w:val="20"/>
        </w:rPr>
        <w:t>č</w:t>
      </w:r>
      <w:r w:rsidRPr="00682849">
        <w:rPr>
          <w:sz w:val="20"/>
        </w:rPr>
        <w:t xml:space="preserve">ní konstanty je zobrazen na obrázku </w:t>
      </w:r>
      <w:r w:rsidR="00400C01">
        <w:rPr>
          <w:sz w:val="20"/>
        </w:rPr>
        <w:t>13</w:t>
      </w:r>
      <w:r w:rsidRPr="00682849">
        <w:rPr>
          <w:sz w:val="20"/>
        </w:rPr>
        <w:t>.4</w:t>
      </w:r>
      <w:r w:rsidR="00400C01">
        <w:rPr>
          <w:sz w:val="20"/>
        </w:rPr>
        <w:t>:</w:t>
      </w:r>
    </w:p>
    <w:p w:rsidR="00B66AA5" w:rsidRPr="00682849" w:rsidRDefault="00B66AA5" w:rsidP="00B66AA5">
      <w:pPr>
        <w:spacing w:line="240" w:lineRule="auto"/>
        <w:ind w:firstLine="708"/>
        <w:rPr>
          <w:sz w:val="20"/>
        </w:rPr>
      </w:pPr>
    </w:p>
    <w:p w:rsidR="00B66AA5" w:rsidRPr="00682849" w:rsidRDefault="00A12BDC" w:rsidP="00400C01">
      <w:pPr>
        <w:spacing w:line="240" w:lineRule="auto"/>
        <w:ind w:firstLine="708"/>
        <w:jc w:val="center"/>
        <w:rPr>
          <w:sz w:val="20"/>
        </w:rPr>
      </w:pPr>
      <w:r w:rsidRPr="000837B1">
        <w:rPr>
          <w:sz w:val="20"/>
        </w:rPr>
        <w:pict>
          <v:shape id="_x0000_i1037" type="#_x0000_t75" style="width:245.25pt;height:124.5pt;visibility:visible;mso-wrap-style:square">
            <v:imagedata r:id="rId28" o:title=""/>
          </v:shape>
        </w:pict>
      </w:r>
    </w:p>
    <w:p w:rsidR="00B66AA5" w:rsidRPr="00682849" w:rsidRDefault="00B66AA5" w:rsidP="00B66AA5">
      <w:pPr>
        <w:spacing w:line="240" w:lineRule="auto"/>
        <w:ind w:firstLine="708"/>
        <w:rPr>
          <w:sz w:val="20"/>
        </w:rPr>
      </w:pPr>
    </w:p>
    <w:p w:rsidR="00B66AA5" w:rsidRPr="00400C01" w:rsidRDefault="00B66AA5" w:rsidP="00400C01">
      <w:pPr>
        <w:autoSpaceDE w:val="0"/>
        <w:autoSpaceDN w:val="0"/>
        <w:adjustRightInd w:val="0"/>
        <w:spacing w:line="240" w:lineRule="auto"/>
        <w:jc w:val="center"/>
        <w:rPr>
          <w:i/>
          <w:iCs/>
          <w:sz w:val="20"/>
        </w:rPr>
      </w:pPr>
      <w:r w:rsidRPr="00400C01">
        <w:rPr>
          <w:i/>
          <w:iCs/>
          <w:sz w:val="20"/>
        </w:rPr>
        <w:t xml:space="preserve">Obrázek </w:t>
      </w:r>
      <w:r w:rsidR="00400C01" w:rsidRPr="00400C01">
        <w:rPr>
          <w:i/>
          <w:iCs/>
          <w:sz w:val="20"/>
        </w:rPr>
        <w:t>13.</w:t>
      </w:r>
      <w:r w:rsidRPr="00400C01">
        <w:rPr>
          <w:i/>
          <w:iCs/>
          <w:sz w:val="20"/>
        </w:rPr>
        <w:t xml:space="preserve">4: Tvar grafu závisti hodnoty korigované </w:t>
      </w:r>
      <w:proofErr w:type="spellStart"/>
      <w:r w:rsidRPr="00400C01">
        <w:rPr>
          <w:i/>
          <w:iCs/>
          <w:sz w:val="20"/>
        </w:rPr>
        <w:t>Granovy</w:t>
      </w:r>
      <w:proofErr w:type="spellEnd"/>
      <w:r w:rsidRPr="00400C01">
        <w:rPr>
          <w:i/>
          <w:iCs/>
          <w:sz w:val="20"/>
        </w:rPr>
        <w:t xml:space="preserve"> funkce na objemu přidaného titračního činidla při volbě velké korekční konstanty</w:t>
      </w:r>
    </w:p>
    <w:p w:rsidR="00400C01" w:rsidRPr="00682849" w:rsidRDefault="00400C01" w:rsidP="00B66AA5">
      <w:pPr>
        <w:autoSpaceDE w:val="0"/>
        <w:autoSpaceDN w:val="0"/>
        <w:adjustRightInd w:val="0"/>
        <w:spacing w:line="240" w:lineRule="auto"/>
        <w:rPr>
          <w:sz w:val="20"/>
        </w:rPr>
      </w:pPr>
    </w:p>
    <w:p w:rsidR="00B66AA5" w:rsidRPr="00682849" w:rsidRDefault="00B66AA5" w:rsidP="00B66AA5">
      <w:pPr>
        <w:spacing w:line="240" w:lineRule="auto"/>
        <w:ind w:firstLine="708"/>
        <w:rPr>
          <w:sz w:val="20"/>
        </w:rPr>
      </w:pPr>
      <w:r w:rsidRPr="00682849">
        <w:rPr>
          <w:sz w:val="20"/>
        </w:rPr>
        <w:t xml:space="preserve">Tvar grafu při volbě správné korekční konstanty je zobrazen na obrázku </w:t>
      </w:r>
      <w:r w:rsidR="00400C01">
        <w:rPr>
          <w:sz w:val="20"/>
        </w:rPr>
        <w:t>13</w:t>
      </w:r>
      <w:r w:rsidRPr="00682849">
        <w:rPr>
          <w:sz w:val="20"/>
        </w:rPr>
        <w:t>.5:</w:t>
      </w:r>
    </w:p>
    <w:p w:rsidR="00B66AA5" w:rsidRPr="00682849" w:rsidRDefault="00B66AA5" w:rsidP="00B66AA5">
      <w:pPr>
        <w:spacing w:line="240" w:lineRule="auto"/>
        <w:ind w:firstLine="708"/>
        <w:rPr>
          <w:sz w:val="20"/>
        </w:rPr>
      </w:pPr>
    </w:p>
    <w:p w:rsidR="00B66AA5" w:rsidRPr="00682849" w:rsidRDefault="00A12BDC" w:rsidP="00400C01">
      <w:pPr>
        <w:spacing w:line="240" w:lineRule="auto"/>
        <w:ind w:firstLine="708"/>
        <w:jc w:val="center"/>
        <w:rPr>
          <w:sz w:val="20"/>
        </w:rPr>
      </w:pPr>
      <w:r w:rsidRPr="000837B1">
        <w:rPr>
          <w:sz w:val="20"/>
        </w:rPr>
        <w:pict>
          <v:shape id="_x0000_i1038" type="#_x0000_t75" style="width:247.5pt;height:125.25pt;visibility:visible;mso-wrap-style:square">
            <v:imagedata r:id="rId29" o:title=""/>
          </v:shape>
        </w:pict>
      </w:r>
    </w:p>
    <w:p w:rsidR="00B66AA5" w:rsidRPr="00682849" w:rsidRDefault="00B66AA5" w:rsidP="00B66AA5">
      <w:pPr>
        <w:spacing w:line="240" w:lineRule="auto"/>
        <w:ind w:firstLine="708"/>
        <w:rPr>
          <w:sz w:val="20"/>
        </w:rPr>
      </w:pPr>
    </w:p>
    <w:p w:rsidR="00B66AA5" w:rsidRPr="00400C01" w:rsidRDefault="00B66AA5" w:rsidP="00400C01">
      <w:pPr>
        <w:autoSpaceDE w:val="0"/>
        <w:autoSpaceDN w:val="0"/>
        <w:adjustRightInd w:val="0"/>
        <w:spacing w:line="240" w:lineRule="auto"/>
        <w:jc w:val="center"/>
        <w:rPr>
          <w:i/>
          <w:iCs/>
          <w:sz w:val="20"/>
        </w:rPr>
      </w:pPr>
      <w:r w:rsidRPr="00400C01">
        <w:rPr>
          <w:i/>
          <w:iCs/>
          <w:sz w:val="20"/>
        </w:rPr>
        <w:t xml:space="preserve">Obrázek </w:t>
      </w:r>
      <w:r w:rsidR="00400C01">
        <w:rPr>
          <w:i/>
          <w:iCs/>
          <w:sz w:val="20"/>
        </w:rPr>
        <w:t>13</w:t>
      </w:r>
      <w:r w:rsidRPr="00400C01">
        <w:rPr>
          <w:i/>
          <w:iCs/>
          <w:sz w:val="20"/>
        </w:rPr>
        <w:t xml:space="preserve">.5: Tvar grafu závisti hodnoty korigované </w:t>
      </w:r>
      <w:proofErr w:type="spellStart"/>
      <w:r w:rsidRPr="00400C01">
        <w:rPr>
          <w:i/>
          <w:iCs/>
          <w:sz w:val="20"/>
        </w:rPr>
        <w:t>Granovy</w:t>
      </w:r>
      <w:proofErr w:type="spellEnd"/>
      <w:r w:rsidRPr="00400C01">
        <w:rPr>
          <w:i/>
          <w:iCs/>
          <w:sz w:val="20"/>
        </w:rPr>
        <w:t xml:space="preserve"> funkce na objemu</w:t>
      </w:r>
    </w:p>
    <w:p w:rsidR="00B66AA5" w:rsidRPr="00400C01" w:rsidRDefault="00B66AA5" w:rsidP="00400C01">
      <w:pPr>
        <w:autoSpaceDE w:val="0"/>
        <w:autoSpaceDN w:val="0"/>
        <w:adjustRightInd w:val="0"/>
        <w:spacing w:line="240" w:lineRule="auto"/>
        <w:jc w:val="center"/>
        <w:rPr>
          <w:i/>
          <w:iCs/>
          <w:sz w:val="20"/>
        </w:rPr>
      </w:pPr>
      <w:r w:rsidRPr="00400C01">
        <w:rPr>
          <w:i/>
          <w:iCs/>
          <w:sz w:val="20"/>
        </w:rPr>
        <w:t>přidaného titračního činidla při volbě správné korekční konstanty</w:t>
      </w:r>
    </w:p>
    <w:p w:rsidR="00B66AA5" w:rsidRDefault="00B66AA5" w:rsidP="00400C01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sz w:val="20"/>
        </w:rPr>
      </w:pPr>
      <w:r w:rsidRPr="00682849">
        <w:rPr>
          <w:sz w:val="20"/>
        </w:rPr>
        <w:lastRenderedPageBreak/>
        <w:t xml:space="preserve">Stiskem tlačítka </w:t>
      </w:r>
      <w:proofErr w:type="spellStart"/>
      <w:r w:rsidRPr="005B37FB">
        <w:rPr>
          <w:i/>
          <w:sz w:val="20"/>
        </w:rPr>
        <w:t>Results</w:t>
      </w:r>
      <w:proofErr w:type="spellEnd"/>
      <w:r w:rsidRPr="00682849">
        <w:rPr>
          <w:sz w:val="20"/>
        </w:rPr>
        <w:t xml:space="preserve"> se zobrazí spotřeba titračního činidla v bod</w:t>
      </w:r>
      <w:r w:rsidR="00400C01">
        <w:rPr>
          <w:sz w:val="20"/>
        </w:rPr>
        <w:t>ě</w:t>
      </w:r>
      <w:r w:rsidRPr="00682849">
        <w:rPr>
          <w:sz w:val="20"/>
        </w:rPr>
        <w:t xml:space="preserve"> ekvivalence.</w:t>
      </w:r>
    </w:p>
    <w:p w:rsidR="00400C01" w:rsidRPr="00682849" w:rsidRDefault="00400C01" w:rsidP="00400C01">
      <w:pPr>
        <w:autoSpaceDE w:val="0"/>
        <w:autoSpaceDN w:val="0"/>
        <w:adjustRightInd w:val="0"/>
        <w:spacing w:line="240" w:lineRule="auto"/>
        <w:ind w:left="720"/>
        <w:rPr>
          <w:sz w:val="20"/>
        </w:rPr>
      </w:pPr>
    </w:p>
    <w:p w:rsidR="00B66AA5" w:rsidRDefault="00B66AA5" w:rsidP="00400C01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sz w:val="20"/>
        </w:rPr>
      </w:pPr>
      <w:r w:rsidRPr="00682849">
        <w:rPr>
          <w:sz w:val="20"/>
        </w:rPr>
        <w:t xml:space="preserve">Stiskem tlačítka s obrázkem diskety lze oba grafy, které jsou v oblasti </w:t>
      </w:r>
      <w:r w:rsidRPr="005B37FB">
        <w:rPr>
          <w:i/>
          <w:sz w:val="20"/>
        </w:rPr>
        <w:t>„GRAPHICAL</w:t>
      </w:r>
      <w:r w:rsidR="00400C01" w:rsidRPr="005B37FB">
        <w:rPr>
          <w:i/>
          <w:sz w:val="20"/>
        </w:rPr>
        <w:t xml:space="preserve"> </w:t>
      </w:r>
      <w:r w:rsidRPr="005B37FB">
        <w:rPr>
          <w:i/>
          <w:sz w:val="20"/>
        </w:rPr>
        <w:t>AREA“</w:t>
      </w:r>
      <w:r w:rsidRPr="00400C01">
        <w:rPr>
          <w:sz w:val="20"/>
        </w:rPr>
        <w:t xml:space="preserve"> uložit ve </w:t>
      </w:r>
      <w:proofErr w:type="gramStart"/>
      <w:r w:rsidRPr="00400C01">
        <w:rPr>
          <w:sz w:val="20"/>
        </w:rPr>
        <w:t>formátu</w:t>
      </w:r>
      <w:proofErr w:type="gramEnd"/>
      <w:r w:rsidRPr="00400C01">
        <w:rPr>
          <w:sz w:val="20"/>
        </w:rPr>
        <w:t xml:space="preserve"> .</w:t>
      </w:r>
      <w:proofErr w:type="spellStart"/>
      <w:proofErr w:type="gramStart"/>
      <w:r w:rsidRPr="00400C01">
        <w:rPr>
          <w:sz w:val="20"/>
        </w:rPr>
        <w:t>png</w:t>
      </w:r>
      <w:proofErr w:type="spellEnd"/>
      <w:proofErr w:type="gramEnd"/>
      <w:r w:rsidRPr="00400C01">
        <w:rPr>
          <w:sz w:val="20"/>
        </w:rPr>
        <w:t>.</w:t>
      </w:r>
    </w:p>
    <w:p w:rsidR="00400C01" w:rsidRPr="00400C01" w:rsidRDefault="00400C01" w:rsidP="00400C01">
      <w:pPr>
        <w:autoSpaceDE w:val="0"/>
        <w:autoSpaceDN w:val="0"/>
        <w:adjustRightInd w:val="0"/>
        <w:spacing w:line="240" w:lineRule="auto"/>
        <w:rPr>
          <w:sz w:val="20"/>
        </w:rPr>
      </w:pPr>
    </w:p>
    <w:p w:rsidR="00B66AA5" w:rsidRPr="00682849" w:rsidRDefault="00B66AA5" w:rsidP="00400C01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sz w:val="20"/>
        </w:rPr>
      </w:pPr>
      <w:r w:rsidRPr="00682849">
        <w:rPr>
          <w:sz w:val="20"/>
        </w:rPr>
        <w:t xml:space="preserve">Stiskem tlačítka </w:t>
      </w:r>
      <w:proofErr w:type="spellStart"/>
      <w:r w:rsidRPr="005B37FB">
        <w:rPr>
          <w:i/>
          <w:sz w:val="20"/>
        </w:rPr>
        <w:t>Delete</w:t>
      </w:r>
      <w:proofErr w:type="spellEnd"/>
      <w:r w:rsidRPr="005B37FB">
        <w:rPr>
          <w:i/>
          <w:sz w:val="20"/>
        </w:rPr>
        <w:t xml:space="preserve"> </w:t>
      </w:r>
      <w:proofErr w:type="spellStart"/>
      <w:r w:rsidRPr="005B37FB">
        <w:rPr>
          <w:i/>
          <w:sz w:val="20"/>
        </w:rPr>
        <w:t>All</w:t>
      </w:r>
      <w:proofErr w:type="spellEnd"/>
      <w:r w:rsidRPr="00682849">
        <w:rPr>
          <w:sz w:val="20"/>
        </w:rPr>
        <w:t xml:space="preserve"> odstraníme všechny aktuální hodnoty a můžeme postup zopakovat pro nová data.</w:t>
      </w:r>
    </w:p>
    <w:p w:rsidR="00B66AA5" w:rsidRDefault="00B66AA5" w:rsidP="00B66AA5">
      <w:pPr>
        <w:spacing w:line="240" w:lineRule="auto"/>
      </w:pPr>
    </w:p>
    <w:p w:rsidR="00B66AA5" w:rsidRDefault="00B66AA5" w:rsidP="00B66AA5">
      <w:pPr>
        <w:spacing w:line="240" w:lineRule="auto"/>
      </w:pPr>
    </w:p>
    <w:p w:rsidR="007A3563" w:rsidRPr="00B66AA5" w:rsidRDefault="007A3563" w:rsidP="00B66AA5">
      <w:pPr>
        <w:numPr>
          <w:ilvl w:val="0"/>
          <w:numId w:val="17"/>
        </w:numPr>
        <w:spacing w:line="240" w:lineRule="auto"/>
        <w:ind w:left="720"/>
        <w:jc w:val="left"/>
        <w:rPr>
          <w:b/>
          <w:szCs w:val="24"/>
        </w:rPr>
      </w:pPr>
      <w:r w:rsidRPr="00B66AA5">
        <w:rPr>
          <w:b/>
          <w:szCs w:val="24"/>
        </w:rPr>
        <w:t>KONDUKTOMETRICKÉ TITRACE</w:t>
      </w:r>
    </w:p>
    <w:p w:rsidR="007A3563" w:rsidRDefault="007A3563" w:rsidP="00B66AA5">
      <w:pPr>
        <w:spacing w:before="120" w:line="240" w:lineRule="auto"/>
        <w:jc w:val="left"/>
        <w:rPr>
          <w:szCs w:val="24"/>
        </w:rPr>
      </w:pPr>
    </w:p>
    <w:p w:rsidR="007A3563" w:rsidRPr="00400C01" w:rsidRDefault="007A3563" w:rsidP="00B66AA5">
      <w:pPr>
        <w:spacing w:before="120" w:line="240" w:lineRule="auto"/>
        <w:jc w:val="left"/>
        <w:rPr>
          <w:sz w:val="20"/>
        </w:rPr>
      </w:pPr>
      <w:proofErr w:type="spellStart"/>
      <w:r w:rsidRPr="00400C01">
        <w:rPr>
          <w:sz w:val="20"/>
        </w:rPr>
        <w:t>Konduktometrické</w:t>
      </w:r>
      <w:proofErr w:type="spellEnd"/>
      <w:r w:rsidRPr="00400C01">
        <w:rPr>
          <w:sz w:val="20"/>
        </w:rPr>
        <w:t xml:space="preserve"> titrace jsou založeny na měření změn vodivosti v průběhu titrace.</w:t>
      </w:r>
    </w:p>
    <w:p w:rsidR="007A3563" w:rsidRPr="00400C01" w:rsidRDefault="007A3563" w:rsidP="00B66AA5">
      <w:pPr>
        <w:spacing w:before="120" w:line="240" w:lineRule="auto"/>
        <w:jc w:val="left"/>
        <w:rPr>
          <w:b/>
          <w:sz w:val="20"/>
        </w:rPr>
      </w:pPr>
    </w:p>
    <w:p w:rsidR="007A3563" w:rsidRPr="00400C01" w:rsidRDefault="007A3563" w:rsidP="00B66AA5">
      <w:pPr>
        <w:numPr>
          <w:ilvl w:val="1"/>
          <w:numId w:val="26"/>
        </w:numPr>
        <w:spacing w:before="120" w:line="240" w:lineRule="auto"/>
        <w:jc w:val="left"/>
        <w:rPr>
          <w:b/>
          <w:sz w:val="20"/>
        </w:rPr>
      </w:pPr>
      <w:r w:rsidRPr="00400C01">
        <w:rPr>
          <w:b/>
          <w:sz w:val="20"/>
        </w:rPr>
        <w:t>Stanovení  H</w:t>
      </w:r>
      <w:r w:rsidRPr="00400C01">
        <w:rPr>
          <w:b/>
          <w:sz w:val="20"/>
          <w:vertAlign w:val="subscript"/>
        </w:rPr>
        <w:t>3</w:t>
      </w:r>
      <w:r w:rsidRPr="00400C01">
        <w:rPr>
          <w:b/>
          <w:sz w:val="20"/>
        </w:rPr>
        <w:t>PO</w:t>
      </w:r>
      <w:r w:rsidRPr="00400C01">
        <w:rPr>
          <w:b/>
          <w:sz w:val="20"/>
          <w:vertAlign w:val="subscript"/>
        </w:rPr>
        <w:t>4</w:t>
      </w:r>
    </w:p>
    <w:p w:rsidR="007A3563" w:rsidRPr="00400C01" w:rsidRDefault="007A3563" w:rsidP="00B66AA5">
      <w:pPr>
        <w:spacing w:before="120" w:line="240" w:lineRule="auto"/>
        <w:ind w:left="360"/>
        <w:rPr>
          <w:b/>
          <w:sz w:val="20"/>
        </w:rPr>
      </w:pPr>
    </w:p>
    <w:p w:rsidR="000A05C1" w:rsidRPr="00400C01" w:rsidRDefault="000A05C1" w:rsidP="00B66AA5">
      <w:pPr>
        <w:spacing w:before="120" w:line="240" w:lineRule="auto"/>
        <w:rPr>
          <w:sz w:val="20"/>
        </w:rPr>
      </w:pPr>
      <w:r w:rsidRPr="00400C01">
        <w:rPr>
          <w:b/>
          <w:sz w:val="20"/>
        </w:rPr>
        <w:t xml:space="preserve">Titrace </w:t>
      </w:r>
      <w:proofErr w:type="gramStart"/>
      <w:r w:rsidRPr="00400C01">
        <w:rPr>
          <w:b/>
          <w:sz w:val="20"/>
        </w:rPr>
        <w:t>do 1.stupně</w:t>
      </w:r>
      <w:proofErr w:type="gramEnd"/>
      <w:r w:rsidRPr="00400C01">
        <w:rPr>
          <w:b/>
          <w:sz w:val="20"/>
        </w:rPr>
        <w:t>:</w:t>
      </w:r>
      <w:r w:rsidR="00DE1F44" w:rsidRPr="00400C01">
        <w:rPr>
          <w:b/>
          <w:sz w:val="20"/>
        </w:rPr>
        <w:tab/>
      </w:r>
      <w:r w:rsidR="00DE1F44" w:rsidRPr="00400C01">
        <w:rPr>
          <w:b/>
          <w:sz w:val="20"/>
        </w:rPr>
        <w:tab/>
      </w:r>
      <w:r w:rsidR="005B37FB" w:rsidRPr="00400C01">
        <w:rPr>
          <w:b/>
          <w:bCs/>
          <w:position w:val="-12"/>
          <w:sz w:val="20"/>
        </w:rPr>
        <w:object w:dxaOrig="3720" w:dyaOrig="360">
          <v:shape id="_x0000_i1039" type="#_x0000_t75" style="width:201.75pt;height:15.75pt" o:ole="">
            <v:imagedata r:id="rId30" o:title=""/>
          </v:shape>
          <o:OLEObject Type="Embed" ProgID="Equation.3" ShapeID="_x0000_i1039" DrawAspect="Content" ObjectID="_1706356006" r:id="rId31"/>
        </w:object>
      </w:r>
    </w:p>
    <w:p w:rsidR="000A05C1" w:rsidRPr="00400C01" w:rsidRDefault="000A05C1" w:rsidP="00B66AA5">
      <w:pPr>
        <w:spacing w:before="120" w:line="240" w:lineRule="auto"/>
        <w:rPr>
          <w:sz w:val="20"/>
        </w:rPr>
      </w:pPr>
      <w:r w:rsidRPr="00400C01">
        <w:rPr>
          <w:b/>
          <w:sz w:val="20"/>
        </w:rPr>
        <w:t xml:space="preserve">Titrace </w:t>
      </w:r>
      <w:proofErr w:type="gramStart"/>
      <w:r w:rsidRPr="00400C01">
        <w:rPr>
          <w:b/>
          <w:sz w:val="20"/>
        </w:rPr>
        <w:t>do 2.stupně</w:t>
      </w:r>
      <w:proofErr w:type="gramEnd"/>
      <w:r w:rsidRPr="00400C01">
        <w:rPr>
          <w:b/>
          <w:sz w:val="20"/>
        </w:rPr>
        <w:t>:</w:t>
      </w:r>
      <w:r w:rsidR="00DE1F44" w:rsidRPr="00400C01">
        <w:rPr>
          <w:b/>
          <w:sz w:val="20"/>
        </w:rPr>
        <w:tab/>
      </w:r>
      <w:r w:rsidR="00DE1F44" w:rsidRPr="00400C01">
        <w:rPr>
          <w:b/>
          <w:sz w:val="20"/>
        </w:rPr>
        <w:tab/>
      </w:r>
      <w:r w:rsidR="005B37FB" w:rsidRPr="00400C01">
        <w:rPr>
          <w:b/>
          <w:bCs/>
          <w:position w:val="-10"/>
          <w:sz w:val="20"/>
        </w:rPr>
        <w:object w:dxaOrig="4000" w:dyaOrig="340">
          <v:shape id="_x0000_i1044" type="#_x0000_t75" style="width:205.5pt;height:15pt" o:ole="">
            <v:imagedata r:id="rId32" o:title=""/>
          </v:shape>
          <o:OLEObject Type="Embed" ProgID="Equation.3" ShapeID="_x0000_i1044" DrawAspect="Content" ObjectID="_1706356007" r:id="rId33"/>
        </w:object>
      </w:r>
    </w:p>
    <w:p w:rsidR="000A05C1" w:rsidRPr="00400C01" w:rsidRDefault="000A05C1" w:rsidP="00B66AA5">
      <w:pPr>
        <w:spacing w:before="120" w:line="240" w:lineRule="auto"/>
        <w:rPr>
          <w:b/>
          <w:sz w:val="20"/>
        </w:rPr>
      </w:pPr>
    </w:p>
    <w:p w:rsidR="000A05C1" w:rsidRPr="00400C01" w:rsidRDefault="000A05C1" w:rsidP="00B66AA5">
      <w:pPr>
        <w:spacing w:before="120" w:line="240" w:lineRule="auto"/>
        <w:rPr>
          <w:b/>
          <w:sz w:val="20"/>
        </w:rPr>
      </w:pPr>
      <w:r w:rsidRPr="00400C01">
        <w:rPr>
          <w:b/>
          <w:sz w:val="20"/>
        </w:rPr>
        <w:t>Příprava vzorku:</w:t>
      </w:r>
    </w:p>
    <w:p w:rsidR="000A05C1" w:rsidRPr="00400C01" w:rsidRDefault="000A05C1" w:rsidP="00B66AA5">
      <w:pPr>
        <w:spacing w:before="120" w:line="240" w:lineRule="auto"/>
        <w:rPr>
          <w:sz w:val="20"/>
        </w:rPr>
      </w:pPr>
      <w:r w:rsidRPr="00400C01">
        <w:rPr>
          <w:sz w:val="20"/>
        </w:rPr>
        <w:t>Vzorek v </w:t>
      </w:r>
      <w:proofErr w:type="spellStart"/>
      <w:r w:rsidRPr="00400C01">
        <w:rPr>
          <w:sz w:val="20"/>
        </w:rPr>
        <w:t>odm.baňce</w:t>
      </w:r>
      <w:proofErr w:type="spellEnd"/>
      <w:r w:rsidRPr="00400C01">
        <w:rPr>
          <w:sz w:val="20"/>
        </w:rPr>
        <w:t xml:space="preserve"> (V</w:t>
      </w:r>
      <w:r w:rsidRPr="00400C01">
        <w:rPr>
          <w:sz w:val="20"/>
          <w:vertAlign w:val="subscript"/>
        </w:rPr>
        <w:t>0</w:t>
      </w:r>
      <w:r w:rsidRPr="00400C01">
        <w:rPr>
          <w:sz w:val="20"/>
        </w:rPr>
        <w:t xml:space="preserve"> = 100 ml) doplnit po rysku </w:t>
      </w:r>
      <w:proofErr w:type="spellStart"/>
      <w:r w:rsidRPr="00400C01">
        <w:rPr>
          <w:sz w:val="20"/>
        </w:rPr>
        <w:t>dest</w:t>
      </w:r>
      <w:proofErr w:type="spellEnd"/>
      <w:r w:rsidRPr="00400C01">
        <w:rPr>
          <w:sz w:val="20"/>
        </w:rPr>
        <w:t>. H</w:t>
      </w:r>
      <w:r w:rsidRPr="00400C01">
        <w:rPr>
          <w:sz w:val="20"/>
          <w:vertAlign w:val="subscript"/>
        </w:rPr>
        <w:t>2</w:t>
      </w:r>
      <w:r w:rsidRPr="00400C01">
        <w:rPr>
          <w:sz w:val="20"/>
        </w:rPr>
        <w:t>O</w:t>
      </w:r>
      <w:r w:rsidR="000B57B0" w:rsidRPr="00400C01">
        <w:rPr>
          <w:sz w:val="20"/>
        </w:rPr>
        <w:t xml:space="preserve">   (M(H</w:t>
      </w:r>
      <w:r w:rsidR="000B57B0" w:rsidRPr="00400C01">
        <w:rPr>
          <w:sz w:val="20"/>
          <w:vertAlign w:val="subscript"/>
        </w:rPr>
        <w:t>3</w:t>
      </w:r>
      <w:r w:rsidR="000B57B0" w:rsidRPr="00400C01">
        <w:rPr>
          <w:sz w:val="20"/>
        </w:rPr>
        <w:t>PO</w:t>
      </w:r>
      <w:r w:rsidR="000B57B0" w:rsidRPr="00400C01">
        <w:rPr>
          <w:sz w:val="20"/>
          <w:vertAlign w:val="subscript"/>
        </w:rPr>
        <w:t>4</w:t>
      </w:r>
      <w:r w:rsidR="000B57B0" w:rsidRPr="00400C01">
        <w:rPr>
          <w:sz w:val="20"/>
        </w:rPr>
        <w:t>) = 97,9953 g/mol)</w:t>
      </w:r>
      <w:r w:rsidR="005B37FB">
        <w:rPr>
          <w:sz w:val="20"/>
        </w:rPr>
        <w:t xml:space="preserve">. Z odměrné baňky </w:t>
      </w:r>
      <w:r w:rsidRPr="00400C01">
        <w:rPr>
          <w:sz w:val="20"/>
        </w:rPr>
        <w:t xml:space="preserve">pipetovat 5 ml do kádinky na 250 </w:t>
      </w:r>
      <w:proofErr w:type="gramStart"/>
      <w:r w:rsidRPr="00400C01">
        <w:rPr>
          <w:sz w:val="20"/>
        </w:rPr>
        <w:t xml:space="preserve">ml </w:t>
      </w:r>
      <w:r w:rsidR="005B37FB">
        <w:rPr>
          <w:sz w:val="20"/>
        </w:rPr>
        <w:t>, vložit</w:t>
      </w:r>
      <w:proofErr w:type="gramEnd"/>
      <w:r w:rsidRPr="00400C01">
        <w:rPr>
          <w:sz w:val="20"/>
        </w:rPr>
        <w:t xml:space="preserve"> teflonové míchadlo </w:t>
      </w:r>
      <w:r w:rsidR="005B37FB">
        <w:rPr>
          <w:sz w:val="20"/>
        </w:rPr>
        <w:t>a odměrným válcem přidat cca</w:t>
      </w:r>
      <w:r w:rsidRPr="00400C01">
        <w:rPr>
          <w:sz w:val="20"/>
        </w:rPr>
        <w:t xml:space="preserve"> 200 ml </w:t>
      </w:r>
      <w:proofErr w:type="spellStart"/>
      <w:r w:rsidRPr="00400C01">
        <w:rPr>
          <w:sz w:val="20"/>
        </w:rPr>
        <w:t>dest</w:t>
      </w:r>
      <w:proofErr w:type="spellEnd"/>
      <w:r w:rsidRPr="00400C01">
        <w:rPr>
          <w:sz w:val="20"/>
        </w:rPr>
        <w:t>. H</w:t>
      </w:r>
      <w:r w:rsidRPr="00400C01">
        <w:rPr>
          <w:sz w:val="20"/>
          <w:vertAlign w:val="subscript"/>
        </w:rPr>
        <w:t>2</w:t>
      </w:r>
      <w:r w:rsidRPr="00400C01">
        <w:rPr>
          <w:sz w:val="20"/>
        </w:rPr>
        <w:t>O</w:t>
      </w:r>
    </w:p>
    <w:p w:rsidR="000A05C1" w:rsidRPr="00400C01" w:rsidRDefault="000A05C1" w:rsidP="00B66AA5">
      <w:pPr>
        <w:spacing w:before="120" w:line="240" w:lineRule="auto"/>
        <w:rPr>
          <w:sz w:val="20"/>
        </w:rPr>
      </w:pPr>
    </w:p>
    <w:p w:rsidR="00FC370F" w:rsidRPr="00400C01" w:rsidRDefault="000A05C1" w:rsidP="00B66AA5">
      <w:pPr>
        <w:spacing w:before="120" w:line="240" w:lineRule="auto"/>
        <w:jc w:val="left"/>
        <w:rPr>
          <w:b/>
          <w:sz w:val="20"/>
        </w:rPr>
      </w:pPr>
      <w:r w:rsidRPr="00400C01">
        <w:rPr>
          <w:b/>
          <w:sz w:val="20"/>
        </w:rPr>
        <w:t>Postup stanovení množství H</w:t>
      </w:r>
      <w:r w:rsidRPr="00400C01">
        <w:rPr>
          <w:b/>
          <w:sz w:val="20"/>
          <w:vertAlign w:val="subscript"/>
        </w:rPr>
        <w:t>3</w:t>
      </w:r>
      <w:r w:rsidRPr="00400C01">
        <w:rPr>
          <w:b/>
          <w:sz w:val="20"/>
        </w:rPr>
        <w:t>PO</w:t>
      </w:r>
      <w:r w:rsidRPr="00400C01">
        <w:rPr>
          <w:b/>
          <w:sz w:val="20"/>
          <w:vertAlign w:val="subscript"/>
        </w:rPr>
        <w:t>4</w:t>
      </w:r>
      <w:r w:rsidRPr="00400C01">
        <w:rPr>
          <w:position w:val="-6"/>
          <w:sz w:val="20"/>
        </w:rPr>
        <w:t xml:space="preserve"> </w:t>
      </w:r>
      <w:r w:rsidRPr="00400C01">
        <w:rPr>
          <w:b/>
          <w:sz w:val="20"/>
        </w:rPr>
        <w:t xml:space="preserve"> v neznámém vzorku</w:t>
      </w:r>
      <w:r w:rsidR="00824FD0" w:rsidRPr="00400C01">
        <w:rPr>
          <w:b/>
          <w:sz w:val="20"/>
        </w:rPr>
        <w:t xml:space="preserve"> pomocí </w:t>
      </w:r>
      <w:proofErr w:type="spellStart"/>
      <w:r w:rsidR="00824FD0" w:rsidRPr="00400C01">
        <w:rPr>
          <w:b/>
          <w:sz w:val="20"/>
        </w:rPr>
        <w:t>konduktometru</w:t>
      </w:r>
      <w:proofErr w:type="spellEnd"/>
      <w:r w:rsidR="00824FD0" w:rsidRPr="00400C01">
        <w:rPr>
          <w:b/>
          <w:sz w:val="20"/>
        </w:rPr>
        <w:t xml:space="preserve"> </w:t>
      </w:r>
      <w:proofErr w:type="spellStart"/>
      <w:r w:rsidR="00824FD0" w:rsidRPr="00400C01">
        <w:rPr>
          <w:b/>
          <w:sz w:val="20"/>
        </w:rPr>
        <w:t>Lutron</w:t>
      </w:r>
      <w:proofErr w:type="spellEnd"/>
      <w:r w:rsidR="00824FD0" w:rsidRPr="00400C01">
        <w:rPr>
          <w:b/>
          <w:sz w:val="20"/>
        </w:rPr>
        <w:t xml:space="preserve"> CD-4303 a programu </w:t>
      </w:r>
      <w:proofErr w:type="spellStart"/>
      <w:r w:rsidR="00824FD0" w:rsidRPr="00400C01">
        <w:rPr>
          <w:b/>
          <w:sz w:val="20"/>
        </w:rPr>
        <w:t>LabView</w:t>
      </w:r>
      <w:proofErr w:type="spellEnd"/>
      <w:r w:rsidRPr="00400C01">
        <w:rPr>
          <w:b/>
          <w:sz w:val="20"/>
        </w:rPr>
        <w:t>:</w:t>
      </w:r>
      <w:r w:rsidR="00FC370F" w:rsidRPr="00400C01">
        <w:rPr>
          <w:b/>
          <w:sz w:val="20"/>
        </w:rPr>
        <w:t xml:space="preserve"> </w:t>
      </w:r>
    </w:p>
    <w:p w:rsidR="00FC370F" w:rsidRPr="00400C01" w:rsidRDefault="00824FD0" w:rsidP="00B66AA5">
      <w:pPr>
        <w:numPr>
          <w:ilvl w:val="0"/>
          <w:numId w:val="24"/>
        </w:numPr>
        <w:spacing w:before="120" w:line="240" w:lineRule="auto"/>
        <w:jc w:val="left"/>
        <w:rPr>
          <w:sz w:val="20"/>
        </w:rPr>
      </w:pPr>
      <w:r w:rsidRPr="00400C01">
        <w:rPr>
          <w:sz w:val="20"/>
        </w:rPr>
        <w:t xml:space="preserve">Připojit </w:t>
      </w:r>
      <w:proofErr w:type="spellStart"/>
      <w:r w:rsidRPr="00400C01">
        <w:rPr>
          <w:sz w:val="20"/>
        </w:rPr>
        <w:t>konduktometr</w:t>
      </w:r>
      <w:proofErr w:type="spellEnd"/>
      <w:r w:rsidRPr="00400C01">
        <w:rPr>
          <w:sz w:val="20"/>
        </w:rPr>
        <w:t xml:space="preserve"> </w:t>
      </w:r>
      <w:proofErr w:type="spellStart"/>
      <w:r w:rsidRPr="00400C01">
        <w:rPr>
          <w:sz w:val="20"/>
        </w:rPr>
        <w:t>Lutron</w:t>
      </w:r>
      <w:proofErr w:type="spellEnd"/>
      <w:r w:rsidRPr="00400C01">
        <w:rPr>
          <w:sz w:val="20"/>
        </w:rPr>
        <w:t xml:space="preserve"> CD-4303 přes připojovací modul (černá krabička) přes USB k PC</w:t>
      </w:r>
      <w:r w:rsidR="00FC370F" w:rsidRPr="00400C01">
        <w:rPr>
          <w:sz w:val="20"/>
        </w:rPr>
        <w:t>.</w:t>
      </w:r>
    </w:p>
    <w:p w:rsidR="00824FD0" w:rsidRPr="00400C01" w:rsidRDefault="00824FD0" w:rsidP="00B66AA5">
      <w:pPr>
        <w:numPr>
          <w:ilvl w:val="0"/>
          <w:numId w:val="24"/>
        </w:numPr>
        <w:spacing w:before="120" w:line="240" w:lineRule="auto"/>
        <w:jc w:val="left"/>
        <w:rPr>
          <w:sz w:val="20"/>
        </w:rPr>
      </w:pPr>
      <w:r w:rsidRPr="00400C01">
        <w:rPr>
          <w:sz w:val="20"/>
        </w:rPr>
        <w:t>Vodivostní elektrodu ponořit do roztoku vzorku, zapnout míchání.</w:t>
      </w:r>
    </w:p>
    <w:p w:rsidR="00824FD0" w:rsidRPr="00400C01" w:rsidRDefault="00824FD0" w:rsidP="00B66AA5">
      <w:pPr>
        <w:numPr>
          <w:ilvl w:val="0"/>
          <w:numId w:val="24"/>
        </w:numPr>
        <w:spacing w:before="120" w:line="240" w:lineRule="auto"/>
        <w:jc w:val="left"/>
        <w:rPr>
          <w:sz w:val="20"/>
        </w:rPr>
      </w:pPr>
      <w:r w:rsidRPr="00400C01">
        <w:rPr>
          <w:sz w:val="20"/>
        </w:rPr>
        <w:t xml:space="preserve">Zapnout </w:t>
      </w:r>
      <w:proofErr w:type="spellStart"/>
      <w:r w:rsidRPr="00400C01">
        <w:rPr>
          <w:sz w:val="20"/>
        </w:rPr>
        <w:t>konduktometr</w:t>
      </w:r>
      <w:proofErr w:type="spellEnd"/>
      <w:r w:rsidRPr="00400C01">
        <w:rPr>
          <w:sz w:val="20"/>
        </w:rPr>
        <w:t xml:space="preserve"> tlačítkem POWER, nastavit rozsah měřené vodivosti.</w:t>
      </w:r>
    </w:p>
    <w:p w:rsidR="00824FD0" w:rsidRPr="00400C01" w:rsidRDefault="00824FD0" w:rsidP="00B66AA5">
      <w:pPr>
        <w:numPr>
          <w:ilvl w:val="0"/>
          <w:numId w:val="24"/>
        </w:numPr>
        <w:spacing w:before="120" w:line="240" w:lineRule="auto"/>
        <w:jc w:val="left"/>
        <w:rPr>
          <w:sz w:val="20"/>
        </w:rPr>
      </w:pPr>
      <w:r w:rsidRPr="00400C01">
        <w:rPr>
          <w:sz w:val="20"/>
        </w:rPr>
        <w:t xml:space="preserve">Spustit program Konduktometrie → Konduktometrie_program </w:t>
      </w:r>
      <w:proofErr w:type="spellStart"/>
      <w:r w:rsidRPr="00400C01">
        <w:rPr>
          <w:sz w:val="20"/>
        </w:rPr>
        <w:t>LabView</w:t>
      </w:r>
      <w:proofErr w:type="spellEnd"/>
      <w:r w:rsidRPr="00400C01">
        <w:rPr>
          <w:sz w:val="20"/>
        </w:rPr>
        <w:t xml:space="preserve"> → Konduktometrie.</w:t>
      </w:r>
    </w:p>
    <w:p w:rsidR="00824FD0" w:rsidRPr="00400C01" w:rsidRDefault="00824FD0" w:rsidP="00B66AA5">
      <w:pPr>
        <w:numPr>
          <w:ilvl w:val="0"/>
          <w:numId w:val="24"/>
        </w:numPr>
        <w:spacing w:before="120" w:line="240" w:lineRule="auto"/>
        <w:jc w:val="left"/>
        <w:rPr>
          <w:sz w:val="20"/>
        </w:rPr>
      </w:pPr>
      <w:r w:rsidRPr="00400C01">
        <w:rPr>
          <w:sz w:val="20"/>
        </w:rPr>
        <w:t>V </w:t>
      </w:r>
      <w:r w:rsidRPr="00400C01">
        <w:rPr>
          <w:i/>
          <w:sz w:val="20"/>
        </w:rPr>
        <w:t>Nastavení</w:t>
      </w:r>
      <w:r w:rsidRPr="00400C01">
        <w:rPr>
          <w:sz w:val="20"/>
        </w:rPr>
        <w:t xml:space="preserve"> </w:t>
      </w:r>
      <w:proofErr w:type="spellStart"/>
      <w:r w:rsidR="007D60C4" w:rsidRPr="00400C01">
        <w:rPr>
          <w:sz w:val="20"/>
        </w:rPr>
        <w:t>rozkliknout</w:t>
      </w:r>
      <w:proofErr w:type="spellEnd"/>
      <w:r w:rsidRPr="00400C01">
        <w:rPr>
          <w:sz w:val="20"/>
        </w:rPr>
        <w:t xml:space="preserve"> </w:t>
      </w:r>
      <w:proofErr w:type="spellStart"/>
      <w:r w:rsidR="007D60C4" w:rsidRPr="00400C01">
        <w:rPr>
          <w:b/>
          <w:i/>
          <w:sz w:val="20"/>
        </w:rPr>
        <w:t>Konduktometr</w:t>
      </w:r>
      <w:proofErr w:type="spellEnd"/>
      <w:r w:rsidR="007D60C4" w:rsidRPr="00400C01">
        <w:rPr>
          <w:sz w:val="20"/>
        </w:rPr>
        <w:t xml:space="preserve"> (zelený rámeček) → </w:t>
      </w:r>
      <w:proofErr w:type="spellStart"/>
      <w:r w:rsidR="007D60C4" w:rsidRPr="00400C01">
        <w:rPr>
          <w:b/>
          <w:sz w:val="20"/>
        </w:rPr>
        <w:t>Refresh</w:t>
      </w:r>
      <w:proofErr w:type="spellEnd"/>
      <w:r w:rsidR="007D60C4" w:rsidRPr="00400C01">
        <w:rPr>
          <w:sz w:val="20"/>
        </w:rPr>
        <w:t xml:space="preserve"> →</w:t>
      </w:r>
      <w:r w:rsidR="007D60C4" w:rsidRPr="00400C01">
        <w:rPr>
          <w:b/>
          <w:sz w:val="20"/>
        </w:rPr>
        <w:t>COM</w:t>
      </w:r>
      <w:r w:rsidR="007C0881" w:rsidRPr="00400C01">
        <w:rPr>
          <w:b/>
          <w:sz w:val="20"/>
        </w:rPr>
        <w:t>3</w:t>
      </w:r>
      <w:r w:rsidR="007D60C4" w:rsidRPr="00400C01">
        <w:rPr>
          <w:sz w:val="20"/>
        </w:rPr>
        <w:t>.</w:t>
      </w:r>
    </w:p>
    <w:p w:rsidR="007D60C4" w:rsidRPr="00400C01" w:rsidRDefault="007D60C4" w:rsidP="00B66AA5">
      <w:pPr>
        <w:numPr>
          <w:ilvl w:val="0"/>
          <w:numId w:val="24"/>
        </w:numPr>
        <w:spacing w:before="120" w:line="240" w:lineRule="auto"/>
        <w:jc w:val="left"/>
        <w:rPr>
          <w:sz w:val="20"/>
        </w:rPr>
      </w:pPr>
      <w:r w:rsidRPr="00400C01">
        <w:rPr>
          <w:sz w:val="20"/>
        </w:rPr>
        <w:t>V </w:t>
      </w:r>
      <w:r w:rsidRPr="00400C01">
        <w:rPr>
          <w:i/>
          <w:sz w:val="20"/>
        </w:rPr>
        <w:t>Nastavení</w:t>
      </w:r>
      <w:r w:rsidRPr="00400C01">
        <w:rPr>
          <w:sz w:val="20"/>
        </w:rPr>
        <w:t xml:space="preserve"> </w:t>
      </w:r>
      <w:proofErr w:type="spellStart"/>
      <w:r w:rsidRPr="00400C01">
        <w:rPr>
          <w:sz w:val="20"/>
        </w:rPr>
        <w:t>rozkliknout</w:t>
      </w:r>
      <w:proofErr w:type="spellEnd"/>
      <w:r w:rsidRPr="00400C01">
        <w:rPr>
          <w:sz w:val="20"/>
        </w:rPr>
        <w:t xml:space="preserve"> </w:t>
      </w:r>
      <w:proofErr w:type="spellStart"/>
      <w:r w:rsidRPr="00400C01">
        <w:rPr>
          <w:b/>
          <w:i/>
          <w:sz w:val="20"/>
        </w:rPr>
        <w:t>Titrátor</w:t>
      </w:r>
      <w:proofErr w:type="spellEnd"/>
      <w:r w:rsidRPr="00400C01">
        <w:rPr>
          <w:sz w:val="20"/>
        </w:rPr>
        <w:t xml:space="preserve"> (zelený rámeček) → </w:t>
      </w:r>
      <w:proofErr w:type="spellStart"/>
      <w:r w:rsidRPr="00400C01">
        <w:rPr>
          <w:b/>
          <w:sz w:val="20"/>
        </w:rPr>
        <w:t>Refresh</w:t>
      </w:r>
      <w:proofErr w:type="spellEnd"/>
      <w:r w:rsidRPr="00400C01">
        <w:rPr>
          <w:sz w:val="20"/>
        </w:rPr>
        <w:t xml:space="preserve"> →</w:t>
      </w:r>
      <w:r w:rsidRPr="00400C01">
        <w:rPr>
          <w:b/>
          <w:sz w:val="20"/>
        </w:rPr>
        <w:t>COM1</w:t>
      </w:r>
      <w:r w:rsidRPr="00400C01">
        <w:rPr>
          <w:sz w:val="20"/>
        </w:rPr>
        <w:t>.</w:t>
      </w:r>
    </w:p>
    <w:p w:rsidR="007D60C4" w:rsidRPr="00400C01" w:rsidRDefault="007D60C4" w:rsidP="00B66AA5">
      <w:pPr>
        <w:numPr>
          <w:ilvl w:val="0"/>
          <w:numId w:val="24"/>
        </w:numPr>
        <w:spacing w:before="120" w:line="240" w:lineRule="auto"/>
        <w:jc w:val="left"/>
        <w:rPr>
          <w:sz w:val="20"/>
        </w:rPr>
      </w:pPr>
      <w:r w:rsidRPr="00400C01">
        <w:rPr>
          <w:sz w:val="20"/>
        </w:rPr>
        <w:t xml:space="preserve">Spustit program kliknutím na ikonu bílé šipky v levém horním rohu </w:t>
      </w:r>
      <w:r w:rsidR="00A12BDC" w:rsidRPr="000837B1">
        <w:rPr>
          <w:sz w:val="20"/>
        </w:rPr>
        <w:pict>
          <v:shape id="_x0000_i1040" type="#_x0000_t75" style="width:16.5pt;height:17.25pt">
            <v:imagedata r:id="rId34" o:title=""/>
          </v:shape>
        </w:pict>
      </w:r>
      <w:r w:rsidRPr="00400C01">
        <w:rPr>
          <w:sz w:val="20"/>
        </w:rPr>
        <w:t>.</w:t>
      </w:r>
    </w:p>
    <w:p w:rsidR="007D60C4" w:rsidRPr="00400C01" w:rsidRDefault="007D60C4" w:rsidP="00B66AA5">
      <w:pPr>
        <w:numPr>
          <w:ilvl w:val="0"/>
          <w:numId w:val="24"/>
        </w:numPr>
        <w:spacing w:before="120" w:line="240" w:lineRule="auto"/>
        <w:jc w:val="left"/>
        <w:rPr>
          <w:sz w:val="20"/>
        </w:rPr>
      </w:pPr>
      <w:r w:rsidRPr="00400C01">
        <w:rPr>
          <w:sz w:val="20"/>
        </w:rPr>
        <w:t xml:space="preserve">Zadat hodnotu jednotlivého přídavku odměrného roztoku </w:t>
      </w:r>
      <w:proofErr w:type="spellStart"/>
      <w:r w:rsidRPr="00400C01">
        <w:rPr>
          <w:sz w:val="20"/>
        </w:rPr>
        <w:t>V</w:t>
      </w:r>
      <w:r w:rsidRPr="00400C01">
        <w:rPr>
          <w:sz w:val="20"/>
          <w:vertAlign w:val="subscript"/>
        </w:rPr>
        <w:t>titr</w:t>
      </w:r>
      <w:proofErr w:type="spellEnd"/>
      <w:r w:rsidRPr="00400C01">
        <w:rPr>
          <w:sz w:val="20"/>
        </w:rPr>
        <w:t xml:space="preserve"> (ml) = 0,1 ml a celkový objem odměrného roztoku </w:t>
      </w:r>
      <w:proofErr w:type="spellStart"/>
      <w:r w:rsidRPr="00400C01">
        <w:rPr>
          <w:sz w:val="20"/>
        </w:rPr>
        <w:t>V</w:t>
      </w:r>
      <w:r w:rsidRPr="00400C01">
        <w:rPr>
          <w:sz w:val="20"/>
          <w:vertAlign w:val="subscript"/>
        </w:rPr>
        <w:t>celk</w:t>
      </w:r>
      <w:proofErr w:type="spellEnd"/>
      <w:r w:rsidRPr="00400C01">
        <w:rPr>
          <w:sz w:val="20"/>
        </w:rPr>
        <w:t xml:space="preserve"> (ml) =</w:t>
      </w:r>
      <w:r w:rsidR="007C0881" w:rsidRPr="00400C01">
        <w:rPr>
          <w:sz w:val="20"/>
        </w:rPr>
        <w:t>13</w:t>
      </w:r>
      <w:r w:rsidRPr="00400C01">
        <w:rPr>
          <w:sz w:val="20"/>
        </w:rPr>
        <w:t xml:space="preserve"> ml</w:t>
      </w:r>
    </w:p>
    <w:p w:rsidR="007D60C4" w:rsidRPr="00400C01" w:rsidRDefault="000837B1" w:rsidP="00B66AA5">
      <w:pPr>
        <w:spacing w:before="120" w:line="240" w:lineRule="auto"/>
        <w:jc w:val="left"/>
        <w:rPr>
          <w:sz w:val="20"/>
        </w:rPr>
      </w:pPr>
      <w:r>
        <w:rPr>
          <w:noProof/>
          <w:sz w:val="20"/>
        </w:rPr>
        <w:pict>
          <v:shape id="_x0000_s1026" type="#_x0000_t75" style="position:absolute;margin-left:121.15pt;margin-top:8.05pt;width:255.75pt;height:149.5pt;z-index:-4" wrapcoords="-63 0 -63 21491 21600 21491 21600 0 -63 0" o:allowoverlap="f">
            <v:imagedata r:id="rId35" o:title="celni values"/>
            <w10:wrap type="tight"/>
          </v:shape>
        </w:pict>
      </w:r>
    </w:p>
    <w:p w:rsidR="007D60C4" w:rsidRPr="00400C01" w:rsidRDefault="007D60C4" w:rsidP="00400C01">
      <w:pPr>
        <w:spacing w:before="120" w:line="240" w:lineRule="auto"/>
        <w:jc w:val="left"/>
        <w:rPr>
          <w:sz w:val="20"/>
        </w:rPr>
      </w:pPr>
    </w:p>
    <w:p w:rsidR="007D60C4" w:rsidRPr="00400C01" w:rsidRDefault="007D60C4" w:rsidP="00B66AA5">
      <w:pPr>
        <w:spacing w:before="120" w:line="240" w:lineRule="auto"/>
        <w:jc w:val="left"/>
        <w:rPr>
          <w:sz w:val="20"/>
        </w:rPr>
      </w:pPr>
    </w:p>
    <w:p w:rsidR="007D60C4" w:rsidRPr="00400C01" w:rsidRDefault="000837B1" w:rsidP="00B66AA5">
      <w:pPr>
        <w:spacing w:before="120" w:line="240" w:lineRule="auto"/>
        <w:jc w:val="left"/>
        <w:rPr>
          <w:sz w:val="20"/>
        </w:rPr>
      </w:pPr>
      <w:r>
        <w:rPr>
          <w:noProof/>
          <w:sz w:val="20"/>
        </w:rPr>
        <w:pict>
          <v:rect id="_x0000_s1027" style="position:absolute;margin-left:115.75pt;margin-top:10.4pt;width:39.75pt;height:36pt;z-index:2" filled="f" strokecolor="red" strokeweight="1.5pt"/>
        </w:pict>
      </w:r>
    </w:p>
    <w:p w:rsidR="007D60C4" w:rsidRPr="00400C01" w:rsidRDefault="007D60C4" w:rsidP="00B66AA5">
      <w:pPr>
        <w:spacing w:before="120" w:line="240" w:lineRule="auto"/>
        <w:jc w:val="left"/>
        <w:rPr>
          <w:sz w:val="20"/>
        </w:rPr>
      </w:pPr>
    </w:p>
    <w:p w:rsidR="007D60C4" w:rsidRPr="00400C01" w:rsidRDefault="007D60C4" w:rsidP="00B66AA5">
      <w:pPr>
        <w:spacing w:before="120" w:line="240" w:lineRule="auto"/>
        <w:jc w:val="left"/>
        <w:rPr>
          <w:sz w:val="20"/>
        </w:rPr>
      </w:pPr>
    </w:p>
    <w:p w:rsidR="007D60C4" w:rsidRPr="00400C01" w:rsidRDefault="007D60C4" w:rsidP="00B66AA5">
      <w:pPr>
        <w:spacing w:before="120" w:line="240" w:lineRule="auto"/>
        <w:jc w:val="left"/>
        <w:rPr>
          <w:sz w:val="20"/>
        </w:rPr>
      </w:pPr>
    </w:p>
    <w:p w:rsidR="007D60C4" w:rsidRPr="00400C01" w:rsidRDefault="007D60C4" w:rsidP="00B66AA5">
      <w:pPr>
        <w:spacing w:before="120" w:line="240" w:lineRule="auto"/>
        <w:jc w:val="left"/>
        <w:rPr>
          <w:sz w:val="20"/>
        </w:rPr>
      </w:pPr>
    </w:p>
    <w:p w:rsidR="007D60C4" w:rsidRPr="00400C01" w:rsidRDefault="007D60C4" w:rsidP="00B66AA5">
      <w:pPr>
        <w:spacing w:before="120" w:line="240" w:lineRule="auto"/>
        <w:jc w:val="left"/>
        <w:rPr>
          <w:sz w:val="20"/>
        </w:rPr>
      </w:pPr>
    </w:p>
    <w:p w:rsidR="007D60C4" w:rsidRPr="00400C01" w:rsidRDefault="00C7331B" w:rsidP="00B66AA5">
      <w:pPr>
        <w:numPr>
          <w:ilvl w:val="0"/>
          <w:numId w:val="24"/>
        </w:numPr>
        <w:spacing w:before="120" w:line="240" w:lineRule="auto"/>
        <w:jc w:val="left"/>
        <w:rPr>
          <w:sz w:val="20"/>
        </w:rPr>
      </w:pPr>
      <w:r w:rsidRPr="00400C01">
        <w:rPr>
          <w:sz w:val="20"/>
        </w:rPr>
        <w:lastRenderedPageBreak/>
        <w:t xml:space="preserve">Spustit titraci stlačením tlačítka </w:t>
      </w:r>
      <w:r w:rsidRPr="00400C01">
        <w:rPr>
          <w:b/>
          <w:i/>
          <w:sz w:val="20"/>
        </w:rPr>
        <w:t>Titrovat</w:t>
      </w:r>
      <w:r w:rsidRPr="00400C01">
        <w:rPr>
          <w:sz w:val="20"/>
        </w:rPr>
        <w:t xml:space="preserve">. Titraci je možné ukončit po zobrazení předpokládaných inflexních bodů tlačítkem ve žlutém rámečku </w:t>
      </w:r>
      <w:r w:rsidRPr="00400C01">
        <w:rPr>
          <w:i/>
          <w:sz w:val="20"/>
        </w:rPr>
        <w:t>Ukončit titraci předčasně</w:t>
      </w:r>
      <w:r w:rsidRPr="00400C01">
        <w:rPr>
          <w:sz w:val="20"/>
        </w:rPr>
        <w:t>.</w:t>
      </w:r>
    </w:p>
    <w:p w:rsidR="00C7331B" w:rsidRPr="00400C01" w:rsidRDefault="00E86209" w:rsidP="00B66AA5">
      <w:pPr>
        <w:numPr>
          <w:ilvl w:val="0"/>
          <w:numId w:val="24"/>
        </w:numPr>
        <w:spacing w:before="120" w:line="240" w:lineRule="auto"/>
        <w:jc w:val="left"/>
        <w:rPr>
          <w:sz w:val="20"/>
        </w:rPr>
      </w:pPr>
      <w:r w:rsidRPr="00400C01">
        <w:rPr>
          <w:sz w:val="20"/>
        </w:rPr>
        <w:t xml:space="preserve">Během měření kontrolovat </w:t>
      </w:r>
      <w:proofErr w:type="spellStart"/>
      <w:r w:rsidRPr="00400C01">
        <w:rPr>
          <w:sz w:val="20"/>
        </w:rPr>
        <w:t>konduktometr</w:t>
      </w:r>
      <w:proofErr w:type="spellEnd"/>
      <w:r w:rsidRPr="00400C01">
        <w:rPr>
          <w:sz w:val="20"/>
        </w:rPr>
        <w:t>, aby se předčasně nevypnul (ihned znovu zapnout) a také nastavené rozsahy měření.</w:t>
      </w:r>
    </w:p>
    <w:p w:rsidR="00E86209" w:rsidRPr="00400C01" w:rsidRDefault="000837B1" w:rsidP="00B66AA5">
      <w:pPr>
        <w:numPr>
          <w:ilvl w:val="0"/>
          <w:numId w:val="24"/>
        </w:numPr>
        <w:spacing w:before="120" w:line="240" w:lineRule="auto"/>
        <w:jc w:val="left"/>
        <w:rPr>
          <w:sz w:val="20"/>
        </w:rPr>
      </w:pPr>
      <w:r>
        <w:rPr>
          <w:noProof/>
          <w:sz w:val="20"/>
        </w:rPr>
        <w:pict>
          <v:shape id="_x0000_s1028" type="#_x0000_t75" style="position:absolute;left:0;text-align:left;margin-left:85.9pt;margin-top:26.55pt;width:276.35pt;height:150.55pt;z-index:3;mso-position-horizontal-relative:margin" o:allowoverlap="f">
            <v:imagedata r:id="rId36" o:title="titr1"/>
            <w10:wrap type="topAndBottom" anchorx="margin"/>
          </v:shape>
        </w:pict>
      </w:r>
      <w:r w:rsidR="00E86209" w:rsidRPr="00400C01">
        <w:rPr>
          <w:sz w:val="20"/>
        </w:rPr>
        <w:t xml:space="preserve">Po ukončení titrace přepnou do záložky </w:t>
      </w:r>
      <w:r w:rsidR="00E86209" w:rsidRPr="00400C01">
        <w:rPr>
          <w:b/>
          <w:i/>
          <w:sz w:val="20"/>
        </w:rPr>
        <w:t>Vyhodnocení titrace</w:t>
      </w:r>
      <w:r w:rsidR="00E86209" w:rsidRPr="00400C01">
        <w:rPr>
          <w:sz w:val="20"/>
        </w:rPr>
        <w:t xml:space="preserve"> na horní liště.</w:t>
      </w:r>
    </w:p>
    <w:p w:rsidR="00E86209" w:rsidRPr="00400C01" w:rsidRDefault="00E86209" w:rsidP="00B66AA5">
      <w:pPr>
        <w:numPr>
          <w:ilvl w:val="0"/>
          <w:numId w:val="24"/>
        </w:numPr>
        <w:spacing w:before="120" w:line="240" w:lineRule="auto"/>
        <w:jc w:val="left"/>
        <w:rPr>
          <w:sz w:val="20"/>
        </w:rPr>
      </w:pPr>
      <w:r w:rsidRPr="00400C01">
        <w:rPr>
          <w:sz w:val="20"/>
        </w:rPr>
        <w:t xml:space="preserve">Pomocí tlačítka </w:t>
      </w:r>
      <w:r w:rsidRPr="00400C01">
        <w:rPr>
          <w:b/>
          <w:i/>
          <w:sz w:val="20"/>
        </w:rPr>
        <w:t>Načíst titrační křivku</w:t>
      </w:r>
      <w:r w:rsidRPr="00400C01">
        <w:rPr>
          <w:sz w:val="20"/>
        </w:rPr>
        <w:t xml:space="preserve"> zobrazit titrační křivku (tlačítko se vysvítí zeleně) a pomocí kurzoru najít přibližný bod ekvivalence (zobrazí se v horním žlutém rámečku).</w:t>
      </w:r>
    </w:p>
    <w:p w:rsidR="00D92F89" w:rsidRPr="00400C01" w:rsidRDefault="00E86209" w:rsidP="00B66AA5">
      <w:pPr>
        <w:numPr>
          <w:ilvl w:val="0"/>
          <w:numId w:val="24"/>
        </w:numPr>
        <w:spacing w:before="120" w:line="240" w:lineRule="auto"/>
        <w:jc w:val="left"/>
        <w:rPr>
          <w:sz w:val="20"/>
        </w:rPr>
      </w:pPr>
      <w:r w:rsidRPr="00400C01">
        <w:rPr>
          <w:sz w:val="20"/>
        </w:rPr>
        <w:t xml:space="preserve">Tuto hodnotu zapsat do pole </w:t>
      </w:r>
      <w:r w:rsidRPr="00400C01">
        <w:rPr>
          <w:b/>
          <w:i/>
          <w:sz w:val="20"/>
        </w:rPr>
        <w:t>Přibližný bod ekvivalence</w:t>
      </w:r>
      <w:r w:rsidRPr="00400C01">
        <w:rPr>
          <w:sz w:val="20"/>
        </w:rPr>
        <w:t xml:space="preserve"> (</w:t>
      </w:r>
      <w:proofErr w:type="spellStart"/>
      <w:r w:rsidRPr="00400C01">
        <w:rPr>
          <w:sz w:val="20"/>
        </w:rPr>
        <w:t>V</w:t>
      </w:r>
      <w:r w:rsidRPr="00400C01">
        <w:rPr>
          <w:sz w:val="20"/>
          <w:vertAlign w:val="subscript"/>
        </w:rPr>
        <w:t>ekv</w:t>
      </w:r>
      <w:proofErr w:type="spellEnd"/>
      <w:r w:rsidRPr="00400C01">
        <w:rPr>
          <w:sz w:val="20"/>
        </w:rPr>
        <w:t xml:space="preserve">) a sepnout tlačítko </w:t>
      </w:r>
      <w:r w:rsidRPr="00400C01">
        <w:rPr>
          <w:b/>
          <w:i/>
          <w:sz w:val="20"/>
        </w:rPr>
        <w:t>Zobrazit přímky</w:t>
      </w:r>
      <w:r w:rsidRPr="00400C01">
        <w:rPr>
          <w:sz w:val="20"/>
        </w:rPr>
        <w:t xml:space="preserve"> → zobrazí se dvě zelené přímky, které slouží k určení lineární směrnice proložených titračních větví. Pomocí tlačítka </w:t>
      </w:r>
      <w:r w:rsidRPr="00400C01">
        <w:rPr>
          <w:b/>
          <w:i/>
          <w:sz w:val="20"/>
        </w:rPr>
        <w:t>Vyloučit vzdálené body</w:t>
      </w:r>
      <w:r w:rsidRPr="00400C01">
        <w:rPr>
          <w:sz w:val="20"/>
        </w:rPr>
        <w:t xml:space="preserve"> upravit</w:t>
      </w:r>
      <w:r w:rsidR="00D92F89" w:rsidRPr="00400C01">
        <w:rPr>
          <w:sz w:val="20"/>
        </w:rPr>
        <w:t xml:space="preserve"> jednotlivé titrační větve.</w:t>
      </w:r>
    </w:p>
    <w:p w:rsidR="00D92F89" w:rsidRPr="00400C01" w:rsidRDefault="00D92F89" w:rsidP="00B66AA5">
      <w:pPr>
        <w:numPr>
          <w:ilvl w:val="0"/>
          <w:numId w:val="24"/>
        </w:numPr>
        <w:spacing w:before="120" w:line="240" w:lineRule="auto"/>
        <w:jc w:val="left"/>
        <w:rPr>
          <w:sz w:val="20"/>
        </w:rPr>
      </w:pPr>
      <w:r w:rsidRPr="00400C01">
        <w:rPr>
          <w:sz w:val="20"/>
        </w:rPr>
        <w:t xml:space="preserve">Tlačítkem </w:t>
      </w:r>
      <w:r w:rsidRPr="00400C01">
        <w:rPr>
          <w:b/>
          <w:i/>
          <w:sz w:val="20"/>
        </w:rPr>
        <w:t>Zobrazit prodloužené titrační větve</w:t>
      </w:r>
      <w:r w:rsidRPr="00400C01">
        <w:rPr>
          <w:sz w:val="20"/>
        </w:rPr>
        <w:t xml:space="preserve"> se zobrazí dvě černé přímky, které se protínají, současně se zobrazí rovnice regrese v displejích Rovnice </w:t>
      </w:r>
      <w:r w:rsidRPr="00400C01">
        <w:rPr>
          <w:i/>
          <w:sz w:val="20"/>
        </w:rPr>
        <w:t>přímky před bodem ekvivalence</w:t>
      </w:r>
      <w:r w:rsidRPr="00400C01">
        <w:rPr>
          <w:sz w:val="20"/>
        </w:rPr>
        <w:t xml:space="preserve"> a </w:t>
      </w:r>
      <w:r w:rsidRPr="00400C01">
        <w:rPr>
          <w:i/>
          <w:sz w:val="20"/>
        </w:rPr>
        <w:t>Rovnice přímky před bodem ekvivalence</w:t>
      </w:r>
      <w:r w:rsidRPr="00400C01">
        <w:rPr>
          <w:sz w:val="20"/>
        </w:rPr>
        <w:t>.</w:t>
      </w:r>
    </w:p>
    <w:p w:rsidR="00D92F89" w:rsidRPr="00400C01" w:rsidRDefault="00D92F89" w:rsidP="00B66AA5">
      <w:pPr>
        <w:numPr>
          <w:ilvl w:val="0"/>
          <w:numId w:val="24"/>
        </w:numPr>
        <w:spacing w:before="120" w:line="240" w:lineRule="auto"/>
        <w:jc w:val="left"/>
        <w:rPr>
          <w:sz w:val="20"/>
        </w:rPr>
      </w:pPr>
      <w:r w:rsidRPr="00400C01">
        <w:rPr>
          <w:sz w:val="20"/>
        </w:rPr>
        <w:t xml:space="preserve">Sepnout tlačítko </w:t>
      </w:r>
      <w:r w:rsidRPr="00400C01">
        <w:rPr>
          <w:b/>
          <w:i/>
          <w:sz w:val="20"/>
        </w:rPr>
        <w:t xml:space="preserve">Zobrazit bod ekvivalence </w:t>
      </w:r>
      <w:proofErr w:type="spellStart"/>
      <w:r w:rsidRPr="00400C01">
        <w:rPr>
          <w:b/>
          <w:i/>
          <w:sz w:val="20"/>
        </w:rPr>
        <w:t>V</w:t>
      </w:r>
      <w:r w:rsidRPr="00400C01">
        <w:rPr>
          <w:b/>
          <w:i/>
          <w:sz w:val="20"/>
          <w:vertAlign w:val="subscript"/>
        </w:rPr>
        <w:t>ekv</w:t>
      </w:r>
      <w:proofErr w:type="spellEnd"/>
      <w:r w:rsidRPr="00400C01">
        <w:rPr>
          <w:sz w:val="20"/>
        </w:rPr>
        <w:t xml:space="preserve"> → zobrazí se červená kolmice a hledaný bod ekvivalence.</w:t>
      </w:r>
    </w:p>
    <w:p w:rsidR="00D92F89" w:rsidRPr="00400C01" w:rsidRDefault="00D92F89" w:rsidP="00B66AA5">
      <w:pPr>
        <w:numPr>
          <w:ilvl w:val="0"/>
          <w:numId w:val="24"/>
        </w:numPr>
        <w:spacing w:before="120" w:line="240" w:lineRule="auto"/>
        <w:jc w:val="left"/>
        <w:rPr>
          <w:sz w:val="20"/>
        </w:rPr>
      </w:pPr>
      <w:r w:rsidRPr="00400C01">
        <w:rPr>
          <w:sz w:val="20"/>
        </w:rPr>
        <w:t xml:space="preserve">Pro nalezení dalších inflexních bodů opakujeme celý postup od bodu 12. </w:t>
      </w:r>
    </w:p>
    <w:p w:rsidR="00D92F89" w:rsidRPr="00400C01" w:rsidRDefault="00D92F89" w:rsidP="00B66AA5">
      <w:pPr>
        <w:numPr>
          <w:ilvl w:val="0"/>
          <w:numId w:val="24"/>
        </w:numPr>
        <w:spacing w:before="120" w:line="240" w:lineRule="auto"/>
        <w:jc w:val="left"/>
        <w:rPr>
          <w:sz w:val="20"/>
        </w:rPr>
      </w:pPr>
      <w:r w:rsidRPr="00400C01">
        <w:rPr>
          <w:sz w:val="20"/>
        </w:rPr>
        <w:t xml:space="preserve">Pro vyhodnocení přepnou do záložky </w:t>
      </w:r>
      <w:r w:rsidRPr="00400C01">
        <w:rPr>
          <w:b/>
          <w:i/>
          <w:sz w:val="20"/>
        </w:rPr>
        <w:t xml:space="preserve">Vyhodnocení </w:t>
      </w:r>
      <w:proofErr w:type="gramStart"/>
      <w:r w:rsidRPr="00400C01">
        <w:rPr>
          <w:b/>
          <w:i/>
          <w:sz w:val="20"/>
        </w:rPr>
        <w:t xml:space="preserve">analýzy </w:t>
      </w:r>
      <w:r w:rsidRPr="00400C01">
        <w:rPr>
          <w:sz w:val="20"/>
        </w:rPr>
        <w:t xml:space="preserve"> na</w:t>
      </w:r>
      <w:proofErr w:type="gramEnd"/>
      <w:r w:rsidRPr="00400C01">
        <w:rPr>
          <w:sz w:val="20"/>
        </w:rPr>
        <w:t xml:space="preserve"> horní liště.</w:t>
      </w:r>
    </w:p>
    <w:p w:rsidR="00B54411" w:rsidRPr="00400C01" w:rsidRDefault="00D92F89" w:rsidP="00B66AA5">
      <w:pPr>
        <w:numPr>
          <w:ilvl w:val="0"/>
          <w:numId w:val="24"/>
        </w:numPr>
        <w:spacing w:before="120" w:line="240" w:lineRule="auto"/>
        <w:jc w:val="left"/>
        <w:rPr>
          <w:sz w:val="20"/>
        </w:rPr>
      </w:pPr>
      <w:r w:rsidRPr="00400C01">
        <w:rPr>
          <w:sz w:val="20"/>
        </w:rPr>
        <w:t xml:space="preserve">V okně </w:t>
      </w:r>
      <w:r w:rsidRPr="00400C01">
        <w:rPr>
          <w:b/>
          <w:i/>
          <w:sz w:val="20"/>
        </w:rPr>
        <w:t>Organické kyseliny</w:t>
      </w:r>
      <w:r w:rsidRPr="00400C01">
        <w:rPr>
          <w:sz w:val="20"/>
        </w:rPr>
        <w:t xml:space="preserve"> nebo </w:t>
      </w:r>
      <w:r w:rsidRPr="00400C01">
        <w:rPr>
          <w:b/>
          <w:i/>
          <w:sz w:val="20"/>
        </w:rPr>
        <w:t>Anorganické kyseliny</w:t>
      </w:r>
      <w:r w:rsidRPr="00400C01">
        <w:rPr>
          <w:sz w:val="20"/>
        </w:rPr>
        <w:t xml:space="preserve"> vybrat titrovanou kyselinu. Vypsat pole </w:t>
      </w:r>
      <w:r w:rsidRPr="00400C01">
        <w:rPr>
          <w:b/>
          <w:i/>
          <w:sz w:val="20"/>
        </w:rPr>
        <w:t>Molární hmotnost (g/mol)</w:t>
      </w:r>
      <w:r w:rsidRPr="00400C01">
        <w:rPr>
          <w:sz w:val="20"/>
        </w:rPr>
        <w:t xml:space="preserve">, bod ekvivalence </w:t>
      </w:r>
      <w:proofErr w:type="spellStart"/>
      <w:r w:rsidR="00805EFD" w:rsidRPr="00400C01">
        <w:rPr>
          <w:b/>
          <w:i/>
          <w:sz w:val="20"/>
        </w:rPr>
        <w:t>V</w:t>
      </w:r>
      <w:r w:rsidR="00805EFD" w:rsidRPr="00400C01">
        <w:rPr>
          <w:b/>
          <w:i/>
          <w:sz w:val="20"/>
          <w:vertAlign w:val="subscript"/>
        </w:rPr>
        <w:t>ekv</w:t>
      </w:r>
      <w:proofErr w:type="spellEnd"/>
      <w:r w:rsidR="00805EFD" w:rsidRPr="00400C01">
        <w:rPr>
          <w:sz w:val="20"/>
        </w:rPr>
        <w:t xml:space="preserve">, koncentraci odměrného činidla </w:t>
      </w:r>
      <w:r w:rsidR="00805EFD" w:rsidRPr="00400C01">
        <w:rPr>
          <w:b/>
          <w:i/>
          <w:sz w:val="20"/>
        </w:rPr>
        <w:t>c(</w:t>
      </w:r>
      <w:proofErr w:type="gramStart"/>
      <w:r w:rsidR="00805EFD" w:rsidRPr="00400C01">
        <w:rPr>
          <w:b/>
          <w:i/>
          <w:sz w:val="20"/>
        </w:rPr>
        <w:t>OR) (mol/dm</w:t>
      </w:r>
      <w:r w:rsidR="00805EFD" w:rsidRPr="00400C01">
        <w:rPr>
          <w:b/>
          <w:i/>
          <w:sz w:val="20"/>
          <w:vertAlign w:val="superscript"/>
        </w:rPr>
        <w:t>3</w:t>
      </w:r>
      <w:proofErr w:type="gramEnd"/>
      <w:r w:rsidR="00805EFD" w:rsidRPr="00400C01">
        <w:rPr>
          <w:b/>
          <w:i/>
          <w:sz w:val="20"/>
        </w:rPr>
        <w:t>)</w:t>
      </w:r>
      <w:r w:rsidR="00805EFD" w:rsidRPr="00400C01">
        <w:rPr>
          <w:sz w:val="20"/>
        </w:rPr>
        <w:t xml:space="preserve">, </w:t>
      </w:r>
      <w:r w:rsidR="00805EFD" w:rsidRPr="00400C01">
        <w:rPr>
          <w:b/>
          <w:i/>
          <w:sz w:val="20"/>
        </w:rPr>
        <w:t>V baňky (ml)</w:t>
      </w:r>
      <w:r w:rsidR="00805EFD" w:rsidRPr="00400C01">
        <w:rPr>
          <w:sz w:val="20"/>
        </w:rPr>
        <w:t xml:space="preserve"> (V</w:t>
      </w:r>
      <w:r w:rsidR="00805EFD" w:rsidRPr="00400C01">
        <w:rPr>
          <w:sz w:val="20"/>
          <w:vertAlign w:val="subscript"/>
        </w:rPr>
        <w:t>0</w:t>
      </w:r>
      <w:r w:rsidR="00805EFD" w:rsidRPr="00400C01">
        <w:rPr>
          <w:sz w:val="20"/>
        </w:rPr>
        <w:t xml:space="preserve"> = 100 ml), </w:t>
      </w:r>
      <w:r w:rsidR="00805EFD" w:rsidRPr="00400C01">
        <w:rPr>
          <w:b/>
          <w:i/>
          <w:sz w:val="20"/>
        </w:rPr>
        <w:t>V pip (ml)</w:t>
      </w:r>
      <w:r w:rsidR="00805EFD" w:rsidRPr="00400C01">
        <w:rPr>
          <w:sz w:val="20"/>
        </w:rPr>
        <w:t xml:space="preserve"> (</w:t>
      </w:r>
      <w:proofErr w:type="spellStart"/>
      <w:r w:rsidR="00805EFD" w:rsidRPr="00400C01">
        <w:rPr>
          <w:sz w:val="20"/>
        </w:rPr>
        <w:t>V</w:t>
      </w:r>
      <w:r w:rsidR="00805EFD" w:rsidRPr="00400C01">
        <w:rPr>
          <w:sz w:val="20"/>
          <w:vertAlign w:val="subscript"/>
        </w:rPr>
        <w:t>pip</w:t>
      </w:r>
      <w:proofErr w:type="spellEnd"/>
      <w:r w:rsidR="00805EFD" w:rsidRPr="00400C01">
        <w:rPr>
          <w:sz w:val="20"/>
        </w:rPr>
        <w:t xml:space="preserve"> = 5 ml) a změnit </w:t>
      </w:r>
      <w:r w:rsidR="00805EFD" w:rsidRPr="00400C01">
        <w:rPr>
          <w:b/>
          <w:i/>
          <w:sz w:val="20"/>
        </w:rPr>
        <w:t>Jednotku hmotnosti</w:t>
      </w:r>
      <w:r w:rsidR="00805EFD" w:rsidRPr="00400C01">
        <w:rPr>
          <w:sz w:val="20"/>
        </w:rPr>
        <w:t xml:space="preserve"> na mg → stlačit </w:t>
      </w:r>
      <w:r w:rsidR="00805EFD" w:rsidRPr="00400C01">
        <w:rPr>
          <w:b/>
          <w:i/>
          <w:sz w:val="20"/>
        </w:rPr>
        <w:t>Vyhodnotit analýzu</w:t>
      </w:r>
      <w:r w:rsidR="00805EFD" w:rsidRPr="00400C01">
        <w:rPr>
          <w:sz w:val="20"/>
        </w:rPr>
        <w:t>.</w:t>
      </w:r>
    </w:p>
    <w:p w:rsidR="00805EFD" w:rsidRPr="00400C01" w:rsidRDefault="000837B1" w:rsidP="00B66AA5">
      <w:pPr>
        <w:numPr>
          <w:ilvl w:val="0"/>
          <w:numId w:val="24"/>
        </w:numPr>
        <w:spacing w:before="120" w:line="240" w:lineRule="auto"/>
        <w:jc w:val="left"/>
        <w:rPr>
          <w:sz w:val="20"/>
        </w:rPr>
      </w:pPr>
      <w:r>
        <w:rPr>
          <w:noProof/>
          <w:sz w:val="20"/>
        </w:rPr>
        <w:pict>
          <v:shape id="_x0000_s1031" type="#_x0000_t75" style="position:absolute;left:0;text-align:left;margin-left:231.55pt;margin-top:4.65pt;width:231.6pt;height:125.1pt;z-index:-1;mso-position-horizontal-relative:margin" wrapcoords="-79 0 -79 21453 21600 21453 21600 0 -79 0" o:allowoverlap="f">
            <v:imagedata r:id="rId37" o:title="ul a uk"/>
            <w10:wrap type="tight" anchorx="margin"/>
          </v:shape>
        </w:pict>
      </w:r>
      <w:r w:rsidR="00805EFD" w:rsidRPr="00400C01">
        <w:rPr>
          <w:sz w:val="20"/>
        </w:rPr>
        <w:t xml:space="preserve">V záložce </w:t>
      </w:r>
      <w:r w:rsidR="00805EFD" w:rsidRPr="00400C01">
        <w:rPr>
          <w:b/>
          <w:i/>
          <w:sz w:val="20"/>
        </w:rPr>
        <w:t>Uložení a ukončení</w:t>
      </w:r>
      <w:r w:rsidR="00805EFD" w:rsidRPr="00400C01">
        <w:rPr>
          <w:sz w:val="20"/>
        </w:rPr>
        <w:t xml:space="preserve"> </w:t>
      </w:r>
      <w:r w:rsidR="004957B7" w:rsidRPr="00400C01">
        <w:rPr>
          <w:sz w:val="20"/>
        </w:rPr>
        <w:t xml:space="preserve">na horní liště → </w:t>
      </w:r>
      <w:r w:rsidR="004957B7" w:rsidRPr="00400C01">
        <w:rPr>
          <w:b/>
          <w:i/>
          <w:sz w:val="20"/>
        </w:rPr>
        <w:t>Editovat data k uložení</w:t>
      </w:r>
      <w:r w:rsidR="004957B7" w:rsidRPr="00400C01">
        <w:rPr>
          <w:sz w:val="20"/>
        </w:rPr>
        <w:t xml:space="preserve"> → data se načtou do okna k uložení. Uložit data pomocí tlačítka Uložit na disk → postupně stlačit „</w:t>
      </w:r>
      <w:r w:rsidR="004957B7" w:rsidRPr="00400C01">
        <w:rPr>
          <w:i/>
          <w:sz w:val="20"/>
        </w:rPr>
        <w:t>žlutou ikonu Soubor</w:t>
      </w:r>
      <w:r w:rsidR="004957B7" w:rsidRPr="00400C01">
        <w:rPr>
          <w:sz w:val="20"/>
        </w:rPr>
        <w:t xml:space="preserve">“ a poté „žlutý rámeček </w:t>
      </w:r>
      <w:r w:rsidR="004957B7" w:rsidRPr="00400C01">
        <w:rPr>
          <w:i/>
          <w:sz w:val="20"/>
        </w:rPr>
        <w:t>Uložit data na disk</w:t>
      </w:r>
      <w:r w:rsidR="004957B7" w:rsidRPr="00400C01">
        <w:rPr>
          <w:sz w:val="20"/>
        </w:rPr>
        <w:t>“.</w:t>
      </w:r>
    </w:p>
    <w:p w:rsidR="00B54411" w:rsidRPr="00400C01" w:rsidRDefault="00B54411" w:rsidP="00B66AA5">
      <w:pPr>
        <w:spacing w:before="120" w:line="240" w:lineRule="auto"/>
        <w:ind w:left="720"/>
        <w:jc w:val="left"/>
        <w:rPr>
          <w:sz w:val="20"/>
        </w:rPr>
      </w:pPr>
    </w:p>
    <w:p w:rsidR="00B54411" w:rsidRDefault="00B54411" w:rsidP="00B66AA5">
      <w:pPr>
        <w:spacing w:before="120" w:line="240" w:lineRule="auto"/>
        <w:ind w:left="720"/>
        <w:jc w:val="left"/>
        <w:rPr>
          <w:sz w:val="20"/>
        </w:rPr>
      </w:pPr>
    </w:p>
    <w:p w:rsidR="00400C01" w:rsidRDefault="00400C01" w:rsidP="00B66AA5">
      <w:pPr>
        <w:spacing w:before="120" w:line="240" w:lineRule="auto"/>
        <w:ind w:left="720"/>
        <w:jc w:val="left"/>
        <w:rPr>
          <w:sz w:val="20"/>
        </w:rPr>
      </w:pPr>
    </w:p>
    <w:p w:rsidR="00400C01" w:rsidRPr="00400C01" w:rsidRDefault="00400C01" w:rsidP="00B66AA5">
      <w:pPr>
        <w:spacing w:before="120" w:line="240" w:lineRule="auto"/>
        <w:ind w:left="720"/>
        <w:jc w:val="left"/>
        <w:rPr>
          <w:sz w:val="20"/>
        </w:rPr>
      </w:pPr>
    </w:p>
    <w:p w:rsidR="004957B7" w:rsidRPr="00400C01" w:rsidRDefault="004957B7" w:rsidP="00B66AA5">
      <w:pPr>
        <w:numPr>
          <w:ilvl w:val="0"/>
          <w:numId w:val="24"/>
        </w:numPr>
        <w:spacing w:before="120" w:line="240" w:lineRule="auto"/>
        <w:jc w:val="left"/>
        <w:rPr>
          <w:sz w:val="20"/>
        </w:rPr>
      </w:pPr>
      <w:r w:rsidRPr="00400C01">
        <w:rPr>
          <w:sz w:val="20"/>
        </w:rPr>
        <w:t xml:space="preserve">Titrační křivku ve formě grafu uložit pomocí </w:t>
      </w:r>
      <w:r w:rsidRPr="00400C01">
        <w:rPr>
          <w:b/>
          <w:i/>
          <w:sz w:val="20"/>
        </w:rPr>
        <w:t>Uložit graf vyhodnocení titrace</w:t>
      </w:r>
      <w:r w:rsidRPr="00400C01">
        <w:rPr>
          <w:sz w:val="20"/>
        </w:rPr>
        <w:t xml:space="preserve"> → opět postupně stlačit „</w:t>
      </w:r>
      <w:r w:rsidRPr="00400C01">
        <w:rPr>
          <w:i/>
          <w:sz w:val="20"/>
        </w:rPr>
        <w:t>žlutou ikonu Soubor</w:t>
      </w:r>
      <w:r w:rsidRPr="00400C01">
        <w:rPr>
          <w:sz w:val="20"/>
        </w:rPr>
        <w:t xml:space="preserve">“ a poté „žlutý rámeček </w:t>
      </w:r>
      <w:r w:rsidRPr="00400C01">
        <w:rPr>
          <w:i/>
          <w:sz w:val="20"/>
        </w:rPr>
        <w:t>Uložit graf vyhodnocení titrace</w:t>
      </w:r>
      <w:r w:rsidRPr="00400C01">
        <w:rPr>
          <w:sz w:val="20"/>
        </w:rPr>
        <w:t>“.</w:t>
      </w:r>
    </w:p>
    <w:p w:rsidR="004957B7" w:rsidRPr="00400C01" w:rsidRDefault="004957B7" w:rsidP="00B66AA5">
      <w:pPr>
        <w:numPr>
          <w:ilvl w:val="0"/>
          <w:numId w:val="24"/>
        </w:numPr>
        <w:spacing w:before="120" w:line="240" w:lineRule="auto"/>
        <w:jc w:val="left"/>
        <w:rPr>
          <w:sz w:val="20"/>
        </w:rPr>
      </w:pPr>
      <w:r w:rsidRPr="00400C01">
        <w:rPr>
          <w:sz w:val="20"/>
        </w:rPr>
        <w:t xml:space="preserve">Po uložení dat i grafů ukončit program tlačítkem </w:t>
      </w:r>
      <w:r w:rsidRPr="00400C01">
        <w:rPr>
          <w:b/>
          <w:i/>
          <w:sz w:val="20"/>
        </w:rPr>
        <w:t>Ukončit program</w:t>
      </w:r>
      <w:r w:rsidRPr="00400C01">
        <w:rPr>
          <w:sz w:val="20"/>
        </w:rPr>
        <w:t xml:space="preserve"> v červeném rámečku. Pokud ukončíme program předčasně, přijdeme o možnost vyhodnocení měření.</w:t>
      </w:r>
    </w:p>
    <w:p w:rsidR="004957B7" w:rsidRPr="00400C01" w:rsidRDefault="004957B7" w:rsidP="00B66AA5">
      <w:pPr>
        <w:spacing w:before="120" w:line="240" w:lineRule="auto"/>
        <w:ind w:left="720"/>
        <w:jc w:val="left"/>
        <w:rPr>
          <w:sz w:val="20"/>
        </w:rPr>
      </w:pPr>
    </w:p>
    <w:p w:rsidR="000B57B0" w:rsidRPr="00400C01" w:rsidRDefault="000B57B0" w:rsidP="00B66AA5">
      <w:pPr>
        <w:spacing w:before="120" w:line="240" w:lineRule="auto"/>
        <w:jc w:val="left"/>
        <w:rPr>
          <w:b/>
          <w:sz w:val="20"/>
        </w:rPr>
      </w:pPr>
      <w:r w:rsidRPr="00400C01">
        <w:rPr>
          <w:b/>
          <w:sz w:val="20"/>
        </w:rPr>
        <w:t>Výpočet množství H</w:t>
      </w:r>
      <w:r w:rsidRPr="00400C01">
        <w:rPr>
          <w:b/>
          <w:sz w:val="20"/>
          <w:vertAlign w:val="subscript"/>
        </w:rPr>
        <w:t>3</w:t>
      </w:r>
      <w:r w:rsidRPr="00400C01">
        <w:rPr>
          <w:b/>
          <w:sz w:val="20"/>
        </w:rPr>
        <w:t>PO</w:t>
      </w:r>
      <w:r w:rsidRPr="00400C01">
        <w:rPr>
          <w:b/>
          <w:sz w:val="20"/>
          <w:vertAlign w:val="subscript"/>
        </w:rPr>
        <w:t>4</w:t>
      </w:r>
      <w:r w:rsidRPr="00400C01">
        <w:rPr>
          <w:b/>
          <w:sz w:val="20"/>
        </w:rPr>
        <w:t xml:space="preserve"> v neznámém vzorku:</w:t>
      </w:r>
    </w:p>
    <w:p w:rsidR="00E86209" w:rsidRPr="00400C01" w:rsidRDefault="000B57B0" w:rsidP="00B66AA5">
      <w:pPr>
        <w:spacing w:before="120" w:line="240" w:lineRule="auto"/>
        <w:rPr>
          <w:sz w:val="20"/>
        </w:rPr>
      </w:pPr>
      <w:r w:rsidRPr="00400C01">
        <w:rPr>
          <w:b/>
          <w:sz w:val="20"/>
        </w:rPr>
        <w:lastRenderedPageBreak/>
        <w:t xml:space="preserve">Titrace </w:t>
      </w:r>
      <w:proofErr w:type="gramStart"/>
      <w:r w:rsidRPr="00400C01">
        <w:rPr>
          <w:b/>
          <w:sz w:val="20"/>
        </w:rPr>
        <w:t>do 1.stupně</w:t>
      </w:r>
      <w:proofErr w:type="gramEnd"/>
      <w:r w:rsidRPr="00400C01">
        <w:rPr>
          <w:b/>
          <w:sz w:val="20"/>
        </w:rPr>
        <w:t>:</w:t>
      </w:r>
      <w:r w:rsidR="00DE1F44" w:rsidRPr="00400C01">
        <w:rPr>
          <w:b/>
          <w:sz w:val="20"/>
        </w:rPr>
        <w:t xml:space="preserve"> </w:t>
      </w:r>
      <w:r w:rsidR="00DE1F44" w:rsidRPr="00400C01">
        <w:rPr>
          <w:b/>
          <w:sz w:val="20"/>
        </w:rPr>
        <w:tab/>
      </w:r>
      <w:r w:rsidR="00DE1F44" w:rsidRPr="00400C01">
        <w:rPr>
          <w:b/>
          <w:sz w:val="20"/>
        </w:rPr>
        <w:tab/>
      </w:r>
      <w:r w:rsidR="005B37FB" w:rsidRPr="00400C01">
        <w:rPr>
          <w:b/>
          <w:bCs/>
          <w:position w:val="-32"/>
          <w:sz w:val="20"/>
        </w:rPr>
        <w:object w:dxaOrig="4640" w:dyaOrig="700">
          <v:shape id="_x0000_i1041" type="#_x0000_t75" style="width:240.75pt;height:29.25pt" o:ole="">
            <v:imagedata r:id="rId38" o:title=""/>
          </v:shape>
          <o:OLEObject Type="Embed" ProgID="Equation.3" ShapeID="_x0000_i1041" DrawAspect="Content" ObjectID="_1706356008" r:id="rId39"/>
        </w:object>
      </w:r>
    </w:p>
    <w:p w:rsidR="007D60C4" w:rsidRPr="00400C01" w:rsidRDefault="000B57B0" w:rsidP="00B66AA5">
      <w:pPr>
        <w:spacing w:before="120" w:line="240" w:lineRule="auto"/>
        <w:rPr>
          <w:b/>
          <w:sz w:val="20"/>
        </w:rPr>
      </w:pPr>
      <w:r w:rsidRPr="00400C01">
        <w:rPr>
          <w:b/>
          <w:sz w:val="20"/>
        </w:rPr>
        <w:t xml:space="preserve">Titrace </w:t>
      </w:r>
      <w:proofErr w:type="gramStart"/>
      <w:r w:rsidRPr="00400C01">
        <w:rPr>
          <w:b/>
          <w:sz w:val="20"/>
        </w:rPr>
        <w:t>do 2.stupně</w:t>
      </w:r>
      <w:proofErr w:type="gramEnd"/>
      <w:r w:rsidRPr="00400C01">
        <w:rPr>
          <w:b/>
          <w:sz w:val="20"/>
        </w:rPr>
        <w:t>:</w:t>
      </w:r>
      <w:r w:rsidR="00DE1F44" w:rsidRPr="00400C01">
        <w:rPr>
          <w:b/>
          <w:sz w:val="20"/>
        </w:rPr>
        <w:tab/>
        <w:t xml:space="preserve">   </w:t>
      </w:r>
      <w:r w:rsidR="005B37FB" w:rsidRPr="00400C01">
        <w:rPr>
          <w:b/>
          <w:bCs/>
          <w:position w:val="-32"/>
          <w:sz w:val="20"/>
        </w:rPr>
        <w:object w:dxaOrig="5440" w:dyaOrig="700">
          <v:shape id="_x0000_i1042" type="#_x0000_t75" style="width:288.75pt;height:30pt" o:ole="">
            <v:imagedata r:id="rId40" o:title=""/>
          </v:shape>
          <o:OLEObject Type="Embed" ProgID="Equation.3" ShapeID="_x0000_i1042" DrawAspect="Content" ObjectID="_1706356009" r:id="rId41"/>
        </w:object>
      </w:r>
    </w:p>
    <w:p w:rsidR="00DE1F44" w:rsidRPr="00400C01" w:rsidRDefault="00DE1F44" w:rsidP="00B66AA5">
      <w:pPr>
        <w:spacing w:before="120" w:line="240" w:lineRule="auto"/>
        <w:ind w:left="480"/>
        <w:jc w:val="left"/>
        <w:rPr>
          <w:b/>
          <w:sz w:val="20"/>
        </w:rPr>
      </w:pPr>
    </w:p>
    <w:p w:rsidR="000B57B0" w:rsidRPr="00400C01" w:rsidRDefault="000B57B0" w:rsidP="00B66AA5">
      <w:pPr>
        <w:numPr>
          <w:ilvl w:val="1"/>
          <w:numId w:val="26"/>
        </w:numPr>
        <w:spacing w:before="120" w:line="240" w:lineRule="auto"/>
        <w:jc w:val="left"/>
        <w:rPr>
          <w:b/>
          <w:sz w:val="22"/>
          <w:szCs w:val="22"/>
        </w:rPr>
      </w:pPr>
      <w:r w:rsidRPr="00400C01">
        <w:rPr>
          <w:b/>
          <w:sz w:val="22"/>
          <w:szCs w:val="22"/>
        </w:rPr>
        <w:t xml:space="preserve">Stanovení  </w:t>
      </w:r>
      <w:r w:rsidR="0093655D" w:rsidRPr="00400C01">
        <w:rPr>
          <w:b/>
          <w:sz w:val="22"/>
          <w:szCs w:val="22"/>
        </w:rPr>
        <w:t>C</w:t>
      </w:r>
      <w:r w:rsidRPr="00400C01">
        <w:rPr>
          <w:b/>
          <w:sz w:val="22"/>
          <w:szCs w:val="22"/>
        </w:rPr>
        <w:t>H</w:t>
      </w:r>
      <w:r w:rsidRPr="00400C01">
        <w:rPr>
          <w:b/>
          <w:sz w:val="22"/>
          <w:szCs w:val="22"/>
          <w:vertAlign w:val="subscript"/>
        </w:rPr>
        <w:t>3</w:t>
      </w:r>
      <w:r w:rsidR="0093655D" w:rsidRPr="00400C01">
        <w:rPr>
          <w:b/>
          <w:sz w:val="22"/>
          <w:szCs w:val="22"/>
        </w:rPr>
        <w:t>CO</w:t>
      </w:r>
      <w:r w:rsidRPr="00400C01">
        <w:rPr>
          <w:b/>
          <w:sz w:val="22"/>
          <w:szCs w:val="22"/>
        </w:rPr>
        <w:t>O</w:t>
      </w:r>
      <w:r w:rsidR="0093655D" w:rsidRPr="00400C01">
        <w:rPr>
          <w:b/>
          <w:sz w:val="22"/>
          <w:szCs w:val="22"/>
        </w:rPr>
        <w:t>H</w:t>
      </w:r>
    </w:p>
    <w:p w:rsidR="000B57B0" w:rsidRPr="00400C01" w:rsidRDefault="000B57B0" w:rsidP="00B66AA5">
      <w:pPr>
        <w:spacing w:before="120" w:line="240" w:lineRule="auto"/>
        <w:ind w:left="360"/>
        <w:rPr>
          <w:b/>
          <w:sz w:val="20"/>
        </w:rPr>
      </w:pPr>
    </w:p>
    <w:p w:rsidR="006247B6" w:rsidRPr="00400C01" w:rsidRDefault="006247B6" w:rsidP="00B66AA5">
      <w:pPr>
        <w:spacing w:before="120" w:line="240" w:lineRule="auto"/>
        <w:rPr>
          <w:b/>
          <w:sz w:val="20"/>
        </w:rPr>
      </w:pPr>
      <w:r w:rsidRPr="00400C01">
        <w:rPr>
          <w:b/>
          <w:sz w:val="20"/>
        </w:rPr>
        <w:t>Příprava vzorku:</w:t>
      </w:r>
    </w:p>
    <w:p w:rsidR="005B37FB" w:rsidRPr="00400C01" w:rsidRDefault="006247B6" w:rsidP="005B37FB">
      <w:pPr>
        <w:spacing w:before="120" w:line="240" w:lineRule="auto"/>
        <w:rPr>
          <w:sz w:val="20"/>
        </w:rPr>
      </w:pPr>
      <w:r w:rsidRPr="00400C01">
        <w:rPr>
          <w:sz w:val="20"/>
        </w:rPr>
        <w:t>Vzorek v </w:t>
      </w:r>
      <w:proofErr w:type="spellStart"/>
      <w:r w:rsidRPr="00400C01">
        <w:rPr>
          <w:sz w:val="20"/>
        </w:rPr>
        <w:t>odm.baňce</w:t>
      </w:r>
      <w:proofErr w:type="spellEnd"/>
      <w:r w:rsidRPr="00400C01">
        <w:rPr>
          <w:sz w:val="20"/>
        </w:rPr>
        <w:t xml:space="preserve"> (V</w:t>
      </w:r>
      <w:r w:rsidRPr="00400C01">
        <w:rPr>
          <w:sz w:val="20"/>
          <w:vertAlign w:val="subscript"/>
        </w:rPr>
        <w:t>0</w:t>
      </w:r>
      <w:r w:rsidRPr="00400C01">
        <w:rPr>
          <w:sz w:val="20"/>
        </w:rPr>
        <w:t xml:space="preserve"> = 100 ml) doplnit po rysku </w:t>
      </w:r>
      <w:proofErr w:type="spellStart"/>
      <w:r w:rsidRPr="00400C01">
        <w:rPr>
          <w:sz w:val="20"/>
        </w:rPr>
        <w:t>dest</w:t>
      </w:r>
      <w:proofErr w:type="spellEnd"/>
      <w:r w:rsidRPr="00400C01">
        <w:rPr>
          <w:sz w:val="20"/>
        </w:rPr>
        <w:t>. H</w:t>
      </w:r>
      <w:r w:rsidRPr="00400C01">
        <w:rPr>
          <w:sz w:val="20"/>
          <w:vertAlign w:val="subscript"/>
        </w:rPr>
        <w:t>2</w:t>
      </w:r>
      <w:r w:rsidRPr="00400C01">
        <w:rPr>
          <w:sz w:val="20"/>
        </w:rPr>
        <w:t>O</w:t>
      </w:r>
      <w:r w:rsidR="005B37FB">
        <w:rPr>
          <w:sz w:val="20"/>
        </w:rPr>
        <w:t>.</w:t>
      </w:r>
      <w:r w:rsidRPr="00400C01">
        <w:rPr>
          <w:sz w:val="20"/>
        </w:rPr>
        <w:t xml:space="preserve"> </w:t>
      </w:r>
      <w:r w:rsidR="005B37FB">
        <w:rPr>
          <w:sz w:val="20"/>
        </w:rPr>
        <w:t xml:space="preserve"> Z odměrné baňky </w:t>
      </w:r>
      <w:r w:rsidR="005B37FB" w:rsidRPr="00400C01">
        <w:rPr>
          <w:sz w:val="20"/>
        </w:rPr>
        <w:t xml:space="preserve">pipetovat 5 ml do kádinky na 250 </w:t>
      </w:r>
      <w:proofErr w:type="gramStart"/>
      <w:r w:rsidR="005B37FB" w:rsidRPr="00400C01">
        <w:rPr>
          <w:sz w:val="20"/>
        </w:rPr>
        <w:t xml:space="preserve">ml </w:t>
      </w:r>
      <w:r w:rsidR="005B37FB">
        <w:rPr>
          <w:sz w:val="20"/>
        </w:rPr>
        <w:t>, vložit</w:t>
      </w:r>
      <w:proofErr w:type="gramEnd"/>
      <w:r w:rsidR="005B37FB" w:rsidRPr="00400C01">
        <w:rPr>
          <w:sz w:val="20"/>
        </w:rPr>
        <w:t xml:space="preserve"> teflonové míchadlo </w:t>
      </w:r>
      <w:r w:rsidR="005B37FB">
        <w:rPr>
          <w:sz w:val="20"/>
        </w:rPr>
        <w:t>a odměrným válcem přidat cca</w:t>
      </w:r>
      <w:r w:rsidR="005B37FB" w:rsidRPr="00400C01">
        <w:rPr>
          <w:sz w:val="20"/>
        </w:rPr>
        <w:t xml:space="preserve"> 200 ml </w:t>
      </w:r>
      <w:proofErr w:type="spellStart"/>
      <w:r w:rsidR="005B37FB" w:rsidRPr="00400C01">
        <w:rPr>
          <w:sz w:val="20"/>
        </w:rPr>
        <w:t>dest</w:t>
      </w:r>
      <w:proofErr w:type="spellEnd"/>
      <w:r w:rsidR="005B37FB" w:rsidRPr="00400C01">
        <w:rPr>
          <w:sz w:val="20"/>
        </w:rPr>
        <w:t>. H</w:t>
      </w:r>
      <w:r w:rsidR="005B37FB" w:rsidRPr="00400C01">
        <w:rPr>
          <w:sz w:val="20"/>
          <w:vertAlign w:val="subscript"/>
        </w:rPr>
        <w:t>2</w:t>
      </w:r>
      <w:r w:rsidR="005B37FB" w:rsidRPr="00400C01">
        <w:rPr>
          <w:sz w:val="20"/>
        </w:rPr>
        <w:t>O</w:t>
      </w:r>
    </w:p>
    <w:p w:rsidR="005B37FB" w:rsidRDefault="005B37FB" w:rsidP="00B66AA5">
      <w:pPr>
        <w:spacing w:before="120" w:line="240" w:lineRule="auto"/>
        <w:rPr>
          <w:sz w:val="20"/>
        </w:rPr>
      </w:pPr>
    </w:p>
    <w:p w:rsidR="00DE1F44" w:rsidRPr="00400C01" w:rsidRDefault="006247B6" w:rsidP="00B66AA5">
      <w:pPr>
        <w:spacing w:before="120" w:line="240" w:lineRule="auto"/>
        <w:rPr>
          <w:sz w:val="20"/>
        </w:rPr>
      </w:pPr>
      <w:r w:rsidRPr="00400C01">
        <w:rPr>
          <w:b/>
          <w:sz w:val="20"/>
        </w:rPr>
        <w:t>Výpočet množství CH</w:t>
      </w:r>
      <w:r w:rsidRPr="00400C01">
        <w:rPr>
          <w:b/>
          <w:sz w:val="20"/>
          <w:vertAlign w:val="subscript"/>
        </w:rPr>
        <w:t>3</w:t>
      </w:r>
      <w:r w:rsidRPr="00400C01">
        <w:rPr>
          <w:b/>
          <w:sz w:val="20"/>
        </w:rPr>
        <w:t>COOH v neznámém vzorku:</w:t>
      </w:r>
      <w:r w:rsidR="00DE1F44" w:rsidRPr="00400C01">
        <w:rPr>
          <w:sz w:val="20"/>
        </w:rPr>
        <w:t xml:space="preserve"> </w:t>
      </w:r>
      <w:r w:rsidR="00DE1F44" w:rsidRPr="00400C01">
        <w:rPr>
          <w:sz w:val="20"/>
        </w:rPr>
        <w:tab/>
        <w:t>M(CH</w:t>
      </w:r>
      <w:r w:rsidR="00DE1F44" w:rsidRPr="00400C01">
        <w:rPr>
          <w:sz w:val="20"/>
          <w:vertAlign w:val="subscript"/>
        </w:rPr>
        <w:t>3</w:t>
      </w:r>
      <w:r w:rsidR="00DE1F44" w:rsidRPr="00400C01">
        <w:rPr>
          <w:sz w:val="20"/>
        </w:rPr>
        <w:t>COOH) = 60,053 g/mol</w:t>
      </w:r>
    </w:p>
    <w:p w:rsidR="006247B6" w:rsidRPr="00400C01" w:rsidRDefault="006247B6" w:rsidP="00B66AA5">
      <w:pPr>
        <w:spacing w:before="120" w:line="240" w:lineRule="auto"/>
        <w:jc w:val="left"/>
        <w:rPr>
          <w:b/>
          <w:sz w:val="20"/>
        </w:rPr>
      </w:pPr>
    </w:p>
    <w:p w:rsidR="006247B6" w:rsidRPr="00400C01" w:rsidRDefault="005B37FB" w:rsidP="00B66AA5">
      <w:pPr>
        <w:spacing w:before="120" w:line="240" w:lineRule="auto"/>
        <w:jc w:val="center"/>
        <w:rPr>
          <w:sz w:val="20"/>
        </w:rPr>
      </w:pPr>
      <w:r w:rsidRPr="00400C01">
        <w:rPr>
          <w:b/>
          <w:bCs/>
          <w:position w:val="-32"/>
          <w:sz w:val="20"/>
        </w:rPr>
        <w:object w:dxaOrig="5440" w:dyaOrig="700">
          <v:shape id="_x0000_i1043" type="#_x0000_t75" style="width:267.75pt;height:27.75pt" o:ole="">
            <v:imagedata r:id="rId42" o:title=""/>
          </v:shape>
          <o:OLEObject Type="Embed" ProgID="Equation.3" ShapeID="_x0000_i1043" DrawAspect="Content" ObjectID="_1706356010" r:id="rId43"/>
        </w:object>
      </w:r>
    </w:p>
    <w:p w:rsidR="00DE1F44" w:rsidRPr="00400C01" w:rsidRDefault="00DE1F44" w:rsidP="00B66AA5">
      <w:pPr>
        <w:spacing w:before="120" w:line="240" w:lineRule="auto"/>
        <w:jc w:val="left"/>
        <w:rPr>
          <w:b/>
          <w:sz w:val="20"/>
        </w:rPr>
      </w:pPr>
    </w:p>
    <w:p w:rsidR="00B54411" w:rsidRPr="00400C01" w:rsidRDefault="00340924" w:rsidP="00B66AA5">
      <w:pPr>
        <w:spacing w:before="120" w:line="240" w:lineRule="auto"/>
        <w:jc w:val="left"/>
        <w:rPr>
          <w:sz w:val="20"/>
        </w:rPr>
      </w:pPr>
      <w:r w:rsidRPr="00400C01">
        <w:rPr>
          <w:b/>
          <w:sz w:val="20"/>
        </w:rPr>
        <w:t>Postup stanovení množství CH</w:t>
      </w:r>
      <w:r w:rsidRPr="00400C01">
        <w:rPr>
          <w:b/>
          <w:sz w:val="20"/>
          <w:vertAlign w:val="subscript"/>
        </w:rPr>
        <w:t>3</w:t>
      </w:r>
      <w:r w:rsidRPr="00400C01">
        <w:rPr>
          <w:b/>
          <w:sz w:val="20"/>
        </w:rPr>
        <w:t>COOH</w:t>
      </w:r>
      <w:r w:rsidRPr="00400C01">
        <w:rPr>
          <w:position w:val="-6"/>
          <w:sz w:val="20"/>
        </w:rPr>
        <w:t xml:space="preserve"> </w:t>
      </w:r>
      <w:r w:rsidRPr="00400C01">
        <w:rPr>
          <w:b/>
          <w:sz w:val="20"/>
        </w:rPr>
        <w:t xml:space="preserve"> v neznámém vzorku pomocí </w:t>
      </w:r>
      <w:proofErr w:type="spellStart"/>
      <w:r w:rsidRPr="00400C01">
        <w:rPr>
          <w:b/>
          <w:sz w:val="20"/>
        </w:rPr>
        <w:t>konduktometru</w:t>
      </w:r>
      <w:proofErr w:type="spellEnd"/>
      <w:r w:rsidRPr="00400C01">
        <w:rPr>
          <w:b/>
          <w:sz w:val="20"/>
        </w:rPr>
        <w:t xml:space="preserve"> </w:t>
      </w:r>
      <w:proofErr w:type="spellStart"/>
      <w:r w:rsidRPr="00400C01">
        <w:rPr>
          <w:b/>
          <w:sz w:val="20"/>
        </w:rPr>
        <w:t>Lutron</w:t>
      </w:r>
      <w:proofErr w:type="spellEnd"/>
      <w:r w:rsidRPr="00400C01">
        <w:rPr>
          <w:b/>
          <w:sz w:val="20"/>
        </w:rPr>
        <w:t xml:space="preserve"> CD-4303 a programu </w:t>
      </w:r>
      <w:proofErr w:type="spellStart"/>
      <w:r w:rsidRPr="00400C01">
        <w:rPr>
          <w:b/>
          <w:sz w:val="20"/>
        </w:rPr>
        <w:t>LabView</w:t>
      </w:r>
      <w:proofErr w:type="spellEnd"/>
      <w:r w:rsidRPr="00400C01">
        <w:rPr>
          <w:b/>
          <w:sz w:val="20"/>
        </w:rPr>
        <w:t xml:space="preserve">: </w:t>
      </w:r>
      <w:r w:rsidR="00145E17" w:rsidRPr="00400C01">
        <w:rPr>
          <w:sz w:val="20"/>
        </w:rPr>
        <w:t xml:space="preserve"> </w:t>
      </w:r>
    </w:p>
    <w:p w:rsidR="00145E17" w:rsidRPr="00400C01" w:rsidRDefault="000B306F" w:rsidP="00B66AA5">
      <w:pPr>
        <w:spacing w:before="120" w:line="240" w:lineRule="auto"/>
        <w:jc w:val="left"/>
        <w:rPr>
          <w:sz w:val="20"/>
        </w:rPr>
      </w:pPr>
      <w:r w:rsidRPr="00400C01">
        <w:rPr>
          <w:sz w:val="20"/>
        </w:rPr>
        <w:t xml:space="preserve">  </w:t>
      </w:r>
      <w:r w:rsidR="00145E17" w:rsidRPr="00400C01">
        <w:rPr>
          <w:sz w:val="20"/>
        </w:rPr>
        <w:t>viz. Stanovení H</w:t>
      </w:r>
      <w:r w:rsidR="00145E17" w:rsidRPr="00400C01">
        <w:rPr>
          <w:sz w:val="20"/>
          <w:vertAlign w:val="subscript"/>
        </w:rPr>
        <w:t>3</w:t>
      </w:r>
      <w:r w:rsidR="00145E17" w:rsidRPr="00400C01">
        <w:rPr>
          <w:sz w:val="20"/>
        </w:rPr>
        <w:t>PO</w:t>
      </w:r>
      <w:r w:rsidR="00145E17" w:rsidRPr="00400C01">
        <w:rPr>
          <w:sz w:val="20"/>
          <w:vertAlign w:val="subscript"/>
        </w:rPr>
        <w:t>4</w:t>
      </w:r>
    </w:p>
    <w:p w:rsidR="00B66AA5" w:rsidRPr="00400C01" w:rsidRDefault="00B66AA5" w:rsidP="00B66AA5">
      <w:pPr>
        <w:spacing w:before="120" w:line="240" w:lineRule="auto"/>
        <w:jc w:val="left"/>
        <w:rPr>
          <w:sz w:val="20"/>
        </w:rPr>
      </w:pPr>
    </w:p>
    <w:p w:rsidR="00F87EA7" w:rsidRPr="00400C01" w:rsidRDefault="00F87EA7" w:rsidP="00B66AA5">
      <w:pPr>
        <w:pStyle w:val="txtchem"/>
        <w:spacing w:line="240" w:lineRule="auto"/>
        <w:rPr>
          <w:b/>
          <w:sz w:val="22"/>
          <w:szCs w:val="22"/>
        </w:rPr>
      </w:pPr>
      <w:proofErr w:type="gramStart"/>
      <w:r w:rsidRPr="00400C01">
        <w:rPr>
          <w:b/>
          <w:sz w:val="22"/>
          <w:szCs w:val="22"/>
        </w:rPr>
        <w:t>13.6</w:t>
      </w:r>
      <w:proofErr w:type="gramEnd"/>
      <w:r w:rsidRPr="00400C01">
        <w:rPr>
          <w:b/>
          <w:sz w:val="22"/>
          <w:szCs w:val="22"/>
        </w:rPr>
        <w:t>.</w:t>
      </w:r>
      <w:r w:rsidRPr="00400C01">
        <w:rPr>
          <w:b/>
          <w:sz w:val="22"/>
          <w:szCs w:val="22"/>
        </w:rPr>
        <w:tab/>
        <w:t xml:space="preserve">Vyhodnocení redoxní potenciometrické titrace  </w:t>
      </w:r>
    </w:p>
    <w:p w:rsidR="00F87EA7" w:rsidRPr="00400C01" w:rsidRDefault="00F87EA7" w:rsidP="00B66AA5">
      <w:pPr>
        <w:spacing w:line="240" w:lineRule="auto"/>
        <w:rPr>
          <w:b/>
          <w:sz w:val="20"/>
        </w:rPr>
      </w:pPr>
    </w:p>
    <w:p w:rsidR="00F87EA7" w:rsidRPr="00400C01" w:rsidRDefault="00F87EA7" w:rsidP="00B66AA5">
      <w:pPr>
        <w:spacing w:line="240" w:lineRule="auto"/>
        <w:ind w:left="709"/>
        <w:rPr>
          <w:bCs/>
          <w:sz w:val="20"/>
        </w:rPr>
      </w:pPr>
      <w:r w:rsidRPr="00400C01">
        <w:rPr>
          <w:bCs/>
          <w:sz w:val="20"/>
        </w:rPr>
        <w:t>Při vyhodnocení stanovení jednotlivých kyselin v protokolu do závěru uvést:</w:t>
      </w:r>
    </w:p>
    <w:p w:rsidR="00CB2BD5" w:rsidRPr="00400C01" w:rsidRDefault="00CB2BD5" w:rsidP="00B66AA5">
      <w:pPr>
        <w:spacing w:line="240" w:lineRule="auto"/>
        <w:ind w:left="709"/>
        <w:rPr>
          <w:b/>
          <w:sz w:val="20"/>
        </w:rPr>
      </w:pPr>
    </w:p>
    <w:p w:rsidR="00CB2BD5" w:rsidRPr="00400C01" w:rsidRDefault="00F87EA7" w:rsidP="00B66AA5">
      <w:pPr>
        <w:pStyle w:val="txtchem"/>
        <w:numPr>
          <w:ilvl w:val="0"/>
          <w:numId w:val="27"/>
        </w:numPr>
        <w:spacing w:before="0" w:line="240" w:lineRule="auto"/>
        <w:ind w:left="1066" w:hanging="357"/>
        <w:rPr>
          <w:b/>
        </w:rPr>
      </w:pPr>
      <w:r w:rsidRPr="00400C01">
        <w:rPr>
          <w:b/>
        </w:rPr>
        <w:t xml:space="preserve">Hodnoty nalezených koncentrací odměrného roztoku </w:t>
      </w:r>
      <w:smartTag w:uri="urn:schemas-microsoft-com:office:smarttags" w:element="metricconverter">
        <w:smartTagPr>
          <w:attr w:name="ProductID" w:val="0,1 M"/>
        </w:smartTagPr>
        <w:r w:rsidRPr="00400C01">
          <w:rPr>
            <w:b/>
          </w:rPr>
          <w:t>0,1 M</w:t>
        </w:r>
      </w:smartTag>
      <w:r w:rsidRPr="00400C01">
        <w:rPr>
          <w:b/>
        </w:rPr>
        <w:t xml:space="preserve"> </w:t>
      </w:r>
      <w:proofErr w:type="spellStart"/>
      <w:r w:rsidRPr="00400C01">
        <w:rPr>
          <w:b/>
        </w:rPr>
        <w:t>NaOH</w:t>
      </w:r>
      <w:proofErr w:type="spellEnd"/>
      <w:r w:rsidRPr="00400C01">
        <w:rPr>
          <w:b/>
        </w:rPr>
        <w:t>.</w:t>
      </w:r>
      <w:r w:rsidR="00CB2BD5" w:rsidRPr="00400C01">
        <w:rPr>
          <w:b/>
        </w:rPr>
        <w:t xml:space="preserve"> Provést statistické vyhodnocení, všechny statistické parametry uvést do protokolu.</w:t>
      </w:r>
    </w:p>
    <w:p w:rsidR="00F87EA7" w:rsidRPr="00400C01" w:rsidRDefault="00F87EA7" w:rsidP="00B66AA5">
      <w:pPr>
        <w:pStyle w:val="txtchem"/>
        <w:numPr>
          <w:ilvl w:val="0"/>
          <w:numId w:val="27"/>
        </w:numPr>
        <w:spacing w:before="0" w:line="240" w:lineRule="auto"/>
        <w:ind w:left="1066" w:hanging="357"/>
        <w:rPr>
          <w:b/>
        </w:rPr>
      </w:pPr>
      <w:r w:rsidRPr="00400C01">
        <w:rPr>
          <w:b/>
        </w:rPr>
        <w:t xml:space="preserve">Obsah </w:t>
      </w:r>
      <w:proofErr w:type="spellStart"/>
      <w:r w:rsidRPr="00400C01">
        <w:rPr>
          <w:b/>
        </w:rPr>
        <w:t>HCl</w:t>
      </w:r>
      <w:proofErr w:type="spellEnd"/>
      <w:r w:rsidRPr="00400C01">
        <w:rPr>
          <w:b/>
        </w:rPr>
        <w:t xml:space="preserve"> stanovený metodou tří rovnoběžek v neznámém vzorku v mg zaokrouhlený na platný počet míst</w:t>
      </w:r>
      <w:r w:rsidR="003800C8" w:rsidRPr="00400C01">
        <w:rPr>
          <w:b/>
        </w:rPr>
        <w:t>, současně určit bod ekvivalence pomocí druhé (příp. první) derivace titrační křivky</w:t>
      </w:r>
      <w:r w:rsidR="00170054" w:rsidRPr="00400C01">
        <w:rPr>
          <w:b/>
        </w:rPr>
        <w:t xml:space="preserve">. V protokolu také uvést </w:t>
      </w:r>
      <w:r w:rsidRPr="00400C01">
        <w:rPr>
          <w:b/>
        </w:rPr>
        <w:t xml:space="preserve">tabulky </w:t>
      </w:r>
      <w:r w:rsidR="00170054" w:rsidRPr="00400C01">
        <w:rPr>
          <w:b/>
        </w:rPr>
        <w:t xml:space="preserve">výsledků měření </w:t>
      </w:r>
      <w:r w:rsidRPr="00400C01">
        <w:rPr>
          <w:b/>
        </w:rPr>
        <w:t>a vyhodnocené grafy.</w:t>
      </w:r>
    </w:p>
    <w:p w:rsidR="00FB6619" w:rsidRPr="00400C01" w:rsidRDefault="00FB6619" w:rsidP="00B66AA5">
      <w:pPr>
        <w:pStyle w:val="txtchem"/>
        <w:spacing w:before="0" w:line="240" w:lineRule="auto"/>
        <w:ind w:left="1066"/>
        <w:rPr>
          <w:b/>
        </w:rPr>
      </w:pPr>
    </w:p>
    <w:p w:rsidR="00F87EA7" w:rsidRPr="00400C01" w:rsidRDefault="00F87EA7" w:rsidP="00B66AA5">
      <w:pPr>
        <w:pStyle w:val="txtchem"/>
        <w:numPr>
          <w:ilvl w:val="0"/>
          <w:numId w:val="27"/>
        </w:numPr>
        <w:spacing w:before="0" w:line="240" w:lineRule="auto"/>
        <w:ind w:left="1066" w:hanging="357"/>
        <w:rPr>
          <w:b/>
        </w:rPr>
      </w:pPr>
      <w:r w:rsidRPr="00400C01">
        <w:rPr>
          <w:b/>
        </w:rPr>
        <w:t>Obsah H</w:t>
      </w:r>
      <w:r w:rsidRPr="00400C01">
        <w:rPr>
          <w:b/>
          <w:vertAlign w:val="subscript"/>
        </w:rPr>
        <w:t>3</w:t>
      </w:r>
      <w:r w:rsidRPr="00400C01">
        <w:rPr>
          <w:b/>
        </w:rPr>
        <w:t>BO</w:t>
      </w:r>
      <w:r w:rsidRPr="00400C01">
        <w:rPr>
          <w:b/>
          <w:vertAlign w:val="subscript"/>
        </w:rPr>
        <w:t>3</w:t>
      </w:r>
      <w:r w:rsidRPr="00400C01">
        <w:rPr>
          <w:b/>
        </w:rPr>
        <w:t xml:space="preserve"> stanovený metodou </w:t>
      </w:r>
      <w:proofErr w:type="spellStart"/>
      <w:r w:rsidRPr="00400C01">
        <w:rPr>
          <w:b/>
        </w:rPr>
        <w:t>Granovy</w:t>
      </w:r>
      <w:proofErr w:type="spellEnd"/>
      <w:r w:rsidRPr="00400C01">
        <w:rPr>
          <w:b/>
        </w:rPr>
        <w:t xml:space="preserve"> funkce (bez přídavku i s přídavkem glycerinu) v neznámém vzorku v mg zaokrouhlený na platný počet míst a vyhodnocené grafy</w:t>
      </w:r>
      <w:r w:rsidR="00170054" w:rsidRPr="00400C01">
        <w:rPr>
          <w:b/>
        </w:rPr>
        <w:t xml:space="preserve">. </w:t>
      </w:r>
    </w:p>
    <w:p w:rsidR="00FB6619" w:rsidRPr="00400C01" w:rsidRDefault="00FB6619" w:rsidP="00B66AA5">
      <w:pPr>
        <w:pStyle w:val="txtchem"/>
        <w:spacing w:before="0" w:line="240" w:lineRule="auto"/>
        <w:rPr>
          <w:b/>
        </w:rPr>
      </w:pPr>
    </w:p>
    <w:p w:rsidR="00F87EA7" w:rsidRPr="00400C01" w:rsidRDefault="00F87EA7" w:rsidP="00B66AA5">
      <w:pPr>
        <w:pStyle w:val="txtchem"/>
        <w:numPr>
          <w:ilvl w:val="0"/>
          <w:numId w:val="27"/>
        </w:numPr>
        <w:spacing w:before="0" w:line="240" w:lineRule="auto"/>
        <w:ind w:left="1066" w:hanging="357"/>
        <w:rPr>
          <w:b/>
        </w:rPr>
      </w:pPr>
      <w:r w:rsidRPr="00400C01">
        <w:rPr>
          <w:b/>
        </w:rPr>
        <w:t xml:space="preserve">Odhad změny </w:t>
      </w:r>
      <w:proofErr w:type="spellStart"/>
      <w:r w:rsidRPr="00400C01">
        <w:rPr>
          <w:b/>
        </w:rPr>
        <w:t>pK</w:t>
      </w:r>
      <w:proofErr w:type="spellEnd"/>
      <w:r w:rsidRPr="00400C01">
        <w:rPr>
          <w:b/>
        </w:rPr>
        <w:t xml:space="preserve"> hodnoty kyseliny borité (z titrační křivky) následkem přidání glycerinu.</w:t>
      </w:r>
    </w:p>
    <w:p w:rsidR="00FB6619" w:rsidRPr="00400C01" w:rsidRDefault="00FB6619" w:rsidP="00B66AA5">
      <w:pPr>
        <w:pStyle w:val="txtchem"/>
        <w:spacing w:before="0" w:line="240" w:lineRule="auto"/>
        <w:rPr>
          <w:b/>
        </w:rPr>
      </w:pPr>
    </w:p>
    <w:p w:rsidR="00F87EA7" w:rsidRPr="00400C01" w:rsidRDefault="00F87EA7" w:rsidP="00B66AA5">
      <w:pPr>
        <w:pStyle w:val="txtchem"/>
        <w:numPr>
          <w:ilvl w:val="0"/>
          <w:numId w:val="27"/>
        </w:numPr>
        <w:spacing w:before="0" w:line="240" w:lineRule="auto"/>
        <w:ind w:left="1066" w:hanging="357"/>
        <w:rPr>
          <w:b/>
        </w:rPr>
      </w:pPr>
      <w:r w:rsidRPr="00400C01">
        <w:rPr>
          <w:b/>
        </w:rPr>
        <w:t>Obsah H</w:t>
      </w:r>
      <w:r w:rsidRPr="00400C01">
        <w:rPr>
          <w:b/>
          <w:vertAlign w:val="subscript"/>
        </w:rPr>
        <w:t>3</w:t>
      </w:r>
      <w:r w:rsidRPr="00400C01">
        <w:rPr>
          <w:b/>
        </w:rPr>
        <w:t>PO</w:t>
      </w:r>
      <w:r w:rsidRPr="00400C01">
        <w:rPr>
          <w:b/>
          <w:vertAlign w:val="subscript"/>
        </w:rPr>
        <w:t>4</w:t>
      </w:r>
      <w:r w:rsidRPr="00400C01">
        <w:rPr>
          <w:b/>
        </w:rPr>
        <w:t xml:space="preserve"> stanovený </w:t>
      </w:r>
      <w:proofErr w:type="spellStart"/>
      <w:r w:rsidRPr="00400C01">
        <w:rPr>
          <w:b/>
        </w:rPr>
        <w:t>konduktometricky</w:t>
      </w:r>
      <w:proofErr w:type="spellEnd"/>
      <w:r w:rsidRPr="00400C01">
        <w:rPr>
          <w:b/>
        </w:rPr>
        <w:t xml:space="preserve"> v neznámém vzorku v mg zaokrouhlený na platný počet míst </w:t>
      </w:r>
      <w:r w:rsidR="00170054" w:rsidRPr="00400C01">
        <w:rPr>
          <w:b/>
        </w:rPr>
        <w:t>(</w:t>
      </w:r>
      <w:r w:rsidR="00FB6619" w:rsidRPr="00400C01">
        <w:rPr>
          <w:b/>
        </w:rPr>
        <w:t xml:space="preserve">i </w:t>
      </w:r>
      <w:r w:rsidRPr="00400C01">
        <w:rPr>
          <w:b/>
        </w:rPr>
        <w:t>tabulky a vyhodnocené grafy</w:t>
      </w:r>
      <w:r w:rsidR="00170054" w:rsidRPr="00400C01">
        <w:rPr>
          <w:b/>
        </w:rPr>
        <w:t xml:space="preserve"> z programu </w:t>
      </w:r>
      <w:proofErr w:type="spellStart"/>
      <w:r w:rsidR="00170054" w:rsidRPr="00400C01">
        <w:rPr>
          <w:b/>
        </w:rPr>
        <w:t>LabView</w:t>
      </w:r>
      <w:proofErr w:type="spellEnd"/>
      <w:r w:rsidR="00170054" w:rsidRPr="00400C01">
        <w:rPr>
          <w:b/>
        </w:rPr>
        <w:t>).</w:t>
      </w:r>
    </w:p>
    <w:p w:rsidR="00FB6619" w:rsidRPr="00400C01" w:rsidRDefault="00FB6619" w:rsidP="00B66AA5">
      <w:pPr>
        <w:pStyle w:val="txtchem"/>
        <w:spacing w:before="0" w:line="240" w:lineRule="auto"/>
        <w:rPr>
          <w:b/>
        </w:rPr>
      </w:pPr>
    </w:p>
    <w:p w:rsidR="00FB6619" w:rsidRPr="00400C01" w:rsidRDefault="00F87EA7" w:rsidP="00B66AA5">
      <w:pPr>
        <w:pStyle w:val="txtchem"/>
        <w:numPr>
          <w:ilvl w:val="0"/>
          <w:numId w:val="27"/>
        </w:numPr>
        <w:spacing w:before="0" w:line="240" w:lineRule="auto"/>
        <w:rPr>
          <w:b/>
        </w:rPr>
      </w:pPr>
      <w:r w:rsidRPr="00400C01">
        <w:rPr>
          <w:b/>
        </w:rPr>
        <w:t xml:space="preserve">Obsah kyseliny octové </w:t>
      </w:r>
      <w:r w:rsidR="00FB6619" w:rsidRPr="00400C01">
        <w:rPr>
          <w:b/>
        </w:rPr>
        <w:t xml:space="preserve">stanovený </w:t>
      </w:r>
      <w:proofErr w:type="spellStart"/>
      <w:r w:rsidR="00FB6619" w:rsidRPr="00400C01">
        <w:rPr>
          <w:b/>
        </w:rPr>
        <w:t>konduktometricky</w:t>
      </w:r>
      <w:proofErr w:type="spellEnd"/>
      <w:r w:rsidR="00FB6619" w:rsidRPr="00400C01">
        <w:rPr>
          <w:b/>
        </w:rPr>
        <w:t xml:space="preserve"> v neznámém vzorku v mg zaokrouhlený na platný počet míst (i tabulky a vyhodnocené grafy z programu </w:t>
      </w:r>
      <w:proofErr w:type="spellStart"/>
      <w:r w:rsidR="00FB6619" w:rsidRPr="00400C01">
        <w:rPr>
          <w:b/>
        </w:rPr>
        <w:t>LabView</w:t>
      </w:r>
      <w:proofErr w:type="spellEnd"/>
      <w:r w:rsidR="00FB6619" w:rsidRPr="00400C01">
        <w:rPr>
          <w:b/>
        </w:rPr>
        <w:t>).</w:t>
      </w:r>
    </w:p>
    <w:p w:rsidR="00FB6619" w:rsidRPr="00400C01" w:rsidRDefault="00FB6619" w:rsidP="00B66AA5">
      <w:pPr>
        <w:pStyle w:val="txtchem"/>
        <w:spacing w:before="0" w:line="240" w:lineRule="auto"/>
        <w:rPr>
          <w:b/>
        </w:rPr>
      </w:pPr>
    </w:p>
    <w:p w:rsidR="00F87EA7" w:rsidRPr="00400C01" w:rsidRDefault="00F87EA7" w:rsidP="00B66AA5">
      <w:pPr>
        <w:pStyle w:val="txtchem"/>
        <w:numPr>
          <w:ilvl w:val="0"/>
          <w:numId w:val="27"/>
        </w:numPr>
        <w:spacing w:before="0" w:line="240" w:lineRule="auto"/>
        <w:ind w:left="1066" w:hanging="357"/>
        <w:rPr>
          <w:b/>
        </w:rPr>
      </w:pPr>
      <w:r w:rsidRPr="00400C01">
        <w:rPr>
          <w:b/>
        </w:rPr>
        <w:t>Diskuze k úloze, zhodnocení možného chybného stanovení a</w:t>
      </w:r>
      <w:r w:rsidR="00FB6619" w:rsidRPr="00400C01">
        <w:rPr>
          <w:b/>
        </w:rPr>
        <w:t xml:space="preserve"> </w:t>
      </w:r>
      <w:r w:rsidRPr="00400C01">
        <w:rPr>
          <w:b/>
        </w:rPr>
        <w:t>příp. problémů během měření.</w:t>
      </w:r>
    </w:p>
    <w:p w:rsidR="00F87EA7" w:rsidRPr="00400C01" w:rsidRDefault="00F87EA7" w:rsidP="00B66AA5">
      <w:pPr>
        <w:spacing w:line="240" w:lineRule="auto"/>
        <w:rPr>
          <w:b/>
          <w:sz w:val="20"/>
        </w:rPr>
      </w:pPr>
    </w:p>
    <w:p w:rsidR="00F87EA7" w:rsidRPr="00145E17" w:rsidRDefault="00F87EA7" w:rsidP="00B66AA5">
      <w:pPr>
        <w:spacing w:line="240" w:lineRule="auto"/>
        <w:jc w:val="left"/>
        <w:rPr>
          <w:b/>
          <w:szCs w:val="24"/>
        </w:rPr>
      </w:pPr>
    </w:p>
    <w:sectPr w:rsidR="00F87EA7" w:rsidRPr="00145E17" w:rsidSect="000837B1">
      <w:footerReference w:type="even" r:id="rId44"/>
      <w:footerReference w:type="default" r:id="rId45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2C8" w:rsidRDefault="00D372C8">
      <w:pPr>
        <w:spacing w:line="240" w:lineRule="auto"/>
      </w:pPr>
      <w:r>
        <w:separator/>
      </w:r>
    </w:p>
  </w:endnote>
  <w:endnote w:type="continuationSeparator" w:id="0">
    <w:p w:rsidR="00D372C8" w:rsidRDefault="00D372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817" w:rsidRDefault="000837B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D381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D3817" w:rsidRDefault="004D381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817" w:rsidRDefault="000837B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D381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B37FB">
      <w:rPr>
        <w:rStyle w:val="slostrnky"/>
        <w:noProof/>
      </w:rPr>
      <w:t>8</w:t>
    </w:r>
    <w:r>
      <w:rPr>
        <w:rStyle w:val="slostrnky"/>
      </w:rPr>
      <w:fldChar w:fldCharType="end"/>
    </w:r>
  </w:p>
  <w:p w:rsidR="004D3817" w:rsidRDefault="004D381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2C8" w:rsidRDefault="00D372C8">
      <w:pPr>
        <w:spacing w:line="240" w:lineRule="auto"/>
      </w:pPr>
      <w:r>
        <w:separator/>
      </w:r>
    </w:p>
  </w:footnote>
  <w:footnote w:type="continuationSeparator" w:id="0">
    <w:p w:rsidR="00D372C8" w:rsidRDefault="00D372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5"/>
      <w:numFmt w:val="decimal"/>
      <w:pStyle w:val="Nadpis1"/>
      <w:lvlText w:val="%1."/>
      <w:legacy w:legacy="1" w:legacySpace="57" w:legacyIndent="567"/>
      <w:lvlJc w:val="left"/>
      <w:pPr>
        <w:ind w:left="2268" w:hanging="567"/>
      </w:pPr>
    </w:lvl>
    <w:lvl w:ilvl="1">
      <w:start w:val="1"/>
      <w:numFmt w:val="decimal"/>
      <w:pStyle w:val="Nadpis2"/>
      <w:lvlText w:val="%1.%2"/>
      <w:legacy w:legacy="1" w:legacySpace="0" w:legacyIndent="0"/>
      <w:lvlJc w:val="left"/>
      <w:pPr>
        <w:ind w:left="2268" w:firstLine="0"/>
      </w:pPr>
    </w:lvl>
    <w:lvl w:ilvl="2">
      <w:start w:val="1"/>
      <w:numFmt w:val="decimal"/>
      <w:pStyle w:val="Nadpis3"/>
      <w:lvlText w:val="%1.%2.%3"/>
      <w:legacy w:legacy="1" w:legacySpace="0" w:legacyIndent="0"/>
      <w:lvlJc w:val="left"/>
      <w:pPr>
        <w:ind w:left="2268" w:firstLine="0"/>
      </w:pPr>
    </w:lvl>
    <w:lvl w:ilvl="3">
      <w:start w:val="1"/>
      <w:numFmt w:val="decimal"/>
      <w:pStyle w:val="Nadpis4"/>
      <w:lvlText w:val="%1.%2.%3.%4"/>
      <w:legacy w:legacy="1" w:legacySpace="0" w:legacyIndent="0"/>
      <w:lvlJc w:val="left"/>
      <w:pPr>
        <w:ind w:left="2268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2268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2268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2268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2268" w:firstLine="0"/>
      </w:pPr>
    </w:lvl>
    <w:lvl w:ilvl="8">
      <w:start w:val="1"/>
      <w:numFmt w:val="decimal"/>
      <w:lvlText w:val="%1.%2.%3.%4.%5.%6.%7.%8.%9"/>
      <w:legacy w:legacy="1" w:legacySpace="0" w:legacyIndent="0"/>
      <w:lvlJc w:val="left"/>
      <w:pPr>
        <w:ind w:left="2268" w:firstLine="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2">
    <w:nsid w:val="041135E6"/>
    <w:multiLevelType w:val="multilevel"/>
    <w:tmpl w:val="3E3CFE8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D8B4A2C"/>
    <w:multiLevelType w:val="multilevel"/>
    <w:tmpl w:val="23980710"/>
    <w:lvl w:ilvl="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2C4A0D"/>
    <w:multiLevelType w:val="multilevel"/>
    <w:tmpl w:val="18D057A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17986A2F"/>
    <w:multiLevelType w:val="hybridMultilevel"/>
    <w:tmpl w:val="9EC0A344"/>
    <w:lvl w:ilvl="0" w:tplc="785A807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0BA76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846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12F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2861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E4AC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C8D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B4CF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E2B2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C6318C"/>
    <w:multiLevelType w:val="hybridMultilevel"/>
    <w:tmpl w:val="1C6CC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91F9B"/>
    <w:multiLevelType w:val="hybridMultilevel"/>
    <w:tmpl w:val="121AB7C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131FF"/>
    <w:multiLevelType w:val="hybridMultilevel"/>
    <w:tmpl w:val="8794A3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15D23"/>
    <w:multiLevelType w:val="hybridMultilevel"/>
    <w:tmpl w:val="AE3A8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D29A3"/>
    <w:multiLevelType w:val="multilevel"/>
    <w:tmpl w:val="1B14295C"/>
    <w:lvl w:ilvl="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8A56983"/>
    <w:multiLevelType w:val="hybridMultilevel"/>
    <w:tmpl w:val="4BC8CA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37D72"/>
    <w:multiLevelType w:val="hybridMultilevel"/>
    <w:tmpl w:val="B13613E2"/>
    <w:lvl w:ilvl="0" w:tplc="1AF217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3CAF475F"/>
    <w:multiLevelType w:val="hybridMultilevel"/>
    <w:tmpl w:val="31CE0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E4F03"/>
    <w:multiLevelType w:val="multilevel"/>
    <w:tmpl w:val="23980710"/>
    <w:lvl w:ilvl="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FE03E2B"/>
    <w:multiLevelType w:val="hybridMultilevel"/>
    <w:tmpl w:val="AE3A8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B5513"/>
    <w:multiLevelType w:val="hybridMultilevel"/>
    <w:tmpl w:val="AE3A8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E7D62"/>
    <w:multiLevelType w:val="singleLevel"/>
    <w:tmpl w:val="596C02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53F80D4D"/>
    <w:multiLevelType w:val="hybridMultilevel"/>
    <w:tmpl w:val="917A846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7E7CB4"/>
    <w:multiLevelType w:val="hybridMultilevel"/>
    <w:tmpl w:val="0366C68C"/>
    <w:lvl w:ilvl="0" w:tplc="EF90F8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414424"/>
    <w:multiLevelType w:val="hybridMultilevel"/>
    <w:tmpl w:val="4BC8CA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2B4BFE"/>
    <w:multiLevelType w:val="hybridMultilevel"/>
    <w:tmpl w:val="684EFE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A43BC1"/>
    <w:multiLevelType w:val="hybridMultilevel"/>
    <w:tmpl w:val="833640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7F3149"/>
    <w:multiLevelType w:val="hybridMultilevel"/>
    <w:tmpl w:val="9F6EEA2C"/>
    <w:lvl w:ilvl="0" w:tplc="42122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517BFA"/>
    <w:multiLevelType w:val="singleLevel"/>
    <w:tmpl w:val="ECFAE5F8"/>
    <w:lvl w:ilvl="0">
      <w:start w:val="1"/>
      <w:numFmt w:val="decimal"/>
      <w:lvlText w:val="%1)"/>
      <w:legacy w:legacy="1" w:legacySpace="0" w:legacyIndent="227"/>
      <w:lvlJc w:val="left"/>
      <w:pPr>
        <w:ind w:left="227" w:hanging="227"/>
      </w:pPr>
    </w:lvl>
  </w:abstractNum>
  <w:num w:numId="1">
    <w:abstractNumId w:val="0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lvl w:ilvl="0">
        <w:numFmt w:val="bullet"/>
        <w:lvlText w:val=""/>
        <w:legacy w:legacy="1" w:legacySpace="0" w:legacyIndent="227"/>
        <w:lvlJc w:val="left"/>
        <w:pPr>
          <w:ind w:left="556" w:hanging="227"/>
        </w:pPr>
        <w:rPr>
          <w:rFonts w:ascii="Symbol" w:hAnsi="Symbol" w:hint="default"/>
        </w:rPr>
      </w:lvl>
    </w:lvlOverride>
  </w:num>
  <w:num w:numId="5">
    <w:abstractNumId w:val="17"/>
  </w:num>
  <w:num w:numId="6">
    <w:abstractNumId w:val="17"/>
    <w:lvlOverride w:ilvl="0">
      <w:startOverride w:val="1"/>
    </w:lvlOverride>
  </w:num>
  <w:num w:numId="7">
    <w:abstractNumId w:val="24"/>
  </w:num>
  <w:num w:numId="8">
    <w:abstractNumId w:val="24"/>
    <w:lvlOverride w:ilvl="0">
      <w:startOverride w:val="1"/>
    </w:lvlOverride>
  </w:num>
  <w:num w:numId="9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1">
    <w:abstractNumId w:val="1"/>
    <w:lvlOverride w:ilvl="0">
      <w:lvl w:ilvl="0">
        <w:numFmt w:val="bullet"/>
        <w:lvlText w:val=""/>
        <w:legacy w:legacy="1" w:legacySpace="284" w:legacyIndent="57"/>
        <w:lvlJc w:val="left"/>
        <w:pPr>
          <w:ind w:left="624" w:hanging="57"/>
        </w:pPr>
        <w:rPr>
          <w:rFonts w:ascii="Symbol" w:hAnsi="Symbol" w:hint="default"/>
        </w:rPr>
      </w:lvl>
    </w:lvlOverride>
  </w:num>
  <w:num w:numId="12">
    <w:abstractNumId w:val="2"/>
  </w:num>
  <w:num w:numId="13">
    <w:abstractNumId w:val="11"/>
  </w:num>
  <w:num w:numId="14">
    <w:abstractNumId w:val="20"/>
  </w:num>
  <w:num w:numId="15">
    <w:abstractNumId w:val="10"/>
  </w:num>
  <w:num w:numId="16">
    <w:abstractNumId w:val="7"/>
  </w:num>
  <w:num w:numId="17">
    <w:abstractNumId w:val="23"/>
  </w:num>
  <w:num w:numId="18">
    <w:abstractNumId w:val="15"/>
  </w:num>
  <w:num w:numId="19">
    <w:abstractNumId w:val="16"/>
  </w:num>
  <w:num w:numId="20">
    <w:abstractNumId w:val="14"/>
  </w:num>
  <w:num w:numId="21">
    <w:abstractNumId w:val="6"/>
  </w:num>
  <w:num w:numId="22">
    <w:abstractNumId w:val="9"/>
  </w:num>
  <w:num w:numId="23">
    <w:abstractNumId w:val="19"/>
  </w:num>
  <w:num w:numId="24">
    <w:abstractNumId w:val="21"/>
  </w:num>
  <w:num w:numId="25">
    <w:abstractNumId w:val="3"/>
  </w:num>
  <w:num w:numId="26">
    <w:abstractNumId w:val="4"/>
  </w:num>
  <w:num w:numId="27">
    <w:abstractNumId w:val="18"/>
  </w:num>
  <w:num w:numId="28">
    <w:abstractNumId w:val="5"/>
  </w:num>
  <w:num w:numId="29">
    <w:abstractNumId w:val="12"/>
  </w:num>
  <w:num w:numId="30">
    <w:abstractNumId w:val="22"/>
  </w:num>
  <w:num w:numId="31">
    <w:abstractNumId w:val="8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D7E"/>
    <w:rsid w:val="00023E4A"/>
    <w:rsid w:val="0003514C"/>
    <w:rsid w:val="00042998"/>
    <w:rsid w:val="00070363"/>
    <w:rsid w:val="000837B1"/>
    <w:rsid w:val="000A05C1"/>
    <w:rsid w:val="000B306F"/>
    <w:rsid w:val="000B57B0"/>
    <w:rsid w:val="000E2D32"/>
    <w:rsid w:val="000F57B3"/>
    <w:rsid w:val="00130EB1"/>
    <w:rsid w:val="00145E17"/>
    <w:rsid w:val="00170054"/>
    <w:rsid w:val="00212A23"/>
    <w:rsid w:val="00256424"/>
    <w:rsid w:val="00284CFE"/>
    <w:rsid w:val="002B6CEC"/>
    <w:rsid w:val="002F0E5D"/>
    <w:rsid w:val="00324656"/>
    <w:rsid w:val="00340924"/>
    <w:rsid w:val="003800C8"/>
    <w:rsid w:val="003C59BE"/>
    <w:rsid w:val="003E46EE"/>
    <w:rsid w:val="00400C01"/>
    <w:rsid w:val="004957B7"/>
    <w:rsid w:val="004D3817"/>
    <w:rsid w:val="005359B3"/>
    <w:rsid w:val="005B37FB"/>
    <w:rsid w:val="005F7974"/>
    <w:rsid w:val="00604C79"/>
    <w:rsid w:val="00622BAF"/>
    <w:rsid w:val="006247B6"/>
    <w:rsid w:val="006429D2"/>
    <w:rsid w:val="006753DE"/>
    <w:rsid w:val="00682849"/>
    <w:rsid w:val="006A3E40"/>
    <w:rsid w:val="00726CEF"/>
    <w:rsid w:val="007A3563"/>
    <w:rsid w:val="007B05F5"/>
    <w:rsid w:val="007C0881"/>
    <w:rsid w:val="007C20FA"/>
    <w:rsid w:val="007D60C4"/>
    <w:rsid w:val="00805EFD"/>
    <w:rsid w:val="00824FD0"/>
    <w:rsid w:val="00856DF1"/>
    <w:rsid w:val="00866651"/>
    <w:rsid w:val="008D1CE5"/>
    <w:rsid w:val="008D7B45"/>
    <w:rsid w:val="0093655D"/>
    <w:rsid w:val="00974DEC"/>
    <w:rsid w:val="009815F6"/>
    <w:rsid w:val="00A12BDC"/>
    <w:rsid w:val="00A6266A"/>
    <w:rsid w:val="00A65407"/>
    <w:rsid w:val="00AA1AEC"/>
    <w:rsid w:val="00B52609"/>
    <w:rsid w:val="00B54411"/>
    <w:rsid w:val="00B66AA5"/>
    <w:rsid w:val="00BB2732"/>
    <w:rsid w:val="00C7331B"/>
    <w:rsid w:val="00CB2BD5"/>
    <w:rsid w:val="00CD7D7E"/>
    <w:rsid w:val="00D03718"/>
    <w:rsid w:val="00D1478F"/>
    <w:rsid w:val="00D372C8"/>
    <w:rsid w:val="00D92F89"/>
    <w:rsid w:val="00DE1F44"/>
    <w:rsid w:val="00DF7AAE"/>
    <w:rsid w:val="00E81B7A"/>
    <w:rsid w:val="00E86209"/>
    <w:rsid w:val="00E96F07"/>
    <w:rsid w:val="00EB0FBD"/>
    <w:rsid w:val="00EE682F"/>
    <w:rsid w:val="00F87EA7"/>
    <w:rsid w:val="00FB6619"/>
    <w:rsid w:val="00FC3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7B1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0837B1"/>
    <w:pPr>
      <w:keepNext/>
      <w:widowControl/>
      <w:numPr>
        <w:numId w:val="2"/>
      </w:numPr>
      <w:spacing w:before="120" w:after="60" w:line="240" w:lineRule="atLeast"/>
      <w:ind w:firstLine="0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0837B1"/>
    <w:pPr>
      <w:keepNext/>
      <w:widowControl/>
      <w:numPr>
        <w:ilvl w:val="1"/>
        <w:numId w:val="2"/>
      </w:numPr>
      <w:spacing w:before="240" w:after="60" w:line="240" w:lineRule="atLeast"/>
      <w:jc w:val="left"/>
      <w:outlineLvl w:val="1"/>
    </w:pPr>
    <w:rPr>
      <w:rFonts w:ascii="Arial" w:hAnsi="Arial"/>
      <w:b/>
      <w:i/>
      <w:sz w:val="22"/>
    </w:rPr>
  </w:style>
  <w:style w:type="paragraph" w:styleId="Nadpis3">
    <w:name w:val="heading 3"/>
    <w:basedOn w:val="Normln"/>
    <w:next w:val="Normln"/>
    <w:qFormat/>
    <w:rsid w:val="000837B1"/>
    <w:pPr>
      <w:keepNext/>
      <w:widowControl/>
      <w:numPr>
        <w:ilvl w:val="2"/>
        <w:numId w:val="2"/>
      </w:numPr>
      <w:spacing w:before="120" w:after="60" w:line="240" w:lineRule="atLeast"/>
      <w:jc w:val="left"/>
      <w:outlineLvl w:val="2"/>
    </w:pPr>
    <w:rPr>
      <w:b/>
      <w:i/>
      <w:sz w:val="22"/>
    </w:rPr>
  </w:style>
  <w:style w:type="paragraph" w:styleId="Nadpis4">
    <w:name w:val="heading 4"/>
    <w:basedOn w:val="Normln"/>
    <w:next w:val="Zkladntext"/>
    <w:qFormat/>
    <w:rsid w:val="000837B1"/>
    <w:pPr>
      <w:keepNext/>
      <w:keepLines/>
      <w:widowControl/>
      <w:numPr>
        <w:ilvl w:val="3"/>
        <w:numId w:val="2"/>
      </w:numPr>
      <w:spacing w:before="120" w:after="80" w:line="240" w:lineRule="atLeast"/>
      <w:jc w:val="left"/>
      <w:outlineLvl w:val="3"/>
    </w:pPr>
    <w:rPr>
      <w:i/>
      <w:kern w:val="28"/>
      <w:sz w:val="20"/>
    </w:rPr>
  </w:style>
  <w:style w:type="paragraph" w:styleId="Nadpis5">
    <w:name w:val="heading 5"/>
    <w:basedOn w:val="Normln"/>
    <w:next w:val="Normln"/>
    <w:qFormat/>
    <w:rsid w:val="000837B1"/>
    <w:pPr>
      <w:keepNext/>
      <w:spacing w:before="120" w:line="240" w:lineRule="atLeast"/>
      <w:outlineLvl w:val="4"/>
    </w:pPr>
    <w:rPr>
      <w:b/>
      <w:bCs/>
      <w:i/>
      <w:iCs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0837B1"/>
    <w:pPr>
      <w:widowControl/>
      <w:spacing w:before="120" w:after="120" w:line="240" w:lineRule="atLeast"/>
      <w:jc w:val="left"/>
    </w:pPr>
    <w:rPr>
      <w:sz w:val="20"/>
    </w:rPr>
  </w:style>
  <w:style w:type="paragraph" w:customStyle="1" w:styleId="ndp1cv">
    <w:name w:val="ndp1cv"/>
    <w:basedOn w:val="Normln"/>
    <w:next w:val="Normln"/>
    <w:rsid w:val="000837B1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txtncv">
    <w:name w:val="txtncv"/>
    <w:basedOn w:val="Normln"/>
    <w:rsid w:val="000837B1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txtchem">
    <w:name w:val="txtchem"/>
    <w:basedOn w:val="Normln"/>
    <w:rsid w:val="000837B1"/>
    <w:pPr>
      <w:widowControl/>
      <w:spacing w:before="120" w:line="240" w:lineRule="atLeast"/>
    </w:pPr>
    <w:rPr>
      <w:sz w:val="20"/>
    </w:rPr>
  </w:style>
  <w:style w:type="paragraph" w:customStyle="1" w:styleId="ndp3cv">
    <w:name w:val="ndp3cv"/>
    <w:basedOn w:val="Normln"/>
    <w:next w:val="Normln"/>
    <w:rsid w:val="000837B1"/>
    <w:pPr>
      <w:widowControl/>
      <w:spacing w:before="120"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0837B1"/>
    <w:pPr>
      <w:widowControl/>
      <w:spacing w:before="120" w:line="240" w:lineRule="auto"/>
      <w:jc w:val="left"/>
    </w:pPr>
    <w:rPr>
      <w:sz w:val="16"/>
    </w:rPr>
  </w:style>
  <w:style w:type="paragraph" w:styleId="Zpat">
    <w:name w:val="footer"/>
    <w:basedOn w:val="Normln"/>
    <w:semiHidden/>
    <w:rsid w:val="000837B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837B1"/>
  </w:style>
  <w:style w:type="paragraph" w:styleId="Titulek">
    <w:name w:val="caption"/>
    <w:basedOn w:val="Normln"/>
    <w:next w:val="Normln"/>
    <w:qFormat/>
    <w:rsid w:val="000837B1"/>
    <w:pPr>
      <w:spacing w:before="120" w:line="240" w:lineRule="atLeast"/>
      <w:ind w:left="426" w:hanging="426"/>
    </w:pPr>
    <w:rPr>
      <w:b/>
      <w:bCs/>
      <w:i/>
      <w:iCs/>
      <w:sz w:val="20"/>
      <w:u w:val="single"/>
    </w:rPr>
  </w:style>
  <w:style w:type="character" w:customStyle="1" w:styleId="apple-converted-space">
    <w:name w:val="apple-converted-space"/>
    <w:basedOn w:val="Standardnpsmoodstavce"/>
    <w:rsid w:val="00D03718"/>
  </w:style>
  <w:style w:type="character" w:styleId="Zvraznn">
    <w:name w:val="Emphasis"/>
    <w:uiPriority w:val="20"/>
    <w:qFormat/>
    <w:rsid w:val="00D03718"/>
    <w:rPr>
      <w:i/>
      <w:iCs/>
    </w:rPr>
  </w:style>
  <w:style w:type="paragraph" w:styleId="Odstavecseseznamem">
    <w:name w:val="List Paragraph"/>
    <w:basedOn w:val="Normln"/>
    <w:uiPriority w:val="34"/>
    <w:qFormat/>
    <w:rsid w:val="00E86209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E96F07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rsid w:val="00E96F0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emf"/><Relationship Id="rId39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7.png"/><Relationship Id="rId42" Type="http://schemas.openxmlformats.org/officeDocument/2006/relationships/image" Target="media/image23.wmf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emf"/><Relationship Id="rId33" Type="http://schemas.openxmlformats.org/officeDocument/2006/relationships/oleObject" Target="embeddings/oleObject11.bin"/><Relationship Id="rId38" Type="http://schemas.openxmlformats.org/officeDocument/2006/relationships/image" Target="media/image21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emf"/><Relationship Id="rId41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6.wmf"/><Relationship Id="rId37" Type="http://schemas.openxmlformats.org/officeDocument/2006/relationships/image" Target="media/image20.jpeg"/><Relationship Id="rId40" Type="http://schemas.openxmlformats.org/officeDocument/2006/relationships/image" Target="media/image22.wmf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3.emf"/><Relationship Id="rId36" Type="http://schemas.openxmlformats.org/officeDocument/2006/relationships/image" Target="media/image19.jpe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0.bin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emf"/><Relationship Id="rId30" Type="http://schemas.openxmlformats.org/officeDocument/2006/relationships/image" Target="media/image15.wmf"/><Relationship Id="rId35" Type="http://schemas.openxmlformats.org/officeDocument/2006/relationships/image" Target="media/image18.jpeg"/><Relationship Id="rId43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2216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KACH PřF MU, Kotlářská 2</Company>
  <LinksUpToDate>false</LinksUpToDate>
  <CharactersWithSpaces>15265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ANALLAB</dc:creator>
  <cp:keywords/>
  <dc:description/>
  <cp:lastModifiedBy>Lab</cp:lastModifiedBy>
  <cp:revision>9</cp:revision>
  <cp:lastPrinted>2015-09-29T17:49:00Z</cp:lastPrinted>
  <dcterms:created xsi:type="dcterms:W3CDTF">2016-02-14T22:19:00Z</dcterms:created>
  <dcterms:modified xsi:type="dcterms:W3CDTF">2022-02-14T14:00:00Z</dcterms:modified>
</cp:coreProperties>
</file>