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7988D" w14:textId="77777777" w:rsidR="007173B5" w:rsidRPr="003A1226" w:rsidRDefault="007173B5" w:rsidP="007173B5">
      <w:pPr>
        <w:jc w:val="center"/>
        <w:rPr>
          <w:b/>
          <w:sz w:val="24"/>
          <w:szCs w:val="24"/>
        </w:rPr>
      </w:pPr>
      <w:proofErr w:type="spellStart"/>
      <w:r w:rsidRPr="003A1226">
        <w:rPr>
          <w:b/>
          <w:sz w:val="24"/>
          <w:szCs w:val="24"/>
        </w:rPr>
        <w:t>Sociální</w:t>
      </w:r>
      <w:proofErr w:type="spellEnd"/>
      <w:r w:rsidRPr="003A1226">
        <w:rPr>
          <w:b/>
          <w:sz w:val="24"/>
          <w:szCs w:val="24"/>
        </w:rPr>
        <w:t xml:space="preserve"> </w:t>
      </w:r>
      <w:proofErr w:type="spellStart"/>
      <w:r w:rsidRPr="003A1226">
        <w:rPr>
          <w:b/>
          <w:sz w:val="24"/>
          <w:szCs w:val="24"/>
        </w:rPr>
        <w:t>epidemiologie</w:t>
      </w:r>
      <w:proofErr w:type="spellEnd"/>
    </w:p>
    <w:p w14:paraId="3FA41B9C" w14:textId="4B6B936C" w:rsidR="00CB130E" w:rsidRPr="003A1226" w:rsidRDefault="007173B5" w:rsidP="007173B5">
      <w:pPr>
        <w:jc w:val="center"/>
        <w:rPr>
          <w:b/>
          <w:sz w:val="24"/>
          <w:szCs w:val="24"/>
          <w:lang w:val="cs-CZ"/>
        </w:rPr>
      </w:pPr>
      <w:proofErr w:type="spellStart"/>
      <w:r w:rsidRPr="003A1226">
        <w:rPr>
          <w:b/>
          <w:sz w:val="24"/>
          <w:szCs w:val="24"/>
        </w:rPr>
        <w:t>Praktick</w:t>
      </w:r>
      <w:proofErr w:type="spellEnd"/>
      <w:r w:rsidRPr="003A1226">
        <w:rPr>
          <w:b/>
          <w:sz w:val="24"/>
          <w:szCs w:val="24"/>
          <w:lang w:val="cs-CZ"/>
        </w:rPr>
        <w:t xml:space="preserve">é cvičení </w:t>
      </w:r>
      <w:r w:rsidR="001E43CB">
        <w:rPr>
          <w:b/>
          <w:sz w:val="24"/>
          <w:szCs w:val="24"/>
          <w:lang w:val="cs-CZ"/>
        </w:rPr>
        <w:t>3</w:t>
      </w:r>
    </w:p>
    <w:p w14:paraId="15C406F7" w14:textId="77777777" w:rsidR="007173B5" w:rsidRDefault="007173B5">
      <w:pPr>
        <w:rPr>
          <w:lang w:val="cs-CZ"/>
        </w:rPr>
      </w:pPr>
    </w:p>
    <w:p w14:paraId="1C4BFCA9" w14:textId="5B58A178" w:rsidR="007173B5" w:rsidRPr="003301BF" w:rsidRDefault="007173B5" w:rsidP="003301BF">
      <w:pPr>
        <w:pStyle w:val="ListParagraph"/>
        <w:numPr>
          <w:ilvl w:val="0"/>
          <w:numId w:val="3"/>
        </w:numPr>
        <w:rPr>
          <w:b/>
          <w:lang w:val="cs-CZ"/>
        </w:rPr>
      </w:pPr>
      <w:r w:rsidRPr="003301BF">
        <w:rPr>
          <w:b/>
          <w:lang w:val="cs-CZ"/>
        </w:rPr>
        <w:t>Tento graf (výstup z projektu Global Burden of Disease) jsme už videli přednáš</w:t>
      </w:r>
      <w:r w:rsidR="00421FCA">
        <w:rPr>
          <w:b/>
          <w:lang w:val="cs-CZ"/>
        </w:rPr>
        <w:t>ce</w:t>
      </w:r>
      <w:r w:rsidRPr="003301BF">
        <w:rPr>
          <w:b/>
          <w:lang w:val="cs-CZ"/>
        </w:rPr>
        <w:t xml:space="preserve">, kdy jsem se vám pokusil vysvětlit rozdíl mezi panely A, B a C. </w:t>
      </w:r>
    </w:p>
    <w:p w14:paraId="2A28AB73" w14:textId="77777777" w:rsidR="007173B5" w:rsidRPr="007173B5" w:rsidRDefault="007173B5">
      <w:pPr>
        <w:rPr>
          <w:b/>
          <w:lang w:val="cs-CZ"/>
        </w:rPr>
      </w:pPr>
      <w:r w:rsidRPr="007173B5">
        <w:rPr>
          <w:b/>
          <w:lang w:val="cs-CZ"/>
        </w:rPr>
        <w:t>Trends in global DALYs from 1990 to 2015 by major group of diseases.</w:t>
      </w:r>
    </w:p>
    <w:p w14:paraId="75461C43" w14:textId="77777777" w:rsidR="007173B5" w:rsidRDefault="007173B5">
      <w:r>
        <w:rPr>
          <w:noProof/>
          <w:lang w:eastAsia="en-GB"/>
        </w:rPr>
        <w:drawing>
          <wp:inline distT="0" distB="0" distL="0" distR="0" wp14:anchorId="6742E4EA" wp14:editId="0C54CEBC">
            <wp:extent cx="6435306" cy="3348329"/>
            <wp:effectExtent l="0" t="0" r="3810" b="508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079" cy="3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DB72D1B" w14:textId="77777777" w:rsidR="007173B5" w:rsidRPr="007173B5" w:rsidRDefault="007173B5" w:rsidP="007173B5">
      <w:r w:rsidRPr="007173B5">
        <w:rPr>
          <w:b/>
          <w:bCs/>
        </w:rPr>
        <w:t>(A)</w:t>
      </w:r>
      <w:r w:rsidRPr="007173B5">
        <w:t xml:space="preserve"> – Global </w:t>
      </w:r>
      <w:proofErr w:type="gramStart"/>
      <w:r w:rsidRPr="007173B5">
        <w:t xml:space="preserve">DALYs;  </w:t>
      </w:r>
      <w:r w:rsidRPr="007173B5">
        <w:rPr>
          <w:b/>
          <w:bCs/>
        </w:rPr>
        <w:t>(</w:t>
      </w:r>
      <w:proofErr w:type="gramEnd"/>
      <w:r w:rsidRPr="007173B5">
        <w:rPr>
          <w:b/>
          <w:bCs/>
        </w:rPr>
        <w:t>B)</w:t>
      </w:r>
      <w:r w:rsidRPr="007173B5">
        <w:t xml:space="preserve"> – Crude DALY rates;  </w:t>
      </w:r>
      <w:r w:rsidRPr="007173B5">
        <w:rPr>
          <w:b/>
          <w:bCs/>
        </w:rPr>
        <w:t>(C)</w:t>
      </w:r>
      <w:r w:rsidRPr="007173B5">
        <w:t xml:space="preserve"> – Age-standardised DALY rates </w:t>
      </w:r>
    </w:p>
    <w:p w14:paraId="174A148A" w14:textId="77777777" w:rsidR="007173B5" w:rsidRDefault="007173B5" w:rsidP="007173B5">
      <w:pPr>
        <w:rPr>
          <w:lang w:val="cs-CZ"/>
        </w:rPr>
      </w:pPr>
    </w:p>
    <w:p w14:paraId="1002C0A9" w14:textId="77777777" w:rsidR="007173B5" w:rsidRDefault="007173B5" w:rsidP="007173B5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Stručně vysvětlete pojem DALY</w:t>
      </w:r>
    </w:p>
    <w:p w14:paraId="54A5D4A8" w14:textId="77777777" w:rsidR="007173B5" w:rsidRDefault="007173B5" w:rsidP="007173B5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Stručně vysvětlete prozdíl v trendech různých skupin chorob mezi panely A a B</w:t>
      </w:r>
    </w:p>
    <w:p w14:paraId="78DC12E2" w14:textId="77777777" w:rsidR="007173B5" w:rsidRDefault="007173B5" w:rsidP="007173B5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Stručně vysvětlete prozdíl v trendech různých skupin chorob mezi panely B a C</w:t>
      </w:r>
    </w:p>
    <w:p w14:paraId="2DCD70D9" w14:textId="77777777" w:rsidR="007173B5" w:rsidRDefault="003A1226" w:rsidP="007173B5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Pokud by se jednalo o situaci v naší zemi, který z grafů by byl vhodnější pro</w:t>
      </w:r>
    </w:p>
    <w:p w14:paraId="3D6EFB57" w14:textId="77777777" w:rsidR="003A1226" w:rsidRDefault="003A1226" w:rsidP="003A1226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>Hodnoceni zdravotního stavu populace</w:t>
      </w:r>
    </w:p>
    <w:p w14:paraId="65AD0F85" w14:textId="77777777" w:rsidR="003A1226" w:rsidRDefault="003A1226" w:rsidP="003A1226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>Posouzení možného vlivu rizikového chování populace (např. obezita, kouření a pod.)</w:t>
      </w:r>
    </w:p>
    <w:p w14:paraId="3B395621" w14:textId="77777777" w:rsidR="00677777" w:rsidRDefault="003A1226" w:rsidP="003A1226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>Odhad potřebné kapacity zdravotnického systému pro léčení těchto chorob</w:t>
      </w:r>
    </w:p>
    <w:p w14:paraId="21AA10A6" w14:textId="77777777" w:rsidR="00677777" w:rsidRPr="003301BF" w:rsidRDefault="00677777" w:rsidP="003301BF">
      <w:pPr>
        <w:pStyle w:val="ListParagraph"/>
        <w:numPr>
          <w:ilvl w:val="0"/>
          <w:numId w:val="3"/>
        </w:numPr>
        <w:rPr>
          <w:b/>
          <w:lang w:val="cs-CZ"/>
        </w:rPr>
      </w:pPr>
      <w:r w:rsidRPr="003301BF">
        <w:rPr>
          <w:lang w:val="cs-CZ"/>
        </w:rPr>
        <w:br w:type="page"/>
      </w:r>
      <w:r w:rsidR="003301BF" w:rsidRPr="003301BF">
        <w:rPr>
          <w:b/>
          <w:lang w:val="cs-CZ"/>
        </w:rPr>
        <w:lastRenderedPageBreak/>
        <w:t>Ja</w:t>
      </w:r>
      <w:proofErr w:type="spellStart"/>
      <w:r w:rsidR="003301BF" w:rsidRPr="003301BF">
        <w:rPr>
          <w:b/>
        </w:rPr>
        <w:t>ká</w:t>
      </w:r>
      <w:proofErr w:type="spellEnd"/>
      <w:r w:rsidR="003301BF" w:rsidRPr="003301BF">
        <w:rPr>
          <w:b/>
        </w:rPr>
        <w:t xml:space="preserve"> data / </w:t>
      </w:r>
      <w:proofErr w:type="spellStart"/>
      <w:r w:rsidR="003301BF" w:rsidRPr="003301BF">
        <w:rPr>
          <w:b/>
        </w:rPr>
        <w:t>indikátory</w:t>
      </w:r>
      <w:proofErr w:type="spellEnd"/>
      <w:r w:rsidR="003301BF" w:rsidRPr="003301BF">
        <w:rPr>
          <w:b/>
        </w:rPr>
        <w:t xml:space="preserve"> </w:t>
      </w:r>
      <w:proofErr w:type="spellStart"/>
      <w:r w:rsidR="003301BF" w:rsidRPr="003301BF">
        <w:rPr>
          <w:b/>
        </w:rPr>
        <w:t>lze</w:t>
      </w:r>
      <w:proofErr w:type="spellEnd"/>
      <w:r w:rsidR="003301BF" w:rsidRPr="003301BF">
        <w:rPr>
          <w:b/>
        </w:rPr>
        <w:t xml:space="preserve"> </w:t>
      </w:r>
      <w:proofErr w:type="spellStart"/>
      <w:r w:rsidR="003301BF" w:rsidRPr="003301BF">
        <w:rPr>
          <w:b/>
        </w:rPr>
        <w:t>použít</w:t>
      </w:r>
      <w:proofErr w:type="spellEnd"/>
      <w:r w:rsidR="003301BF" w:rsidRPr="003301BF">
        <w:rPr>
          <w:b/>
        </w:rPr>
        <w:t xml:space="preserve"> k </w:t>
      </w:r>
      <w:proofErr w:type="spellStart"/>
      <w:r w:rsidR="003301BF" w:rsidRPr="003301BF">
        <w:rPr>
          <w:b/>
        </w:rPr>
        <w:t>hodnocení</w:t>
      </w:r>
      <w:proofErr w:type="spellEnd"/>
    </w:p>
    <w:p w14:paraId="144D6FEC" w14:textId="77777777" w:rsidR="003301BF" w:rsidRPr="003301BF" w:rsidRDefault="003301BF" w:rsidP="003301BF">
      <w:pPr>
        <w:pStyle w:val="ListParagraph"/>
        <w:ind w:left="360"/>
        <w:rPr>
          <w:lang w:val="cs-CZ"/>
        </w:rPr>
      </w:pPr>
    </w:p>
    <w:p w14:paraId="79CB6C60" w14:textId="77777777" w:rsidR="003301BF" w:rsidRPr="003301BF" w:rsidRDefault="003301BF" w:rsidP="003301BF">
      <w:pPr>
        <w:pStyle w:val="ListParagraph"/>
        <w:numPr>
          <w:ilvl w:val="1"/>
          <w:numId w:val="3"/>
        </w:numPr>
        <w:rPr>
          <w:lang w:val="cs-CZ"/>
        </w:rPr>
      </w:pPr>
      <w:proofErr w:type="spellStart"/>
      <w:r>
        <w:t>Změn</w:t>
      </w:r>
      <w:proofErr w:type="spellEnd"/>
      <w:r>
        <w:t xml:space="preserve"> </w:t>
      </w:r>
      <w:proofErr w:type="spellStart"/>
      <w:r>
        <w:t>zdravotního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 </w:t>
      </w:r>
      <w:proofErr w:type="spellStart"/>
      <w:r>
        <w:t>české</w:t>
      </w:r>
      <w:proofErr w:type="spellEnd"/>
      <w:r>
        <w:t xml:space="preserve"> populace od </w:t>
      </w:r>
      <w:proofErr w:type="spellStart"/>
      <w:r>
        <w:t>roku</w:t>
      </w:r>
      <w:proofErr w:type="spellEnd"/>
      <w:r>
        <w:t xml:space="preserve"> 2000?</w:t>
      </w:r>
    </w:p>
    <w:p w14:paraId="0C098F32" w14:textId="77777777" w:rsidR="003301BF" w:rsidRDefault="003301BF" w:rsidP="003301BF">
      <w:pPr>
        <w:pStyle w:val="ListParagraph"/>
        <w:numPr>
          <w:ilvl w:val="1"/>
          <w:numId w:val="3"/>
        </w:numPr>
        <w:rPr>
          <w:lang w:val="cs-CZ"/>
        </w:rPr>
      </w:pPr>
      <w:r>
        <w:rPr>
          <w:lang w:val="cs-CZ"/>
        </w:rPr>
        <w:t>Porovnání zdravotního stavu české a rakouské populace?</w:t>
      </w:r>
    </w:p>
    <w:p w14:paraId="65C72F6D" w14:textId="77777777" w:rsidR="003301BF" w:rsidRDefault="003301BF" w:rsidP="003301BF">
      <w:pPr>
        <w:pStyle w:val="ListParagraph"/>
        <w:ind w:left="1080"/>
        <w:rPr>
          <w:lang w:val="cs-CZ"/>
        </w:rPr>
      </w:pPr>
    </w:p>
    <w:p w14:paraId="257366A1" w14:textId="77777777" w:rsidR="003301BF" w:rsidRPr="003301BF" w:rsidRDefault="003301BF" w:rsidP="003301BF">
      <w:pPr>
        <w:pStyle w:val="ListParagraph"/>
        <w:numPr>
          <w:ilvl w:val="0"/>
          <w:numId w:val="3"/>
        </w:numPr>
        <w:rPr>
          <w:b/>
          <w:lang w:val="cs-CZ"/>
        </w:rPr>
      </w:pPr>
      <w:r w:rsidRPr="003301BF">
        <w:rPr>
          <w:b/>
          <w:lang w:val="cs-CZ"/>
        </w:rPr>
        <w:t>Jaké hlavní indikátory lze použít při stanovení cílů intervenčního programu ke zlepšení</w:t>
      </w:r>
    </w:p>
    <w:p w14:paraId="5734F5E5" w14:textId="77777777" w:rsidR="003301BF" w:rsidRDefault="003301BF" w:rsidP="003301BF">
      <w:pPr>
        <w:pStyle w:val="ListParagraph"/>
        <w:numPr>
          <w:ilvl w:val="1"/>
          <w:numId w:val="3"/>
        </w:numPr>
        <w:rPr>
          <w:lang w:val="cs-CZ"/>
        </w:rPr>
      </w:pPr>
      <w:r>
        <w:rPr>
          <w:lang w:val="cs-CZ"/>
        </w:rPr>
        <w:t>Celkového zdravotního stavu?</w:t>
      </w:r>
    </w:p>
    <w:p w14:paraId="25CA3001" w14:textId="77777777" w:rsidR="003301BF" w:rsidRDefault="003301BF" w:rsidP="003301BF">
      <w:pPr>
        <w:pStyle w:val="ListParagraph"/>
        <w:numPr>
          <w:ilvl w:val="1"/>
          <w:numId w:val="3"/>
        </w:numPr>
        <w:rPr>
          <w:lang w:val="cs-CZ"/>
        </w:rPr>
      </w:pPr>
      <w:r>
        <w:rPr>
          <w:lang w:val="cs-CZ"/>
        </w:rPr>
        <w:t>Zdravotního stavu starších osob?</w:t>
      </w:r>
    </w:p>
    <w:p w14:paraId="58A059B9" w14:textId="77777777" w:rsidR="003301BF" w:rsidRDefault="003301BF" w:rsidP="003301BF">
      <w:pPr>
        <w:pStyle w:val="ListParagraph"/>
        <w:numPr>
          <w:ilvl w:val="1"/>
          <w:numId w:val="3"/>
        </w:numPr>
        <w:rPr>
          <w:lang w:val="cs-CZ"/>
        </w:rPr>
      </w:pPr>
      <w:r>
        <w:rPr>
          <w:lang w:val="cs-CZ"/>
        </w:rPr>
        <w:t>Zdravotního stavu starších osob včetně nemocnosti?</w:t>
      </w:r>
    </w:p>
    <w:p w14:paraId="1A9EF35D" w14:textId="77777777" w:rsidR="003301BF" w:rsidRDefault="003301BF" w:rsidP="003301BF">
      <w:pPr>
        <w:pStyle w:val="ListParagraph"/>
        <w:numPr>
          <w:ilvl w:val="1"/>
          <w:numId w:val="3"/>
        </w:numPr>
        <w:rPr>
          <w:lang w:val="cs-CZ"/>
        </w:rPr>
      </w:pPr>
      <w:r>
        <w:rPr>
          <w:lang w:val="cs-CZ"/>
        </w:rPr>
        <w:t>Schopnosti starších osob vést aktivní život?</w:t>
      </w:r>
    </w:p>
    <w:p w14:paraId="5EEAF280" w14:textId="77777777" w:rsidR="003301BF" w:rsidRDefault="003301BF" w:rsidP="003301BF">
      <w:pPr>
        <w:pStyle w:val="ListParagraph"/>
        <w:ind w:left="1080"/>
        <w:rPr>
          <w:lang w:val="cs-CZ"/>
        </w:rPr>
      </w:pPr>
    </w:p>
    <w:p w14:paraId="76660FC8" w14:textId="77777777" w:rsidR="003301BF" w:rsidRPr="008935B9" w:rsidRDefault="003301BF" w:rsidP="003301BF">
      <w:pPr>
        <w:pStyle w:val="ListParagraph"/>
        <w:numPr>
          <w:ilvl w:val="0"/>
          <w:numId w:val="3"/>
        </w:numPr>
        <w:rPr>
          <w:b/>
          <w:lang w:val="cs-CZ"/>
        </w:rPr>
      </w:pPr>
      <w:r w:rsidRPr="008935B9">
        <w:rPr>
          <w:b/>
          <w:lang w:val="cs-CZ"/>
        </w:rPr>
        <w:t>Několik nedávných studií publikovalo výsledky, které ukazují, že bydliště blízko hlavních silnic je associováno s rizikem respiračních chorob. Tento vztah se většinou připisuje znečištění ovzduší dopravou. Mohou se v tomto vztah uplatnit i socioekonomické faktory?</w:t>
      </w:r>
    </w:p>
    <w:p w14:paraId="44787274" w14:textId="77777777" w:rsidR="003301BF" w:rsidRDefault="003301BF" w:rsidP="003301BF">
      <w:pPr>
        <w:pStyle w:val="ListParagraph"/>
        <w:ind w:left="360"/>
        <w:rPr>
          <w:lang w:val="cs-CZ"/>
        </w:rPr>
      </w:pPr>
    </w:p>
    <w:p w14:paraId="13E2A294" w14:textId="052F3F62" w:rsidR="00B14691" w:rsidRPr="00864B11" w:rsidRDefault="00B14691" w:rsidP="00B14691">
      <w:pPr>
        <w:pStyle w:val="ListParagraph"/>
        <w:numPr>
          <w:ilvl w:val="0"/>
          <w:numId w:val="3"/>
        </w:numPr>
        <w:rPr>
          <w:b/>
          <w:bCs/>
          <w:lang w:val="cs-CZ"/>
        </w:rPr>
      </w:pPr>
      <w:proofErr w:type="spellStart"/>
      <w:r w:rsidRPr="00864B11">
        <w:rPr>
          <w:b/>
          <w:bCs/>
        </w:rPr>
        <w:t>Účinnost</w:t>
      </w:r>
      <w:proofErr w:type="spellEnd"/>
      <w:r w:rsidRPr="00864B11">
        <w:rPr>
          <w:b/>
          <w:bCs/>
        </w:rPr>
        <w:t xml:space="preserve"> </w:t>
      </w:r>
      <w:proofErr w:type="spellStart"/>
      <w:r w:rsidRPr="00864B11">
        <w:rPr>
          <w:b/>
          <w:bCs/>
        </w:rPr>
        <w:t>vakcíny</w:t>
      </w:r>
      <w:proofErr w:type="spellEnd"/>
      <w:r w:rsidR="00DB2822">
        <w:rPr>
          <w:b/>
          <w:bCs/>
        </w:rPr>
        <w:t xml:space="preserve"> </w:t>
      </w:r>
      <w:r w:rsidR="006270B3">
        <w:rPr>
          <w:b/>
          <w:bCs/>
        </w:rPr>
        <w:t xml:space="preserve">je </w:t>
      </w:r>
      <w:proofErr w:type="spellStart"/>
      <w:r w:rsidR="006270B3">
        <w:rPr>
          <w:b/>
          <w:bCs/>
        </w:rPr>
        <w:t>indikátor</w:t>
      </w:r>
      <w:proofErr w:type="spellEnd"/>
      <w:r w:rsidR="006270B3">
        <w:rPr>
          <w:b/>
          <w:bCs/>
        </w:rPr>
        <w:t xml:space="preserve">, se </w:t>
      </w:r>
      <w:proofErr w:type="spellStart"/>
      <w:r w:rsidR="006270B3">
        <w:rPr>
          <w:b/>
          <w:bCs/>
        </w:rPr>
        <w:t>kterým</w:t>
      </w:r>
      <w:proofErr w:type="spellEnd"/>
      <w:r w:rsidR="006270B3">
        <w:rPr>
          <w:b/>
          <w:bCs/>
        </w:rPr>
        <w:t xml:space="preserve"> </w:t>
      </w:r>
      <w:proofErr w:type="spellStart"/>
      <w:r w:rsidR="006270B3">
        <w:rPr>
          <w:b/>
          <w:bCs/>
        </w:rPr>
        <w:t>jste</w:t>
      </w:r>
      <w:proofErr w:type="spellEnd"/>
      <w:r w:rsidR="006270B3">
        <w:rPr>
          <w:b/>
          <w:bCs/>
        </w:rPr>
        <w:t xml:space="preserve"> se </w:t>
      </w:r>
      <w:proofErr w:type="spellStart"/>
      <w:r w:rsidR="006270B3">
        <w:rPr>
          <w:b/>
          <w:bCs/>
        </w:rPr>
        <w:t>zatím</w:t>
      </w:r>
      <w:proofErr w:type="spellEnd"/>
      <w:r w:rsidR="006270B3">
        <w:rPr>
          <w:b/>
          <w:bCs/>
        </w:rPr>
        <w:t xml:space="preserve"> </w:t>
      </w:r>
      <w:proofErr w:type="spellStart"/>
      <w:r w:rsidR="006270B3">
        <w:rPr>
          <w:b/>
          <w:bCs/>
        </w:rPr>
        <w:t>neseznámili</w:t>
      </w:r>
      <w:proofErr w:type="spellEnd"/>
      <w:r w:rsidR="006270B3">
        <w:rPr>
          <w:b/>
          <w:bCs/>
        </w:rPr>
        <w:t xml:space="preserve">. </w:t>
      </w:r>
    </w:p>
    <w:p w14:paraId="081AB871" w14:textId="5A494DBE" w:rsidR="00B14691" w:rsidRDefault="00B14691" w:rsidP="00B14691">
      <w:pPr>
        <w:rPr>
          <w:lang w:val="cs-CZ"/>
        </w:rPr>
      </w:pPr>
      <w:r>
        <w:rPr>
          <w:lang w:val="cs-CZ"/>
        </w:rPr>
        <w:t>Hypotetiický příklad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8"/>
        <w:gridCol w:w="1804"/>
        <w:gridCol w:w="1831"/>
        <w:gridCol w:w="1820"/>
        <w:gridCol w:w="1779"/>
      </w:tblGrid>
      <w:tr w:rsidR="00B14691" w14:paraId="29604BA5" w14:textId="77777777" w:rsidTr="00B14691">
        <w:tc>
          <w:tcPr>
            <w:tcW w:w="1857" w:type="dxa"/>
          </w:tcPr>
          <w:p w14:paraId="5E39CBE7" w14:textId="77777777" w:rsidR="00B14691" w:rsidRDefault="00B14691" w:rsidP="00B14691">
            <w:pPr>
              <w:rPr>
                <w:lang w:val="cs-CZ"/>
              </w:rPr>
            </w:pPr>
          </w:p>
        </w:tc>
        <w:tc>
          <w:tcPr>
            <w:tcW w:w="1857" w:type="dxa"/>
          </w:tcPr>
          <w:p w14:paraId="6A5056C0" w14:textId="52757A30" w:rsidR="00B14691" w:rsidRDefault="00B14691" w:rsidP="00B14691">
            <w:pPr>
              <w:rPr>
                <w:lang w:val="cs-CZ"/>
              </w:rPr>
            </w:pPr>
            <w:r>
              <w:rPr>
                <w:lang w:val="cs-CZ"/>
              </w:rPr>
              <w:t>Počet ve studii</w:t>
            </w:r>
          </w:p>
        </w:tc>
        <w:tc>
          <w:tcPr>
            <w:tcW w:w="1858" w:type="dxa"/>
          </w:tcPr>
          <w:p w14:paraId="271CEAEE" w14:textId="1BDD286D" w:rsidR="00B14691" w:rsidRDefault="00B14691" w:rsidP="00B14691">
            <w:pPr>
              <w:rPr>
                <w:lang w:val="cs-CZ"/>
              </w:rPr>
            </w:pPr>
            <w:r>
              <w:rPr>
                <w:lang w:val="cs-CZ"/>
              </w:rPr>
              <w:t>Onemocněli</w:t>
            </w:r>
          </w:p>
        </w:tc>
        <w:tc>
          <w:tcPr>
            <w:tcW w:w="1858" w:type="dxa"/>
          </w:tcPr>
          <w:p w14:paraId="1B6D6483" w14:textId="405E27A0" w:rsidR="00B14691" w:rsidRDefault="00B14691" w:rsidP="00B14691">
            <w:pPr>
              <w:rPr>
                <w:lang w:val="cs-CZ"/>
              </w:rPr>
            </w:pPr>
            <w:r>
              <w:rPr>
                <w:lang w:val="cs-CZ"/>
              </w:rPr>
              <w:t>Incidence</w:t>
            </w:r>
          </w:p>
        </w:tc>
        <w:tc>
          <w:tcPr>
            <w:tcW w:w="1858" w:type="dxa"/>
          </w:tcPr>
          <w:p w14:paraId="4EB5A3F8" w14:textId="77777777" w:rsidR="00B14691" w:rsidRDefault="00B14691" w:rsidP="00B14691">
            <w:pPr>
              <w:rPr>
                <w:lang w:val="cs-CZ"/>
              </w:rPr>
            </w:pPr>
          </w:p>
        </w:tc>
      </w:tr>
      <w:tr w:rsidR="00B14691" w14:paraId="2F5F1BC6" w14:textId="77777777" w:rsidTr="00B14691">
        <w:tc>
          <w:tcPr>
            <w:tcW w:w="1857" w:type="dxa"/>
          </w:tcPr>
          <w:p w14:paraId="6E42B7A7" w14:textId="3F8FC38A" w:rsidR="00B14691" w:rsidRDefault="00B14691" w:rsidP="00B14691">
            <w:pPr>
              <w:rPr>
                <w:lang w:val="cs-CZ"/>
              </w:rPr>
            </w:pPr>
            <w:r>
              <w:rPr>
                <w:lang w:val="cs-CZ"/>
              </w:rPr>
              <w:t>Očkovaní</w:t>
            </w:r>
          </w:p>
        </w:tc>
        <w:tc>
          <w:tcPr>
            <w:tcW w:w="1857" w:type="dxa"/>
          </w:tcPr>
          <w:p w14:paraId="108C8326" w14:textId="0544D74F" w:rsidR="00B14691" w:rsidRDefault="00B14691" w:rsidP="00B14691">
            <w:pPr>
              <w:rPr>
                <w:lang w:val="cs-CZ"/>
              </w:rPr>
            </w:pPr>
            <w:r>
              <w:rPr>
                <w:lang w:val="cs-CZ"/>
              </w:rPr>
              <w:t>23500</w:t>
            </w:r>
          </w:p>
        </w:tc>
        <w:tc>
          <w:tcPr>
            <w:tcW w:w="1858" w:type="dxa"/>
          </w:tcPr>
          <w:p w14:paraId="798FF77B" w14:textId="57EB4430" w:rsidR="00B14691" w:rsidRDefault="00B14691" w:rsidP="00B14691">
            <w:pPr>
              <w:rPr>
                <w:lang w:val="cs-CZ"/>
              </w:rPr>
            </w:pPr>
            <w:r>
              <w:rPr>
                <w:lang w:val="cs-CZ"/>
              </w:rPr>
              <w:t>470</w:t>
            </w:r>
          </w:p>
        </w:tc>
        <w:tc>
          <w:tcPr>
            <w:tcW w:w="1858" w:type="dxa"/>
          </w:tcPr>
          <w:p w14:paraId="2316301B" w14:textId="77777777" w:rsidR="00B14691" w:rsidRDefault="00B14691" w:rsidP="00B14691">
            <w:pPr>
              <w:rPr>
                <w:lang w:val="cs-CZ"/>
              </w:rPr>
            </w:pPr>
          </w:p>
        </w:tc>
        <w:tc>
          <w:tcPr>
            <w:tcW w:w="1858" w:type="dxa"/>
          </w:tcPr>
          <w:p w14:paraId="2540508E" w14:textId="77777777" w:rsidR="00B14691" w:rsidRDefault="00B14691" w:rsidP="00B14691">
            <w:pPr>
              <w:rPr>
                <w:lang w:val="cs-CZ"/>
              </w:rPr>
            </w:pPr>
          </w:p>
        </w:tc>
      </w:tr>
      <w:tr w:rsidR="00B14691" w14:paraId="3B7B7F41" w14:textId="77777777" w:rsidTr="00B14691">
        <w:tc>
          <w:tcPr>
            <w:tcW w:w="1857" w:type="dxa"/>
          </w:tcPr>
          <w:p w14:paraId="6EB939A4" w14:textId="3AF7CCC1" w:rsidR="00B14691" w:rsidRDefault="00B14691" w:rsidP="00B14691">
            <w:pPr>
              <w:rPr>
                <w:lang w:val="cs-CZ"/>
              </w:rPr>
            </w:pPr>
            <w:r>
              <w:rPr>
                <w:lang w:val="cs-CZ"/>
              </w:rPr>
              <w:t>Neočkovaní</w:t>
            </w:r>
          </w:p>
        </w:tc>
        <w:tc>
          <w:tcPr>
            <w:tcW w:w="1857" w:type="dxa"/>
          </w:tcPr>
          <w:p w14:paraId="52E54A0E" w14:textId="0ADF217F" w:rsidR="00B14691" w:rsidRDefault="00B14691" w:rsidP="00B14691">
            <w:pPr>
              <w:rPr>
                <w:lang w:val="cs-CZ"/>
              </w:rPr>
            </w:pPr>
            <w:r>
              <w:rPr>
                <w:lang w:val="cs-CZ"/>
              </w:rPr>
              <w:t>31200</w:t>
            </w:r>
          </w:p>
        </w:tc>
        <w:tc>
          <w:tcPr>
            <w:tcW w:w="1858" w:type="dxa"/>
          </w:tcPr>
          <w:p w14:paraId="4156D021" w14:textId="24A79A35" w:rsidR="00B14691" w:rsidRDefault="00B14691" w:rsidP="00B14691">
            <w:pPr>
              <w:rPr>
                <w:lang w:val="cs-CZ"/>
              </w:rPr>
            </w:pPr>
            <w:r>
              <w:rPr>
                <w:lang w:val="cs-CZ"/>
              </w:rPr>
              <w:t>9360</w:t>
            </w:r>
          </w:p>
        </w:tc>
        <w:tc>
          <w:tcPr>
            <w:tcW w:w="1858" w:type="dxa"/>
          </w:tcPr>
          <w:p w14:paraId="3A7B620C" w14:textId="2C8A736D" w:rsidR="00B14691" w:rsidRDefault="00B14691" w:rsidP="00B14691">
            <w:pPr>
              <w:rPr>
                <w:lang w:val="cs-CZ"/>
              </w:rPr>
            </w:pPr>
          </w:p>
        </w:tc>
        <w:tc>
          <w:tcPr>
            <w:tcW w:w="1858" w:type="dxa"/>
          </w:tcPr>
          <w:p w14:paraId="2A6D3AF4" w14:textId="77777777" w:rsidR="00B14691" w:rsidRDefault="00B14691" w:rsidP="00B14691">
            <w:pPr>
              <w:rPr>
                <w:lang w:val="cs-CZ"/>
              </w:rPr>
            </w:pPr>
          </w:p>
        </w:tc>
      </w:tr>
    </w:tbl>
    <w:p w14:paraId="58EDB297" w14:textId="37BDF74F" w:rsidR="00B14691" w:rsidRDefault="00B14691" w:rsidP="00B14691">
      <w:pPr>
        <w:rPr>
          <w:lang w:val="cs-CZ"/>
        </w:rPr>
      </w:pPr>
    </w:p>
    <w:p w14:paraId="67AAF6EC" w14:textId="1EB55BD4" w:rsidR="00B14691" w:rsidRDefault="00B14691" w:rsidP="00B14691">
      <w:pPr>
        <w:rPr>
          <w:lang w:val="cs-CZ"/>
        </w:rPr>
      </w:pPr>
      <w:r>
        <w:rPr>
          <w:lang w:val="cs-CZ"/>
        </w:rPr>
        <w:t>Relativní riziko =  ..........................................</w:t>
      </w:r>
    </w:p>
    <w:p w14:paraId="188C43EE" w14:textId="750636D1" w:rsidR="00B14691" w:rsidRDefault="00B14691" w:rsidP="00B14691">
      <w:pPr>
        <w:rPr>
          <w:lang w:val="cs-CZ"/>
        </w:rPr>
      </w:pPr>
      <w:r>
        <w:rPr>
          <w:lang w:val="cs-CZ"/>
        </w:rPr>
        <w:t>Attributivní riziko (rozdíl rizik)  = ..........................................</w:t>
      </w:r>
    </w:p>
    <w:p w14:paraId="3F2682A4" w14:textId="04BC5E09" w:rsidR="00B14691" w:rsidRDefault="00B14691" w:rsidP="00B14691">
      <w:pPr>
        <w:rPr>
          <w:lang w:val="cs-CZ"/>
        </w:rPr>
      </w:pPr>
      <w:r>
        <w:rPr>
          <w:lang w:val="cs-CZ"/>
        </w:rPr>
        <w:t>Attributivní % = ....................................................</w:t>
      </w:r>
    </w:p>
    <w:p w14:paraId="1D0527D4" w14:textId="77777777" w:rsidR="00864B11" w:rsidRDefault="00864B11" w:rsidP="00B14691">
      <w:pPr>
        <w:rPr>
          <w:lang w:val="cs-CZ"/>
        </w:rPr>
      </w:pPr>
    </w:p>
    <w:p w14:paraId="2FF52704" w14:textId="7FF10E98" w:rsidR="00B14691" w:rsidRDefault="00864B11" w:rsidP="00864B11">
      <w:pPr>
        <w:spacing w:line="240" w:lineRule="auto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  <w:t>Risk in exposed – risk in unexposed</w:t>
      </w:r>
      <w:r>
        <w:rPr>
          <w:lang w:val="cs-CZ"/>
        </w:rPr>
        <w:tab/>
      </w:r>
      <w:r>
        <w:rPr>
          <w:lang w:val="cs-CZ"/>
        </w:rPr>
        <w:tab/>
      </w:r>
    </w:p>
    <w:p w14:paraId="5D9E5366" w14:textId="32814AAA" w:rsidR="00B14691" w:rsidRDefault="00B14691" w:rsidP="00864B11">
      <w:pPr>
        <w:spacing w:line="240" w:lineRule="auto"/>
        <w:rPr>
          <w:lang w:val="cs-CZ"/>
        </w:rPr>
      </w:pPr>
      <w:r>
        <w:rPr>
          <w:lang w:val="cs-CZ"/>
        </w:rPr>
        <w:t xml:space="preserve">Atributivní % </w:t>
      </w:r>
      <w:r w:rsidR="00864B11">
        <w:rPr>
          <w:lang w:val="cs-CZ"/>
        </w:rPr>
        <w:t>= --------------------------------------------------------</w:t>
      </w:r>
    </w:p>
    <w:p w14:paraId="76CF7C68" w14:textId="04CA9A27" w:rsidR="00B14691" w:rsidRDefault="00864B11" w:rsidP="00864B11">
      <w:pPr>
        <w:spacing w:line="240" w:lineRule="auto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  <w:t>Risk in unexposed</w:t>
      </w:r>
    </w:p>
    <w:p w14:paraId="77CE725F" w14:textId="77777777" w:rsidR="00864B11" w:rsidRDefault="00864B11" w:rsidP="00B14691">
      <w:pPr>
        <w:rPr>
          <w:lang w:val="cs-CZ"/>
        </w:rPr>
      </w:pPr>
    </w:p>
    <w:p w14:paraId="2C75F35E" w14:textId="3E269504" w:rsidR="00B14691" w:rsidRDefault="00B14691" w:rsidP="00B14691">
      <w:pPr>
        <w:rPr>
          <w:lang w:val="cs-CZ"/>
        </w:rPr>
      </w:pPr>
      <w:r>
        <w:rPr>
          <w:lang w:val="cs-CZ"/>
        </w:rPr>
        <w:t>Účinnost vakcíny se vypočte jako</w:t>
      </w:r>
    </w:p>
    <w:p w14:paraId="692F8F45" w14:textId="6AD2996B" w:rsidR="00B14691" w:rsidRDefault="00B14691" w:rsidP="00B14691">
      <w:pPr>
        <w:pStyle w:val="ListParagraph"/>
        <w:numPr>
          <w:ilvl w:val="0"/>
          <w:numId w:val="4"/>
        </w:numPr>
        <w:rPr>
          <w:lang w:val="cs-CZ"/>
        </w:rPr>
      </w:pPr>
      <w:r>
        <w:rPr>
          <w:lang w:val="cs-CZ"/>
        </w:rPr>
        <w:t>Attributivní riziko %</w:t>
      </w:r>
    </w:p>
    <w:p w14:paraId="2C547E88" w14:textId="73B1C7B9" w:rsidR="00B14691" w:rsidRPr="00B14691" w:rsidRDefault="00864B11" w:rsidP="00B14691">
      <w:pPr>
        <w:pStyle w:val="ListParagraph"/>
        <w:numPr>
          <w:ilvl w:val="0"/>
          <w:numId w:val="4"/>
        </w:numPr>
        <w:rPr>
          <w:lang w:val="cs-CZ"/>
        </w:rPr>
      </w:pPr>
      <w:r>
        <w:rPr>
          <w:lang w:val="cs-CZ"/>
        </w:rPr>
        <w:t>1-RR</w:t>
      </w:r>
    </w:p>
    <w:p w14:paraId="09108EEA" w14:textId="1321882A" w:rsidR="00B14691" w:rsidRDefault="00B14691" w:rsidP="00B14691">
      <w:pPr>
        <w:rPr>
          <w:lang w:val="cs-CZ"/>
        </w:rPr>
      </w:pPr>
    </w:p>
    <w:p w14:paraId="45922560" w14:textId="5945CCD5" w:rsidR="00614B6D" w:rsidRDefault="00864B11" w:rsidP="00B14691">
      <w:pPr>
        <w:rPr>
          <w:lang w:val="cs-CZ"/>
        </w:rPr>
      </w:pPr>
      <w:r>
        <w:rPr>
          <w:lang w:val="cs-CZ"/>
        </w:rPr>
        <w:t>Účinnost vakcíny v tomto případě je: ...............................................................</w:t>
      </w:r>
    </w:p>
    <w:sectPr w:rsidR="00614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ECB"/>
    <w:multiLevelType w:val="hybridMultilevel"/>
    <w:tmpl w:val="63E23BA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4852DF"/>
    <w:multiLevelType w:val="hybridMultilevel"/>
    <w:tmpl w:val="B5142D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716EE"/>
    <w:multiLevelType w:val="hybridMultilevel"/>
    <w:tmpl w:val="B5142D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83258"/>
    <w:multiLevelType w:val="hybridMultilevel"/>
    <w:tmpl w:val="2402E4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B5"/>
    <w:rsid w:val="000046CC"/>
    <w:rsid w:val="000131B9"/>
    <w:rsid w:val="00015BB5"/>
    <w:rsid w:val="0001682A"/>
    <w:rsid w:val="00017B4D"/>
    <w:rsid w:val="000227B1"/>
    <w:rsid w:val="00024570"/>
    <w:rsid w:val="00024AFE"/>
    <w:rsid w:val="00030F17"/>
    <w:rsid w:val="00032385"/>
    <w:rsid w:val="000327C6"/>
    <w:rsid w:val="00032DDE"/>
    <w:rsid w:val="000351A4"/>
    <w:rsid w:val="00036DFA"/>
    <w:rsid w:val="00037C2D"/>
    <w:rsid w:val="00040327"/>
    <w:rsid w:val="00040765"/>
    <w:rsid w:val="0005060C"/>
    <w:rsid w:val="0005090D"/>
    <w:rsid w:val="00052826"/>
    <w:rsid w:val="000624F0"/>
    <w:rsid w:val="00064362"/>
    <w:rsid w:val="00065AEE"/>
    <w:rsid w:val="00065CDB"/>
    <w:rsid w:val="00070BCE"/>
    <w:rsid w:val="00073A62"/>
    <w:rsid w:val="00075F61"/>
    <w:rsid w:val="00077738"/>
    <w:rsid w:val="00080088"/>
    <w:rsid w:val="00082693"/>
    <w:rsid w:val="00085092"/>
    <w:rsid w:val="00086FFC"/>
    <w:rsid w:val="000904B9"/>
    <w:rsid w:val="000923C7"/>
    <w:rsid w:val="000924A8"/>
    <w:rsid w:val="00094FA0"/>
    <w:rsid w:val="000954B7"/>
    <w:rsid w:val="00096B77"/>
    <w:rsid w:val="000972F1"/>
    <w:rsid w:val="000A4CBC"/>
    <w:rsid w:val="000A683C"/>
    <w:rsid w:val="000B2B12"/>
    <w:rsid w:val="000B39B9"/>
    <w:rsid w:val="000B493A"/>
    <w:rsid w:val="000B67C7"/>
    <w:rsid w:val="000C1977"/>
    <w:rsid w:val="000C2C8F"/>
    <w:rsid w:val="000C3B93"/>
    <w:rsid w:val="000C4BC6"/>
    <w:rsid w:val="000C54F3"/>
    <w:rsid w:val="000C7D55"/>
    <w:rsid w:val="000D1E8C"/>
    <w:rsid w:val="000D206A"/>
    <w:rsid w:val="000D21C9"/>
    <w:rsid w:val="000D4FCC"/>
    <w:rsid w:val="000D5F15"/>
    <w:rsid w:val="000D67EA"/>
    <w:rsid w:val="000D7798"/>
    <w:rsid w:val="000D7CAA"/>
    <w:rsid w:val="000E1922"/>
    <w:rsid w:val="000E3EF2"/>
    <w:rsid w:val="000E439B"/>
    <w:rsid w:val="000E52C9"/>
    <w:rsid w:val="000E5EC2"/>
    <w:rsid w:val="000E7B59"/>
    <w:rsid w:val="000F1350"/>
    <w:rsid w:val="000F1CFF"/>
    <w:rsid w:val="000F2C9E"/>
    <w:rsid w:val="000F5C0D"/>
    <w:rsid w:val="000F632F"/>
    <w:rsid w:val="000F742A"/>
    <w:rsid w:val="001010DD"/>
    <w:rsid w:val="0010321D"/>
    <w:rsid w:val="00111AE4"/>
    <w:rsid w:val="00112C29"/>
    <w:rsid w:val="001136E5"/>
    <w:rsid w:val="00120C41"/>
    <w:rsid w:val="00122880"/>
    <w:rsid w:val="001243C9"/>
    <w:rsid w:val="0012487E"/>
    <w:rsid w:val="00134322"/>
    <w:rsid w:val="0013540F"/>
    <w:rsid w:val="00140422"/>
    <w:rsid w:val="001409C1"/>
    <w:rsid w:val="00145A9E"/>
    <w:rsid w:val="001462FC"/>
    <w:rsid w:val="001469E1"/>
    <w:rsid w:val="00151BC6"/>
    <w:rsid w:val="00152D7F"/>
    <w:rsid w:val="001569F7"/>
    <w:rsid w:val="00163B0F"/>
    <w:rsid w:val="00170F4F"/>
    <w:rsid w:val="0017243F"/>
    <w:rsid w:val="00174246"/>
    <w:rsid w:val="001762AF"/>
    <w:rsid w:val="00177207"/>
    <w:rsid w:val="00180DF9"/>
    <w:rsid w:val="0018108D"/>
    <w:rsid w:val="00182381"/>
    <w:rsid w:val="00185204"/>
    <w:rsid w:val="00191003"/>
    <w:rsid w:val="0019192B"/>
    <w:rsid w:val="00192A74"/>
    <w:rsid w:val="00196727"/>
    <w:rsid w:val="001A1560"/>
    <w:rsid w:val="001A2EEA"/>
    <w:rsid w:val="001A3D4B"/>
    <w:rsid w:val="001A3E58"/>
    <w:rsid w:val="001A45C6"/>
    <w:rsid w:val="001A4FA0"/>
    <w:rsid w:val="001B3CB7"/>
    <w:rsid w:val="001B4160"/>
    <w:rsid w:val="001B5C3A"/>
    <w:rsid w:val="001B70E8"/>
    <w:rsid w:val="001C0517"/>
    <w:rsid w:val="001C121B"/>
    <w:rsid w:val="001C4D63"/>
    <w:rsid w:val="001D0BAB"/>
    <w:rsid w:val="001D10CD"/>
    <w:rsid w:val="001D1F99"/>
    <w:rsid w:val="001D5303"/>
    <w:rsid w:val="001E0EB1"/>
    <w:rsid w:val="001E34DD"/>
    <w:rsid w:val="001E43CB"/>
    <w:rsid w:val="001E598D"/>
    <w:rsid w:val="001F19D1"/>
    <w:rsid w:val="001F1B10"/>
    <w:rsid w:val="001F2533"/>
    <w:rsid w:val="001F5295"/>
    <w:rsid w:val="001F52EC"/>
    <w:rsid w:val="001F5826"/>
    <w:rsid w:val="001F7CB5"/>
    <w:rsid w:val="00201CA2"/>
    <w:rsid w:val="00204701"/>
    <w:rsid w:val="002054D0"/>
    <w:rsid w:val="00205807"/>
    <w:rsid w:val="00207C45"/>
    <w:rsid w:val="002104FC"/>
    <w:rsid w:val="00210655"/>
    <w:rsid w:val="00211DEF"/>
    <w:rsid w:val="002122AF"/>
    <w:rsid w:val="0021232E"/>
    <w:rsid w:val="00213A20"/>
    <w:rsid w:val="00216583"/>
    <w:rsid w:val="0021777B"/>
    <w:rsid w:val="00220427"/>
    <w:rsid w:val="002205B3"/>
    <w:rsid w:val="002212F4"/>
    <w:rsid w:val="00221D7B"/>
    <w:rsid w:val="00223257"/>
    <w:rsid w:val="00224D7C"/>
    <w:rsid w:val="00230C0F"/>
    <w:rsid w:val="00231465"/>
    <w:rsid w:val="00233EFC"/>
    <w:rsid w:val="002365A9"/>
    <w:rsid w:val="002403A0"/>
    <w:rsid w:val="00242169"/>
    <w:rsid w:val="00252259"/>
    <w:rsid w:val="00252DEC"/>
    <w:rsid w:val="00253915"/>
    <w:rsid w:val="00256341"/>
    <w:rsid w:val="00256E16"/>
    <w:rsid w:val="00264B31"/>
    <w:rsid w:val="00264BFB"/>
    <w:rsid w:val="00270B0E"/>
    <w:rsid w:val="00271112"/>
    <w:rsid w:val="002719EC"/>
    <w:rsid w:val="0027369A"/>
    <w:rsid w:val="0028008A"/>
    <w:rsid w:val="00282885"/>
    <w:rsid w:val="00284CDE"/>
    <w:rsid w:val="00285645"/>
    <w:rsid w:val="00291037"/>
    <w:rsid w:val="002910F6"/>
    <w:rsid w:val="00291EA8"/>
    <w:rsid w:val="0029421D"/>
    <w:rsid w:val="0029482E"/>
    <w:rsid w:val="0029740C"/>
    <w:rsid w:val="002976F9"/>
    <w:rsid w:val="002A1932"/>
    <w:rsid w:val="002A2818"/>
    <w:rsid w:val="002A29C1"/>
    <w:rsid w:val="002A3354"/>
    <w:rsid w:val="002A49EE"/>
    <w:rsid w:val="002A4C76"/>
    <w:rsid w:val="002A61C9"/>
    <w:rsid w:val="002A6D1F"/>
    <w:rsid w:val="002B096E"/>
    <w:rsid w:val="002B0F1E"/>
    <w:rsid w:val="002B3E33"/>
    <w:rsid w:val="002B503C"/>
    <w:rsid w:val="002B762E"/>
    <w:rsid w:val="002B764D"/>
    <w:rsid w:val="002C1746"/>
    <w:rsid w:val="002C270A"/>
    <w:rsid w:val="002C71D5"/>
    <w:rsid w:val="002C758D"/>
    <w:rsid w:val="002D0869"/>
    <w:rsid w:val="002D0E7C"/>
    <w:rsid w:val="002D3931"/>
    <w:rsid w:val="002D67D7"/>
    <w:rsid w:val="002E1430"/>
    <w:rsid w:val="002E479F"/>
    <w:rsid w:val="002E4A05"/>
    <w:rsid w:val="002E768C"/>
    <w:rsid w:val="002F3075"/>
    <w:rsid w:val="002F50F6"/>
    <w:rsid w:val="002F626E"/>
    <w:rsid w:val="002F6AA5"/>
    <w:rsid w:val="0030083C"/>
    <w:rsid w:val="00301F30"/>
    <w:rsid w:val="003027A5"/>
    <w:rsid w:val="00312D17"/>
    <w:rsid w:val="00315EAE"/>
    <w:rsid w:val="0032017E"/>
    <w:rsid w:val="00321D91"/>
    <w:rsid w:val="0032235A"/>
    <w:rsid w:val="003223F6"/>
    <w:rsid w:val="00322D3C"/>
    <w:rsid w:val="003301BF"/>
    <w:rsid w:val="003308CB"/>
    <w:rsid w:val="0034002D"/>
    <w:rsid w:val="00340131"/>
    <w:rsid w:val="0034160F"/>
    <w:rsid w:val="0034355A"/>
    <w:rsid w:val="00344232"/>
    <w:rsid w:val="00344542"/>
    <w:rsid w:val="00352FF1"/>
    <w:rsid w:val="00357A6A"/>
    <w:rsid w:val="003634F5"/>
    <w:rsid w:val="003655E2"/>
    <w:rsid w:val="003668B7"/>
    <w:rsid w:val="0037121E"/>
    <w:rsid w:val="0037266F"/>
    <w:rsid w:val="00374CFC"/>
    <w:rsid w:val="003753C0"/>
    <w:rsid w:val="00375ECA"/>
    <w:rsid w:val="00376EB7"/>
    <w:rsid w:val="003813AC"/>
    <w:rsid w:val="00382B98"/>
    <w:rsid w:val="00386049"/>
    <w:rsid w:val="003867B0"/>
    <w:rsid w:val="0038719A"/>
    <w:rsid w:val="003974D7"/>
    <w:rsid w:val="003A0DEA"/>
    <w:rsid w:val="003A1226"/>
    <w:rsid w:val="003A7FD2"/>
    <w:rsid w:val="003B12A3"/>
    <w:rsid w:val="003B1E68"/>
    <w:rsid w:val="003B256D"/>
    <w:rsid w:val="003B552F"/>
    <w:rsid w:val="003B5653"/>
    <w:rsid w:val="003B5DA8"/>
    <w:rsid w:val="003B6B48"/>
    <w:rsid w:val="003B77D7"/>
    <w:rsid w:val="003C2D24"/>
    <w:rsid w:val="003C325A"/>
    <w:rsid w:val="003C78F8"/>
    <w:rsid w:val="003D40BD"/>
    <w:rsid w:val="003D4246"/>
    <w:rsid w:val="003D4DF6"/>
    <w:rsid w:val="003D5B5B"/>
    <w:rsid w:val="003E039D"/>
    <w:rsid w:val="003E36AD"/>
    <w:rsid w:val="003E5484"/>
    <w:rsid w:val="003E67CD"/>
    <w:rsid w:val="003F0A0B"/>
    <w:rsid w:val="003F38AC"/>
    <w:rsid w:val="003F400A"/>
    <w:rsid w:val="003F6ED8"/>
    <w:rsid w:val="00400024"/>
    <w:rsid w:val="00400F4B"/>
    <w:rsid w:val="00402063"/>
    <w:rsid w:val="004025BC"/>
    <w:rsid w:val="00402AE8"/>
    <w:rsid w:val="004045AC"/>
    <w:rsid w:val="00405563"/>
    <w:rsid w:val="00413623"/>
    <w:rsid w:val="0041441C"/>
    <w:rsid w:val="00417DFB"/>
    <w:rsid w:val="00420012"/>
    <w:rsid w:val="00421FCA"/>
    <w:rsid w:val="004228F5"/>
    <w:rsid w:val="00423957"/>
    <w:rsid w:val="004264C8"/>
    <w:rsid w:val="0043206A"/>
    <w:rsid w:val="0043396C"/>
    <w:rsid w:val="004340A4"/>
    <w:rsid w:val="00437E1C"/>
    <w:rsid w:val="004467B4"/>
    <w:rsid w:val="00454493"/>
    <w:rsid w:val="00454535"/>
    <w:rsid w:val="0046319D"/>
    <w:rsid w:val="004632BD"/>
    <w:rsid w:val="00463E2F"/>
    <w:rsid w:val="00465289"/>
    <w:rsid w:val="00465F2A"/>
    <w:rsid w:val="004700D0"/>
    <w:rsid w:val="00471258"/>
    <w:rsid w:val="00471720"/>
    <w:rsid w:val="00472DAC"/>
    <w:rsid w:val="00473B44"/>
    <w:rsid w:val="004742A1"/>
    <w:rsid w:val="00474321"/>
    <w:rsid w:val="00474B92"/>
    <w:rsid w:val="00477C29"/>
    <w:rsid w:val="00477D02"/>
    <w:rsid w:val="0048370E"/>
    <w:rsid w:val="0048381A"/>
    <w:rsid w:val="00487A46"/>
    <w:rsid w:val="00493C64"/>
    <w:rsid w:val="00495166"/>
    <w:rsid w:val="004978FF"/>
    <w:rsid w:val="004A10F0"/>
    <w:rsid w:val="004A29CF"/>
    <w:rsid w:val="004A7A05"/>
    <w:rsid w:val="004B0782"/>
    <w:rsid w:val="004B437C"/>
    <w:rsid w:val="004B71A8"/>
    <w:rsid w:val="004B7F76"/>
    <w:rsid w:val="004C0955"/>
    <w:rsid w:val="004C3063"/>
    <w:rsid w:val="004C4BB2"/>
    <w:rsid w:val="004C53CE"/>
    <w:rsid w:val="004C7C45"/>
    <w:rsid w:val="004D1258"/>
    <w:rsid w:val="004D18FA"/>
    <w:rsid w:val="004D206B"/>
    <w:rsid w:val="004D29CB"/>
    <w:rsid w:val="004D3241"/>
    <w:rsid w:val="004D665D"/>
    <w:rsid w:val="004D67FF"/>
    <w:rsid w:val="004D71B7"/>
    <w:rsid w:val="004E38C2"/>
    <w:rsid w:val="004E3E06"/>
    <w:rsid w:val="004E526A"/>
    <w:rsid w:val="004E7D39"/>
    <w:rsid w:val="004F56A1"/>
    <w:rsid w:val="004F72CB"/>
    <w:rsid w:val="005006E6"/>
    <w:rsid w:val="00502B37"/>
    <w:rsid w:val="00511061"/>
    <w:rsid w:val="00521E17"/>
    <w:rsid w:val="00521FC6"/>
    <w:rsid w:val="00525FB7"/>
    <w:rsid w:val="00526A64"/>
    <w:rsid w:val="0052750A"/>
    <w:rsid w:val="00530D16"/>
    <w:rsid w:val="00533903"/>
    <w:rsid w:val="005339FF"/>
    <w:rsid w:val="00535068"/>
    <w:rsid w:val="00535CFC"/>
    <w:rsid w:val="00541C3E"/>
    <w:rsid w:val="00541D54"/>
    <w:rsid w:val="0054214B"/>
    <w:rsid w:val="00543A1F"/>
    <w:rsid w:val="005444BF"/>
    <w:rsid w:val="005502E8"/>
    <w:rsid w:val="00550FC5"/>
    <w:rsid w:val="00551859"/>
    <w:rsid w:val="00551B3A"/>
    <w:rsid w:val="00554732"/>
    <w:rsid w:val="00555D33"/>
    <w:rsid w:val="005576E5"/>
    <w:rsid w:val="00557EEB"/>
    <w:rsid w:val="00560CAE"/>
    <w:rsid w:val="00562882"/>
    <w:rsid w:val="005712DC"/>
    <w:rsid w:val="00571B19"/>
    <w:rsid w:val="00572134"/>
    <w:rsid w:val="005738BE"/>
    <w:rsid w:val="00573F24"/>
    <w:rsid w:val="005743F7"/>
    <w:rsid w:val="00575E7A"/>
    <w:rsid w:val="0058139D"/>
    <w:rsid w:val="00581C72"/>
    <w:rsid w:val="00585BB4"/>
    <w:rsid w:val="00591F3F"/>
    <w:rsid w:val="005952F3"/>
    <w:rsid w:val="005956BB"/>
    <w:rsid w:val="005970A4"/>
    <w:rsid w:val="00597B61"/>
    <w:rsid w:val="005A37CB"/>
    <w:rsid w:val="005A3CEC"/>
    <w:rsid w:val="005A505B"/>
    <w:rsid w:val="005A565E"/>
    <w:rsid w:val="005A64E5"/>
    <w:rsid w:val="005B6D1A"/>
    <w:rsid w:val="005C07B7"/>
    <w:rsid w:val="005C126A"/>
    <w:rsid w:val="005C3504"/>
    <w:rsid w:val="005D57B2"/>
    <w:rsid w:val="005E2367"/>
    <w:rsid w:val="005E50FF"/>
    <w:rsid w:val="005E7CEE"/>
    <w:rsid w:val="005F1658"/>
    <w:rsid w:val="005F3316"/>
    <w:rsid w:val="005F7156"/>
    <w:rsid w:val="0060022B"/>
    <w:rsid w:val="00604E8C"/>
    <w:rsid w:val="0060678B"/>
    <w:rsid w:val="00610D53"/>
    <w:rsid w:val="0061392B"/>
    <w:rsid w:val="00614623"/>
    <w:rsid w:val="00614B6D"/>
    <w:rsid w:val="00615FCE"/>
    <w:rsid w:val="00616D5D"/>
    <w:rsid w:val="0062068F"/>
    <w:rsid w:val="00622840"/>
    <w:rsid w:val="0062335D"/>
    <w:rsid w:val="00624D4C"/>
    <w:rsid w:val="0062666E"/>
    <w:rsid w:val="006270B3"/>
    <w:rsid w:val="00630A4D"/>
    <w:rsid w:val="00633394"/>
    <w:rsid w:val="00634FB5"/>
    <w:rsid w:val="00640A79"/>
    <w:rsid w:val="0064312D"/>
    <w:rsid w:val="00643B91"/>
    <w:rsid w:val="00645446"/>
    <w:rsid w:val="0065340A"/>
    <w:rsid w:val="006611F0"/>
    <w:rsid w:val="00661308"/>
    <w:rsid w:val="00661ED4"/>
    <w:rsid w:val="006629CB"/>
    <w:rsid w:val="00663229"/>
    <w:rsid w:val="00666CFE"/>
    <w:rsid w:val="0067047F"/>
    <w:rsid w:val="00671413"/>
    <w:rsid w:val="00671FCC"/>
    <w:rsid w:val="0067247A"/>
    <w:rsid w:val="00674666"/>
    <w:rsid w:val="006766F0"/>
    <w:rsid w:val="006771B9"/>
    <w:rsid w:val="00677777"/>
    <w:rsid w:val="0068158E"/>
    <w:rsid w:val="00684AA1"/>
    <w:rsid w:val="00685D4B"/>
    <w:rsid w:val="00691F84"/>
    <w:rsid w:val="006929EC"/>
    <w:rsid w:val="00693E4C"/>
    <w:rsid w:val="00695CAC"/>
    <w:rsid w:val="00696B8A"/>
    <w:rsid w:val="006A145D"/>
    <w:rsid w:val="006A1A99"/>
    <w:rsid w:val="006B1320"/>
    <w:rsid w:val="006B32A8"/>
    <w:rsid w:val="006C26EE"/>
    <w:rsid w:val="006C2A6B"/>
    <w:rsid w:val="006C2D24"/>
    <w:rsid w:val="006C3033"/>
    <w:rsid w:val="006C5180"/>
    <w:rsid w:val="006C5797"/>
    <w:rsid w:val="006C7602"/>
    <w:rsid w:val="006D3756"/>
    <w:rsid w:val="006D3ED8"/>
    <w:rsid w:val="006D4F8F"/>
    <w:rsid w:val="006D6F1D"/>
    <w:rsid w:val="006D7AC1"/>
    <w:rsid w:val="006E2C9C"/>
    <w:rsid w:val="006E2EEF"/>
    <w:rsid w:val="006E3751"/>
    <w:rsid w:val="006E5F6A"/>
    <w:rsid w:val="006F0CE2"/>
    <w:rsid w:val="006F3431"/>
    <w:rsid w:val="006F4AE8"/>
    <w:rsid w:val="006F5271"/>
    <w:rsid w:val="006F7A9F"/>
    <w:rsid w:val="007064FF"/>
    <w:rsid w:val="00706838"/>
    <w:rsid w:val="00706AE3"/>
    <w:rsid w:val="00707DEF"/>
    <w:rsid w:val="00710492"/>
    <w:rsid w:val="0071109B"/>
    <w:rsid w:val="007142F8"/>
    <w:rsid w:val="00714CF0"/>
    <w:rsid w:val="00716C35"/>
    <w:rsid w:val="007173B5"/>
    <w:rsid w:val="007178B7"/>
    <w:rsid w:val="007211A6"/>
    <w:rsid w:val="00721877"/>
    <w:rsid w:val="00723EC1"/>
    <w:rsid w:val="00724EEC"/>
    <w:rsid w:val="00725166"/>
    <w:rsid w:val="007252FC"/>
    <w:rsid w:val="00726312"/>
    <w:rsid w:val="007265D9"/>
    <w:rsid w:val="007367E1"/>
    <w:rsid w:val="00743738"/>
    <w:rsid w:val="0074466A"/>
    <w:rsid w:val="00750EB9"/>
    <w:rsid w:val="00752EB0"/>
    <w:rsid w:val="00753713"/>
    <w:rsid w:val="0075517B"/>
    <w:rsid w:val="00755B6A"/>
    <w:rsid w:val="007607DE"/>
    <w:rsid w:val="00761297"/>
    <w:rsid w:val="00761BCD"/>
    <w:rsid w:val="00762139"/>
    <w:rsid w:val="00762D69"/>
    <w:rsid w:val="00770D64"/>
    <w:rsid w:val="00781F3F"/>
    <w:rsid w:val="00783C62"/>
    <w:rsid w:val="007851CF"/>
    <w:rsid w:val="00785552"/>
    <w:rsid w:val="007856F3"/>
    <w:rsid w:val="00786233"/>
    <w:rsid w:val="00793DE4"/>
    <w:rsid w:val="0079476C"/>
    <w:rsid w:val="0079732E"/>
    <w:rsid w:val="007A0B69"/>
    <w:rsid w:val="007A1859"/>
    <w:rsid w:val="007A1C9F"/>
    <w:rsid w:val="007A6870"/>
    <w:rsid w:val="007C2D0A"/>
    <w:rsid w:val="007C47FF"/>
    <w:rsid w:val="007C7A66"/>
    <w:rsid w:val="007D132D"/>
    <w:rsid w:val="007D2EB3"/>
    <w:rsid w:val="007D2F1D"/>
    <w:rsid w:val="007F1395"/>
    <w:rsid w:val="007F25C6"/>
    <w:rsid w:val="007F348B"/>
    <w:rsid w:val="007F4634"/>
    <w:rsid w:val="007F4E5A"/>
    <w:rsid w:val="007F62F6"/>
    <w:rsid w:val="008045E6"/>
    <w:rsid w:val="00804A17"/>
    <w:rsid w:val="008074C4"/>
    <w:rsid w:val="0082046C"/>
    <w:rsid w:val="00820822"/>
    <w:rsid w:val="00824B05"/>
    <w:rsid w:val="00824EF9"/>
    <w:rsid w:val="00827769"/>
    <w:rsid w:val="00827B07"/>
    <w:rsid w:val="00830909"/>
    <w:rsid w:val="00831DF7"/>
    <w:rsid w:val="00840650"/>
    <w:rsid w:val="0084390D"/>
    <w:rsid w:val="00844D40"/>
    <w:rsid w:val="00851DB0"/>
    <w:rsid w:val="00864263"/>
    <w:rsid w:val="00864B11"/>
    <w:rsid w:val="008652E2"/>
    <w:rsid w:val="008657FD"/>
    <w:rsid w:val="00875BCA"/>
    <w:rsid w:val="00876C3A"/>
    <w:rsid w:val="00880466"/>
    <w:rsid w:val="0088079E"/>
    <w:rsid w:val="00880E44"/>
    <w:rsid w:val="008849FF"/>
    <w:rsid w:val="008864E7"/>
    <w:rsid w:val="00887251"/>
    <w:rsid w:val="008874AB"/>
    <w:rsid w:val="00887E42"/>
    <w:rsid w:val="00890D1A"/>
    <w:rsid w:val="008935B9"/>
    <w:rsid w:val="0089461A"/>
    <w:rsid w:val="00896DA8"/>
    <w:rsid w:val="00897694"/>
    <w:rsid w:val="00897792"/>
    <w:rsid w:val="008A01D5"/>
    <w:rsid w:val="008A1071"/>
    <w:rsid w:val="008A1BB1"/>
    <w:rsid w:val="008A2BFB"/>
    <w:rsid w:val="008A4FA3"/>
    <w:rsid w:val="008A75EE"/>
    <w:rsid w:val="008B16AA"/>
    <w:rsid w:val="008B2364"/>
    <w:rsid w:val="008B447A"/>
    <w:rsid w:val="008B6671"/>
    <w:rsid w:val="008D64F6"/>
    <w:rsid w:val="008D68D0"/>
    <w:rsid w:val="008D7876"/>
    <w:rsid w:val="008E0219"/>
    <w:rsid w:val="008E3686"/>
    <w:rsid w:val="008E3D4F"/>
    <w:rsid w:val="008E637C"/>
    <w:rsid w:val="008E798E"/>
    <w:rsid w:val="008E7CA7"/>
    <w:rsid w:val="008F1304"/>
    <w:rsid w:val="008F13ED"/>
    <w:rsid w:val="008F2BFD"/>
    <w:rsid w:val="008F7C0F"/>
    <w:rsid w:val="00904F50"/>
    <w:rsid w:val="00905449"/>
    <w:rsid w:val="00905577"/>
    <w:rsid w:val="0090582F"/>
    <w:rsid w:val="00906CE5"/>
    <w:rsid w:val="00911AA7"/>
    <w:rsid w:val="00912E71"/>
    <w:rsid w:val="0091390D"/>
    <w:rsid w:val="0091438F"/>
    <w:rsid w:val="0091596F"/>
    <w:rsid w:val="00922E14"/>
    <w:rsid w:val="00927061"/>
    <w:rsid w:val="00930EDD"/>
    <w:rsid w:val="00931CB7"/>
    <w:rsid w:val="0093328A"/>
    <w:rsid w:val="009445DE"/>
    <w:rsid w:val="00945EF8"/>
    <w:rsid w:val="00946376"/>
    <w:rsid w:val="00946D77"/>
    <w:rsid w:val="00950AE3"/>
    <w:rsid w:val="00952A53"/>
    <w:rsid w:val="00953651"/>
    <w:rsid w:val="009540B2"/>
    <w:rsid w:val="0095676A"/>
    <w:rsid w:val="009579C4"/>
    <w:rsid w:val="00960D1D"/>
    <w:rsid w:val="00961346"/>
    <w:rsid w:val="00967914"/>
    <w:rsid w:val="00973047"/>
    <w:rsid w:val="0098384F"/>
    <w:rsid w:val="00984FB6"/>
    <w:rsid w:val="0099378A"/>
    <w:rsid w:val="00995521"/>
    <w:rsid w:val="00996FD5"/>
    <w:rsid w:val="009A2870"/>
    <w:rsid w:val="009A46C8"/>
    <w:rsid w:val="009A685B"/>
    <w:rsid w:val="009A74B7"/>
    <w:rsid w:val="009B10C4"/>
    <w:rsid w:val="009B3C30"/>
    <w:rsid w:val="009B5883"/>
    <w:rsid w:val="009B70CA"/>
    <w:rsid w:val="009C2A2E"/>
    <w:rsid w:val="009C3B70"/>
    <w:rsid w:val="009C467A"/>
    <w:rsid w:val="009C4AF8"/>
    <w:rsid w:val="009C5175"/>
    <w:rsid w:val="009C56BE"/>
    <w:rsid w:val="009C62C0"/>
    <w:rsid w:val="009C7164"/>
    <w:rsid w:val="009C728C"/>
    <w:rsid w:val="009D14AB"/>
    <w:rsid w:val="009D5041"/>
    <w:rsid w:val="009D7230"/>
    <w:rsid w:val="009E03E3"/>
    <w:rsid w:val="009E6360"/>
    <w:rsid w:val="009E73AB"/>
    <w:rsid w:val="009E7C8C"/>
    <w:rsid w:val="009E7D6C"/>
    <w:rsid w:val="009E7E44"/>
    <w:rsid w:val="009F0A82"/>
    <w:rsid w:val="009F2D74"/>
    <w:rsid w:val="009F2E4B"/>
    <w:rsid w:val="009F62F7"/>
    <w:rsid w:val="009F7FDD"/>
    <w:rsid w:val="00A0016D"/>
    <w:rsid w:val="00A049FB"/>
    <w:rsid w:val="00A058A6"/>
    <w:rsid w:val="00A11690"/>
    <w:rsid w:val="00A11786"/>
    <w:rsid w:val="00A11D7C"/>
    <w:rsid w:val="00A12D3E"/>
    <w:rsid w:val="00A13854"/>
    <w:rsid w:val="00A13B5F"/>
    <w:rsid w:val="00A13C05"/>
    <w:rsid w:val="00A162E3"/>
    <w:rsid w:val="00A1739F"/>
    <w:rsid w:val="00A2429C"/>
    <w:rsid w:val="00A274E7"/>
    <w:rsid w:val="00A30A71"/>
    <w:rsid w:val="00A3184A"/>
    <w:rsid w:val="00A324E3"/>
    <w:rsid w:val="00A327D5"/>
    <w:rsid w:val="00A34284"/>
    <w:rsid w:val="00A35FBC"/>
    <w:rsid w:val="00A36C93"/>
    <w:rsid w:val="00A45D04"/>
    <w:rsid w:val="00A45DCD"/>
    <w:rsid w:val="00A46CE8"/>
    <w:rsid w:val="00A50676"/>
    <w:rsid w:val="00A50FCC"/>
    <w:rsid w:val="00A55562"/>
    <w:rsid w:val="00A62516"/>
    <w:rsid w:val="00A630C0"/>
    <w:rsid w:val="00A6338E"/>
    <w:rsid w:val="00A6395B"/>
    <w:rsid w:val="00A642DD"/>
    <w:rsid w:val="00A64BAD"/>
    <w:rsid w:val="00A763E7"/>
    <w:rsid w:val="00A77DE1"/>
    <w:rsid w:val="00A805C4"/>
    <w:rsid w:val="00A80A28"/>
    <w:rsid w:val="00A841BB"/>
    <w:rsid w:val="00A92EDE"/>
    <w:rsid w:val="00A94271"/>
    <w:rsid w:val="00A94C8E"/>
    <w:rsid w:val="00A962C6"/>
    <w:rsid w:val="00A97396"/>
    <w:rsid w:val="00AA12B3"/>
    <w:rsid w:val="00AA2001"/>
    <w:rsid w:val="00AA34FA"/>
    <w:rsid w:val="00AA365D"/>
    <w:rsid w:val="00AB087C"/>
    <w:rsid w:val="00AB27CB"/>
    <w:rsid w:val="00AB33BD"/>
    <w:rsid w:val="00AB3847"/>
    <w:rsid w:val="00AB617D"/>
    <w:rsid w:val="00AC0DA8"/>
    <w:rsid w:val="00AC11C8"/>
    <w:rsid w:val="00AC2C8E"/>
    <w:rsid w:val="00AC5A8A"/>
    <w:rsid w:val="00AC6D3C"/>
    <w:rsid w:val="00AD063B"/>
    <w:rsid w:val="00AD5BF9"/>
    <w:rsid w:val="00AD6307"/>
    <w:rsid w:val="00AD7785"/>
    <w:rsid w:val="00AE139F"/>
    <w:rsid w:val="00AE6526"/>
    <w:rsid w:val="00AF4271"/>
    <w:rsid w:val="00AF4355"/>
    <w:rsid w:val="00AF597D"/>
    <w:rsid w:val="00B029DC"/>
    <w:rsid w:val="00B116F3"/>
    <w:rsid w:val="00B14691"/>
    <w:rsid w:val="00B15017"/>
    <w:rsid w:val="00B154FC"/>
    <w:rsid w:val="00B20231"/>
    <w:rsid w:val="00B20F37"/>
    <w:rsid w:val="00B21AB9"/>
    <w:rsid w:val="00B2658B"/>
    <w:rsid w:val="00B27C46"/>
    <w:rsid w:val="00B338C0"/>
    <w:rsid w:val="00B34829"/>
    <w:rsid w:val="00B377F8"/>
    <w:rsid w:val="00B37A94"/>
    <w:rsid w:val="00B441C4"/>
    <w:rsid w:val="00B44C91"/>
    <w:rsid w:val="00B4729E"/>
    <w:rsid w:val="00B4799D"/>
    <w:rsid w:val="00B528F0"/>
    <w:rsid w:val="00B55483"/>
    <w:rsid w:val="00B6056A"/>
    <w:rsid w:val="00B65E17"/>
    <w:rsid w:val="00B65E60"/>
    <w:rsid w:val="00B71C2B"/>
    <w:rsid w:val="00B73C22"/>
    <w:rsid w:val="00B73E78"/>
    <w:rsid w:val="00B74D0A"/>
    <w:rsid w:val="00B82C4C"/>
    <w:rsid w:val="00B913E6"/>
    <w:rsid w:val="00B91D77"/>
    <w:rsid w:val="00B927AB"/>
    <w:rsid w:val="00B95854"/>
    <w:rsid w:val="00B96671"/>
    <w:rsid w:val="00B968EC"/>
    <w:rsid w:val="00B96ECF"/>
    <w:rsid w:val="00BA6751"/>
    <w:rsid w:val="00BB027A"/>
    <w:rsid w:val="00BB44E5"/>
    <w:rsid w:val="00BC1AC3"/>
    <w:rsid w:val="00BC46AD"/>
    <w:rsid w:val="00BC5DE3"/>
    <w:rsid w:val="00BD2002"/>
    <w:rsid w:val="00BD3AC6"/>
    <w:rsid w:val="00BD74D9"/>
    <w:rsid w:val="00BE482C"/>
    <w:rsid w:val="00BF3AFB"/>
    <w:rsid w:val="00BF3E98"/>
    <w:rsid w:val="00C00A45"/>
    <w:rsid w:val="00C0579F"/>
    <w:rsid w:val="00C069BF"/>
    <w:rsid w:val="00C117E7"/>
    <w:rsid w:val="00C128A7"/>
    <w:rsid w:val="00C12D91"/>
    <w:rsid w:val="00C12EAF"/>
    <w:rsid w:val="00C13CFD"/>
    <w:rsid w:val="00C17A49"/>
    <w:rsid w:val="00C30F3A"/>
    <w:rsid w:val="00C346F2"/>
    <w:rsid w:val="00C35534"/>
    <w:rsid w:val="00C357AA"/>
    <w:rsid w:val="00C36863"/>
    <w:rsid w:val="00C37EA7"/>
    <w:rsid w:val="00C401AC"/>
    <w:rsid w:val="00C402F6"/>
    <w:rsid w:val="00C40902"/>
    <w:rsid w:val="00C40CFF"/>
    <w:rsid w:val="00C4176D"/>
    <w:rsid w:val="00C428AD"/>
    <w:rsid w:val="00C42E91"/>
    <w:rsid w:val="00C43FB2"/>
    <w:rsid w:val="00C44F74"/>
    <w:rsid w:val="00C45D2D"/>
    <w:rsid w:val="00C46070"/>
    <w:rsid w:val="00C46FCF"/>
    <w:rsid w:val="00C5524E"/>
    <w:rsid w:val="00C563DE"/>
    <w:rsid w:val="00C57306"/>
    <w:rsid w:val="00C61D0D"/>
    <w:rsid w:val="00C65E82"/>
    <w:rsid w:val="00C70CEE"/>
    <w:rsid w:val="00C7540F"/>
    <w:rsid w:val="00C760DD"/>
    <w:rsid w:val="00C767DE"/>
    <w:rsid w:val="00C769E2"/>
    <w:rsid w:val="00C807D0"/>
    <w:rsid w:val="00C84EF2"/>
    <w:rsid w:val="00C9124B"/>
    <w:rsid w:val="00C92A12"/>
    <w:rsid w:val="00C94F30"/>
    <w:rsid w:val="00CA1919"/>
    <w:rsid w:val="00CA3340"/>
    <w:rsid w:val="00CA416E"/>
    <w:rsid w:val="00CA4778"/>
    <w:rsid w:val="00CA7039"/>
    <w:rsid w:val="00CB1083"/>
    <w:rsid w:val="00CB12A0"/>
    <w:rsid w:val="00CB130E"/>
    <w:rsid w:val="00CB4F8E"/>
    <w:rsid w:val="00CB57D6"/>
    <w:rsid w:val="00CB5BE5"/>
    <w:rsid w:val="00CB6379"/>
    <w:rsid w:val="00CB6815"/>
    <w:rsid w:val="00CB7F50"/>
    <w:rsid w:val="00CC22D3"/>
    <w:rsid w:val="00CD45A4"/>
    <w:rsid w:val="00CD77A9"/>
    <w:rsid w:val="00CE02A3"/>
    <w:rsid w:val="00CE1E2B"/>
    <w:rsid w:val="00CE2241"/>
    <w:rsid w:val="00CE3586"/>
    <w:rsid w:val="00CE4463"/>
    <w:rsid w:val="00CE4615"/>
    <w:rsid w:val="00CE4996"/>
    <w:rsid w:val="00CE4AFF"/>
    <w:rsid w:val="00CE7426"/>
    <w:rsid w:val="00CF38D1"/>
    <w:rsid w:val="00CF4192"/>
    <w:rsid w:val="00CF6758"/>
    <w:rsid w:val="00CF75D8"/>
    <w:rsid w:val="00CF7722"/>
    <w:rsid w:val="00D00837"/>
    <w:rsid w:val="00D0196F"/>
    <w:rsid w:val="00D04475"/>
    <w:rsid w:val="00D070F6"/>
    <w:rsid w:val="00D104CF"/>
    <w:rsid w:val="00D110B4"/>
    <w:rsid w:val="00D14B03"/>
    <w:rsid w:val="00D20C38"/>
    <w:rsid w:val="00D234E7"/>
    <w:rsid w:val="00D250FA"/>
    <w:rsid w:val="00D3219F"/>
    <w:rsid w:val="00D322DF"/>
    <w:rsid w:val="00D35D18"/>
    <w:rsid w:val="00D36D18"/>
    <w:rsid w:val="00D37A13"/>
    <w:rsid w:val="00D422D1"/>
    <w:rsid w:val="00D443B2"/>
    <w:rsid w:val="00D503D2"/>
    <w:rsid w:val="00D51705"/>
    <w:rsid w:val="00D53930"/>
    <w:rsid w:val="00D60BD1"/>
    <w:rsid w:val="00D66973"/>
    <w:rsid w:val="00D7074E"/>
    <w:rsid w:val="00D72580"/>
    <w:rsid w:val="00D72DE5"/>
    <w:rsid w:val="00D73045"/>
    <w:rsid w:val="00D73CBF"/>
    <w:rsid w:val="00D76C62"/>
    <w:rsid w:val="00D80419"/>
    <w:rsid w:val="00D81770"/>
    <w:rsid w:val="00D81BB7"/>
    <w:rsid w:val="00D81EF0"/>
    <w:rsid w:val="00D853B8"/>
    <w:rsid w:val="00D92BE4"/>
    <w:rsid w:val="00D92C99"/>
    <w:rsid w:val="00D9329B"/>
    <w:rsid w:val="00D96E0B"/>
    <w:rsid w:val="00D9772B"/>
    <w:rsid w:val="00DA117B"/>
    <w:rsid w:val="00DA1A39"/>
    <w:rsid w:val="00DA3E06"/>
    <w:rsid w:val="00DA4209"/>
    <w:rsid w:val="00DA526D"/>
    <w:rsid w:val="00DA5551"/>
    <w:rsid w:val="00DA5786"/>
    <w:rsid w:val="00DA65EC"/>
    <w:rsid w:val="00DA77CF"/>
    <w:rsid w:val="00DB0D2C"/>
    <w:rsid w:val="00DB2822"/>
    <w:rsid w:val="00DC0558"/>
    <w:rsid w:val="00DC2F76"/>
    <w:rsid w:val="00DC3165"/>
    <w:rsid w:val="00DC3768"/>
    <w:rsid w:val="00DC3D1B"/>
    <w:rsid w:val="00DD0BFD"/>
    <w:rsid w:val="00DD71CD"/>
    <w:rsid w:val="00DE1108"/>
    <w:rsid w:val="00DE4BC5"/>
    <w:rsid w:val="00DF1D53"/>
    <w:rsid w:val="00DF2BF9"/>
    <w:rsid w:val="00DF415B"/>
    <w:rsid w:val="00DF69FF"/>
    <w:rsid w:val="00DF7B0F"/>
    <w:rsid w:val="00E00590"/>
    <w:rsid w:val="00E0103F"/>
    <w:rsid w:val="00E02166"/>
    <w:rsid w:val="00E04CA5"/>
    <w:rsid w:val="00E05C7B"/>
    <w:rsid w:val="00E10364"/>
    <w:rsid w:val="00E1274A"/>
    <w:rsid w:val="00E12890"/>
    <w:rsid w:val="00E14B09"/>
    <w:rsid w:val="00E166A3"/>
    <w:rsid w:val="00E16733"/>
    <w:rsid w:val="00E242F6"/>
    <w:rsid w:val="00E25835"/>
    <w:rsid w:val="00E30CAE"/>
    <w:rsid w:val="00E33F89"/>
    <w:rsid w:val="00E342CA"/>
    <w:rsid w:val="00E34305"/>
    <w:rsid w:val="00E36842"/>
    <w:rsid w:val="00E378E7"/>
    <w:rsid w:val="00E4159D"/>
    <w:rsid w:val="00E43D37"/>
    <w:rsid w:val="00E57506"/>
    <w:rsid w:val="00E616DB"/>
    <w:rsid w:val="00E652F3"/>
    <w:rsid w:val="00E65355"/>
    <w:rsid w:val="00E66971"/>
    <w:rsid w:val="00E66CF3"/>
    <w:rsid w:val="00E726E6"/>
    <w:rsid w:val="00E740FB"/>
    <w:rsid w:val="00E75BCF"/>
    <w:rsid w:val="00E7700D"/>
    <w:rsid w:val="00E80488"/>
    <w:rsid w:val="00E81AF5"/>
    <w:rsid w:val="00E84F4F"/>
    <w:rsid w:val="00E85D71"/>
    <w:rsid w:val="00E864A9"/>
    <w:rsid w:val="00E915D8"/>
    <w:rsid w:val="00E91808"/>
    <w:rsid w:val="00E94C4B"/>
    <w:rsid w:val="00E96747"/>
    <w:rsid w:val="00EA5344"/>
    <w:rsid w:val="00EA5859"/>
    <w:rsid w:val="00EB13A4"/>
    <w:rsid w:val="00EB1D50"/>
    <w:rsid w:val="00EB6F4B"/>
    <w:rsid w:val="00EB7A98"/>
    <w:rsid w:val="00EC630E"/>
    <w:rsid w:val="00EC71A6"/>
    <w:rsid w:val="00EC78B1"/>
    <w:rsid w:val="00ED1B9A"/>
    <w:rsid w:val="00ED324F"/>
    <w:rsid w:val="00ED4E36"/>
    <w:rsid w:val="00ED5251"/>
    <w:rsid w:val="00ED5C1F"/>
    <w:rsid w:val="00EE4C0E"/>
    <w:rsid w:val="00EE5603"/>
    <w:rsid w:val="00EE6B96"/>
    <w:rsid w:val="00EE78AB"/>
    <w:rsid w:val="00EF2198"/>
    <w:rsid w:val="00F064CC"/>
    <w:rsid w:val="00F10010"/>
    <w:rsid w:val="00F143B4"/>
    <w:rsid w:val="00F1773F"/>
    <w:rsid w:val="00F17FDD"/>
    <w:rsid w:val="00F218AE"/>
    <w:rsid w:val="00F30CA4"/>
    <w:rsid w:val="00F3308B"/>
    <w:rsid w:val="00F357F9"/>
    <w:rsid w:val="00F35A8F"/>
    <w:rsid w:val="00F36404"/>
    <w:rsid w:val="00F4074A"/>
    <w:rsid w:val="00F4293B"/>
    <w:rsid w:val="00F44F69"/>
    <w:rsid w:val="00F469B8"/>
    <w:rsid w:val="00F471F2"/>
    <w:rsid w:val="00F52D18"/>
    <w:rsid w:val="00F54F80"/>
    <w:rsid w:val="00F56920"/>
    <w:rsid w:val="00F56CCA"/>
    <w:rsid w:val="00F57271"/>
    <w:rsid w:val="00F60B34"/>
    <w:rsid w:val="00F60C6E"/>
    <w:rsid w:val="00F610A3"/>
    <w:rsid w:val="00F618E7"/>
    <w:rsid w:val="00F63632"/>
    <w:rsid w:val="00F6487B"/>
    <w:rsid w:val="00F676AA"/>
    <w:rsid w:val="00F76AA9"/>
    <w:rsid w:val="00F85286"/>
    <w:rsid w:val="00F908E4"/>
    <w:rsid w:val="00F90C29"/>
    <w:rsid w:val="00F950AE"/>
    <w:rsid w:val="00F956A0"/>
    <w:rsid w:val="00F96AA8"/>
    <w:rsid w:val="00FA0263"/>
    <w:rsid w:val="00FA51EF"/>
    <w:rsid w:val="00FA5C68"/>
    <w:rsid w:val="00FB0524"/>
    <w:rsid w:val="00FB06C1"/>
    <w:rsid w:val="00FB14DB"/>
    <w:rsid w:val="00FB1C85"/>
    <w:rsid w:val="00FB222A"/>
    <w:rsid w:val="00FB2EBA"/>
    <w:rsid w:val="00FB3D22"/>
    <w:rsid w:val="00FC078B"/>
    <w:rsid w:val="00FC0868"/>
    <w:rsid w:val="00FC1872"/>
    <w:rsid w:val="00FC2798"/>
    <w:rsid w:val="00FC60FE"/>
    <w:rsid w:val="00FD2D7C"/>
    <w:rsid w:val="00FD3F06"/>
    <w:rsid w:val="00FD6892"/>
    <w:rsid w:val="00FE02FA"/>
    <w:rsid w:val="00FE0B67"/>
    <w:rsid w:val="00FE1AFD"/>
    <w:rsid w:val="00FE5726"/>
    <w:rsid w:val="00FE581F"/>
    <w:rsid w:val="00FE5C5A"/>
    <w:rsid w:val="00FE5DFC"/>
    <w:rsid w:val="00FF0E32"/>
    <w:rsid w:val="00FF358B"/>
    <w:rsid w:val="00FF48F8"/>
    <w:rsid w:val="00FF5724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FC715"/>
  <w15:docId w15:val="{61C04C4D-2370-4E83-964D-BA54B90A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3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3B5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B14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Bobak</dc:creator>
  <cp:lastModifiedBy>Pikhart, Hynek</cp:lastModifiedBy>
  <cp:revision>2</cp:revision>
  <cp:lastPrinted>2021-01-25T17:30:00Z</cp:lastPrinted>
  <dcterms:created xsi:type="dcterms:W3CDTF">2022-03-02T12:18:00Z</dcterms:created>
  <dcterms:modified xsi:type="dcterms:W3CDTF">2022-03-02T12:18:00Z</dcterms:modified>
</cp:coreProperties>
</file>