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A3B1" w14:textId="6663FCF8" w:rsidR="00B71504" w:rsidRDefault="00D0641A">
      <w:pPr>
        <w:rPr>
          <w:rFonts w:ascii="Times New Roman" w:hAnsi="Times New Roman" w:cs="Times New Roman"/>
          <w:b/>
          <w:sz w:val="32"/>
          <w:szCs w:val="32"/>
        </w:rPr>
      </w:pPr>
      <w:r>
        <w:rPr>
          <w:rFonts w:ascii="Times New Roman" w:hAnsi="Times New Roman" w:cs="Times New Roman"/>
          <w:b/>
          <w:sz w:val="32"/>
          <w:szCs w:val="32"/>
        </w:rPr>
        <w:t xml:space="preserve">Unit 6   </w:t>
      </w:r>
      <w:r w:rsidR="003426A2">
        <w:rPr>
          <w:rFonts w:ascii="Times New Roman" w:hAnsi="Times New Roman" w:cs="Times New Roman"/>
          <w:b/>
          <w:sz w:val="32"/>
          <w:szCs w:val="32"/>
        </w:rPr>
        <w:t>CLIL</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0"/>
        <w:gridCol w:w="2850"/>
        <w:gridCol w:w="3150"/>
      </w:tblGrid>
      <w:tr w:rsidR="00256E2B" w14:paraId="31471CDF" w14:textId="77777777" w:rsidTr="00C86D1B">
        <w:trPr>
          <w:trHeight w:val="555"/>
        </w:trPr>
        <w:tc>
          <w:tcPr>
            <w:tcW w:w="2100" w:type="dxa"/>
          </w:tcPr>
          <w:p w14:paraId="31802CFE" w14:textId="77777777" w:rsidR="00256E2B" w:rsidRPr="00186E52" w:rsidRDefault="00256E2B" w:rsidP="00C86D1B">
            <w:pPr>
              <w:rPr>
                <w:rFonts w:ascii="Times New Roman" w:hAnsi="Times New Roman" w:cs="Times New Roman"/>
                <w:b/>
                <w:sz w:val="24"/>
                <w:szCs w:val="24"/>
                <w:lang w:val="pt-PT"/>
              </w:rPr>
            </w:pPr>
            <w:r w:rsidRPr="00186E52">
              <w:rPr>
                <w:rFonts w:ascii="Times New Roman" w:hAnsi="Times New Roman" w:cs="Times New Roman"/>
                <w:b/>
                <w:sz w:val="24"/>
                <w:szCs w:val="24"/>
                <w:lang w:val="pt-PT"/>
              </w:rPr>
              <w:t xml:space="preserve">  What I know</w:t>
            </w:r>
          </w:p>
        </w:tc>
        <w:tc>
          <w:tcPr>
            <w:tcW w:w="2850" w:type="dxa"/>
          </w:tcPr>
          <w:p w14:paraId="1D4AD841" w14:textId="77777777" w:rsidR="00256E2B" w:rsidRPr="00186E52" w:rsidRDefault="00256E2B" w:rsidP="00C86D1B">
            <w:pPr>
              <w:rPr>
                <w:rFonts w:ascii="Times New Roman" w:hAnsi="Times New Roman" w:cs="Times New Roman"/>
                <w:b/>
                <w:sz w:val="24"/>
                <w:szCs w:val="24"/>
                <w:lang w:val="pt-PT"/>
              </w:rPr>
            </w:pPr>
            <w:r w:rsidRPr="00186E52">
              <w:rPr>
                <w:rFonts w:ascii="Times New Roman" w:hAnsi="Times New Roman" w:cs="Times New Roman"/>
                <w:b/>
                <w:sz w:val="24"/>
                <w:szCs w:val="24"/>
                <w:lang w:val="pt-PT"/>
              </w:rPr>
              <w:t xml:space="preserve"> What I want to know</w:t>
            </w:r>
          </w:p>
        </w:tc>
        <w:tc>
          <w:tcPr>
            <w:tcW w:w="3150" w:type="dxa"/>
          </w:tcPr>
          <w:p w14:paraId="5B56F022" w14:textId="77777777" w:rsidR="00256E2B" w:rsidRPr="00186E52" w:rsidRDefault="00256E2B" w:rsidP="00C86D1B">
            <w:pPr>
              <w:rPr>
                <w:rFonts w:ascii="Times New Roman" w:hAnsi="Times New Roman" w:cs="Times New Roman"/>
                <w:b/>
                <w:sz w:val="24"/>
                <w:szCs w:val="24"/>
                <w:lang w:val="pt-PT"/>
              </w:rPr>
            </w:pPr>
            <w:r w:rsidRPr="00186E52">
              <w:rPr>
                <w:rFonts w:ascii="Times New Roman" w:hAnsi="Times New Roman" w:cs="Times New Roman"/>
                <w:b/>
                <w:sz w:val="24"/>
                <w:szCs w:val="24"/>
                <w:lang w:val="pt-PT"/>
              </w:rPr>
              <w:t xml:space="preserve">  What I have learned</w:t>
            </w:r>
          </w:p>
        </w:tc>
      </w:tr>
      <w:tr w:rsidR="00256E2B" w14:paraId="1A2D3495" w14:textId="77777777" w:rsidTr="00C86D1B">
        <w:trPr>
          <w:trHeight w:val="1524"/>
        </w:trPr>
        <w:tc>
          <w:tcPr>
            <w:tcW w:w="2100" w:type="dxa"/>
          </w:tcPr>
          <w:p w14:paraId="102B6CA8" w14:textId="77777777" w:rsidR="00256E2B" w:rsidRPr="00186E52" w:rsidRDefault="00256E2B" w:rsidP="00C86D1B">
            <w:pPr>
              <w:rPr>
                <w:rFonts w:ascii="Times New Roman" w:hAnsi="Times New Roman" w:cs="Times New Roman"/>
                <w:b/>
                <w:sz w:val="24"/>
                <w:szCs w:val="24"/>
                <w:lang w:val="pt-PT"/>
              </w:rPr>
            </w:pPr>
          </w:p>
        </w:tc>
        <w:tc>
          <w:tcPr>
            <w:tcW w:w="2850" w:type="dxa"/>
          </w:tcPr>
          <w:p w14:paraId="6CF4341B" w14:textId="77777777" w:rsidR="00256E2B" w:rsidRPr="00186E52" w:rsidRDefault="00256E2B" w:rsidP="00C86D1B">
            <w:pPr>
              <w:rPr>
                <w:rFonts w:ascii="Times New Roman" w:hAnsi="Times New Roman" w:cs="Times New Roman"/>
                <w:b/>
                <w:sz w:val="24"/>
                <w:szCs w:val="24"/>
                <w:lang w:val="pt-PT"/>
              </w:rPr>
            </w:pPr>
          </w:p>
        </w:tc>
        <w:tc>
          <w:tcPr>
            <w:tcW w:w="3150" w:type="dxa"/>
          </w:tcPr>
          <w:p w14:paraId="6F7FF028" w14:textId="77777777" w:rsidR="00256E2B" w:rsidRPr="00186E52" w:rsidRDefault="00256E2B" w:rsidP="00C86D1B">
            <w:pPr>
              <w:rPr>
                <w:rFonts w:ascii="Times New Roman" w:hAnsi="Times New Roman" w:cs="Times New Roman"/>
                <w:b/>
                <w:sz w:val="24"/>
                <w:szCs w:val="24"/>
                <w:lang w:val="pt-PT"/>
              </w:rPr>
            </w:pPr>
          </w:p>
        </w:tc>
      </w:tr>
    </w:tbl>
    <w:p w14:paraId="5346E9F5" w14:textId="77777777" w:rsidR="00256E2B" w:rsidRDefault="00256E2B" w:rsidP="00256E2B">
      <w:pPr>
        <w:rPr>
          <w:rFonts w:ascii="Times New Roman" w:hAnsi="Times New Roman" w:cs="Times New Roman"/>
          <w:b/>
          <w:sz w:val="24"/>
          <w:szCs w:val="24"/>
          <w:lang w:val="en-GB"/>
        </w:rPr>
      </w:pPr>
    </w:p>
    <w:p w14:paraId="64FE8BC0" w14:textId="77777777" w:rsidR="00A97F26" w:rsidRPr="00F87CCE" w:rsidRDefault="00A97F26">
      <w:pPr>
        <w:rPr>
          <w:rFonts w:ascii="Times New Roman" w:hAnsi="Times New Roman" w:cs="Times New Roman"/>
          <w:b/>
          <w:sz w:val="24"/>
          <w:szCs w:val="24"/>
          <w:lang w:val="en-GB"/>
        </w:rPr>
      </w:pPr>
      <w:r w:rsidRPr="00F87CCE">
        <w:rPr>
          <w:rFonts w:ascii="Times New Roman" w:hAnsi="Times New Roman" w:cs="Times New Roman"/>
          <w:b/>
          <w:sz w:val="24"/>
          <w:szCs w:val="24"/>
          <w:lang w:val="en-GB"/>
        </w:rPr>
        <w:t>Task 1   What is CLIL?</w:t>
      </w:r>
    </w:p>
    <w:p w14:paraId="14442569" w14:textId="660AB83F" w:rsidR="00F64224" w:rsidRPr="00F87CCE" w:rsidRDefault="00F64224">
      <w:pPr>
        <w:rPr>
          <w:rFonts w:ascii="Times New Roman" w:hAnsi="Times New Roman" w:cs="Times New Roman"/>
          <w:b/>
          <w:sz w:val="24"/>
          <w:szCs w:val="24"/>
          <w:lang w:val="en-GB"/>
        </w:rPr>
      </w:pPr>
      <w:r w:rsidRPr="00F87CCE">
        <w:rPr>
          <w:rFonts w:ascii="Times New Roman" w:hAnsi="Times New Roman" w:cs="Times New Roman"/>
          <w:b/>
          <w:sz w:val="24"/>
          <w:szCs w:val="24"/>
          <w:lang w:val="en-GB"/>
        </w:rPr>
        <w:t>C</w:t>
      </w:r>
      <w:r w:rsidR="00F139EA" w:rsidRPr="00F87CCE">
        <w:rPr>
          <w:rFonts w:ascii="Times New Roman" w:hAnsi="Times New Roman" w:cs="Times New Roman"/>
          <w:b/>
          <w:sz w:val="24"/>
          <w:szCs w:val="24"/>
          <w:lang w:val="en-GB"/>
        </w:rPr>
        <w:t xml:space="preserve"> </w:t>
      </w:r>
      <w:r w:rsidRPr="00F87CCE">
        <w:rPr>
          <w:rFonts w:ascii="Times New Roman" w:hAnsi="Times New Roman" w:cs="Times New Roman"/>
          <w:b/>
          <w:sz w:val="24"/>
          <w:szCs w:val="24"/>
          <w:lang w:val="en-GB"/>
        </w:rPr>
        <w:t>………………….</w:t>
      </w:r>
      <w:r w:rsidR="00114149">
        <w:rPr>
          <w:rFonts w:ascii="Times New Roman" w:hAnsi="Times New Roman" w:cs="Times New Roman"/>
          <w:b/>
          <w:sz w:val="24"/>
          <w:szCs w:val="24"/>
          <w:lang w:val="en-GB"/>
        </w:rPr>
        <w:t xml:space="preserve"> and </w:t>
      </w:r>
    </w:p>
    <w:p w14:paraId="155BECC3" w14:textId="77777777" w:rsidR="00F64224" w:rsidRPr="00F87CCE" w:rsidRDefault="00F64224">
      <w:pPr>
        <w:rPr>
          <w:rFonts w:ascii="Times New Roman" w:hAnsi="Times New Roman" w:cs="Times New Roman"/>
          <w:b/>
          <w:sz w:val="24"/>
          <w:szCs w:val="24"/>
          <w:lang w:val="en-GB"/>
        </w:rPr>
      </w:pPr>
      <w:r w:rsidRPr="00F87CCE">
        <w:rPr>
          <w:rFonts w:ascii="Times New Roman" w:hAnsi="Times New Roman" w:cs="Times New Roman"/>
          <w:b/>
          <w:sz w:val="24"/>
          <w:szCs w:val="24"/>
          <w:lang w:val="en-GB"/>
        </w:rPr>
        <w:t>L</w:t>
      </w:r>
      <w:r w:rsidR="00F139EA" w:rsidRPr="00F87CCE">
        <w:rPr>
          <w:rFonts w:ascii="Times New Roman" w:hAnsi="Times New Roman" w:cs="Times New Roman"/>
          <w:b/>
          <w:sz w:val="24"/>
          <w:szCs w:val="24"/>
          <w:lang w:val="en-GB"/>
        </w:rPr>
        <w:t xml:space="preserve"> </w:t>
      </w:r>
      <w:r w:rsidRPr="00F87CCE">
        <w:rPr>
          <w:rFonts w:ascii="Times New Roman" w:hAnsi="Times New Roman" w:cs="Times New Roman"/>
          <w:b/>
          <w:sz w:val="24"/>
          <w:szCs w:val="24"/>
          <w:lang w:val="en-GB"/>
        </w:rPr>
        <w:t>………………….</w:t>
      </w:r>
    </w:p>
    <w:p w14:paraId="0296B07D" w14:textId="77777777" w:rsidR="00F64224" w:rsidRPr="00F87CCE" w:rsidRDefault="00F64224">
      <w:pPr>
        <w:rPr>
          <w:rFonts w:ascii="Times New Roman" w:hAnsi="Times New Roman" w:cs="Times New Roman"/>
          <w:b/>
          <w:sz w:val="24"/>
          <w:szCs w:val="24"/>
        </w:rPr>
      </w:pPr>
      <w:r w:rsidRPr="00F87CCE">
        <w:rPr>
          <w:rFonts w:ascii="Times New Roman" w:hAnsi="Times New Roman" w:cs="Times New Roman"/>
          <w:b/>
          <w:sz w:val="24"/>
          <w:szCs w:val="24"/>
        </w:rPr>
        <w:t>I</w:t>
      </w:r>
      <w:r w:rsidR="00F139EA" w:rsidRPr="00F87CCE">
        <w:rPr>
          <w:rFonts w:ascii="Times New Roman" w:hAnsi="Times New Roman" w:cs="Times New Roman"/>
          <w:b/>
          <w:sz w:val="24"/>
          <w:szCs w:val="24"/>
        </w:rPr>
        <w:t xml:space="preserve"> </w:t>
      </w:r>
      <w:r w:rsidRPr="00F87CCE">
        <w:rPr>
          <w:rFonts w:ascii="Times New Roman" w:hAnsi="Times New Roman" w:cs="Times New Roman"/>
          <w:b/>
          <w:sz w:val="24"/>
          <w:szCs w:val="24"/>
        </w:rPr>
        <w:t>…………………..</w:t>
      </w:r>
    </w:p>
    <w:p w14:paraId="69FD4F00" w14:textId="77777777" w:rsidR="00F64224" w:rsidRPr="00F87CCE" w:rsidRDefault="00F64224">
      <w:pPr>
        <w:rPr>
          <w:rFonts w:ascii="Times New Roman" w:hAnsi="Times New Roman" w:cs="Times New Roman"/>
          <w:b/>
          <w:sz w:val="24"/>
          <w:szCs w:val="24"/>
        </w:rPr>
      </w:pPr>
      <w:r w:rsidRPr="00F87CCE">
        <w:rPr>
          <w:rFonts w:ascii="Times New Roman" w:hAnsi="Times New Roman" w:cs="Times New Roman"/>
          <w:b/>
          <w:sz w:val="24"/>
          <w:szCs w:val="24"/>
        </w:rPr>
        <w:t>L</w:t>
      </w:r>
      <w:r w:rsidR="00F139EA" w:rsidRPr="00F87CCE">
        <w:rPr>
          <w:rFonts w:ascii="Times New Roman" w:hAnsi="Times New Roman" w:cs="Times New Roman"/>
          <w:b/>
          <w:sz w:val="24"/>
          <w:szCs w:val="24"/>
        </w:rPr>
        <w:t xml:space="preserve"> </w:t>
      </w:r>
      <w:r w:rsidRPr="00F87CCE">
        <w:rPr>
          <w:rFonts w:ascii="Times New Roman" w:hAnsi="Times New Roman" w:cs="Times New Roman"/>
          <w:b/>
          <w:sz w:val="24"/>
          <w:szCs w:val="24"/>
        </w:rPr>
        <w:t>………………….</w:t>
      </w:r>
    </w:p>
    <w:p w14:paraId="04DF0A4A" w14:textId="77777777" w:rsidR="00F64224" w:rsidRDefault="00F64224">
      <w:pPr>
        <w:rPr>
          <w:rFonts w:ascii="Times New Roman" w:hAnsi="Times New Roman" w:cs="Times New Roman"/>
          <w:b/>
          <w:sz w:val="28"/>
          <w:szCs w:val="28"/>
        </w:rPr>
      </w:pPr>
      <w:r>
        <w:rPr>
          <w:noProof/>
        </w:rPr>
        <w:drawing>
          <wp:inline distT="0" distB="0" distL="0" distR="0" wp14:anchorId="3643EC91" wp14:editId="7AF5468C">
            <wp:extent cx="2752725" cy="2263999"/>
            <wp:effectExtent l="0" t="0" r="0" b="3175"/>
            <wp:docPr id="1" name="Obrázek 1" descr="Výsledek obrázku pro escher sky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escher sky and wa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7338" cy="2276017"/>
                    </a:xfrm>
                    <a:prstGeom prst="rect">
                      <a:avLst/>
                    </a:prstGeom>
                    <a:noFill/>
                    <a:ln>
                      <a:noFill/>
                    </a:ln>
                  </pic:spPr>
                </pic:pic>
              </a:graphicData>
            </a:graphic>
          </wp:inline>
        </w:drawing>
      </w:r>
    </w:p>
    <w:p w14:paraId="7B9A7B57" w14:textId="77777777" w:rsidR="00F64224" w:rsidRPr="00F524F0" w:rsidRDefault="00F64224">
      <w:pPr>
        <w:rPr>
          <w:rFonts w:ascii="Times New Roman" w:hAnsi="Times New Roman" w:cs="Times New Roman"/>
          <w:bCs/>
          <w:sz w:val="20"/>
          <w:szCs w:val="20"/>
          <w:lang w:val="en-GB"/>
        </w:rPr>
      </w:pPr>
      <w:r w:rsidRPr="00F524F0">
        <w:rPr>
          <w:rFonts w:ascii="Times New Roman" w:hAnsi="Times New Roman" w:cs="Times New Roman"/>
          <w:bCs/>
          <w:sz w:val="20"/>
          <w:szCs w:val="20"/>
          <w:lang w:val="en-GB"/>
        </w:rPr>
        <w:t>(Sky and Water. M. C. Escher, 1988)</w:t>
      </w:r>
    </w:p>
    <w:p w14:paraId="17137920" w14:textId="77777777" w:rsidR="000D47CF" w:rsidRDefault="000D47CF" w:rsidP="00A97F26">
      <w:pPr>
        <w:rPr>
          <w:rFonts w:ascii="Times New Roman" w:hAnsi="Times New Roman" w:cs="Times New Roman"/>
          <w:b/>
          <w:sz w:val="24"/>
          <w:szCs w:val="24"/>
          <w:lang w:val="en-GB"/>
        </w:rPr>
      </w:pPr>
    </w:p>
    <w:p w14:paraId="1851A1C5" w14:textId="08CC0CCB" w:rsidR="00F87CCE" w:rsidRDefault="00A97F26" w:rsidP="00A97F26">
      <w:pPr>
        <w:rPr>
          <w:rFonts w:ascii="Times New Roman" w:hAnsi="Times New Roman" w:cs="Times New Roman"/>
          <w:b/>
          <w:sz w:val="24"/>
          <w:szCs w:val="24"/>
          <w:lang w:val="en-GB"/>
        </w:rPr>
      </w:pPr>
      <w:r>
        <w:rPr>
          <w:rFonts w:ascii="Times New Roman" w:hAnsi="Times New Roman" w:cs="Times New Roman"/>
          <w:b/>
          <w:sz w:val="24"/>
          <w:szCs w:val="24"/>
          <w:lang w:val="en-GB"/>
        </w:rPr>
        <w:t>Task 2</w:t>
      </w:r>
      <w:r w:rsidR="00F87CCE">
        <w:rPr>
          <w:rFonts w:ascii="Times New Roman" w:hAnsi="Times New Roman" w:cs="Times New Roman"/>
          <w:b/>
          <w:sz w:val="24"/>
          <w:szCs w:val="24"/>
          <w:lang w:val="en-GB"/>
        </w:rPr>
        <w:t xml:space="preserve">  </w:t>
      </w:r>
      <w:r w:rsidR="002607E3">
        <w:rPr>
          <w:rFonts w:ascii="Times New Roman" w:hAnsi="Times New Roman" w:cs="Times New Roman"/>
          <w:b/>
          <w:sz w:val="24"/>
          <w:szCs w:val="24"/>
          <w:lang w:val="en-GB"/>
        </w:rPr>
        <w:t xml:space="preserve"> The </w:t>
      </w:r>
      <w:r w:rsidR="00F87CCE">
        <w:rPr>
          <w:rFonts w:ascii="Times New Roman" w:hAnsi="Times New Roman" w:cs="Times New Roman"/>
          <w:b/>
          <w:sz w:val="24"/>
          <w:szCs w:val="24"/>
          <w:lang w:val="en-GB"/>
        </w:rPr>
        <w:t>4</w:t>
      </w:r>
      <w:r w:rsidR="002607E3">
        <w:rPr>
          <w:rFonts w:ascii="Times New Roman" w:hAnsi="Times New Roman" w:cs="Times New Roman"/>
          <w:b/>
          <w:sz w:val="24"/>
          <w:szCs w:val="24"/>
          <w:lang w:val="en-GB"/>
        </w:rPr>
        <w:t xml:space="preserve"> </w:t>
      </w:r>
      <w:r w:rsidR="00F87CCE">
        <w:rPr>
          <w:rFonts w:ascii="Times New Roman" w:hAnsi="Times New Roman" w:cs="Times New Roman"/>
          <w:b/>
          <w:sz w:val="24"/>
          <w:szCs w:val="24"/>
          <w:lang w:val="en-GB"/>
        </w:rPr>
        <w:t>Cs in CLIL</w:t>
      </w:r>
    </w:p>
    <w:p w14:paraId="0EB7BF43" w14:textId="4A1DB4B9" w:rsidR="00F87CCE" w:rsidRDefault="00F87CCE" w:rsidP="00A97F2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Consider the role of the following and the links between them. </w:t>
      </w:r>
    </w:p>
    <w:p w14:paraId="3A3125C3" w14:textId="77777777" w:rsidR="00F87CCE" w:rsidRPr="00F87CCE" w:rsidRDefault="00F87CCE" w:rsidP="00A97F26">
      <w:pPr>
        <w:rPr>
          <w:rFonts w:ascii="Times New Roman" w:hAnsi="Times New Roman" w:cs="Times New Roman"/>
          <w:i/>
          <w:sz w:val="24"/>
          <w:szCs w:val="24"/>
          <w:lang w:val="en-GB"/>
        </w:rPr>
      </w:pPr>
      <w:r w:rsidRPr="00F87CCE">
        <w:rPr>
          <w:rFonts w:ascii="Times New Roman" w:hAnsi="Times New Roman" w:cs="Times New Roman"/>
          <w:i/>
          <w:sz w:val="24"/>
          <w:szCs w:val="24"/>
          <w:lang w:val="en-GB"/>
        </w:rPr>
        <w:t>Content</w:t>
      </w:r>
      <w:r>
        <w:rPr>
          <w:rFonts w:ascii="Times New Roman" w:hAnsi="Times New Roman" w:cs="Times New Roman"/>
          <w:i/>
          <w:sz w:val="24"/>
          <w:szCs w:val="24"/>
          <w:lang w:val="en-GB"/>
        </w:rPr>
        <w:t xml:space="preserve">    -     </w:t>
      </w:r>
      <w:r w:rsidRPr="00F87CCE">
        <w:rPr>
          <w:rFonts w:ascii="Times New Roman" w:hAnsi="Times New Roman" w:cs="Times New Roman"/>
          <w:i/>
          <w:sz w:val="24"/>
          <w:szCs w:val="24"/>
          <w:lang w:val="en-GB"/>
        </w:rPr>
        <w:t>Communication</w:t>
      </w:r>
      <w:r>
        <w:rPr>
          <w:rFonts w:ascii="Times New Roman" w:hAnsi="Times New Roman" w:cs="Times New Roman"/>
          <w:i/>
          <w:sz w:val="24"/>
          <w:szCs w:val="24"/>
          <w:lang w:val="en-GB"/>
        </w:rPr>
        <w:t xml:space="preserve">    -    </w:t>
      </w:r>
      <w:r w:rsidRPr="00F87CCE">
        <w:rPr>
          <w:rFonts w:ascii="Times New Roman" w:hAnsi="Times New Roman" w:cs="Times New Roman"/>
          <w:i/>
          <w:sz w:val="24"/>
          <w:szCs w:val="24"/>
          <w:lang w:val="en-GB"/>
        </w:rPr>
        <w:t>Cognition</w:t>
      </w:r>
      <w:r>
        <w:rPr>
          <w:rFonts w:ascii="Times New Roman" w:hAnsi="Times New Roman" w:cs="Times New Roman"/>
          <w:i/>
          <w:sz w:val="24"/>
          <w:szCs w:val="24"/>
          <w:lang w:val="en-GB"/>
        </w:rPr>
        <w:t xml:space="preserve">    -     </w:t>
      </w:r>
      <w:r w:rsidRPr="00F87CCE">
        <w:rPr>
          <w:rFonts w:ascii="Times New Roman" w:hAnsi="Times New Roman" w:cs="Times New Roman"/>
          <w:i/>
          <w:sz w:val="24"/>
          <w:szCs w:val="24"/>
          <w:lang w:val="en-GB"/>
        </w:rPr>
        <w:t>Culture/ Community / Citizenship</w:t>
      </w:r>
    </w:p>
    <w:p w14:paraId="4AB7EAC1" w14:textId="77777777" w:rsidR="004D44CE" w:rsidRDefault="004D44CE" w:rsidP="00A97F26">
      <w:pPr>
        <w:rPr>
          <w:rFonts w:ascii="Times New Roman" w:hAnsi="Times New Roman" w:cs="Times New Roman"/>
          <w:b/>
          <w:sz w:val="24"/>
          <w:szCs w:val="24"/>
          <w:lang w:val="en-GB"/>
        </w:rPr>
      </w:pPr>
      <w:r>
        <w:rPr>
          <w:rFonts w:ascii="Times New Roman" w:hAnsi="Times New Roman" w:cs="Times New Roman"/>
          <w:b/>
          <w:sz w:val="24"/>
          <w:szCs w:val="24"/>
          <w:lang w:val="en-GB"/>
        </w:rPr>
        <w:t>Which of the Cs are realised when:</w:t>
      </w:r>
    </w:p>
    <w:p w14:paraId="0CB5D511" w14:textId="77777777" w:rsidR="004D44CE" w:rsidRDefault="004D44CE" w:rsidP="004D44CE">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w:t>
      </w:r>
      <w:r w:rsidRPr="004D44CE">
        <w:rPr>
          <w:rFonts w:ascii="Times New Roman" w:hAnsi="Times New Roman" w:cs="Times New Roman"/>
          <w:sz w:val="24"/>
          <w:szCs w:val="24"/>
          <w:lang w:val="en-GB"/>
        </w:rPr>
        <w:t xml:space="preserve">tudents </w:t>
      </w:r>
      <w:r>
        <w:rPr>
          <w:rFonts w:ascii="Times New Roman" w:hAnsi="Times New Roman" w:cs="Times New Roman"/>
          <w:sz w:val="24"/>
          <w:szCs w:val="24"/>
          <w:lang w:val="en-GB"/>
        </w:rPr>
        <w:t>predict</w:t>
      </w:r>
      <w:r w:rsidR="001229D0">
        <w:rPr>
          <w:rFonts w:ascii="Times New Roman" w:hAnsi="Times New Roman" w:cs="Times New Roman"/>
          <w:sz w:val="24"/>
          <w:szCs w:val="24"/>
          <w:lang w:val="en-GB"/>
        </w:rPr>
        <w:t xml:space="preserve"> </w:t>
      </w:r>
      <w:r>
        <w:rPr>
          <w:rFonts w:ascii="Times New Roman" w:hAnsi="Times New Roman" w:cs="Times New Roman"/>
          <w:sz w:val="24"/>
          <w:szCs w:val="24"/>
          <w:lang w:val="en-GB"/>
        </w:rPr>
        <w:t>result</w:t>
      </w:r>
      <w:r w:rsidR="001229D0">
        <w:rPr>
          <w:rFonts w:ascii="Times New Roman" w:hAnsi="Times New Roman" w:cs="Times New Roman"/>
          <w:sz w:val="24"/>
          <w:szCs w:val="24"/>
          <w:lang w:val="en-GB"/>
        </w:rPr>
        <w:t>s</w:t>
      </w:r>
      <w:r>
        <w:rPr>
          <w:rFonts w:ascii="Times New Roman" w:hAnsi="Times New Roman" w:cs="Times New Roman"/>
          <w:sz w:val="24"/>
          <w:szCs w:val="24"/>
          <w:lang w:val="en-GB"/>
        </w:rPr>
        <w:t xml:space="preserve"> of </w:t>
      </w:r>
      <w:r w:rsidR="001229D0">
        <w:rPr>
          <w:rFonts w:ascii="Times New Roman" w:hAnsi="Times New Roman" w:cs="Times New Roman"/>
          <w:sz w:val="24"/>
          <w:szCs w:val="24"/>
          <w:lang w:val="en-GB"/>
        </w:rPr>
        <w:t xml:space="preserve">chemical </w:t>
      </w:r>
      <w:r>
        <w:rPr>
          <w:rFonts w:ascii="Times New Roman" w:hAnsi="Times New Roman" w:cs="Times New Roman"/>
          <w:sz w:val="24"/>
          <w:szCs w:val="24"/>
          <w:lang w:val="en-GB"/>
        </w:rPr>
        <w:t>experiment</w:t>
      </w:r>
      <w:r w:rsidR="001229D0">
        <w:rPr>
          <w:rFonts w:ascii="Times New Roman" w:hAnsi="Times New Roman" w:cs="Times New Roman"/>
          <w:sz w:val="24"/>
          <w:szCs w:val="24"/>
          <w:lang w:val="en-GB"/>
        </w:rPr>
        <w:t>s</w:t>
      </w:r>
    </w:p>
    <w:p w14:paraId="36BBB6AE" w14:textId="77777777" w:rsidR="001229D0" w:rsidRDefault="001229D0" w:rsidP="004D44CE">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students classify plants according to specific criteria</w:t>
      </w:r>
    </w:p>
    <w:p w14:paraId="5A5C1251" w14:textId="77777777" w:rsidR="001229D0" w:rsidRDefault="001229D0" w:rsidP="001229D0">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students present results of their survey on social networks behaviour</w:t>
      </w:r>
    </w:p>
    <w:p w14:paraId="193796DA" w14:textId="77777777" w:rsidR="001229D0" w:rsidRPr="004D44CE" w:rsidRDefault="001229D0" w:rsidP="004D44CE">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students compare life in 19</w:t>
      </w:r>
      <w:r w:rsidRPr="001229D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20</w:t>
      </w:r>
      <w:r w:rsidRPr="001229D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in pictures</w:t>
      </w:r>
    </w:p>
    <w:p w14:paraId="04A2F27B" w14:textId="2EA05309" w:rsidR="00A97F26" w:rsidRDefault="00A97F26">
      <w:pPr>
        <w:rPr>
          <w:rFonts w:ascii="Times New Roman" w:hAnsi="Times New Roman" w:cs="Times New Roman"/>
          <w:b/>
          <w:sz w:val="24"/>
          <w:szCs w:val="24"/>
          <w:lang w:val="en-GB"/>
        </w:rPr>
      </w:pPr>
    </w:p>
    <w:p w14:paraId="10FD2A1B" w14:textId="72589D80" w:rsidR="009E0C16" w:rsidRPr="0049478D" w:rsidRDefault="009E0C16" w:rsidP="009E0C16">
      <w:pPr>
        <w:rPr>
          <w:rFonts w:ascii="Times New Roman" w:hAnsi="Times New Roman" w:cs="Times New Roman"/>
          <w:b/>
          <w:sz w:val="24"/>
          <w:szCs w:val="24"/>
          <w:lang w:val="en-GB"/>
        </w:rPr>
      </w:pPr>
      <w:r w:rsidRPr="0049478D">
        <w:rPr>
          <w:rFonts w:ascii="Times New Roman" w:hAnsi="Times New Roman" w:cs="Times New Roman"/>
          <w:b/>
          <w:sz w:val="24"/>
          <w:szCs w:val="24"/>
          <w:lang w:val="en-GB"/>
        </w:rPr>
        <w:lastRenderedPageBreak/>
        <w:t xml:space="preserve">Task </w:t>
      </w:r>
      <w:r w:rsidR="0023639F">
        <w:rPr>
          <w:rFonts w:ascii="Times New Roman" w:hAnsi="Times New Roman" w:cs="Times New Roman"/>
          <w:b/>
          <w:sz w:val="24"/>
          <w:szCs w:val="24"/>
          <w:lang w:val="en-GB"/>
        </w:rPr>
        <w:t>3</w:t>
      </w:r>
      <w:r w:rsidR="00A97F26">
        <w:rPr>
          <w:rFonts w:ascii="Times New Roman" w:hAnsi="Times New Roman" w:cs="Times New Roman"/>
          <w:b/>
          <w:sz w:val="24"/>
          <w:szCs w:val="24"/>
          <w:lang w:val="en-GB"/>
        </w:rPr>
        <w:t xml:space="preserve"> BENEFITS OF CLIL </w:t>
      </w:r>
    </w:p>
    <w:p w14:paraId="7A0B7878" w14:textId="77777777" w:rsidR="00E42C8E" w:rsidRPr="00605C7F" w:rsidRDefault="00E42C8E" w:rsidP="009E0C16">
      <w:pPr>
        <w:pStyle w:val="Odstavecseseznamem"/>
        <w:spacing w:after="160" w:line="259" w:lineRule="auto"/>
        <w:rPr>
          <w:rFonts w:ascii="Times New Roman" w:hAnsi="Times New Roman" w:cs="Times New Roman"/>
          <w:sz w:val="24"/>
          <w:szCs w:val="24"/>
          <w:lang w:val="en-GB"/>
        </w:rPr>
      </w:pPr>
    </w:p>
    <w:p w14:paraId="1DD41CA6" w14:textId="2FD6BFEB" w:rsidR="00E42C8E" w:rsidRPr="00605C7F" w:rsidRDefault="00E42C8E" w:rsidP="00E42C8E">
      <w:pPr>
        <w:pStyle w:val="Odstavecseseznamem"/>
        <w:numPr>
          <w:ilvl w:val="0"/>
          <w:numId w:val="1"/>
        </w:numPr>
        <w:spacing w:after="160" w:line="259" w:lineRule="auto"/>
        <w:rPr>
          <w:rFonts w:ascii="Times New Roman" w:hAnsi="Times New Roman" w:cs="Times New Roman"/>
          <w:sz w:val="24"/>
          <w:szCs w:val="24"/>
          <w:lang w:val="en-GB"/>
        </w:rPr>
      </w:pPr>
      <w:r w:rsidRPr="00605C7F">
        <w:rPr>
          <w:rFonts w:ascii="Times New Roman" w:hAnsi="Times New Roman" w:cs="Times New Roman"/>
          <w:sz w:val="24"/>
          <w:szCs w:val="24"/>
          <w:lang w:val="en-GB"/>
        </w:rPr>
        <w:t>People learn better if they are motivated. In CLIL, …</w:t>
      </w:r>
    </w:p>
    <w:p w14:paraId="3236EC24" w14:textId="77777777" w:rsidR="009E0C16" w:rsidRPr="00605C7F" w:rsidRDefault="009E0C16" w:rsidP="009E0C16">
      <w:pPr>
        <w:pStyle w:val="Odstavecseseznamem"/>
        <w:spacing w:after="160" w:line="259" w:lineRule="auto"/>
        <w:rPr>
          <w:rFonts w:ascii="Times New Roman" w:hAnsi="Times New Roman" w:cs="Times New Roman"/>
          <w:sz w:val="24"/>
          <w:szCs w:val="24"/>
          <w:lang w:val="en-GB"/>
        </w:rPr>
      </w:pPr>
    </w:p>
    <w:p w14:paraId="0259F4F2" w14:textId="5016A641" w:rsidR="00C33547" w:rsidRPr="00605C7F" w:rsidRDefault="00C33547" w:rsidP="00C33547">
      <w:pPr>
        <w:pStyle w:val="Odstavecseseznamem"/>
        <w:numPr>
          <w:ilvl w:val="0"/>
          <w:numId w:val="1"/>
        </w:numPr>
        <w:spacing w:after="160" w:line="259" w:lineRule="auto"/>
        <w:rPr>
          <w:rFonts w:ascii="Times New Roman" w:hAnsi="Times New Roman" w:cs="Times New Roman"/>
          <w:sz w:val="24"/>
          <w:szCs w:val="24"/>
          <w:lang w:val="en-GB"/>
        </w:rPr>
      </w:pPr>
      <w:r w:rsidRPr="00605C7F">
        <w:rPr>
          <w:rFonts w:ascii="Times New Roman" w:hAnsi="Times New Roman" w:cs="Times New Roman"/>
          <w:sz w:val="24"/>
          <w:szCs w:val="24"/>
          <w:lang w:val="en-GB"/>
        </w:rPr>
        <w:t>Cognitive learning theories suggest that people remember things more effectively if their brains have to work harder to complete a task. In CLIL, …</w:t>
      </w:r>
    </w:p>
    <w:p w14:paraId="41CB738A" w14:textId="77777777" w:rsidR="00C33547" w:rsidRPr="00605C7F" w:rsidRDefault="00C33547" w:rsidP="00C33547">
      <w:pPr>
        <w:pStyle w:val="Odstavecseseznamem"/>
        <w:rPr>
          <w:rFonts w:ascii="Times New Roman" w:hAnsi="Times New Roman" w:cs="Times New Roman"/>
          <w:sz w:val="24"/>
          <w:szCs w:val="24"/>
          <w:lang w:val="en-GB"/>
        </w:rPr>
      </w:pPr>
    </w:p>
    <w:p w14:paraId="000DE3C5" w14:textId="321E05BC" w:rsidR="009E0C16" w:rsidRPr="00605C7F" w:rsidRDefault="009E0C16" w:rsidP="009E0C16">
      <w:pPr>
        <w:pStyle w:val="Odstavecseseznamem"/>
        <w:numPr>
          <w:ilvl w:val="0"/>
          <w:numId w:val="1"/>
        </w:numPr>
        <w:spacing w:after="160" w:line="259" w:lineRule="auto"/>
        <w:rPr>
          <w:rFonts w:ascii="Times New Roman" w:hAnsi="Times New Roman" w:cs="Times New Roman"/>
          <w:sz w:val="24"/>
          <w:szCs w:val="24"/>
          <w:lang w:val="en-GB"/>
        </w:rPr>
      </w:pPr>
      <w:r w:rsidRPr="00605C7F">
        <w:rPr>
          <w:rFonts w:ascii="Times New Roman" w:hAnsi="Times New Roman" w:cs="Times New Roman"/>
          <w:sz w:val="24"/>
          <w:szCs w:val="24"/>
          <w:lang w:val="en-GB"/>
        </w:rPr>
        <w:t xml:space="preserve">Constructivist theories of learning suggest that learning involves making personal meaning of new material and combining it with what is already known. </w:t>
      </w:r>
      <w:r w:rsidR="00E42C8E" w:rsidRPr="00605C7F">
        <w:rPr>
          <w:rFonts w:ascii="Times New Roman" w:hAnsi="Times New Roman" w:cs="Times New Roman"/>
          <w:sz w:val="24"/>
          <w:szCs w:val="24"/>
          <w:lang w:val="en-GB"/>
        </w:rPr>
        <w:t>In CLIL, …</w:t>
      </w:r>
    </w:p>
    <w:p w14:paraId="44CEC6F4" w14:textId="77777777" w:rsidR="00103DD6" w:rsidRPr="00605C7F" w:rsidRDefault="00103DD6" w:rsidP="00103DD6">
      <w:pPr>
        <w:pStyle w:val="Odstavecseseznamem"/>
        <w:spacing w:after="160" w:line="259" w:lineRule="auto"/>
        <w:rPr>
          <w:rFonts w:ascii="Times New Roman" w:hAnsi="Times New Roman" w:cs="Times New Roman"/>
          <w:sz w:val="24"/>
          <w:szCs w:val="24"/>
          <w:lang w:val="en-GB"/>
        </w:rPr>
      </w:pPr>
    </w:p>
    <w:p w14:paraId="0FE534B0" w14:textId="25FF6C10" w:rsidR="00256E2B" w:rsidRPr="00605C7F" w:rsidRDefault="00103DD6" w:rsidP="00103DD6">
      <w:pPr>
        <w:pStyle w:val="Odstavecseseznamem"/>
        <w:numPr>
          <w:ilvl w:val="0"/>
          <w:numId w:val="1"/>
        </w:numPr>
        <w:rPr>
          <w:rFonts w:ascii="Times New Roman" w:hAnsi="Times New Roman" w:cs="Times New Roman"/>
          <w:bCs/>
          <w:sz w:val="24"/>
          <w:szCs w:val="24"/>
          <w:lang w:val="en-GB"/>
        </w:rPr>
      </w:pPr>
      <w:r w:rsidRPr="00605C7F">
        <w:rPr>
          <w:rFonts w:ascii="Times New Roman" w:hAnsi="Times New Roman" w:cs="Times New Roman"/>
          <w:bCs/>
          <w:sz w:val="24"/>
          <w:szCs w:val="24"/>
          <w:lang w:val="en-GB"/>
        </w:rPr>
        <w:t>………………………………………………………………………………………….………………………………………………………………………………………….</w:t>
      </w:r>
    </w:p>
    <w:p w14:paraId="2FFC65E6" w14:textId="77777777" w:rsidR="00F37F60" w:rsidRPr="00605C7F" w:rsidRDefault="00F37F60" w:rsidP="00256E2B">
      <w:pPr>
        <w:rPr>
          <w:rFonts w:ascii="Times New Roman" w:hAnsi="Times New Roman" w:cs="Times New Roman"/>
          <w:b/>
          <w:sz w:val="24"/>
          <w:szCs w:val="24"/>
          <w:lang w:val="en-GB"/>
        </w:rPr>
      </w:pPr>
    </w:p>
    <w:p w14:paraId="5F36265D" w14:textId="26EB67DE" w:rsidR="009E0C16" w:rsidRPr="00605C7F" w:rsidRDefault="009E0C16" w:rsidP="00256E2B">
      <w:pPr>
        <w:rPr>
          <w:rFonts w:ascii="Times New Roman" w:hAnsi="Times New Roman" w:cs="Times New Roman"/>
          <w:b/>
          <w:sz w:val="24"/>
          <w:szCs w:val="24"/>
          <w:lang w:val="en-GB"/>
        </w:rPr>
      </w:pPr>
      <w:r w:rsidRPr="00605C7F">
        <w:rPr>
          <w:rFonts w:ascii="Times New Roman" w:hAnsi="Times New Roman" w:cs="Times New Roman"/>
          <w:b/>
          <w:sz w:val="24"/>
          <w:szCs w:val="24"/>
          <w:lang w:val="en-GB"/>
        </w:rPr>
        <w:t xml:space="preserve">Task </w:t>
      </w:r>
      <w:r w:rsidR="0023639F" w:rsidRPr="00605C7F">
        <w:rPr>
          <w:rFonts w:ascii="Times New Roman" w:hAnsi="Times New Roman" w:cs="Times New Roman"/>
          <w:b/>
          <w:sz w:val="24"/>
          <w:szCs w:val="24"/>
          <w:lang w:val="en-GB"/>
        </w:rPr>
        <w:t>4</w:t>
      </w:r>
      <w:r w:rsidRPr="00605C7F">
        <w:rPr>
          <w:rFonts w:ascii="Times New Roman" w:hAnsi="Times New Roman" w:cs="Times New Roman"/>
          <w:b/>
          <w:sz w:val="24"/>
          <w:szCs w:val="24"/>
          <w:lang w:val="en-GB"/>
        </w:rPr>
        <w:t xml:space="preserve">  CLIL </w:t>
      </w:r>
      <w:r w:rsidR="009E7271" w:rsidRPr="00605C7F">
        <w:rPr>
          <w:rFonts w:ascii="Times New Roman" w:hAnsi="Times New Roman" w:cs="Times New Roman"/>
          <w:b/>
          <w:sz w:val="24"/>
          <w:szCs w:val="24"/>
          <w:lang w:val="en-GB"/>
        </w:rPr>
        <w:t>in action</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5"/>
        <w:gridCol w:w="1515"/>
        <w:gridCol w:w="3575"/>
        <w:gridCol w:w="1800"/>
      </w:tblGrid>
      <w:tr w:rsidR="00393E95" w:rsidRPr="00605C7F" w14:paraId="7E747A58" w14:textId="77777777" w:rsidTr="00E04EE6">
        <w:trPr>
          <w:trHeight w:val="495"/>
        </w:trPr>
        <w:tc>
          <w:tcPr>
            <w:tcW w:w="1275" w:type="dxa"/>
          </w:tcPr>
          <w:p w14:paraId="5631EAD8" w14:textId="77777777" w:rsidR="00393E95" w:rsidRPr="00605C7F" w:rsidRDefault="00393E95" w:rsidP="00E04EE6">
            <w:pPr>
              <w:rPr>
                <w:rFonts w:ascii="Times New Roman" w:hAnsi="Times New Roman" w:cs="Times New Roman"/>
                <w:b/>
                <w:sz w:val="24"/>
                <w:szCs w:val="24"/>
                <w:lang w:val="en-GB"/>
              </w:rPr>
            </w:pPr>
          </w:p>
        </w:tc>
        <w:tc>
          <w:tcPr>
            <w:tcW w:w="1515" w:type="dxa"/>
          </w:tcPr>
          <w:p w14:paraId="540B4E3D" w14:textId="177E269C" w:rsidR="00393E95" w:rsidRPr="00605C7F" w:rsidRDefault="00393E95" w:rsidP="00E04EE6">
            <w:pPr>
              <w:rPr>
                <w:rFonts w:ascii="Times New Roman" w:hAnsi="Times New Roman" w:cs="Times New Roman"/>
                <w:b/>
                <w:sz w:val="24"/>
                <w:szCs w:val="24"/>
                <w:lang w:val="en-GB"/>
              </w:rPr>
            </w:pPr>
            <w:r w:rsidRPr="00605C7F">
              <w:rPr>
                <w:rFonts w:ascii="Times New Roman" w:hAnsi="Times New Roman" w:cs="Times New Roman"/>
                <w:b/>
                <w:sz w:val="24"/>
                <w:szCs w:val="24"/>
                <w:lang w:val="en-GB"/>
              </w:rPr>
              <w:t>Language teaching</w:t>
            </w:r>
          </w:p>
        </w:tc>
        <w:tc>
          <w:tcPr>
            <w:tcW w:w="3575" w:type="dxa"/>
          </w:tcPr>
          <w:p w14:paraId="3DCCAED1" w14:textId="77777777" w:rsidR="00393E95" w:rsidRPr="00605C7F" w:rsidRDefault="00393E95" w:rsidP="00E04EE6">
            <w:pPr>
              <w:rPr>
                <w:rFonts w:ascii="Times New Roman" w:hAnsi="Times New Roman" w:cs="Times New Roman"/>
                <w:b/>
                <w:sz w:val="24"/>
                <w:szCs w:val="24"/>
                <w:lang w:val="en-GB"/>
              </w:rPr>
            </w:pPr>
            <w:r w:rsidRPr="00605C7F">
              <w:rPr>
                <w:rFonts w:ascii="Times New Roman" w:hAnsi="Times New Roman" w:cs="Times New Roman"/>
                <w:b/>
                <w:sz w:val="24"/>
                <w:szCs w:val="24"/>
                <w:lang w:val="en-GB"/>
              </w:rPr>
              <w:t xml:space="preserve">                 CLIL</w:t>
            </w:r>
          </w:p>
        </w:tc>
        <w:tc>
          <w:tcPr>
            <w:tcW w:w="1800" w:type="dxa"/>
          </w:tcPr>
          <w:p w14:paraId="705B6D14" w14:textId="77777777" w:rsidR="00393E95" w:rsidRPr="00605C7F" w:rsidRDefault="00393E95" w:rsidP="00E04EE6">
            <w:pPr>
              <w:rPr>
                <w:rFonts w:ascii="Times New Roman" w:hAnsi="Times New Roman" w:cs="Times New Roman"/>
                <w:b/>
                <w:sz w:val="24"/>
                <w:szCs w:val="24"/>
                <w:lang w:val="en-GB"/>
              </w:rPr>
            </w:pPr>
            <w:r w:rsidRPr="00605C7F">
              <w:rPr>
                <w:rFonts w:ascii="Times New Roman" w:hAnsi="Times New Roman" w:cs="Times New Roman"/>
                <w:b/>
                <w:sz w:val="24"/>
                <w:szCs w:val="24"/>
                <w:lang w:val="en-GB"/>
              </w:rPr>
              <w:t xml:space="preserve"> Immersion</w:t>
            </w:r>
          </w:p>
        </w:tc>
      </w:tr>
      <w:tr w:rsidR="00393E95" w:rsidRPr="00605C7F" w14:paraId="1FE3A805" w14:textId="77777777" w:rsidTr="00393E95">
        <w:trPr>
          <w:trHeight w:val="510"/>
        </w:trPr>
        <w:tc>
          <w:tcPr>
            <w:tcW w:w="1275" w:type="dxa"/>
          </w:tcPr>
          <w:p w14:paraId="55867954" w14:textId="77777777" w:rsidR="00393E95" w:rsidRPr="00605C7F" w:rsidRDefault="00393E95" w:rsidP="00E04EE6">
            <w:pPr>
              <w:rPr>
                <w:rFonts w:ascii="Times New Roman" w:hAnsi="Times New Roman" w:cs="Times New Roman"/>
                <w:b/>
                <w:sz w:val="24"/>
                <w:szCs w:val="24"/>
                <w:lang w:val="en-GB"/>
              </w:rPr>
            </w:pPr>
            <w:r w:rsidRPr="00605C7F">
              <w:rPr>
                <w:rFonts w:ascii="Times New Roman" w:hAnsi="Times New Roman" w:cs="Times New Roman"/>
                <w:b/>
                <w:sz w:val="24"/>
                <w:szCs w:val="24"/>
                <w:lang w:val="en-GB"/>
              </w:rPr>
              <w:t>Who teaches?</w:t>
            </w:r>
          </w:p>
        </w:tc>
        <w:tc>
          <w:tcPr>
            <w:tcW w:w="1515" w:type="dxa"/>
          </w:tcPr>
          <w:p w14:paraId="22E972FE" w14:textId="77777777" w:rsidR="00393E95" w:rsidRPr="00605C7F" w:rsidRDefault="00393E95" w:rsidP="00E04EE6">
            <w:pPr>
              <w:rPr>
                <w:rFonts w:ascii="Times New Roman" w:hAnsi="Times New Roman" w:cs="Times New Roman"/>
                <w:sz w:val="24"/>
                <w:szCs w:val="24"/>
                <w:lang w:val="en-GB"/>
              </w:rPr>
            </w:pPr>
            <w:r w:rsidRPr="00605C7F">
              <w:rPr>
                <w:rFonts w:ascii="Times New Roman" w:hAnsi="Times New Roman" w:cs="Times New Roman"/>
                <w:sz w:val="24"/>
                <w:szCs w:val="24"/>
                <w:lang w:val="en-GB"/>
              </w:rPr>
              <w:t>Language teachers</w:t>
            </w:r>
          </w:p>
        </w:tc>
        <w:tc>
          <w:tcPr>
            <w:tcW w:w="3575" w:type="dxa"/>
          </w:tcPr>
          <w:p w14:paraId="5ADD986C" w14:textId="77777777" w:rsidR="00393E95" w:rsidRPr="00605C7F" w:rsidRDefault="00393E95" w:rsidP="00E04EE6">
            <w:pPr>
              <w:rPr>
                <w:rFonts w:ascii="Times New Roman" w:hAnsi="Times New Roman" w:cs="Times New Roman"/>
                <w:b/>
                <w:sz w:val="24"/>
                <w:szCs w:val="24"/>
                <w:lang w:val="en-GB"/>
              </w:rPr>
            </w:pPr>
          </w:p>
        </w:tc>
        <w:tc>
          <w:tcPr>
            <w:tcW w:w="1800" w:type="dxa"/>
          </w:tcPr>
          <w:p w14:paraId="022D535C" w14:textId="77777777" w:rsidR="00393E95" w:rsidRPr="00605C7F" w:rsidRDefault="00393E95" w:rsidP="00E04EE6">
            <w:pPr>
              <w:rPr>
                <w:rFonts w:ascii="Times New Roman" w:hAnsi="Times New Roman" w:cs="Times New Roman"/>
                <w:sz w:val="24"/>
                <w:szCs w:val="24"/>
                <w:lang w:val="en-GB"/>
              </w:rPr>
            </w:pPr>
            <w:r w:rsidRPr="00605C7F">
              <w:rPr>
                <w:rFonts w:ascii="Times New Roman" w:hAnsi="Times New Roman" w:cs="Times New Roman"/>
                <w:sz w:val="24"/>
                <w:szCs w:val="24"/>
                <w:lang w:val="en-GB"/>
              </w:rPr>
              <w:t>Subject teachers</w:t>
            </w:r>
          </w:p>
        </w:tc>
      </w:tr>
      <w:tr w:rsidR="00393E95" w:rsidRPr="00605C7F" w14:paraId="04487613" w14:textId="77777777" w:rsidTr="00393E95">
        <w:trPr>
          <w:trHeight w:val="585"/>
        </w:trPr>
        <w:tc>
          <w:tcPr>
            <w:tcW w:w="1275" w:type="dxa"/>
          </w:tcPr>
          <w:p w14:paraId="79D4B38F" w14:textId="77777777" w:rsidR="00393E95" w:rsidRPr="00605C7F" w:rsidRDefault="00393E95" w:rsidP="00E04EE6">
            <w:pPr>
              <w:rPr>
                <w:rFonts w:ascii="Times New Roman" w:hAnsi="Times New Roman" w:cs="Times New Roman"/>
                <w:b/>
                <w:sz w:val="24"/>
                <w:szCs w:val="24"/>
                <w:lang w:val="en-GB"/>
              </w:rPr>
            </w:pPr>
            <w:r w:rsidRPr="00605C7F">
              <w:rPr>
                <w:rFonts w:ascii="Times New Roman" w:hAnsi="Times New Roman" w:cs="Times New Roman"/>
                <w:b/>
                <w:sz w:val="24"/>
                <w:szCs w:val="24"/>
                <w:lang w:val="en-GB"/>
              </w:rPr>
              <w:t>What is the aim?</w:t>
            </w:r>
          </w:p>
        </w:tc>
        <w:tc>
          <w:tcPr>
            <w:tcW w:w="1515" w:type="dxa"/>
          </w:tcPr>
          <w:p w14:paraId="6FF9632B" w14:textId="77777777" w:rsidR="00393E95" w:rsidRPr="00605C7F" w:rsidRDefault="00393E95" w:rsidP="00E04EE6">
            <w:pPr>
              <w:rPr>
                <w:rFonts w:ascii="Times New Roman" w:hAnsi="Times New Roman" w:cs="Times New Roman"/>
                <w:sz w:val="24"/>
                <w:szCs w:val="24"/>
                <w:lang w:val="en-GB"/>
              </w:rPr>
            </w:pPr>
            <w:r w:rsidRPr="00605C7F">
              <w:rPr>
                <w:rFonts w:ascii="Times New Roman" w:hAnsi="Times New Roman" w:cs="Times New Roman"/>
                <w:sz w:val="24"/>
                <w:szCs w:val="24"/>
                <w:lang w:val="en-GB"/>
              </w:rPr>
              <w:t>To teach language</w:t>
            </w:r>
          </w:p>
        </w:tc>
        <w:tc>
          <w:tcPr>
            <w:tcW w:w="3575" w:type="dxa"/>
          </w:tcPr>
          <w:p w14:paraId="3547EDAF" w14:textId="77777777" w:rsidR="00393E95" w:rsidRPr="00605C7F" w:rsidRDefault="00393E95" w:rsidP="00E04EE6">
            <w:pPr>
              <w:rPr>
                <w:rFonts w:ascii="Times New Roman" w:hAnsi="Times New Roman" w:cs="Times New Roman"/>
                <w:b/>
                <w:sz w:val="24"/>
                <w:szCs w:val="24"/>
                <w:lang w:val="en-GB"/>
              </w:rPr>
            </w:pPr>
          </w:p>
        </w:tc>
        <w:tc>
          <w:tcPr>
            <w:tcW w:w="1800" w:type="dxa"/>
          </w:tcPr>
          <w:p w14:paraId="23761676" w14:textId="77777777" w:rsidR="00393E95" w:rsidRPr="00605C7F" w:rsidRDefault="00393E95" w:rsidP="00E04EE6">
            <w:pPr>
              <w:rPr>
                <w:rFonts w:ascii="Times New Roman" w:hAnsi="Times New Roman" w:cs="Times New Roman"/>
                <w:sz w:val="24"/>
                <w:szCs w:val="24"/>
                <w:lang w:val="en-GB"/>
              </w:rPr>
            </w:pPr>
            <w:r w:rsidRPr="00605C7F">
              <w:rPr>
                <w:rFonts w:ascii="Times New Roman" w:hAnsi="Times New Roman" w:cs="Times New Roman"/>
                <w:sz w:val="24"/>
                <w:szCs w:val="24"/>
                <w:lang w:val="en-GB"/>
              </w:rPr>
              <w:t>To teach content</w:t>
            </w:r>
          </w:p>
        </w:tc>
      </w:tr>
      <w:tr w:rsidR="00393E95" w:rsidRPr="00605C7F" w14:paraId="716E119C" w14:textId="77777777" w:rsidTr="00393E95">
        <w:trPr>
          <w:trHeight w:val="645"/>
        </w:trPr>
        <w:tc>
          <w:tcPr>
            <w:tcW w:w="1275" w:type="dxa"/>
          </w:tcPr>
          <w:p w14:paraId="76D2703A" w14:textId="3F7B9335" w:rsidR="00393E95" w:rsidRPr="00605C7F" w:rsidRDefault="00DF24A3" w:rsidP="00E04EE6">
            <w:pPr>
              <w:rPr>
                <w:rFonts w:ascii="Times New Roman" w:hAnsi="Times New Roman" w:cs="Times New Roman"/>
                <w:b/>
                <w:sz w:val="24"/>
                <w:szCs w:val="24"/>
                <w:lang w:val="en-GB"/>
              </w:rPr>
            </w:pPr>
            <w:r w:rsidRPr="00605C7F">
              <w:rPr>
                <w:rFonts w:ascii="Times New Roman" w:hAnsi="Times New Roman" w:cs="Times New Roman"/>
                <w:b/>
                <w:sz w:val="24"/>
                <w:szCs w:val="24"/>
                <w:lang w:val="en-GB"/>
              </w:rPr>
              <w:t>What</w:t>
            </w:r>
            <w:r w:rsidR="00393E95" w:rsidRPr="00605C7F">
              <w:rPr>
                <w:rFonts w:ascii="Times New Roman" w:hAnsi="Times New Roman" w:cs="Times New Roman"/>
                <w:b/>
                <w:sz w:val="24"/>
                <w:szCs w:val="24"/>
                <w:lang w:val="en-GB"/>
              </w:rPr>
              <w:t xml:space="preserve"> do they assess?</w:t>
            </w:r>
          </w:p>
        </w:tc>
        <w:tc>
          <w:tcPr>
            <w:tcW w:w="1515" w:type="dxa"/>
          </w:tcPr>
          <w:p w14:paraId="022859DC" w14:textId="77777777" w:rsidR="00393E95" w:rsidRPr="00605C7F" w:rsidRDefault="00393E95" w:rsidP="00E04EE6">
            <w:pPr>
              <w:rPr>
                <w:rFonts w:ascii="Times New Roman" w:hAnsi="Times New Roman" w:cs="Times New Roman"/>
                <w:sz w:val="24"/>
                <w:szCs w:val="24"/>
                <w:lang w:val="en-GB"/>
              </w:rPr>
            </w:pPr>
            <w:r w:rsidRPr="00605C7F">
              <w:rPr>
                <w:rFonts w:ascii="Times New Roman" w:hAnsi="Times New Roman" w:cs="Times New Roman"/>
                <w:sz w:val="24"/>
                <w:szCs w:val="24"/>
                <w:lang w:val="en-GB"/>
              </w:rPr>
              <w:t>Assess and mark language</w:t>
            </w:r>
          </w:p>
        </w:tc>
        <w:tc>
          <w:tcPr>
            <w:tcW w:w="3575" w:type="dxa"/>
          </w:tcPr>
          <w:p w14:paraId="2358A7AA" w14:textId="77777777" w:rsidR="00393E95" w:rsidRPr="00605C7F" w:rsidRDefault="00393E95" w:rsidP="00E04EE6">
            <w:pPr>
              <w:rPr>
                <w:rFonts w:ascii="Times New Roman" w:hAnsi="Times New Roman" w:cs="Times New Roman"/>
                <w:sz w:val="24"/>
                <w:szCs w:val="24"/>
                <w:lang w:val="en-GB"/>
              </w:rPr>
            </w:pPr>
          </w:p>
        </w:tc>
        <w:tc>
          <w:tcPr>
            <w:tcW w:w="1800" w:type="dxa"/>
          </w:tcPr>
          <w:p w14:paraId="1B24E4E6" w14:textId="77777777" w:rsidR="00393E95" w:rsidRPr="00605C7F" w:rsidRDefault="00393E95" w:rsidP="00E04EE6">
            <w:pPr>
              <w:rPr>
                <w:rFonts w:ascii="Times New Roman" w:hAnsi="Times New Roman" w:cs="Times New Roman"/>
                <w:sz w:val="24"/>
                <w:szCs w:val="24"/>
                <w:lang w:val="en-GB"/>
              </w:rPr>
            </w:pPr>
            <w:r w:rsidRPr="00605C7F">
              <w:rPr>
                <w:rFonts w:ascii="Times New Roman" w:hAnsi="Times New Roman" w:cs="Times New Roman"/>
                <w:sz w:val="24"/>
                <w:szCs w:val="24"/>
                <w:lang w:val="en-GB"/>
              </w:rPr>
              <w:t>Assess and mark content</w:t>
            </w:r>
          </w:p>
        </w:tc>
      </w:tr>
    </w:tbl>
    <w:p w14:paraId="2DA59BCE" w14:textId="77777777" w:rsidR="009E0C16" w:rsidRPr="00605C7F" w:rsidRDefault="009E0C16" w:rsidP="009E0C16">
      <w:pPr>
        <w:rPr>
          <w:rFonts w:ascii="Times New Roman" w:hAnsi="Times New Roman" w:cs="Times New Roman"/>
          <w:b/>
          <w:sz w:val="24"/>
          <w:szCs w:val="24"/>
          <w:lang w:val="en-GB"/>
        </w:rPr>
      </w:pPr>
      <w:r w:rsidRPr="00605C7F">
        <w:rPr>
          <w:rFonts w:ascii="Times New Roman" w:hAnsi="Times New Roman" w:cs="Times New Roman"/>
          <w:b/>
          <w:sz w:val="24"/>
          <w:szCs w:val="24"/>
          <w:lang w:val="en-GB"/>
        </w:rPr>
        <w:t xml:space="preserve"> </w:t>
      </w:r>
    </w:p>
    <w:p w14:paraId="7A1F7F9A" w14:textId="77777777" w:rsidR="00103DD6" w:rsidRPr="00605C7F" w:rsidRDefault="00103DD6" w:rsidP="003426A2">
      <w:pPr>
        <w:rPr>
          <w:rFonts w:ascii="Times New Roman" w:hAnsi="Times New Roman" w:cs="Times New Roman"/>
          <w:b/>
          <w:sz w:val="24"/>
          <w:szCs w:val="24"/>
          <w:lang w:val="en-GB"/>
        </w:rPr>
      </w:pPr>
    </w:p>
    <w:p w14:paraId="5C8EA462" w14:textId="566934B1" w:rsidR="003426A2" w:rsidRPr="00605C7F" w:rsidRDefault="003426A2" w:rsidP="003426A2">
      <w:pPr>
        <w:rPr>
          <w:rFonts w:ascii="Times New Roman" w:hAnsi="Times New Roman" w:cs="Times New Roman"/>
          <w:b/>
          <w:sz w:val="24"/>
          <w:szCs w:val="24"/>
          <w:lang w:val="en-GB"/>
        </w:rPr>
      </w:pPr>
      <w:r w:rsidRPr="00605C7F">
        <w:rPr>
          <w:rFonts w:ascii="Times New Roman" w:hAnsi="Times New Roman" w:cs="Times New Roman"/>
          <w:b/>
          <w:sz w:val="24"/>
          <w:szCs w:val="24"/>
          <w:lang w:val="en-GB"/>
        </w:rPr>
        <w:t xml:space="preserve">Task 5  Underline the key skills of a CLIL teacher. </w:t>
      </w:r>
    </w:p>
    <w:p w14:paraId="6745387D" w14:textId="202D5E37" w:rsidR="003426A2" w:rsidRPr="00605C7F" w:rsidRDefault="003426A2" w:rsidP="003426A2">
      <w:pPr>
        <w:rPr>
          <w:rFonts w:ascii="Times New Roman" w:hAnsi="Times New Roman" w:cs="Times New Roman"/>
          <w:sz w:val="24"/>
          <w:szCs w:val="24"/>
          <w:lang w:val="en-GB"/>
        </w:rPr>
      </w:pPr>
      <w:r w:rsidRPr="00605C7F">
        <w:rPr>
          <w:rFonts w:ascii="Times New Roman" w:hAnsi="Times New Roman" w:cs="Times New Roman"/>
          <w:sz w:val="24"/>
          <w:szCs w:val="24"/>
          <w:lang w:val="en-GB"/>
        </w:rPr>
        <w:t xml:space="preserve">CLIL teachers need to develop a range of skills. </w:t>
      </w:r>
      <w:r w:rsidR="00D266C9" w:rsidRPr="00605C7F">
        <w:rPr>
          <w:rFonts w:ascii="Times New Roman" w:hAnsi="Times New Roman" w:cs="Times New Roman"/>
          <w:sz w:val="24"/>
          <w:szCs w:val="24"/>
          <w:lang w:val="en-GB"/>
        </w:rPr>
        <w:t>They</w:t>
      </w:r>
      <w:r w:rsidRPr="00605C7F">
        <w:rPr>
          <w:rFonts w:ascii="Times New Roman" w:hAnsi="Times New Roman" w:cs="Times New Roman"/>
          <w:sz w:val="24"/>
          <w:szCs w:val="24"/>
          <w:lang w:val="en-GB"/>
        </w:rPr>
        <w:t xml:space="preserve"> need to have a clear understanding of how their subject uses language so that they, in turn, can help learners to notice how language is used in their subject and support them in overcoming the specific challenges associated with the language of their subject. They also need to learn how to activate their learners´ existing knowledge about the topics they are teaching to provide appropriate, multimodal input and to guide learners to actively understand and process input. In addition, they need to encourage learners to interact in their classrooms, to use activities which encourage them to think and speak and write. CLIL teachers also need to know how to assess their learners´ progress, in both content and language, and give them feedback which will help them to develop in both areas.</w:t>
      </w:r>
    </w:p>
    <w:p w14:paraId="76C3F299" w14:textId="77777777" w:rsidR="00D969B5" w:rsidRPr="00605C7F" w:rsidRDefault="00D969B5" w:rsidP="003426A2">
      <w:pPr>
        <w:rPr>
          <w:rFonts w:ascii="Times New Roman" w:hAnsi="Times New Roman" w:cs="Times New Roman"/>
          <w:sz w:val="24"/>
          <w:szCs w:val="24"/>
          <w:lang w:val="en-GB"/>
        </w:rPr>
      </w:pPr>
    </w:p>
    <w:p w14:paraId="7B6F1A66" w14:textId="02220408" w:rsidR="009E7271" w:rsidRDefault="009E7271" w:rsidP="0023639F">
      <w:pPr>
        <w:tabs>
          <w:tab w:val="left" w:pos="1710"/>
        </w:tabs>
        <w:spacing w:before="120" w:line="240" w:lineRule="auto"/>
        <w:rPr>
          <w:rFonts w:ascii="Times New Roman" w:hAnsi="Times New Roman" w:cs="Times New Roman"/>
          <w:b/>
          <w:sz w:val="24"/>
          <w:szCs w:val="24"/>
          <w:lang w:val="en-GB"/>
        </w:rPr>
      </w:pPr>
    </w:p>
    <w:p w14:paraId="6E014793" w14:textId="77777777" w:rsidR="001400A9" w:rsidRDefault="001400A9" w:rsidP="0023639F">
      <w:pPr>
        <w:tabs>
          <w:tab w:val="left" w:pos="1710"/>
        </w:tabs>
        <w:spacing w:before="120" w:line="240" w:lineRule="auto"/>
        <w:rPr>
          <w:rFonts w:ascii="Times New Roman" w:hAnsi="Times New Roman" w:cs="Times New Roman"/>
          <w:b/>
          <w:sz w:val="24"/>
          <w:szCs w:val="24"/>
          <w:lang w:val="en-GB"/>
        </w:rPr>
      </w:pPr>
    </w:p>
    <w:p w14:paraId="4550B5D9" w14:textId="2AA167D2" w:rsidR="009E0C16" w:rsidRPr="0023639F" w:rsidRDefault="009E0C16" w:rsidP="0023639F">
      <w:pPr>
        <w:tabs>
          <w:tab w:val="left" w:pos="1710"/>
        </w:tabs>
        <w:spacing w:before="120" w:line="240" w:lineRule="auto"/>
        <w:rPr>
          <w:rFonts w:ascii="Times New Roman" w:hAnsi="Times New Roman" w:cs="Times New Roman"/>
          <w:b/>
          <w:sz w:val="24"/>
          <w:szCs w:val="24"/>
          <w:lang w:val="en-GB"/>
        </w:rPr>
      </w:pPr>
      <w:r w:rsidRPr="0023639F">
        <w:rPr>
          <w:rFonts w:ascii="Times New Roman" w:hAnsi="Times New Roman" w:cs="Times New Roman"/>
          <w:b/>
          <w:sz w:val="24"/>
          <w:szCs w:val="24"/>
          <w:lang w:val="en-GB"/>
        </w:rPr>
        <w:lastRenderedPageBreak/>
        <w:t xml:space="preserve">Task </w:t>
      </w:r>
      <w:r w:rsidR="003426A2">
        <w:rPr>
          <w:rFonts w:ascii="Times New Roman" w:hAnsi="Times New Roman" w:cs="Times New Roman"/>
          <w:b/>
          <w:sz w:val="24"/>
          <w:szCs w:val="24"/>
          <w:lang w:val="en-GB"/>
        </w:rPr>
        <w:t>6</w:t>
      </w:r>
      <w:r w:rsidRPr="0023639F">
        <w:rPr>
          <w:rFonts w:ascii="Times New Roman" w:hAnsi="Times New Roman" w:cs="Times New Roman"/>
          <w:b/>
          <w:sz w:val="24"/>
          <w:szCs w:val="24"/>
          <w:lang w:val="en-GB"/>
        </w:rPr>
        <w:t xml:space="preserve"> Issues in CLIL</w:t>
      </w:r>
    </w:p>
    <w:p w14:paraId="445D2691" w14:textId="77777777" w:rsidR="009E0C16" w:rsidRPr="0023639F" w:rsidRDefault="009E0C16" w:rsidP="0023639F">
      <w:pPr>
        <w:tabs>
          <w:tab w:val="left" w:pos="1710"/>
        </w:tabs>
        <w:spacing w:before="120" w:after="0" w:line="240" w:lineRule="auto"/>
        <w:rPr>
          <w:rFonts w:ascii="Times New Roman" w:hAnsi="Times New Roman" w:cs="Times New Roman"/>
          <w:b/>
          <w:sz w:val="24"/>
          <w:szCs w:val="24"/>
          <w:lang w:val="en-GB"/>
        </w:rPr>
      </w:pPr>
      <w:r w:rsidRPr="0023639F">
        <w:rPr>
          <w:rFonts w:ascii="Times New Roman" w:hAnsi="Times New Roman" w:cs="Times New Roman"/>
          <w:b/>
          <w:sz w:val="24"/>
          <w:szCs w:val="24"/>
          <w:lang w:val="en-GB"/>
        </w:rPr>
        <w:t>Read the responses to questions raised by teachers preparing to teach CLIL lessons. What were the questions they asked?</w:t>
      </w:r>
    </w:p>
    <w:p w14:paraId="449D4F42" w14:textId="77777777" w:rsidR="009E0C16" w:rsidRPr="0049478D" w:rsidRDefault="009E0C16" w:rsidP="0023639F">
      <w:pPr>
        <w:pStyle w:val="Odstavecseseznamem"/>
        <w:numPr>
          <w:ilvl w:val="0"/>
          <w:numId w:val="2"/>
        </w:numPr>
        <w:tabs>
          <w:tab w:val="left" w:pos="1710"/>
        </w:tabs>
        <w:spacing w:before="120" w:after="0" w:line="240" w:lineRule="auto"/>
        <w:rPr>
          <w:rFonts w:ascii="Times New Roman" w:hAnsi="Times New Roman" w:cs="Times New Roman"/>
          <w:sz w:val="24"/>
          <w:szCs w:val="24"/>
          <w:lang w:val="en-GB"/>
        </w:rPr>
      </w:pPr>
      <w:r w:rsidRPr="0049478D">
        <w:rPr>
          <w:rFonts w:ascii="Times New Roman" w:hAnsi="Times New Roman" w:cs="Times New Roman"/>
          <w:sz w:val="24"/>
          <w:szCs w:val="24"/>
          <w:lang w:val="en-GB"/>
        </w:rPr>
        <w:t>…………………………………………………………………………….. ?</w:t>
      </w:r>
    </w:p>
    <w:p w14:paraId="61F674DC" w14:textId="77777777" w:rsidR="009E0C16" w:rsidRPr="0023639F" w:rsidRDefault="009E0C16" w:rsidP="0023639F">
      <w:pPr>
        <w:tabs>
          <w:tab w:val="left" w:pos="1710"/>
        </w:tabs>
        <w:spacing w:before="120" w:after="0" w:line="240" w:lineRule="auto"/>
        <w:rPr>
          <w:rFonts w:ascii="Times New Roman" w:hAnsi="Times New Roman" w:cs="Times New Roman"/>
          <w:sz w:val="24"/>
          <w:szCs w:val="24"/>
          <w:lang w:val="en-GB"/>
        </w:rPr>
      </w:pPr>
      <w:r w:rsidRPr="0023639F">
        <w:rPr>
          <w:rFonts w:ascii="Times New Roman" w:hAnsi="Times New Roman" w:cs="Times New Roman"/>
          <w:sz w:val="24"/>
          <w:szCs w:val="24"/>
          <w:lang w:val="en-GB"/>
        </w:rPr>
        <w:t>Make very easy tasks, where learners have to respond with only one or two words, and gradually build up to sentence level. As learners progress, create questions which involve higher-order thinking skills.  Encourage every effort and praise learners who really try to speak. Allow some learners time before you insist they speak in the language in which they are learning: some learners need this ´silent period´.</w:t>
      </w:r>
    </w:p>
    <w:p w14:paraId="46EE0C9D" w14:textId="77777777" w:rsidR="009E0C16" w:rsidRPr="0049478D" w:rsidRDefault="009E0C16" w:rsidP="0023639F">
      <w:pPr>
        <w:pStyle w:val="Odstavecseseznamem"/>
        <w:numPr>
          <w:ilvl w:val="0"/>
          <w:numId w:val="2"/>
        </w:numPr>
        <w:tabs>
          <w:tab w:val="left" w:pos="1710"/>
        </w:tabs>
        <w:spacing w:before="120" w:after="0" w:line="240" w:lineRule="auto"/>
        <w:rPr>
          <w:rFonts w:ascii="Times New Roman" w:hAnsi="Times New Roman" w:cs="Times New Roman"/>
          <w:sz w:val="24"/>
          <w:szCs w:val="24"/>
          <w:lang w:val="en-GB"/>
        </w:rPr>
      </w:pPr>
      <w:r w:rsidRPr="0049478D">
        <w:rPr>
          <w:rFonts w:ascii="Times New Roman" w:hAnsi="Times New Roman" w:cs="Times New Roman"/>
          <w:sz w:val="24"/>
          <w:szCs w:val="24"/>
          <w:lang w:val="en-GB"/>
        </w:rPr>
        <w:t>…………………………………………………………………………….. ?</w:t>
      </w:r>
    </w:p>
    <w:p w14:paraId="3566C411" w14:textId="684EEA4F" w:rsidR="009E0C16" w:rsidRDefault="00AE3808" w:rsidP="0023639F">
      <w:pPr>
        <w:tabs>
          <w:tab w:val="left" w:pos="1710"/>
        </w:tabs>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is more important </w:t>
      </w:r>
      <w:r w:rsidR="0059726D">
        <w:rPr>
          <w:rFonts w:ascii="Times New Roman" w:hAnsi="Times New Roman" w:cs="Times New Roman"/>
          <w:sz w:val="24"/>
          <w:szCs w:val="24"/>
          <w:lang w:val="en-GB"/>
        </w:rPr>
        <w:t xml:space="preserve">that your learners use English. </w:t>
      </w:r>
      <w:r w:rsidR="001E0EE9">
        <w:rPr>
          <w:rFonts w:ascii="Times New Roman" w:hAnsi="Times New Roman" w:cs="Times New Roman"/>
          <w:sz w:val="24"/>
          <w:szCs w:val="24"/>
          <w:lang w:val="en-GB"/>
        </w:rPr>
        <w:t xml:space="preserve">Set up pair- and group-work tasks so they interact with each other. </w:t>
      </w:r>
      <w:r w:rsidR="008048F0">
        <w:rPr>
          <w:rFonts w:ascii="Times New Roman" w:hAnsi="Times New Roman" w:cs="Times New Roman"/>
          <w:sz w:val="24"/>
          <w:szCs w:val="24"/>
          <w:lang w:val="en-GB"/>
        </w:rPr>
        <w:t xml:space="preserve">Thank them for correcting your language and make a joke of it. </w:t>
      </w:r>
      <w:r w:rsidR="006F3890">
        <w:rPr>
          <w:rFonts w:ascii="Times New Roman" w:hAnsi="Times New Roman" w:cs="Times New Roman"/>
          <w:sz w:val="24"/>
          <w:szCs w:val="24"/>
          <w:lang w:val="en-GB"/>
        </w:rPr>
        <w:t>You can also ask your school if you can go on a course to improve your own language.</w:t>
      </w:r>
    </w:p>
    <w:p w14:paraId="367FC1AD" w14:textId="1B976B74" w:rsidR="006F3890" w:rsidRDefault="007F34AB" w:rsidP="006F3890">
      <w:pPr>
        <w:pStyle w:val="Odstavecseseznamem"/>
        <w:numPr>
          <w:ilvl w:val="0"/>
          <w:numId w:val="2"/>
        </w:numPr>
        <w:tabs>
          <w:tab w:val="left" w:pos="1710"/>
        </w:tabs>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w:t>
      </w:r>
    </w:p>
    <w:p w14:paraId="1B020A59" w14:textId="196C7CC9" w:rsidR="007F34AB" w:rsidRPr="007F34AB" w:rsidRDefault="007F34AB" w:rsidP="007F34AB">
      <w:pPr>
        <w:tabs>
          <w:tab w:val="left" w:pos="1710"/>
        </w:tabs>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You can use a range of assessments</w:t>
      </w:r>
      <w:r w:rsidR="001D18CC">
        <w:rPr>
          <w:rFonts w:ascii="Times New Roman" w:hAnsi="Times New Roman" w:cs="Times New Roman"/>
          <w:sz w:val="24"/>
          <w:szCs w:val="24"/>
          <w:lang w:val="en-GB"/>
        </w:rPr>
        <w:t xml:space="preserve">. This means that students can show their understanding in different ways, </w:t>
      </w:r>
      <w:r w:rsidR="008C6B09">
        <w:rPr>
          <w:rFonts w:ascii="Times New Roman" w:hAnsi="Times New Roman" w:cs="Times New Roman"/>
          <w:sz w:val="24"/>
          <w:szCs w:val="24"/>
          <w:lang w:val="en-GB"/>
        </w:rPr>
        <w:t xml:space="preserve">which do not always involve language, e.g. </w:t>
      </w:r>
      <w:r w:rsidR="00E149F5">
        <w:rPr>
          <w:rFonts w:ascii="Times New Roman" w:hAnsi="Times New Roman" w:cs="Times New Roman"/>
          <w:sz w:val="24"/>
          <w:szCs w:val="24"/>
          <w:lang w:val="en-GB"/>
        </w:rPr>
        <w:t xml:space="preserve">using </w:t>
      </w:r>
      <w:r w:rsidR="00666451">
        <w:rPr>
          <w:rFonts w:ascii="Times New Roman" w:hAnsi="Times New Roman" w:cs="Times New Roman"/>
          <w:sz w:val="24"/>
          <w:szCs w:val="24"/>
          <w:lang w:val="en-GB"/>
        </w:rPr>
        <w:t xml:space="preserve">calculations, </w:t>
      </w:r>
      <w:r w:rsidR="000B3A40">
        <w:rPr>
          <w:rFonts w:ascii="Times New Roman" w:hAnsi="Times New Roman" w:cs="Times New Roman"/>
          <w:sz w:val="24"/>
          <w:szCs w:val="24"/>
          <w:lang w:val="en-GB"/>
        </w:rPr>
        <w:t>charts or drawings.</w:t>
      </w:r>
    </w:p>
    <w:p w14:paraId="53BC3055" w14:textId="77777777" w:rsidR="00742B52" w:rsidRDefault="00742B52" w:rsidP="0023639F">
      <w:pPr>
        <w:rPr>
          <w:rFonts w:ascii="Times New Roman" w:hAnsi="Times New Roman" w:cs="Times New Roman"/>
          <w:b/>
          <w:bCs/>
          <w:sz w:val="24"/>
          <w:szCs w:val="24"/>
          <w:lang w:val="en-GB"/>
        </w:rPr>
      </w:pPr>
    </w:p>
    <w:p w14:paraId="70903EF2" w14:textId="2749959A" w:rsidR="003A32D8" w:rsidRDefault="00742B52" w:rsidP="0023639F">
      <w:pPr>
        <w:rPr>
          <w:rFonts w:ascii="Times New Roman" w:eastAsia="Times New Roman" w:hAnsi="Times New Roman" w:cs="Times New Roman"/>
          <w:b/>
          <w:sz w:val="24"/>
          <w:szCs w:val="24"/>
          <w:lang w:val="en-GB" w:eastAsia="cs-CZ"/>
        </w:rPr>
      </w:pPr>
      <w:r>
        <w:rPr>
          <w:rFonts w:ascii="Times New Roman" w:hAnsi="Times New Roman" w:cs="Times New Roman"/>
          <w:b/>
          <w:bCs/>
          <w:sz w:val="24"/>
          <w:szCs w:val="24"/>
          <w:lang w:val="en-GB"/>
        </w:rPr>
        <w:t xml:space="preserve">Task 7 </w:t>
      </w:r>
      <w:r w:rsidR="00B75E11">
        <w:rPr>
          <w:rFonts w:ascii="Times New Roman" w:eastAsia="Times New Roman" w:hAnsi="Times New Roman" w:cs="Times New Roman"/>
          <w:b/>
          <w:sz w:val="24"/>
          <w:szCs w:val="24"/>
          <w:lang w:val="en-GB" w:eastAsia="cs-CZ"/>
        </w:rPr>
        <w:t>Video: David Marsh on CLIL</w:t>
      </w:r>
    </w:p>
    <w:p w14:paraId="21FCFBE4" w14:textId="6D985078" w:rsidR="00B75E11" w:rsidRDefault="00646BD8" w:rsidP="0023639F">
      <w:pPr>
        <w:rPr>
          <w:rFonts w:ascii="Times New Roman" w:eastAsia="Times New Roman" w:hAnsi="Times New Roman" w:cs="Times New Roman"/>
          <w:bCs/>
          <w:sz w:val="24"/>
          <w:szCs w:val="24"/>
          <w:lang w:val="en-GB" w:eastAsia="cs-CZ"/>
        </w:rPr>
      </w:pPr>
      <w:r>
        <w:t>(</w:t>
      </w:r>
      <w:hyperlink r:id="rId8" w:history="1">
        <w:r w:rsidRPr="009315B1">
          <w:rPr>
            <w:rStyle w:val="Hypertextovodkaz"/>
            <w:rFonts w:ascii="Times New Roman" w:eastAsia="Times New Roman" w:hAnsi="Times New Roman" w:cs="Times New Roman"/>
            <w:bCs/>
            <w:sz w:val="24"/>
            <w:szCs w:val="24"/>
            <w:lang w:val="en-GB" w:eastAsia="cs-CZ"/>
          </w:rPr>
          <w:t>https://www.youtube.com/watch?v=-Czdg8-6mJA</w:t>
        </w:r>
      </w:hyperlink>
      <w:r>
        <w:rPr>
          <w:rStyle w:val="Hypertextovodkaz"/>
          <w:rFonts w:ascii="Times New Roman" w:eastAsia="Times New Roman" w:hAnsi="Times New Roman" w:cs="Times New Roman"/>
          <w:bCs/>
          <w:sz w:val="24"/>
          <w:szCs w:val="24"/>
          <w:lang w:val="en-GB" w:eastAsia="cs-CZ"/>
        </w:rPr>
        <w:t>)</w:t>
      </w:r>
    </w:p>
    <w:p w14:paraId="2CC1BDE0" w14:textId="4651B5AA" w:rsidR="00646BD8" w:rsidRDefault="00B10921" w:rsidP="0023639F">
      <w:pPr>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Watch an interview with an expert on CLIL. Write the questions that are asked.</w:t>
      </w:r>
    </w:p>
    <w:p w14:paraId="47B31280" w14:textId="77777777" w:rsidR="00B10921" w:rsidRDefault="00B10921" w:rsidP="0023639F">
      <w:pPr>
        <w:rPr>
          <w:rFonts w:ascii="Times New Roman" w:eastAsia="Times New Roman" w:hAnsi="Times New Roman" w:cs="Times New Roman"/>
          <w:b/>
          <w:sz w:val="24"/>
          <w:szCs w:val="24"/>
          <w:lang w:val="en-GB" w:eastAsia="cs-CZ"/>
        </w:rPr>
      </w:pPr>
    </w:p>
    <w:p w14:paraId="17836500" w14:textId="4A795BC0" w:rsidR="0023639F" w:rsidRPr="0023639F" w:rsidRDefault="009E0C16" w:rsidP="0023639F">
      <w:pPr>
        <w:rPr>
          <w:rFonts w:ascii="Times New Roman" w:hAnsi="Times New Roman" w:cs="Times New Roman"/>
          <w:b/>
          <w:sz w:val="24"/>
          <w:szCs w:val="24"/>
          <w:lang w:val="en-GB"/>
        </w:rPr>
      </w:pPr>
      <w:r w:rsidRPr="00C026D7">
        <w:rPr>
          <w:rFonts w:ascii="Times New Roman" w:eastAsia="Times New Roman" w:hAnsi="Times New Roman" w:cs="Times New Roman"/>
          <w:b/>
          <w:sz w:val="24"/>
          <w:szCs w:val="24"/>
          <w:lang w:val="en-GB" w:eastAsia="cs-CZ"/>
        </w:rPr>
        <w:t xml:space="preserve">Task </w:t>
      </w:r>
      <w:r w:rsidR="00646BD8">
        <w:rPr>
          <w:rFonts w:ascii="Times New Roman" w:eastAsia="Times New Roman" w:hAnsi="Times New Roman" w:cs="Times New Roman"/>
          <w:b/>
          <w:sz w:val="24"/>
          <w:szCs w:val="24"/>
          <w:lang w:val="en-GB" w:eastAsia="cs-CZ"/>
        </w:rPr>
        <w:t>8</w:t>
      </w:r>
      <w:r w:rsidR="00D870B5">
        <w:rPr>
          <w:rFonts w:ascii="Times New Roman" w:eastAsia="Times New Roman" w:hAnsi="Times New Roman" w:cs="Times New Roman"/>
          <w:b/>
          <w:sz w:val="24"/>
          <w:szCs w:val="24"/>
          <w:lang w:val="en-GB" w:eastAsia="cs-CZ"/>
        </w:rPr>
        <w:t>A</w:t>
      </w:r>
      <w:r w:rsidR="0023639F">
        <w:rPr>
          <w:rFonts w:ascii="Times New Roman" w:eastAsia="Times New Roman" w:hAnsi="Times New Roman" w:cs="Times New Roman"/>
          <w:b/>
          <w:sz w:val="24"/>
          <w:szCs w:val="24"/>
          <w:lang w:val="en-GB" w:eastAsia="cs-CZ"/>
        </w:rPr>
        <w:t xml:space="preserve"> </w:t>
      </w:r>
      <w:r w:rsidR="0023639F" w:rsidRPr="0023639F">
        <w:rPr>
          <w:rFonts w:ascii="Times New Roman" w:hAnsi="Times New Roman" w:cs="Times New Roman"/>
          <w:b/>
          <w:sz w:val="24"/>
          <w:szCs w:val="24"/>
          <w:lang w:val="en-GB"/>
        </w:rPr>
        <w:t>Teaching thinking skills</w:t>
      </w:r>
    </w:p>
    <w:p w14:paraId="26C66766" w14:textId="77777777" w:rsidR="009E0C16" w:rsidRPr="00C026D7" w:rsidRDefault="009E0C16" w:rsidP="009E0C16">
      <w:pPr>
        <w:spacing w:before="100" w:beforeAutospacing="1" w:after="100" w:afterAutospacing="1" w:line="240" w:lineRule="auto"/>
        <w:rPr>
          <w:rFonts w:ascii="Times New Roman" w:eastAsia="Times New Roman" w:hAnsi="Times New Roman" w:cs="Times New Roman"/>
          <w:b/>
          <w:sz w:val="24"/>
          <w:szCs w:val="24"/>
          <w:lang w:val="en-GB" w:eastAsia="cs-CZ"/>
        </w:rPr>
      </w:pPr>
      <w:r w:rsidRPr="00C026D7">
        <w:rPr>
          <w:rFonts w:ascii="Times New Roman" w:eastAsia="Times New Roman" w:hAnsi="Times New Roman" w:cs="Times New Roman"/>
          <w:b/>
          <w:sz w:val="24"/>
          <w:szCs w:val="24"/>
          <w:lang w:val="en-GB" w:eastAsia="cs-CZ"/>
        </w:rPr>
        <w:t xml:space="preserve">The parts of the text </w:t>
      </w:r>
      <w:r>
        <w:rPr>
          <w:rFonts w:ascii="Times New Roman" w:eastAsia="Times New Roman" w:hAnsi="Times New Roman" w:cs="Times New Roman"/>
          <w:b/>
          <w:sz w:val="24"/>
          <w:szCs w:val="24"/>
          <w:lang w:val="en-GB" w:eastAsia="cs-CZ"/>
        </w:rPr>
        <w:t xml:space="preserve">below </w:t>
      </w:r>
      <w:r w:rsidRPr="00C026D7">
        <w:rPr>
          <w:rFonts w:ascii="Times New Roman" w:eastAsia="Times New Roman" w:hAnsi="Times New Roman" w:cs="Times New Roman"/>
          <w:b/>
          <w:sz w:val="24"/>
          <w:szCs w:val="24"/>
          <w:lang w:val="en-GB" w:eastAsia="cs-CZ"/>
        </w:rPr>
        <w:t>are jumbled. Put them in the correct order.</w:t>
      </w:r>
    </w:p>
    <w:p w14:paraId="247988F3" w14:textId="77777777" w:rsidR="009E0C16" w:rsidRDefault="009E0C16" w:rsidP="009E0C16">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026D7">
        <w:rPr>
          <w:rFonts w:ascii="Times New Roman" w:eastAsia="Times New Roman" w:hAnsi="Times New Roman" w:cs="Times New Roman"/>
          <w:sz w:val="24"/>
          <w:szCs w:val="24"/>
          <w:lang w:val="en-GB" w:eastAsia="cs-CZ"/>
        </w:rPr>
        <w:t xml:space="preserve">According to this system, </w:t>
      </w:r>
      <w:r w:rsidRPr="00C026D7">
        <w:rPr>
          <w:rFonts w:ascii="Times New Roman" w:eastAsia="Times New Roman" w:hAnsi="Times New Roman" w:cs="Times New Roman"/>
          <w:i/>
          <w:iCs/>
          <w:sz w:val="24"/>
          <w:szCs w:val="24"/>
          <w:lang w:val="en-GB" w:eastAsia="cs-CZ"/>
        </w:rPr>
        <w:t>lower order</w:t>
      </w:r>
      <w:r w:rsidRPr="00C026D7">
        <w:rPr>
          <w:rFonts w:ascii="Times New Roman" w:eastAsia="Times New Roman" w:hAnsi="Times New Roman" w:cs="Times New Roman"/>
          <w:sz w:val="24"/>
          <w:szCs w:val="24"/>
          <w:lang w:val="en-GB" w:eastAsia="cs-CZ"/>
        </w:rPr>
        <w:t xml:space="preserve"> skills included recalling knowledge to identify, label, name or describe things. </w:t>
      </w:r>
      <w:r w:rsidRPr="00C026D7">
        <w:rPr>
          <w:rFonts w:ascii="Times New Roman" w:eastAsia="Times New Roman" w:hAnsi="Times New Roman" w:cs="Times New Roman"/>
          <w:i/>
          <w:iCs/>
          <w:sz w:val="24"/>
          <w:szCs w:val="24"/>
          <w:lang w:val="en-GB" w:eastAsia="cs-CZ"/>
        </w:rPr>
        <w:t>Higher order</w:t>
      </w:r>
      <w:r w:rsidRPr="00C026D7">
        <w:rPr>
          <w:rFonts w:ascii="Times New Roman" w:eastAsia="Times New Roman" w:hAnsi="Times New Roman" w:cs="Times New Roman"/>
          <w:sz w:val="24"/>
          <w:szCs w:val="24"/>
          <w:lang w:val="en-GB" w:eastAsia="cs-CZ"/>
        </w:rPr>
        <w:t xml:space="preserve"> skills called on the application, analysis or synthesis of knowledge, needed when learners use new information or a concept in a new situation, break information or concepts into parts to understand it more fully, or put ideas together to form something new. </w:t>
      </w:r>
    </w:p>
    <w:p w14:paraId="6587A466" w14:textId="77777777" w:rsidR="009E0C16" w:rsidRPr="00C026D7" w:rsidRDefault="009E0C16" w:rsidP="009E0C16">
      <w:pPr>
        <w:pStyle w:val="Odstavecseseznamem"/>
        <w:spacing w:before="100" w:beforeAutospacing="1" w:after="100" w:afterAutospacing="1" w:line="240" w:lineRule="auto"/>
        <w:rPr>
          <w:rFonts w:ascii="Times New Roman" w:eastAsia="Times New Roman" w:hAnsi="Times New Roman" w:cs="Times New Roman"/>
          <w:sz w:val="24"/>
          <w:szCs w:val="24"/>
          <w:lang w:val="en-GB" w:eastAsia="cs-CZ"/>
        </w:rPr>
      </w:pPr>
    </w:p>
    <w:p w14:paraId="1FBAB9E5" w14:textId="77777777" w:rsidR="009E0C16" w:rsidRDefault="009E0C16" w:rsidP="009E0C16">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026D7">
        <w:rPr>
          <w:rFonts w:ascii="Times New Roman" w:eastAsia="Times New Roman" w:hAnsi="Times New Roman" w:cs="Times New Roman"/>
          <w:sz w:val="24"/>
          <w:szCs w:val="24"/>
          <w:lang w:val="en-GB" w:eastAsia="cs-CZ"/>
        </w:rPr>
        <w:t xml:space="preserve">Nevertheless, the importance of teaching thinking and creativity </w:t>
      </w:r>
      <w:r w:rsidR="00D870B5">
        <w:rPr>
          <w:rFonts w:ascii="Times New Roman" w:eastAsia="Times New Roman" w:hAnsi="Times New Roman" w:cs="Times New Roman"/>
          <w:sz w:val="24"/>
          <w:szCs w:val="24"/>
          <w:lang w:val="en-GB" w:eastAsia="cs-CZ"/>
        </w:rPr>
        <w:t>remains to be</w:t>
      </w:r>
      <w:r w:rsidRPr="00C026D7">
        <w:rPr>
          <w:rFonts w:ascii="Times New Roman" w:eastAsia="Times New Roman" w:hAnsi="Times New Roman" w:cs="Times New Roman"/>
          <w:sz w:val="24"/>
          <w:szCs w:val="24"/>
          <w:lang w:val="en-GB" w:eastAsia="cs-CZ"/>
        </w:rPr>
        <w:t xml:space="preserve"> an important element in modern education. Benjamin Bloom was the first to develop a highly popularized hierarchy of six thinking skills placed on a continuum from lower to higher order skills</w:t>
      </w:r>
      <w:r w:rsidR="00D870B5">
        <w:rPr>
          <w:rFonts w:ascii="Times New Roman" w:eastAsia="Times New Roman" w:hAnsi="Times New Roman" w:cs="Times New Roman"/>
          <w:sz w:val="24"/>
          <w:szCs w:val="24"/>
          <w:lang w:val="en-GB" w:eastAsia="cs-CZ"/>
        </w:rPr>
        <w:t>.</w:t>
      </w:r>
    </w:p>
    <w:p w14:paraId="597A3BB0" w14:textId="77777777" w:rsidR="009E0C16" w:rsidRPr="00C026D7" w:rsidRDefault="009E0C16" w:rsidP="009E0C16">
      <w:pPr>
        <w:pStyle w:val="Odstavecseseznamem"/>
        <w:spacing w:before="100" w:beforeAutospacing="1" w:after="100" w:afterAutospacing="1" w:line="240" w:lineRule="auto"/>
        <w:rPr>
          <w:rFonts w:ascii="Times New Roman" w:eastAsia="Times New Roman" w:hAnsi="Times New Roman" w:cs="Times New Roman"/>
          <w:sz w:val="24"/>
          <w:szCs w:val="24"/>
          <w:lang w:val="en-GB" w:eastAsia="cs-CZ"/>
        </w:rPr>
      </w:pPr>
    </w:p>
    <w:p w14:paraId="4150C34D" w14:textId="77777777" w:rsidR="009E0C16" w:rsidRDefault="009E0C16" w:rsidP="009E0C16">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026D7">
        <w:rPr>
          <w:rFonts w:ascii="Times New Roman" w:eastAsia="Times New Roman" w:hAnsi="Times New Roman" w:cs="Times New Roman"/>
          <w:sz w:val="24"/>
          <w:szCs w:val="24"/>
          <w:lang w:val="en-GB" w:eastAsia="cs-CZ"/>
        </w:rPr>
        <w:t>Bloom's structure was a useful starting point and triggered many applications to school activities and curricula.</w:t>
      </w:r>
    </w:p>
    <w:p w14:paraId="52613E2F" w14:textId="77777777" w:rsidR="009E0C16" w:rsidRPr="00C026D7" w:rsidRDefault="009E0C16" w:rsidP="009E0C16">
      <w:pPr>
        <w:pStyle w:val="Odstavecseseznamem"/>
        <w:rPr>
          <w:rFonts w:ascii="Times New Roman" w:eastAsia="Times New Roman" w:hAnsi="Times New Roman" w:cs="Times New Roman"/>
          <w:sz w:val="24"/>
          <w:szCs w:val="24"/>
          <w:lang w:val="en-GB" w:eastAsia="cs-CZ"/>
        </w:rPr>
      </w:pPr>
    </w:p>
    <w:p w14:paraId="779B6969" w14:textId="77777777" w:rsidR="009E0C16" w:rsidRPr="00C026D7" w:rsidRDefault="009E0C16" w:rsidP="009E0C16">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026D7">
        <w:rPr>
          <w:rFonts w:ascii="Times New Roman" w:eastAsia="Times New Roman" w:hAnsi="Times New Roman" w:cs="Times New Roman"/>
          <w:sz w:val="24"/>
          <w:szCs w:val="24"/>
          <w:lang w:val="en-GB" w:eastAsia="cs-CZ"/>
        </w:rPr>
        <w:t xml:space="preserve">Today there is international recognition that education is more than just learning knowledge and thinking, it also involves learners' feelings, beliefs and the cultural environment of the classroom. </w:t>
      </w:r>
    </w:p>
    <w:p w14:paraId="6CAA9DDB" w14:textId="49A774CF" w:rsidR="009E0C16" w:rsidRPr="004047FD" w:rsidRDefault="009E0C16" w:rsidP="009E0C16">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Pr>
          <w:rFonts w:ascii="Times New Roman" w:eastAsia="Times New Roman" w:hAnsi="Times New Roman" w:cs="Times New Roman"/>
          <w:b/>
          <w:bCs/>
          <w:kern w:val="36"/>
          <w:sz w:val="24"/>
          <w:szCs w:val="24"/>
          <w:lang w:val="en-GB" w:eastAsia="cs-CZ"/>
        </w:rPr>
        <w:lastRenderedPageBreak/>
        <w:t xml:space="preserve">Task </w:t>
      </w:r>
      <w:r w:rsidR="00646BD8">
        <w:rPr>
          <w:rFonts w:ascii="Times New Roman" w:eastAsia="Times New Roman" w:hAnsi="Times New Roman" w:cs="Times New Roman"/>
          <w:b/>
          <w:bCs/>
          <w:kern w:val="36"/>
          <w:sz w:val="24"/>
          <w:szCs w:val="24"/>
          <w:lang w:val="en-GB" w:eastAsia="cs-CZ"/>
        </w:rPr>
        <w:t>8</w:t>
      </w:r>
      <w:r w:rsidR="00D870B5">
        <w:rPr>
          <w:rFonts w:ascii="Times New Roman" w:eastAsia="Times New Roman" w:hAnsi="Times New Roman" w:cs="Times New Roman"/>
          <w:b/>
          <w:bCs/>
          <w:kern w:val="36"/>
          <w:sz w:val="24"/>
          <w:szCs w:val="24"/>
          <w:lang w:val="en-GB" w:eastAsia="cs-CZ"/>
        </w:rPr>
        <w:t>B</w:t>
      </w:r>
      <w:r>
        <w:rPr>
          <w:rFonts w:ascii="Times New Roman" w:eastAsia="Times New Roman" w:hAnsi="Times New Roman" w:cs="Times New Roman"/>
          <w:b/>
          <w:bCs/>
          <w:kern w:val="36"/>
          <w:sz w:val="24"/>
          <w:szCs w:val="24"/>
          <w:lang w:val="en-GB" w:eastAsia="cs-CZ"/>
        </w:rPr>
        <w:t xml:space="preserve">   Complete the gaps in the table with </w:t>
      </w:r>
      <w:r w:rsidR="001A039E">
        <w:rPr>
          <w:rFonts w:ascii="Times New Roman" w:eastAsia="Times New Roman" w:hAnsi="Times New Roman" w:cs="Times New Roman"/>
          <w:b/>
          <w:bCs/>
          <w:kern w:val="36"/>
          <w:sz w:val="24"/>
          <w:szCs w:val="24"/>
          <w:lang w:val="en-GB" w:eastAsia="cs-CZ"/>
        </w:rPr>
        <w:t xml:space="preserve">cognitive skills and </w:t>
      </w:r>
      <w:r>
        <w:rPr>
          <w:rFonts w:ascii="Times New Roman" w:eastAsia="Times New Roman" w:hAnsi="Times New Roman" w:cs="Times New Roman"/>
          <w:b/>
          <w:bCs/>
          <w:kern w:val="36"/>
          <w:sz w:val="24"/>
          <w:szCs w:val="24"/>
          <w:lang w:val="en-GB" w:eastAsia="cs-CZ"/>
        </w:rPr>
        <w:t>examples from your field of study.</w:t>
      </w:r>
      <w:r w:rsidR="00D870B5">
        <w:rPr>
          <w:rFonts w:ascii="Times New Roman" w:eastAsia="Times New Roman" w:hAnsi="Times New Roman" w:cs="Times New Roman"/>
          <w:b/>
          <w:bCs/>
          <w:kern w:val="36"/>
          <w:sz w:val="24"/>
          <w:szCs w:val="24"/>
          <w:lang w:val="en-GB" w:eastAsia="cs-CZ"/>
        </w:rPr>
        <w:t xml:space="preserve"> </w:t>
      </w:r>
    </w:p>
    <w:tbl>
      <w:tblPr>
        <w:tblW w:w="931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025"/>
        <w:gridCol w:w="1680"/>
        <w:gridCol w:w="3585"/>
      </w:tblGrid>
      <w:tr w:rsidR="009E0C16" w14:paraId="5C8C4E24" w14:textId="77777777" w:rsidTr="00E04EE6">
        <w:trPr>
          <w:trHeight w:val="616"/>
        </w:trPr>
        <w:tc>
          <w:tcPr>
            <w:tcW w:w="2025" w:type="dxa"/>
          </w:tcPr>
          <w:p w14:paraId="6876BE23"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
                <w:bCs/>
                <w:sz w:val="24"/>
                <w:szCs w:val="24"/>
                <w:lang w:val="en-GB" w:eastAsia="cs-CZ"/>
              </w:rPr>
            </w:pPr>
            <w:r w:rsidRPr="00E36FCB">
              <w:rPr>
                <w:rFonts w:ascii="Times New Roman" w:eastAsia="Times New Roman" w:hAnsi="Times New Roman" w:cs="Times New Roman"/>
                <w:b/>
                <w:bCs/>
                <w:sz w:val="24"/>
                <w:szCs w:val="24"/>
                <w:lang w:val="en-GB" w:eastAsia="cs-CZ"/>
              </w:rPr>
              <w:t>Skill</w:t>
            </w:r>
          </w:p>
        </w:tc>
        <w:tc>
          <w:tcPr>
            <w:tcW w:w="2025" w:type="dxa"/>
          </w:tcPr>
          <w:p w14:paraId="2E692DFE"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
                <w:bCs/>
                <w:sz w:val="24"/>
                <w:szCs w:val="24"/>
                <w:lang w:val="en-GB" w:eastAsia="cs-CZ"/>
              </w:rPr>
            </w:pPr>
            <w:r w:rsidRPr="00E36FCB">
              <w:rPr>
                <w:rFonts w:ascii="Times New Roman" w:eastAsia="Times New Roman" w:hAnsi="Times New Roman" w:cs="Times New Roman"/>
                <w:b/>
                <w:bCs/>
                <w:sz w:val="24"/>
                <w:szCs w:val="24"/>
                <w:lang w:val="en-GB" w:eastAsia="cs-CZ"/>
              </w:rPr>
              <w:t>Question</w:t>
            </w:r>
          </w:p>
        </w:tc>
        <w:tc>
          <w:tcPr>
            <w:tcW w:w="1680" w:type="dxa"/>
          </w:tcPr>
          <w:p w14:paraId="1416249F" w14:textId="77777777" w:rsidR="009E0C16" w:rsidRPr="00E36FCB" w:rsidRDefault="009E0C16" w:rsidP="00E04EE6">
            <w:pPr>
              <w:spacing w:before="100" w:beforeAutospacing="1" w:after="100" w:afterAutospacing="1" w:line="240" w:lineRule="auto"/>
              <w:ind w:left="-83"/>
              <w:jc w:val="center"/>
              <w:outlineLvl w:val="1"/>
              <w:rPr>
                <w:rFonts w:ascii="Times New Roman" w:eastAsia="Times New Roman" w:hAnsi="Times New Roman" w:cs="Times New Roman"/>
                <w:b/>
                <w:bCs/>
                <w:sz w:val="24"/>
                <w:szCs w:val="24"/>
                <w:lang w:val="en-GB" w:eastAsia="cs-CZ"/>
              </w:rPr>
            </w:pPr>
            <w:r w:rsidRPr="00E36FCB">
              <w:rPr>
                <w:rFonts w:ascii="Times New Roman" w:eastAsia="Times New Roman" w:hAnsi="Times New Roman" w:cs="Times New Roman"/>
                <w:b/>
                <w:bCs/>
                <w:sz w:val="24"/>
                <w:szCs w:val="24"/>
                <w:lang w:val="en-GB" w:eastAsia="cs-CZ"/>
              </w:rPr>
              <w:t>Words</w:t>
            </w:r>
          </w:p>
        </w:tc>
        <w:tc>
          <w:tcPr>
            <w:tcW w:w="3585" w:type="dxa"/>
          </w:tcPr>
          <w:p w14:paraId="308795D8"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
                <w:bCs/>
                <w:sz w:val="24"/>
                <w:szCs w:val="24"/>
                <w:lang w:val="en-GB" w:eastAsia="cs-CZ"/>
              </w:rPr>
            </w:pPr>
            <w:r w:rsidRPr="00E36FCB">
              <w:rPr>
                <w:rFonts w:ascii="Times New Roman" w:eastAsia="Times New Roman" w:hAnsi="Times New Roman" w:cs="Times New Roman"/>
                <w:b/>
                <w:bCs/>
                <w:sz w:val="24"/>
                <w:szCs w:val="24"/>
                <w:lang w:val="en-GB" w:eastAsia="cs-CZ"/>
              </w:rPr>
              <w:t>Examples of tasks and questions</w:t>
            </w:r>
          </w:p>
        </w:tc>
      </w:tr>
      <w:tr w:rsidR="009E0C16" w:rsidRPr="00274570" w14:paraId="7D0ED74E" w14:textId="77777777" w:rsidTr="00E04EE6">
        <w:trPr>
          <w:trHeight w:val="1155"/>
        </w:trPr>
        <w:tc>
          <w:tcPr>
            <w:tcW w:w="2025" w:type="dxa"/>
          </w:tcPr>
          <w:p w14:paraId="0D9EB0A5" w14:textId="77777777" w:rsidR="009E0C16" w:rsidRPr="00274570" w:rsidRDefault="009E0C16" w:rsidP="001A039E">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2025" w:type="dxa"/>
          </w:tcPr>
          <w:p w14:paraId="1BEB5D32"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Can learners remember?</w:t>
            </w:r>
          </w:p>
          <w:p w14:paraId="2F6303EF"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1680" w:type="dxa"/>
          </w:tcPr>
          <w:p w14:paraId="049AA738"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tell, repeat, recall, list</w:t>
            </w:r>
          </w:p>
          <w:p w14:paraId="3C0DB615"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3585" w:type="dxa"/>
          </w:tcPr>
          <w:p w14:paraId="750F19F2" w14:textId="77777777" w:rsidR="009E0C16" w:rsidRPr="00274570" w:rsidRDefault="009E0C16" w:rsidP="00E04EE6">
            <w:pPr>
              <w:rPr>
                <w:rFonts w:ascii="Times New Roman" w:eastAsia="Times New Roman" w:hAnsi="Times New Roman" w:cs="Times New Roman"/>
                <w:bCs/>
                <w:lang w:val="en-GB" w:eastAsia="cs-CZ"/>
              </w:rPr>
            </w:pPr>
          </w:p>
          <w:p w14:paraId="5F633C58"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r>
      <w:tr w:rsidR="009E0C16" w:rsidRPr="00274570" w14:paraId="2705F715" w14:textId="77777777" w:rsidTr="00D870B5">
        <w:trPr>
          <w:trHeight w:val="1207"/>
        </w:trPr>
        <w:tc>
          <w:tcPr>
            <w:tcW w:w="2025" w:type="dxa"/>
          </w:tcPr>
          <w:p w14:paraId="3D66B549" w14:textId="77777777" w:rsidR="009E0C16" w:rsidRPr="00274570" w:rsidRDefault="009E0C16" w:rsidP="00E04EE6">
            <w:pPr>
              <w:spacing w:before="100" w:beforeAutospacing="1" w:after="100" w:afterAutospacing="1" w:line="240" w:lineRule="auto"/>
              <w:ind w:left="-83"/>
              <w:outlineLvl w:val="1"/>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 xml:space="preserve"> </w:t>
            </w:r>
          </w:p>
          <w:p w14:paraId="2845855E" w14:textId="77777777" w:rsidR="009E0C16" w:rsidRPr="00274570" w:rsidRDefault="009E0C16" w:rsidP="00E04EE6">
            <w:pPr>
              <w:spacing w:before="100" w:beforeAutospacing="1" w:after="100" w:afterAutospacing="1" w:line="240" w:lineRule="auto"/>
              <w:ind w:left="-83"/>
              <w:outlineLvl w:val="1"/>
              <w:rPr>
                <w:rFonts w:ascii="Times New Roman" w:eastAsia="Times New Roman" w:hAnsi="Times New Roman" w:cs="Times New Roman"/>
                <w:bCs/>
                <w:lang w:val="en-GB" w:eastAsia="cs-CZ"/>
              </w:rPr>
            </w:pPr>
          </w:p>
          <w:p w14:paraId="0E1A2471" w14:textId="77777777" w:rsidR="009E0C16" w:rsidRPr="00274570" w:rsidRDefault="009E0C16" w:rsidP="00E04EE6">
            <w:pPr>
              <w:spacing w:before="100" w:beforeAutospacing="1" w:after="100" w:afterAutospacing="1" w:line="240" w:lineRule="auto"/>
              <w:ind w:left="-83"/>
              <w:outlineLvl w:val="1"/>
              <w:rPr>
                <w:rFonts w:ascii="Times New Roman" w:eastAsia="Times New Roman" w:hAnsi="Times New Roman" w:cs="Times New Roman"/>
                <w:bCs/>
                <w:lang w:val="en-GB" w:eastAsia="cs-CZ"/>
              </w:rPr>
            </w:pPr>
          </w:p>
        </w:tc>
        <w:tc>
          <w:tcPr>
            <w:tcW w:w="2025" w:type="dxa"/>
          </w:tcPr>
          <w:p w14:paraId="1BF4CCDC"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Can learners explain?</w:t>
            </w:r>
          </w:p>
          <w:p w14:paraId="1963C42E"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1680" w:type="dxa"/>
          </w:tcPr>
          <w:p w14:paraId="2369CB4A"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describe, explain, paraphrase</w:t>
            </w:r>
          </w:p>
          <w:p w14:paraId="5C2857DF"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3585" w:type="dxa"/>
          </w:tcPr>
          <w:p w14:paraId="12BFF61C" w14:textId="77777777" w:rsidR="009E0C16" w:rsidRPr="00274570" w:rsidRDefault="009E0C16" w:rsidP="00E04EE6">
            <w:pPr>
              <w:rPr>
                <w:rFonts w:ascii="Times New Roman" w:eastAsia="Times New Roman" w:hAnsi="Times New Roman" w:cs="Times New Roman"/>
                <w:bCs/>
                <w:lang w:val="en-GB" w:eastAsia="cs-CZ"/>
              </w:rPr>
            </w:pPr>
          </w:p>
          <w:p w14:paraId="69513975" w14:textId="77777777" w:rsidR="009E0C16" w:rsidRPr="00274570" w:rsidRDefault="009E0C16" w:rsidP="00E04EE6">
            <w:pPr>
              <w:rPr>
                <w:rFonts w:ascii="Times New Roman" w:eastAsia="Times New Roman" w:hAnsi="Times New Roman" w:cs="Times New Roman"/>
                <w:bCs/>
                <w:lang w:val="en-GB" w:eastAsia="cs-CZ"/>
              </w:rPr>
            </w:pPr>
          </w:p>
          <w:p w14:paraId="6C161A90"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r>
      <w:tr w:rsidR="009E0C16" w:rsidRPr="00274570" w14:paraId="1C183EFF" w14:textId="77777777" w:rsidTr="00E04EE6">
        <w:trPr>
          <w:trHeight w:val="1515"/>
        </w:trPr>
        <w:tc>
          <w:tcPr>
            <w:tcW w:w="2025" w:type="dxa"/>
          </w:tcPr>
          <w:p w14:paraId="2AE4A258" w14:textId="77777777" w:rsidR="009E0C16" w:rsidRPr="00274570" w:rsidRDefault="009E0C16" w:rsidP="00E04EE6">
            <w:pPr>
              <w:spacing w:before="100" w:beforeAutospacing="1" w:after="100" w:afterAutospacing="1" w:line="240" w:lineRule="auto"/>
              <w:ind w:left="-83"/>
              <w:outlineLvl w:val="1"/>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 xml:space="preserve"> </w:t>
            </w:r>
          </w:p>
          <w:p w14:paraId="2034C8E9" w14:textId="77777777" w:rsidR="009E0C16" w:rsidRPr="00274570" w:rsidRDefault="009E0C16" w:rsidP="00E04EE6">
            <w:pPr>
              <w:spacing w:before="100" w:beforeAutospacing="1" w:after="100" w:afterAutospacing="1" w:line="240" w:lineRule="auto"/>
              <w:ind w:left="-83"/>
              <w:outlineLvl w:val="1"/>
              <w:rPr>
                <w:rFonts w:ascii="Times New Roman" w:eastAsia="Times New Roman" w:hAnsi="Times New Roman" w:cs="Times New Roman"/>
                <w:bCs/>
                <w:lang w:val="en-GB" w:eastAsia="cs-CZ"/>
              </w:rPr>
            </w:pPr>
          </w:p>
        </w:tc>
        <w:tc>
          <w:tcPr>
            <w:tcW w:w="2025" w:type="dxa"/>
          </w:tcPr>
          <w:p w14:paraId="240C5C4D"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Can learners use the information in another situation?</w:t>
            </w:r>
          </w:p>
          <w:p w14:paraId="093DBEA8"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1680" w:type="dxa"/>
          </w:tcPr>
          <w:p w14:paraId="20C7EDDA"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demonstrate, dramatise, illustrate</w:t>
            </w:r>
          </w:p>
          <w:p w14:paraId="30FC8E3A"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3585" w:type="dxa"/>
          </w:tcPr>
          <w:p w14:paraId="63E90C3A" w14:textId="77777777" w:rsidR="009E0C16" w:rsidRPr="00274570" w:rsidRDefault="009E0C16" w:rsidP="00E04EE6">
            <w:pPr>
              <w:rPr>
                <w:rFonts w:ascii="Times New Roman" w:eastAsia="Times New Roman" w:hAnsi="Times New Roman" w:cs="Times New Roman"/>
                <w:bCs/>
                <w:lang w:val="en-GB" w:eastAsia="cs-CZ"/>
              </w:rPr>
            </w:pPr>
          </w:p>
          <w:p w14:paraId="7E870002"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r>
      <w:tr w:rsidR="009E0C16" w:rsidRPr="00274570" w14:paraId="3769B6EE" w14:textId="77777777" w:rsidTr="00D870B5">
        <w:trPr>
          <w:trHeight w:val="1454"/>
        </w:trPr>
        <w:tc>
          <w:tcPr>
            <w:tcW w:w="2025" w:type="dxa"/>
          </w:tcPr>
          <w:p w14:paraId="69357043" w14:textId="77777777" w:rsidR="009E0C16" w:rsidRPr="00274570" w:rsidRDefault="009E0C16" w:rsidP="001A039E">
            <w:pPr>
              <w:spacing w:before="100" w:beforeAutospacing="1" w:after="100" w:afterAutospacing="1" w:line="240" w:lineRule="auto"/>
              <w:ind w:left="-83"/>
              <w:outlineLvl w:val="1"/>
              <w:rPr>
                <w:rFonts w:ascii="Times New Roman" w:eastAsia="Times New Roman" w:hAnsi="Times New Roman" w:cs="Times New Roman"/>
                <w:bCs/>
                <w:lang w:val="en-GB" w:eastAsia="cs-CZ"/>
              </w:rPr>
            </w:pPr>
          </w:p>
        </w:tc>
        <w:tc>
          <w:tcPr>
            <w:tcW w:w="2025" w:type="dxa"/>
          </w:tcPr>
          <w:p w14:paraId="422099F3"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Can learners break the information into parts and see relationships?</w:t>
            </w:r>
          </w:p>
          <w:p w14:paraId="77BED06C"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1680" w:type="dxa"/>
          </w:tcPr>
          <w:p w14:paraId="6E4EB492"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compare, contrast, criticise, test</w:t>
            </w:r>
          </w:p>
          <w:p w14:paraId="5C723043"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3585" w:type="dxa"/>
          </w:tcPr>
          <w:p w14:paraId="23B2517C" w14:textId="77777777" w:rsidR="009E0C16" w:rsidRPr="00274570" w:rsidRDefault="009E0C16" w:rsidP="00E04EE6">
            <w:pPr>
              <w:rPr>
                <w:rFonts w:ascii="Times New Roman" w:eastAsia="Times New Roman" w:hAnsi="Times New Roman" w:cs="Times New Roman"/>
                <w:bCs/>
                <w:lang w:val="en-GB" w:eastAsia="cs-CZ"/>
              </w:rPr>
            </w:pPr>
          </w:p>
          <w:p w14:paraId="0AECBF0B"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r>
      <w:tr w:rsidR="009E0C16" w:rsidRPr="00274570" w14:paraId="5DB168A3" w14:textId="77777777" w:rsidTr="00D870B5">
        <w:trPr>
          <w:trHeight w:val="969"/>
        </w:trPr>
        <w:tc>
          <w:tcPr>
            <w:tcW w:w="2025" w:type="dxa"/>
          </w:tcPr>
          <w:p w14:paraId="6D9B8932" w14:textId="77777777" w:rsidR="009E0C16" w:rsidRPr="00274570" w:rsidRDefault="009E0C16" w:rsidP="001A039E">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2025" w:type="dxa"/>
          </w:tcPr>
          <w:p w14:paraId="02EB40F9"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Can learners justify a position?</w:t>
            </w:r>
          </w:p>
          <w:p w14:paraId="16284309"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1680" w:type="dxa"/>
          </w:tcPr>
          <w:p w14:paraId="21A07B0D"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argue, judge, evaluate</w:t>
            </w:r>
          </w:p>
          <w:p w14:paraId="249D76D8"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3585" w:type="dxa"/>
          </w:tcPr>
          <w:p w14:paraId="47E4FD22" w14:textId="77777777" w:rsidR="009E0C16" w:rsidRPr="00274570" w:rsidRDefault="009E0C16" w:rsidP="00E04EE6">
            <w:pPr>
              <w:rPr>
                <w:rFonts w:ascii="Times New Roman" w:eastAsia="Times New Roman" w:hAnsi="Times New Roman" w:cs="Times New Roman"/>
                <w:bCs/>
                <w:lang w:val="en-GB" w:eastAsia="cs-CZ"/>
              </w:rPr>
            </w:pPr>
          </w:p>
          <w:p w14:paraId="36CFD1D3"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r>
      <w:tr w:rsidR="009E0C16" w:rsidRPr="00274570" w14:paraId="280DFF53" w14:textId="77777777" w:rsidTr="00D870B5">
        <w:trPr>
          <w:trHeight w:val="677"/>
        </w:trPr>
        <w:tc>
          <w:tcPr>
            <w:tcW w:w="2025" w:type="dxa"/>
          </w:tcPr>
          <w:p w14:paraId="7A081F03" w14:textId="77777777" w:rsidR="009E0C16" w:rsidRPr="00274570" w:rsidRDefault="009E0C16" w:rsidP="00E04EE6">
            <w:pPr>
              <w:spacing w:before="100" w:beforeAutospacing="1" w:after="100" w:afterAutospacing="1" w:line="240" w:lineRule="auto"/>
              <w:ind w:left="-83"/>
              <w:outlineLvl w:val="1"/>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 xml:space="preserve"> </w:t>
            </w:r>
          </w:p>
          <w:p w14:paraId="249AA237" w14:textId="77777777" w:rsidR="009E0C16" w:rsidRPr="00274570" w:rsidRDefault="009E0C16" w:rsidP="00E04EE6">
            <w:pPr>
              <w:spacing w:before="100" w:beforeAutospacing="1" w:after="100" w:afterAutospacing="1" w:line="240" w:lineRule="auto"/>
              <w:ind w:left="-83"/>
              <w:outlineLvl w:val="1"/>
              <w:rPr>
                <w:rFonts w:ascii="Times New Roman" w:eastAsia="Times New Roman" w:hAnsi="Times New Roman" w:cs="Times New Roman"/>
                <w:bCs/>
                <w:lang w:val="en-GB" w:eastAsia="cs-CZ"/>
              </w:rPr>
            </w:pPr>
          </w:p>
        </w:tc>
        <w:tc>
          <w:tcPr>
            <w:tcW w:w="2025" w:type="dxa"/>
          </w:tcPr>
          <w:p w14:paraId="5B4DCFA7"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Can learners create new products?</w:t>
            </w:r>
          </w:p>
          <w:p w14:paraId="532411EF"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1680" w:type="dxa"/>
          </w:tcPr>
          <w:p w14:paraId="29D0D69E" w14:textId="77777777" w:rsidR="009E0C16" w:rsidRPr="00274570" w:rsidRDefault="009E0C16" w:rsidP="00E04EE6">
            <w:pPr>
              <w:rPr>
                <w:rFonts w:ascii="Times New Roman" w:eastAsia="Times New Roman" w:hAnsi="Times New Roman" w:cs="Times New Roman"/>
                <w:bCs/>
                <w:lang w:val="en-GB" w:eastAsia="cs-CZ"/>
              </w:rPr>
            </w:pPr>
            <w:r w:rsidRPr="00274570">
              <w:rPr>
                <w:rFonts w:ascii="Times New Roman" w:eastAsia="Times New Roman" w:hAnsi="Times New Roman" w:cs="Times New Roman"/>
                <w:bCs/>
                <w:lang w:val="en-GB" w:eastAsia="cs-CZ"/>
              </w:rPr>
              <w:t>construct, create, design</w:t>
            </w:r>
          </w:p>
          <w:p w14:paraId="4BC6283D"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c>
          <w:tcPr>
            <w:tcW w:w="3585" w:type="dxa"/>
          </w:tcPr>
          <w:p w14:paraId="0C0298E2" w14:textId="77777777" w:rsidR="009E0C16" w:rsidRPr="00274570" w:rsidRDefault="009E0C16" w:rsidP="00E04EE6">
            <w:pPr>
              <w:rPr>
                <w:rFonts w:ascii="Times New Roman" w:eastAsia="Times New Roman" w:hAnsi="Times New Roman" w:cs="Times New Roman"/>
                <w:bCs/>
                <w:lang w:val="en-GB" w:eastAsia="cs-CZ"/>
              </w:rPr>
            </w:pPr>
          </w:p>
          <w:p w14:paraId="5AAFDF15" w14:textId="77777777" w:rsidR="009E0C16" w:rsidRPr="00274570" w:rsidRDefault="009E0C16" w:rsidP="00E04EE6">
            <w:pPr>
              <w:spacing w:before="100" w:beforeAutospacing="1" w:after="100" w:afterAutospacing="1" w:line="240" w:lineRule="auto"/>
              <w:outlineLvl w:val="1"/>
              <w:rPr>
                <w:rFonts w:ascii="Times New Roman" w:eastAsia="Times New Roman" w:hAnsi="Times New Roman" w:cs="Times New Roman"/>
                <w:bCs/>
                <w:lang w:val="en-GB" w:eastAsia="cs-CZ"/>
              </w:rPr>
            </w:pPr>
          </w:p>
        </w:tc>
      </w:tr>
    </w:tbl>
    <w:p w14:paraId="3C08CCB3" w14:textId="7E252914" w:rsidR="009E0C16" w:rsidRPr="00274570" w:rsidRDefault="009E0C16" w:rsidP="009E0C16">
      <w:pPr>
        <w:spacing w:before="100" w:beforeAutospacing="1" w:after="100" w:afterAutospacing="1" w:line="240" w:lineRule="auto"/>
        <w:outlineLvl w:val="1"/>
        <w:rPr>
          <w:rFonts w:ascii="Times New Roman" w:eastAsia="Times New Roman" w:hAnsi="Times New Roman" w:cs="Times New Roman"/>
          <w:b/>
          <w:bCs/>
          <w:lang w:val="en-GB" w:eastAsia="cs-CZ"/>
        </w:rPr>
      </w:pPr>
      <w:r w:rsidRPr="00274570">
        <w:rPr>
          <w:rFonts w:ascii="Times New Roman" w:eastAsia="Times New Roman" w:hAnsi="Times New Roman" w:cs="Times New Roman"/>
          <w:b/>
          <w:bCs/>
          <w:lang w:val="en-GB" w:eastAsia="cs-CZ"/>
        </w:rPr>
        <w:t xml:space="preserve">Task </w:t>
      </w:r>
      <w:r w:rsidR="00646BD8" w:rsidRPr="00274570">
        <w:rPr>
          <w:rFonts w:ascii="Times New Roman" w:eastAsia="Times New Roman" w:hAnsi="Times New Roman" w:cs="Times New Roman"/>
          <w:b/>
          <w:bCs/>
          <w:lang w:val="en-GB" w:eastAsia="cs-CZ"/>
        </w:rPr>
        <w:t>8</w:t>
      </w:r>
      <w:r w:rsidR="00D870B5" w:rsidRPr="00274570">
        <w:rPr>
          <w:rFonts w:ascii="Times New Roman" w:eastAsia="Times New Roman" w:hAnsi="Times New Roman" w:cs="Times New Roman"/>
          <w:b/>
          <w:bCs/>
          <w:lang w:val="en-GB" w:eastAsia="cs-CZ"/>
        </w:rPr>
        <w:t>C</w:t>
      </w:r>
      <w:r w:rsidRPr="00274570">
        <w:rPr>
          <w:rFonts w:ascii="Times New Roman" w:eastAsia="Times New Roman" w:hAnsi="Times New Roman" w:cs="Times New Roman"/>
          <w:b/>
          <w:bCs/>
          <w:lang w:val="en-GB" w:eastAsia="cs-CZ"/>
        </w:rPr>
        <w:t xml:space="preserve"> Guiding understanding: Skinny and fat questions and thinking skills</w:t>
      </w:r>
      <w:r w:rsidR="00D870B5" w:rsidRPr="00274570">
        <w:rPr>
          <w:rFonts w:ascii="Times New Roman" w:eastAsia="Times New Roman" w:hAnsi="Times New Roman" w:cs="Times New Roman"/>
          <w:b/>
          <w:bCs/>
          <w:lang w:val="en-GB" w:eastAsia="cs-CZ"/>
        </w:rPr>
        <w:t xml:space="preserve">. </w:t>
      </w:r>
      <w:r w:rsidRPr="00274570">
        <w:rPr>
          <w:rFonts w:ascii="Times New Roman" w:eastAsia="Times New Roman" w:hAnsi="Times New Roman" w:cs="Times New Roman"/>
          <w:b/>
          <w:bCs/>
          <w:lang w:val="en-GB" w:eastAsia="cs-CZ"/>
        </w:rPr>
        <w:t>Complete the table with the missing questions. Add an example from your field of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4170"/>
      </w:tblGrid>
      <w:tr w:rsidR="009E0C16" w:rsidRPr="00E71D8A" w14:paraId="2B5F452C" w14:textId="77777777" w:rsidTr="00E04EE6">
        <w:trPr>
          <w:trHeight w:val="360"/>
        </w:trPr>
        <w:tc>
          <w:tcPr>
            <w:tcW w:w="3705" w:type="dxa"/>
          </w:tcPr>
          <w:p w14:paraId="38A1B5AF" w14:textId="77777777" w:rsidR="009E0C16" w:rsidRPr="00E71D8A" w:rsidRDefault="009E0C16" w:rsidP="00E04EE6">
            <w:pPr>
              <w:tabs>
                <w:tab w:val="left" w:pos="2295"/>
              </w:tabs>
              <w:spacing w:before="100" w:beforeAutospacing="1" w:after="100" w:afterAutospacing="1" w:line="240" w:lineRule="auto"/>
              <w:ind w:left="-38"/>
              <w:outlineLvl w:val="1"/>
              <w:rPr>
                <w:rFonts w:ascii="Times New Roman" w:eastAsia="Times New Roman" w:hAnsi="Times New Roman" w:cs="Times New Roman"/>
                <w:b/>
                <w:bCs/>
                <w:sz w:val="20"/>
                <w:szCs w:val="20"/>
                <w:lang w:val="en-GB" w:eastAsia="cs-CZ"/>
              </w:rPr>
            </w:pPr>
            <w:r w:rsidRPr="00E71D8A">
              <w:rPr>
                <w:rFonts w:ascii="Times New Roman" w:eastAsia="Times New Roman" w:hAnsi="Times New Roman" w:cs="Times New Roman"/>
                <w:b/>
                <w:bCs/>
                <w:sz w:val="20"/>
                <w:szCs w:val="20"/>
                <w:lang w:val="en-GB" w:eastAsia="cs-CZ"/>
              </w:rPr>
              <w:t>Skinny questions (lower-order thinking skills)</w:t>
            </w:r>
          </w:p>
        </w:tc>
        <w:tc>
          <w:tcPr>
            <w:tcW w:w="4170" w:type="dxa"/>
          </w:tcPr>
          <w:p w14:paraId="2EC3DF6E"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
                <w:bCs/>
                <w:sz w:val="20"/>
                <w:szCs w:val="20"/>
                <w:lang w:val="en-GB" w:eastAsia="cs-CZ"/>
              </w:rPr>
            </w:pPr>
            <w:r w:rsidRPr="00E71D8A">
              <w:rPr>
                <w:rFonts w:ascii="Times New Roman" w:eastAsia="Times New Roman" w:hAnsi="Times New Roman" w:cs="Times New Roman"/>
                <w:b/>
                <w:bCs/>
                <w:sz w:val="20"/>
                <w:szCs w:val="20"/>
                <w:lang w:val="en-GB" w:eastAsia="cs-CZ"/>
              </w:rPr>
              <w:t xml:space="preserve"> Fat questions (higher-order thinking skills)</w:t>
            </w:r>
          </w:p>
        </w:tc>
      </w:tr>
      <w:tr w:rsidR="009E0C16" w:rsidRPr="00E71D8A" w14:paraId="19470A7C" w14:textId="77777777" w:rsidTr="00E04EE6">
        <w:trPr>
          <w:trHeight w:val="405"/>
        </w:trPr>
        <w:tc>
          <w:tcPr>
            <w:tcW w:w="3705" w:type="dxa"/>
          </w:tcPr>
          <w:p w14:paraId="00ED6408"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0"/>
                <w:szCs w:val="20"/>
                <w:lang w:val="en-GB" w:eastAsia="cs-CZ"/>
              </w:rPr>
            </w:pPr>
          </w:p>
        </w:tc>
        <w:tc>
          <w:tcPr>
            <w:tcW w:w="4170" w:type="dxa"/>
          </w:tcPr>
          <w:p w14:paraId="2E233F7B"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0"/>
                <w:szCs w:val="20"/>
                <w:lang w:val="en-GB" w:eastAsia="cs-CZ"/>
              </w:rPr>
            </w:pPr>
            <w:r w:rsidRPr="00E71D8A">
              <w:rPr>
                <w:rFonts w:ascii="Times New Roman" w:eastAsia="Times New Roman" w:hAnsi="Times New Roman" w:cs="Times New Roman"/>
                <w:bCs/>
                <w:sz w:val="20"/>
                <w:szCs w:val="20"/>
                <w:lang w:val="en-GB" w:eastAsia="cs-CZ"/>
              </w:rPr>
              <w:t xml:space="preserve"> What is your opinion of Chapter 8?</w:t>
            </w:r>
          </w:p>
        </w:tc>
      </w:tr>
      <w:tr w:rsidR="009E0C16" w:rsidRPr="00E71D8A" w14:paraId="06C619FB" w14:textId="77777777" w:rsidTr="00E04EE6">
        <w:trPr>
          <w:trHeight w:val="480"/>
        </w:trPr>
        <w:tc>
          <w:tcPr>
            <w:tcW w:w="3705" w:type="dxa"/>
          </w:tcPr>
          <w:p w14:paraId="5569E9E2"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0"/>
                <w:szCs w:val="20"/>
                <w:lang w:val="en-GB" w:eastAsia="cs-CZ"/>
              </w:rPr>
            </w:pPr>
            <w:r w:rsidRPr="00E71D8A">
              <w:rPr>
                <w:rFonts w:ascii="Times New Roman" w:eastAsia="Times New Roman" w:hAnsi="Times New Roman" w:cs="Times New Roman"/>
                <w:bCs/>
                <w:sz w:val="20"/>
                <w:szCs w:val="20"/>
                <w:lang w:val="en-GB" w:eastAsia="cs-CZ"/>
              </w:rPr>
              <w:t>What is the greenhouse effect?</w:t>
            </w:r>
          </w:p>
        </w:tc>
        <w:tc>
          <w:tcPr>
            <w:tcW w:w="4170" w:type="dxa"/>
          </w:tcPr>
          <w:p w14:paraId="5B3E7973"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0"/>
                <w:szCs w:val="20"/>
                <w:lang w:val="en-GB" w:eastAsia="cs-CZ"/>
              </w:rPr>
            </w:pPr>
          </w:p>
        </w:tc>
      </w:tr>
      <w:tr w:rsidR="009E0C16" w:rsidRPr="00E71D8A" w14:paraId="7CAD1A66" w14:textId="77777777" w:rsidTr="00E04EE6">
        <w:trPr>
          <w:trHeight w:val="375"/>
        </w:trPr>
        <w:tc>
          <w:tcPr>
            <w:tcW w:w="3705" w:type="dxa"/>
          </w:tcPr>
          <w:p w14:paraId="78DF668E"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0"/>
                <w:szCs w:val="20"/>
                <w:lang w:val="en-GB" w:eastAsia="cs-CZ"/>
              </w:rPr>
            </w:pPr>
          </w:p>
        </w:tc>
        <w:tc>
          <w:tcPr>
            <w:tcW w:w="4170" w:type="dxa"/>
          </w:tcPr>
          <w:p w14:paraId="2D6E5484"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0"/>
                <w:szCs w:val="20"/>
                <w:lang w:val="en-GB" w:eastAsia="cs-CZ"/>
              </w:rPr>
            </w:pPr>
            <w:r w:rsidRPr="00E71D8A">
              <w:rPr>
                <w:rFonts w:ascii="Times New Roman" w:eastAsia="Times New Roman" w:hAnsi="Times New Roman" w:cs="Times New Roman"/>
                <w:bCs/>
                <w:sz w:val="20"/>
                <w:szCs w:val="20"/>
                <w:lang w:val="en-GB" w:eastAsia="cs-CZ"/>
              </w:rPr>
              <w:t>Can you explain the shape of the graph?</w:t>
            </w:r>
          </w:p>
        </w:tc>
      </w:tr>
      <w:tr w:rsidR="009E0C16" w:rsidRPr="00E71D8A" w14:paraId="401CB17C" w14:textId="77777777" w:rsidTr="00D870B5">
        <w:trPr>
          <w:trHeight w:val="488"/>
        </w:trPr>
        <w:tc>
          <w:tcPr>
            <w:tcW w:w="3705" w:type="dxa"/>
          </w:tcPr>
          <w:p w14:paraId="17DAC214"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0"/>
                <w:szCs w:val="20"/>
                <w:lang w:val="en-GB" w:eastAsia="cs-CZ"/>
              </w:rPr>
            </w:pPr>
          </w:p>
        </w:tc>
        <w:tc>
          <w:tcPr>
            <w:tcW w:w="4170" w:type="dxa"/>
          </w:tcPr>
          <w:p w14:paraId="3E543908" w14:textId="77777777" w:rsidR="009E0C16" w:rsidRPr="00E71D8A"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0"/>
                <w:szCs w:val="20"/>
                <w:lang w:val="en-GB" w:eastAsia="cs-CZ"/>
              </w:rPr>
            </w:pPr>
          </w:p>
        </w:tc>
      </w:tr>
    </w:tbl>
    <w:p w14:paraId="3E51A4B0" w14:textId="77777777" w:rsidR="00121E8A" w:rsidRDefault="00121E8A" w:rsidP="00924BD6">
      <w:pPr>
        <w:spacing w:after="0" w:line="240" w:lineRule="auto"/>
        <w:rPr>
          <w:rFonts w:ascii="Times New Roman" w:hAnsi="Times New Roman" w:cs="Times New Roman"/>
          <w:bCs/>
          <w:sz w:val="16"/>
          <w:szCs w:val="16"/>
        </w:rPr>
      </w:pPr>
    </w:p>
    <w:p w14:paraId="2F690C29" w14:textId="023491EA" w:rsidR="00274570" w:rsidRPr="00121E8A" w:rsidRDefault="00121E8A" w:rsidP="00924BD6">
      <w:pPr>
        <w:spacing w:after="0" w:line="240" w:lineRule="auto"/>
        <w:rPr>
          <w:rFonts w:ascii="Times New Roman" w:hAnsi="Times New Roman" w:cs="Times New Roman"/>
          <w:sz w:val="16"/>
          <w:szCs w:val="16"/>
          <w:lang w:val="en-US"/>
        </w:rPr>
      </w:pPr>
      <w:r>
        <w:rPr>
          <w:rFonts w:ascii="Times New Roman" w:hAnsi="Times New Roman" w:cs="Times New Roman"/>
          <w:bCs/>
          <w:sz w:val="16"/>
          <w:szCs w:val="16"/>
        </w:rPr>
        <w:t>Texts a</w:t>
      </w:r>
      <w:r w:rsidR="001400A9" w:rsidRPr="00121E8A">
        <w:rPr>
          <w:rFonts w:ascii="Times New Roman" w:hAnsi="Times New Roman" w:cs="Times New Roman"/>
          <w:bCs/>
          <w:sz w:val="16"/>
          <w:szCs w:val="16"/>
        </w:rPr>
        <w:t>dapted from</w:t>
      </w:r>
      <w:r w:rsidR="00924BD6" w:rsidRPr="00121E8A">
        <w:rPr>
          <w:rFonts w:ascii="Times New Roman" w:hAnsi="Times New Roman" w:cs="Times New Roman"/>
          <w:bCs/>
          <w:sz w:val="16"/>
          <w:szCs w:val="16"/>
        </w:rPr>
        <w:t>:</w:t>
      </w:r>
      <w:r w:rsidR="001400A9" w:rsidRPr="00121E8A">
        <w:rPr>
          <w:rFonts w:ascii="Times New Roman" w:hAnsi="Times New Roman" w:cs="Times New Roman"/>
          <w:b/>
          <w:sz w:val="16"/>
          <w:szCs w:val="16"/>
        </w:rPr>
        <w:t xml:space="preserve"> </w:t>
      </w:r>
      <w:r w:rsidR="001400A9" w:rsidRPr="00121E8A">
        <w:rPr>
          <w:rFonts w:ascii="Times New Roman" w:hAnsi="Times New Roman" w:cs="Times New Roman"/>
          <w:sz w:val="16"/>
          <w:szCs w:val="16"/>
          <w:lang w:val="en-GB"/>
        </w:rPr>
        <w:t xml:space="preserve">Dale, L. </w:t>
      </w:r>
      <w:r w:rsidR="001400A9" w:rsidRPr="00121E8A">
        <w:rPr>
          <w:rFonts w:ascii="Times New Roman" w:hAnsi="Times New Roman" w:cs="Times New Roman"/>
          <w:sz w:val="16"/>
          <w:szCs w:val="16"/>
          <w:lang w:val="en-US"/>
        </w:rPr>
        <w:t xml:space="preserve">&amp; Tanner, R. (2012). </w:t>
      </w:r>
      <w:r w:rsidR="001400A9" w:rsidRPr="00121E8A">
        <w:rPr>
          <w:rFonts w:ascii="Times New Roman" w:hAnsi="Times New Roman" w:cs="Times New Roman"/>
          <w:i/>
          <w:sz w:val="16"/>
          <w:szCs w:val="16"/>
          <w:lang w:val="en-US"/>
        </w:rPr>
        <w:t>CLIL Activities</w:t>
      </w:r>
      <w:r w:rsidR="001400A9" w:rsidRPr="00121E8A">
        <w:rPr>
          <w:rFonts w:ascii="Times New Roman" w:hAnsi="Times New Roman" w:cs="Times New Roman"/>
          <w:sz w:val="16"/>
          <w:szCs w:val="16"/>
          <w:lang w:val="en-US"/>
        </w:rPr>
        <w:t>. Cambridge University Press.</w:t>
      </w:r>
    </w:p>
    <w:p w14:paraId="297689FC" w14:textId="0342EC42" w:rsidR="000522F7" w:rsidRPr="00121E8A" w:rsidRDefault="001562CD" w:rsidP="00924BD6">
      <w:pPr>
        <w:spacing w:after="0" w:line="240" w:lineRule="auto"/>
        <w:rPr>
          <w:rFonts w:ascii="Times New Roman" w:hAnsi="Times New Roman" w:cs="Times New Roman"/>
          <w:sz w:val="16"/>
          <w:szCs w:val="16"/>
          <w:lang w:val="en-US"/>
        </w:rPr>
      </w:pPr>
      <w:r w:rsidRPr="00121E8A">
        <w:rPr>
          <w:rFonts w:ascii="Times New Roman" w:hAnsi="Times New Roman" w:cs="Times New Roman"/>
          <w:sz w:val="16"/>
          <w:szCs w:val="16"/>
          <w:lang w:val="en-US"/>
        </w:rPr>
        <w:t xml:space="preserve">                       </w:t>
      </w:r>
      <w:r w:rsidR="00924BD6" w:rsidRPr="00121E8A">
        <w:rPr>
          <w:rFonts w:ascii="Times New Roman" w:hAnsi="Times New Roman" w:cs="Times New Roman"/>
          <w:sz w:val="16"/>
          <w:szCs w:val="16"/>
          <w:lang w:val="en-US"/>
        </w:rPr>
        <w:t xml:space="preserve"> </w:t>
      </w:r>
      <w:r w:rsidR="00121E8A">
        <w:rPr>
          <w:rFonts w:ascii="Times New Roman" w:hAnsi="Times New Roman" w:cs="Times New Roman"/>
          <w:sz w:val="16"/>
          <w:szCs w:val="16"/>
          <w:lang w:val="en-US"/>
        </w:rPr>
        <w:t xml:space="preserve">        </w:t>
      </w:r>
      <w:r w:rsidR="00924BD6" w:rsidRPr="00121E8A">
        <w:rPr>
          <w:rFonts w:ascii="Times New Roman" w:hAnsi="Times New Roman" w:cs="Times New Roman"/>
          <w:sz w:val="16"/>
          <w:szCs w:val="16"/>
          <w:lang w:val="en-US"/>
        </w:rPr>
        <w:t xml:space="preserve"> </w:t>
      </w:r>
      <w:r w:rsidRPr="00121E8A">
        <w:rPr>
          <w:rFonts w:ascii="Times New Roman" w:hAnsi="Times New Roman" w:cs="Times New Roman"/>
          <w:sz w:val="16"/>
          <w:szCs w:val="16"/>
          <w:lang w:val="en-US"/>
        </w:rPr>
        <w:t xml:space="preserve"> Bennett, J. </w:t>
      </w:r>
      <w:r w:rsidR="00A55F35" w:rsidRPr="00121E8A">
        <w:rPr>
          <w:rFonts w:ascii="Times New Roman" w:hAnsi="Times New Roman" w:cs="Times New Roman"/>
          <w:sz w:val="16"/>
          <w:szCs w:val="16"/>
          <w:lang w:val="en-US"/>
        </w:rPr>
        <w:t>(</w:t>
      </w:r>
      <w:r w:rsidRPr="00121E8A">
        <w:rPr>
          <w:rFonts w:ascii="Times New Roman" w:hAnsi="Times New Roman" w:cs="Times New Roman"/>
          <w:sz w:val="16"/>
          <w:szCs w:val="16"/>
          <w:lang w:val="en-US"/>
        </w:rPr>
        <w:t>2014</w:t>
      </w:r>
      <w:r w:rsidR="00A55F35" w:rsidRPr="00121E8A">
        <w:rPr>
          <w:rFonts w:ascii="Times New Roman" w:hAnsi="Times New Roman" w:cs="Times New Roman"/>
          <w:sz w:val="16"/>
          <w:szCs w:val="16"/>
          <w:lang w:val="en-US"/>
        </w:rPr>
        <w:t>)</w:t>
      </w:r>
      <w:r w:rsidRPr="00121E8A">
        <w:rPr>
          <w:rFonts w:ascii="Times New Roman" w:hAnsi="Times New Roman" w:cs="Times New Roman"/>
          <w:sz w:val="16"/>
          <w:szCs w:val="16"/>
          <w:lang w:val="en-US"/>
        </w:rPr>
        <w:t xml:space="preserve">. </w:t>
      </w:r>
      <w:r w:rsidRPr="00F5346B">
        <w:rPr>
          <w:rFonts w:ascii="Times New Roman" w:hAnsi="Times New Roman" w:cs="Times New Roman"/>
          <w:i/>
          <w:iCs/>
          <w:sz w:val="16"/>
          <w:szCs w:val="16"/>
          <w:lang w:val="en-US"/>
        </w:rPr>
        <w:t>On Teaching Science</w:t>
      </w:r>
      <w:r w:rsidRPr="00121E8A">
        <w:rPr>
          <w:rFonts w:ascii="Times New Roman" w:hAnsi="Times New Roman" w:cs="Times New Roman"/>
          <w:sz w:val="16"/>
          <w:szCs w:val="16"/>
          <w:lang w:val="en-US"/>
        </w:rPr>
        <w:t>.</w:t>
      </w:r>
      <w:r w:rsidR="00924BD6" w:rsidRPr="00121E8A">
        <w:rPr>
          <w:rFonts w:ascii="Times New Roman" w:hAnsi="Times New Roman" w:cs="Times New Roman"/>
          <w:sz w:val="16"/>
          <w:szCs w:val="16"/>
          <w:lang w:val="en-US"/>
        </w:rPr>
        <w:t xml:space="preserve"> Big Kid Science.</w:t>
      </w:r>
    </w:p>
    <w:p w14:paraId="5600E642" w14:textId="31BDDC97" w:rsidR="001562CD" w:rsidRPr="00121E8A" w:rsidRDefault="000522F7" w:rsidP="00924BD6">
      <w:pPr>
        <w:spacing w:after="0" w:line="240" w:lineRule="auto"/>
        <w:rPr>
          <w:rFonts w:ascii="Times New Roman" w:hAnsi="Times New Roman" w:cs="Times New Roman"/>
          <w:sz w:val="16"/>
          <w:szCs w:val="16"/>
          <w:lang w:val="en-US"/>
        </w:rPr>
      </w:pPr>
      <w:r w:rsidRPr="00121E8A">
        <w:rPr>
          <w:rFonts w:ascii="Times New Roman" w:hAnsi="Times New Roman" w:cs="Times New Roman"/>
          <w:sz w:val="16"/>
          <w:szCs w:val="16"/>
          <w:lang w:val="en-US"/>
        </w:rPr>
        <w:t xml:space="preserve">                          </w:t>
      </w:r>
      <w:r w:rsidR="00121E8A">
        <w:rPr>
          <w:rFonts w:ascii="Times New Roman" w:hAnsi="Times New Roman" w:cs="Times New Roman"/>
          <w:sz w:val="16"/>
          <w:szCs w:val="16"/>
          <w:lang w:val="en-US"/>
        </w:rPr>
        <w:t xml:space="preserve">        </w:t>
      </w:r>
      <w:r w:rsidRPr="00121E8A">
        <w:rPr>
          <w:rFonts w:ascii="Times New Roman" w:hAnsi="Times New Roman" w:cs="Times New Roman"/>
          <w:sz w:val="16"/>
          <w:szCs w:val="16"/>
          <w:lang w:val="en-US"/>
        </w:rPr>
        <w:t>Mehisto,</w:t>
      </w:r>
      <w:r w:rsidR="00A55F35" w:rsidRPr="00121E8A">
        <w:rPr>
          <w:rFonts w:ascii="Times New Roman" w:hAnsi="Times New Roman" w:cs="Times New Roman"/>
          <w:sz w:val="16"/>
          <w:szCs w:val="16"/>
          <w:lang w:val="en-US"/>
        </w:rPr>
        <w:t xml:space="preserve"> P.,</w:t>
      </w:r>
      <w:r w:rsidRPr="00121E8A">
        <w:rPr>
          <w:rFonts w:ascii="Times New Roman" w:hAnsi="Times New Roman" w:cs="Times New Roman"/>
          <w:sz w:val="16"/>
          <w:szCs w:val="16"/>
          <w:lang w:val="en-US"/>
        </w:rPr>
        <w:t xml:space="preserve"> Marsh</w:t>
      </w:r>
      <w:r w:rsidR="00A55F35" w:rsidRPr="00121E8A">
        <w:rPr>
          <w:rFonts w:ascii="Times New Roman" w:hAnsi="Times New Roman" w:cs="Times New Roman"/>
          <w:sz w:val="16"/>
          <w:szCs w:val="16"/>
          <w:lang w:val="en-US"/>
        </w:rPr>
        <w:t>, D., Frigols, M.J.</w:t>
      </w:r>
      <w:r w:rsidR="00121E8A" w:rsidRPr="00121E8A">
        <w:rPr>
          <w:rFonts w:ascii="Times New Roman" w:hAnsi="Times New Roman" w:cs="Times New Roman"/>
          <w:sz w:val="16"/>
          <w:szCs w:val="16"/>
          <w:lang w:val="en-US"/>
        </w:rPr>
        <w:t xml:space="preserve"> (2008)</w:t>
      </w:r>
      <w:r w:rsidR="00F5346B">
        <w:rPr>
          <w:rFonts w:ascii="Times New Roman" w:hAnsi="Times New Roman" w:cs="Times New Roman"/>
          <w:sz w:val="16"/>
          <w:szCs w:val="16"/>
          <w:lang w:val="en-US"/>
        </w:rPr>
        <w:t>.</w:t>
      </w:r>
      <w:r w:rsidR="00121E8A" w:rsidRPr="00121E8A">
        <w:rPr>
          <w:rFonts w:ascii="Times New Roman" w:hAnsi="Times New Roman" w:cs="Times New Roman"/>
          <w:sz w:val="16"/>
          <w:szCs w:val="16"/>
          <w:lang w:val="en-US"/>
        </w:rPr>
        <w:t xml:space="preserve"> </w:t>
      </w:r>
      <w:r w:rsidR="00121E8A" w:rsidRPr="00F5346B">
        <w:rPr>
          <w:rFonts w:ascii="Times New Roman" w:hAnsi="Times New Roman" w:cs="Times New Roman"/>
          <w:i/>
          <w:iCs/>
          <w:sz w:val="16"/>
          <w:szCs w:val="16"/>
          <w:lang w:val="en-US"/>
        </w:rPr>
        <w:t>Uncovering CLIL</w:t>
      </w:r>
      <w:r w:rsidR="00121E8A" w:rsidRPr="00121E8A">
        <w:rPr>
          <w:rFonts w:ascii="Times New Roman" w:hAnsi="Times New Roman" w:cs="Times New Roman"/>
          <w:sz w:val="16"/>
          <w:szCs w:val="16"/>
          <w:lang w:val="en-US"/>
        </w:rPr>
        <w:t>. Macmillan Education.</w:t>
      </w:r>
    </w:p>
    <w:p w14:paraId="27D1CA20" w14:textId="10172962" w:rsidR="009E0C16" w:rsidRPr="00F64224" w:rsidRDefault="009E0C16" w:rsidP="00D870B5">
      <w:pPr>
        <w:rPr>
          <w:rFonts w:ascii="Times New Roman" w:hAnsi="Times New Roman" w:cs="Times New Roman"/>
          <w:b/>
          <w:sz w:val="24"/>
          <w:szCs w:val="24"/>
        </w:rPr>
      </w:pPr>
    </w:p>
    <w:sectPr w:rsidR="009E0C16" w:rsidRPr="00F6422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FBE9" w14:textId="77777777" w:rsidR="007467B1" w:rsidRDefault="007467B1" w:rsidP="00F87CCE">
      <w:pPr>
        <w:spacing w:after="0" w:line="240" w:lineRule="auto"/>
      </w:pPr>
      <w:r>
        <w:separator/>
      </w:r>
    </w:p>
  </w:endnote>
  <w:endnote w:type="continuationSeparator" w:id="0">
    <w:p w14:paraId="73C3A027" w14:textId="77777777" w:rsidR="007467B1" w:rsidRDefault="007467B1" w:rsidP="00F8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000120"/>
      <w:docPartObj>
        <w:docPartGallery w:val="Page Numbers (Bottom of Page)"/>
        <w:docPartUnique/>
      </w:docPartObj>
    </w:sdtPr>
    <w:sdtEndPr/>
    <w:sdtContent>
      <w:p w14:paraId="335B3E99" w14:textId="77777777" w:rsidR="00F87CCE" w:rsidRDefault="00F87CCE">
        <w:pPr>
          <w:pStyle w:val="Zpat"/>
          <w:jc w:val="right"/>
        </w:pPr>
        <w:r>
          <w:fldChar w:fldCharType="begin"/>
        </w:r>
        <w:r>
          <w:instrText>PAGE   \* MERGEFORMAT</w:instrText>
        </w:r>
        <w:r>
          <w:fldChar w:fldCharType="separate"/>
        </w:r>
        <w:r>
          <w:t>2</w:t>
        </w:r>
        <w:r>
          <w:fldChar w:fldCharType="end"/>
        </w:r>
      </w:p>
    </w:sdtContent>
  </w:sdt>
  <w:p w14:paraId="4E7D30A6" w14:textId="77777777" w:rsidR="00F87CCE" w:rsidRDefault="00F87C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6954" w14:textId="77777777" w:rsidR="007467B1" w:rsidRDefault="007467B1" w:rsidP="00F87CCE">
      <w:pPr>
        <w:spacing w:after="0" w:line="240" w:lineRule="auto"/>
      </w:pPr>
      <w:r>
        <w:separator/>
      </w:r>
    </w:p>
  </w:footnote>
  <w:footnote w:type="continuationSeparator" w:id="0">
    <w:p w14:paraId="1532EBB8" w14:textId="77777777" w:rsidR="007467B1" w:rsidRDefault="007467B1" w:rsidP="00F8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6BD5"/>
    <w:multiLevelType w:val="hybridMultilevel"/>
    <w:tmpl w:val="9BF0E7E0"/>
    <w:lvl w:ilvl="0" w:tplc="70F4E17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1D2AB8"/>
    <w:multiLevelType w:val="hybridMultilevel"/>
    <w:tmpl w:val="F3302BBC"/>
    <w:lvl w:ilvl="0" w:tplc="B552B5F4">
      <w:start w:val="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7A01CB"/>
    <w:multiLevelType w:val="hybridMultilevel"/>
    <w:tmpl w:val="BBBCC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D6F3E"/>
    <w:multiLevelType w:val="hybridMultilevel"/>
    <w:tmpl w:val="81924C58"/>
    <w:lvl w:ilvl="0" w:tplc="1E36536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7DAD2909"/>
    <w:multiLevelType w:val="hybridMultilevel"/>
    <w:tmpl w:val="9386E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24"/>
    <w:rsid w:val="000522F7"/>
    <w:rsid w:val="000B3A40"/>
    <w:rsid w:val="000D47CF"/>
    <w:rsid w:val="00103DD6"/>
    <w:rsid w:val="00114149"/>
    <w:rsid w:val="00121E8A"/>
    <w:rsid w:val="001229D0"/>
    <w:rsid w:val="001400A9"/>
    <w:rsid w:val="001562CD"/>
    <w:rsid w:val="001A039E"/>
    <w:rsid w:val="001C0DFF"/>
    <w:rsid w:val="001D18CC"/>
    <w:rsid w:val="001E0E8C"/>
    <w:rsid w:val="001E0EE9"/>
    <w:rsid w:val="00231D0D"/>
    <w:rsid w:val="0023639F"/>
    <w:rsid w:val="00256E2B"/>
    <w:rsid w:val="002607E3"/>
    <w:rsid w:val="00274570"/>
    <w:rsid w:val="00283DD3"/>
    <w:rsid w:val="003130E6"/>
    <w:rsid w:val="003206D2"/>
    <w:rsid w:val="003426A2"/>
    <w:rsid w:val="00393E95"/>
    <w:rsid w:val="003A32D8"/>
    <w:rsid w:val="00414A1E"/>
    <w:rsid w:val="004C2F7B"/>
    <w:rsid w:val="004D44CE"/>
    <w:rsid w:val="004F2D01"/>
    <w:rsid w:val="00535514"/>
    <w:rsid w:val="00586C90"/>
    <w:rsid w:val="0059726D"/>
    <w:rsid w:val="005F748E"/>
    <w:rsid w:val="00605C7F"/>
    <w:rsid w:val="00633098"/>
    <w:rsid w:val="00646BD8"/>
    <w:rsid w:val="00666451"/>
    <w:rsid w:val="006F3890"/>
    <w:rsid w:val="00742B52"/>
    <w:rsid w:val="007467B1"/>
    <w:rsid w:val="00791214"/>
    <w:rsid w:val="007F34AB"/>
    <w:rsid w:val="008048F0"/>
    <w:rsid w:val="00833131"/>
    <w:rsid w:val="0083345F"/>
    <w:rsid w:val="00862DBA"/>
    <w:rsid w:val="008C6B09"/>
    <w:rsid w:val="00924BD6"/>
    <w:rsid w:val="009750E8"/>
    <w:rsid w:val="009E0C16"/>
    <w:rsid w:val="009E7271"/>
    <w:rsid w:val="00A55F35"/>
    <w:rsid w:val="00A650E2"/>
    <w:rsid w:val="00A74575"/>
    <w:rsid w:val="00A97F26"/>
    <w:rsid w:val="00AE3808"/>
    <w:rsid w:val="00B10921"/>
    <w:rsid w:val="00B75E11"/>
    <w:rsid w:val="00BC3539"/>
    <w:rsid w:val="00BE4434"/>
    <w:rsid w:val="00C33547"/>
    <w:rsid w:val="00C54F24"/>
    <w:rsid w:val="00D0641A"/>
    <w:rsid w:val="00D1297A"/>
    <w:rsid w:val="00D266C9"/>
    <w:rsid w:val="00D43A5E"/>
    <w:rsid w:val="00D870B5"/>
    <w:rsid w:val="00D969B5"/>
    <w:rsid w:val="00DE6F3B"/>
    <w:rsid w:val="00DF24A3"/>
    <w:rsid w:val="00E149F5"/>
    <w:rsid w:val="00E42C8E"/>
    <w:rsid w:val="00E71D8A"/>
    <w:rsid w:val="00ED47A6"/>
    <w:rsid w:val="00F139EA"/>
    <w:rsid w:val="00F37F60"/>
    <w:rsid w:val="00F47320"/>
    <w:rsid w:val="00F524F0"/>
    <w:rsid w:val="00F5346B"/>
    <w:rsid w:val="00F64224"/>
    <w:rsid w:val="00F87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A2D"/>
  <w15:chartTrackingRefBased/>
  <w15:docId w15:val="{DB440C5A-44EC-49DB-A756-315493D2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42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224"/>
    <w:rPr>
      <w:rFonts w:ascii="Segoe UI" w:hAnsi="Segoe UI" w:cs="Segoe UI"/>
      <w:sz w:val="18"/>
      <w:szCs w:val="18"/>
    </w:rPr>
  </w:style>
  <w:style w:type="paragraph" w:styleId="Odstavecseseznamem">
    <w:name w:val="List Paragraph"/>
    <w:basedOn w:val="Normln"/>
    <w:uiPriority w:val="99"/>
    <w:qFormat/>
    <w:rsid w:val="009E0C16"/>
    <w:pPr>
      <w:spacing w:after="200" w:line="276" w:lineRule="auto"/>
      <w:ind w:left="720"/>
      <w:contextualSpacing/>
    </w:pPr>
  </w:style>
  <w:style w:type="paragraph" w:styleId="Zhlav">
    <w:name w:val="header"/>
    <w:basedOn w:val="Normln"/>
    <w:link w:val="ZhlavChar"/>
    <w:uiPriority w:val="99"/>
    <w:unhideWhenUsed/>
    <w:rsid w:val="00F87C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7CCE"/>
  </w:style>
  <w:style w:type="paragraph" w:styleId="Zpat">
    <w:name w:val="footer"/>
    <w:basedOn w:val="Normln"/>
    <w:link w:val="ZpatChar"/>
    <w:uiPriority w:val="99"/>
    <w:unhideWhenUsed/>
    <w:rsid w:val="00F87CCE"/>
    <w:pPr>
      <w:tabs>
        <w:tab w:val="center" w:pos="4536"/>
        <w:tab w:val="right" w:pos="9072"/>
      </w:tabs>
      <w:spacing w:after="0" w:line="240" w:lineRule="auto"/>
    </w:pPr>
  </w:style>
  <w:style w:type="character" w:customStyle="1" w:styleId="ZpatChar">
    <w:name w:val="Zápatí Char"/>
    <w:basedOn w:val="Standardnpsmoodstavce"/>
    <w:link w:val="Zpat"/>
    <w:uiPriority w:val="99"/>
    <w:rsid w:val="00F87CCE"/>
  </w:style>
  <w:style w:type="character" w:styleId="Hypertextovodkaz">
    <w:name w:val="Hyperlink"/>
    <w:basedOn w:val="Standardnpsmoodstavce"/>
    <w:uiPriority w:val="99"/>
    <w:unhideWhenUsed/>
    <w:rsid w:val="00B75E11"/>
    <w:rPr>
      <w:color w:val="0563C1" w:themeColor="hyperlink"/>
      <w:u w:val="single"/>
    </w:rPr>
  </w:style>
  <w:style w:type="character" w:styleId="Nevyeenzmnka">
    <w:name w:val="Unresolved Mention"/>
    <w:basedOn w:val="Standardnpsmoodstavce"/>
    <w:uiPriority w:val="99"/>
    <w:semiHidden/>
    <w:unhideWhenUsed/>
    <w:rsid w:val="00B7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zdg8-6mJ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867</Words>
  <Characters>5119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16</cp:revision>
  <cp:lastPrinted>2022-03-21T09:51:00Z</cp:lastPrinted>
  <dcterms:created xsi:type="dcterms:W3CDTF">2022-03-21T09:54:00Z</dcterms:created>
  <dcterms:modified xsi:type="dcterms:W3CDTF">2022-03-21T10:03:00Z</dcterms:modified>
</cp:coreProperties>
</file>