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9D" w:rsidRDefault="00CE7015" w:rsidP="00282D89">
      <w:pPr>
        <w:rPr>
          <w:lang w:val="sk-SK"/>
        </w:rPr>
      </w:pPr>
      <w:r w:rsidRPr="00CE7015">
        <w:rPr>
          <w:u w:val="single"/>
          <w:lang w:val="sk-SK"/>
        </w:rPr>
        <w:t>Obyvateľ</w:t>
      </w:r>
      <w:r w:rsidR="00282D89" w:rsidRPr="00CE7015">
        <w:rPr>
          <w:u w:val="single"/>
          <w:lang w:val="sk-SK"/>
        </w:rPr>
        <w:t>stvo</w:t>
      </w:r>
      <w:r w:rsidR="00282D89" w:rsidRPr="00697E9D">
        <w:rPr>
          <w:lang w:val="sk-SK"/>
        </w:rPr>
        <w:t xml:space="preserve"> – ČSÚ Demografická ročenka </w:t>
      </w:r>
      <w:proofErr w:type="spellStart"/>
      <w:r w:rsidR="00282D89" w:rsidRPr="00697E9D">
        <w:rPr>
          <w:lang w:val="sk-SK"/>
        </w:rPr>
        <w:t>okresů</w:t>
      </w:r>
      <w:proofErr w:type="spellEnd"/>
      <w:r w:rsidR="00282D89" w:rsidRPr="00697E9D">
        <w:rPr>
          <w:lang w:val="sk-SK"/>
        </w:rPr>
        <w:t xml:space="preserve"> (</w:t>
      </w:r>
      <w:hyperlink r:id="rId5" w:history="1">
        <w:r w:rsidR="00282D89" w:rsidRPr="00697E9D">
          <w:rPr>
            <w:rStyle w:val="Hypertextovodkaz"/>
            <w:lang w:val="sk-SK"/>
          </w:rPr>
          <w:t>https://www.czso.cz/csu/czso/demograficka-rocenka-okresu-veg5wl4zvo</w:t>
        </w:r>
      </w:hyperlink>
      <w:r>
        <w:rPr>
          <w:lang w:val="sk-SK"/>
        </w:rPr>
        <w:t>) – údaje berte vždy k 31.12.:</w:t>
      </w:r>
    </w:p>
    <w:p w:rsidR="00CE7015" w:rsidRDefault="00CE7015" w:rsidP="00CE7015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Počet obyvateľov</w:t>
      </w:r>
    </w:p>
    <w:p w:rsidR="00CE7015" w:rsidRDefault="00CE7015" w:rsidP="00CE7015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Narodení, zomretí </w:t>
      </w:r>
    </w:p>
    <w:p w:rsidR="00CE7015" w:rsidRPr="00CE7015" w:rsidRDefault="00CE7015" w:rsidP="00CE7015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H</w:t>
      </w:r>
      <w:r w:rsidRPr="00CE7015">
        <w:rPr>
          <w:lang w:val="sk-SK"/>
        </w:rPr>
        <w:t>ustotu zaľudnenia uvádzajte os./ km</w:t>
      </w:r>
      <w:r w:rsidRPr="00CE7015">
        <w:rPr>
          <w:vertAlign w:val="superscript"/>
          <w:lang w:val="sk-SK"/>
        </w:rPr>
        <w:t xml:space="preserve">2 </w:t>
      </w:r>
      <w:r w:rsidRPr="00CE7015">
        <w:rPr>
          <w:lang w:val="sk-SK"/>
        </w:rPr>
        <w:t xml:space="preserve">(dáta za </w:t>
      </w:r>
      <w:proofErr w:type="spellStart"/>
      <w:r w:rsidRPr="00CE7015">
        <w:rPr>
          <w:lang w:val="sk-SK"/>
        </w:rPr>
        <w:t>landuse</w:t>
      </w:r>
      <w:proofErr w:type="spellEnd"/>
      <w:r w:rsidRPr="00CE7015">
        <w:rPr>
          <w:lang w:val="sk-SK"/>
        </w:rPr>
        <w:t xml:space="preserve"> sú v ha – nutnosť prepočítať) </w:t>
      </w:r>
    </w:p>
    <w:p w:rsidR="00BA053D" w:rsidRPr="00574F7E" w:rsidRDefault="00697E9D" w:rsidP="00282D89">
      <w:pPr>
        <w:rPr>
          <w:u w:val="single"/>
          <w:lang w:val="sk-SK"/>
        </w:rPr>
      </w:pPr>
      <w:r w:rsidRPr="00574F7E">
        <w:rPr>
          <w:u w:val="single"/>
          <w:lang w:val="sk-SK"/>
        </w:rPr>
        <w:t>Demografie – údaje za jednotlivé OBCE v</w:t>
      </w:r>
      <w:r w:rsidR="009F33D1" w:rsidRPr="00574F7E">
        <w:rPr>
          <w:u w:val="single"/>
          <w:lang w:val="sk-SK"/>
        </w:rPr>
        <w:t> </w:t>
      </w:r>
      <w:r w:rsidRPr="00574F7E">
        <w:rPr>
          <w:u w:val="single"/>
          <w:lang w:val="sk-SK"/>
        </w:rPr>
        <w:t>okrese</w:t>
      </w:r>
      <w:r w:rsidR="009F33D1" w:rsidRPr="00574F7E">
        <w:rPr>
          <w:u w:val="single"/>
          <w:lang w:val="sk-SK"/>
        </w:rPr>
        <w:t xml:space="preserve"> (budú potrebné v ďalšej časti semestrálnej práce)</w:t>
      </w:r>
      <w:r w:rsidRPr="00574F7E">
        <w:rPr>
          <w:u w:val="single"/>
          <w:lang w:val="sk-SK"/>
        </w:rPr>
        <w:t>:</w:t>
      </w:r>
    </w:p>
    <w:p w:rsidR="00697E9D" w:rsidRDefault="00697E9D" w:rsidP="00AA72F7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Veková štruktúra: 0-14, 15-64, 65+</w:t>
      </w:r>
      <w:r w:rsidR="00AA72F7">
        <w:rPr>
          <w:lang w:val="sk-SK"/>
        </w:rPr>
        <w:t xml:space="preserve">: </w:t>
      </w:r>
      <w:r w:rsidR="00AA72F7" w:rsidRPr="00AA72F7">
        <w:rPr>
          <w:lang w:val="sk-SK"/>
        </w:rPr>
        <w:t>https://www.czso.cz/csu/czso/databaze-demografickych-udaju-za-obce-cr</w:t>
      </w:r>
    </w:p>
    <w:p w:rsidR="00697E9D" w:rsidRPr="00C4450E" w:rsidRDefault="00697E9D" w:rsidP="00697E9D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  <w:lang w:val="sk-SK"/>
        </w:rPr>
      </w:pPr>
      <w:r>
        <w:rPr>
          <w:lang w:val="sk-SK"/>
        </w:rPr>
        <w:t>Migračné saldo (</w:t>
      </w:r>
      <w:proofErr w:type="spellStart"/>
      <w:r>
        <w:rPr>
          <w:lang w:val="sk-SK"/>
        </w:rPr>
        <w:t>prisťahovalí</w:t>
      </w:r>
      <w:proofErr w:type="spellEnd"/>
      <w:r>
        <w:rPr>
          <w:lang w:val="sk-SK"/>
        </w:rPr>
        <w:t xml:space="preserve"> – </w:t>
      </w:r>
      <w:proofErr w:type="spellStart"/>
      <w:r>
        <w:rPr>
          <w:lang w:val="sk-SK"/>
        </w:rPr>
        <w:t>vysťahovalí</w:t>
      </w:r>
      <w:proofErr w:type="spellEnd"/>
      <w:r>
        <w:rPr>
          <w:lang w:val="sk-SK"/>
        </w:rPr>
        <w:t xml:space="preserve">): </w:t>
      </w:r>
      <w:hyperlink r:id="rId6" w:history="1">
        <w:r w:rsidR="00AA72F7" w:rsidRPr="00351DBA">
          <w:rPr>
            <w:rStyle w:val="Hypertextovodkaz"/>
            <w:lang w:val="sk-SK"/>
          </w:rPr>
          <w:t>https://www.czso.cz/csu/czso/databaze-demografickych-udaju-za-obce-cr</w:t>
        </w:r>
      </w:hyperlink>
    </w:p>
    <w:p w:rsidR="00C4450E" w:rsidRPr="00574F7E" w:rsidRDefault="00C4450E" w:rsidP="00697E9D">
      <w:pPr>
        <w:pStyle w:val="Odstavecseseznamem"/>
        <w:numPr>
          <w:ilvl w:val="0"/>
          <w:numId w:val="1"/>
        </w:numPr>
        <w:rPr>
          <w:lang w:val="sk-SK"/>
        </w:rPr>
      </w:pPr>
      <w:r w:rsidRPr="00C4450E">
        <w:t xml:space="preserve">Berte </w:t>
      </w:r>
      <w:proofErr w:type="spellStart"/>
      <w:r w:rsidRPr="00C4450E">
        <w:t>najnovší</w:t>
      </w:r>
      <w:proofErr w:type="spellEnd"/>
      <w:r w:rsidRPr="00C4450E">
        <w:t xml:space="preserve"> </w:t>
      </w:r>
      <w:proofErr w:type="gramStart"/>
      <w:r w:rsidRPr="00C4450E">
        <w:t>údaj (</w:t>
      </w:r>
      <w:r>
        <w:t xml:space="preserve">= </w:t>
      </w:r>
      <w:r w:rsidRPr="00C4450E">
        <w:t>z dát</w:t>
      </w:r>
      <w:proofErr w:type="gramEnd"/>
      <w:r w:rsidRPr="00C4450E">
        <w:t xml:space="preserve"> za obce nemusíte vytvárať časovú radu)</w:t>
      </w:r>
    </w:p>
    <w:p w:rsidR="00574F7E" w:rsidRDefault="00574F7E" w:rsidP="00697E9D">
      <w:pPr>
        <w:pStyle w:val="Odstavecseseznamem"/>
        <w:numPr>
          <w:ilvl w:val="0"/>
          <w:numId w:val="1"/>
        </w:numPr>
        <w:rPr>
          <w:lang w:val="sk-SK"/>
        </w:rPr>
      </w:pPr>
      <w:r>
        <w:t xml:space="preserve">Výstupy: </w:t>
      </w:r>
      <w:proofErr w:type="spellStart"/>
      <w:r>
        <w:t>tabuľka</w:t>
      </w:r>
      <w:proofErr w:type="spellEnd"/>
    </w:p>
    <w:p w:rsidR="00AA72F7" w:rsidRPr="00CE7015" w:rsidRDefault="00AA72F7" w:rsidP="00AA72F7">
      <w:pPr>
        <w:rPr>
          <w:u w:val="single"/>
          <w:lang w:val="sk-SK"/>
        </w:rPr>
      </w:pPr>
      <w:r w:rsidRPr="00CE7015">
        <w:rPr>
          <w:u w:val="single"/>
          <w:lang w:val="sk-SK"/>
        </w:rPr>
        <w:t xml:space="preserve">Nezamestnanosť: podiel nezamestnaných </w:t>
      </w:r>
      <w:r w:rsidR="00CE7015" w:rsidRPr="00CE7015">
        <w:rPr>
          <w:u w:val="single"/>
          <w:lang w:val="sk-SK"/>
        </w:rPr>
        <w:t>osôb</w:t>
      </w:r>
      <w:r w:rsidRPr="00CE7015">
        <w:rPr>
          <w:u w:val="single"/>
          <w:lang w:val="sk-SK"/>
        </w:rPr>
        <w:t xml:space="preserve"> v obciach vášho okresu:</w:t>
      </w:r>
    </w:p>
    <w:p w:rsidR="00AA72F7" w:rsidRDefault="00574F7E" w:rsidP="00AA72F7">
      <w:pPr>
        <w:rPr>
          <w:lang w:val="sk-SK"/>
        </w:rPr>
      </w:pPr>
      <w:hyperlink r:id="rId7" w:history="1">
        <w:r w:rsidR="00CE7015" w:rsidRPr="00351DBA">
          <w:rPr>
            <w:rStyle w:val="Hypertextovodkaz"/>
            <w:lang w:val="sk-SK"/>
          </w:rPr>
          <w:t>https://vdb.czso.cz/vdbvo2/faces/cs/index.jsf?page=vystup-objekt-parametry&amp;sp=A&amp;skupId=806&amp;pvokc=&amp;katalog=30853&amp;pvo=ZAM12-A&amp;z=T</w:t>
        </w:r>
      </w:hyperlink>
    </w:p>
    <w:p w:rsidR="00CE7015" w:rsidRDefault="00CE7015" w:rsidP="00CE7015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Za jednotlivé obce vo vybranom okrese stačí údaj k 31.12. 2021</w:t>
      </w:r>
    </w:p>
    <w:p w:rsidR="00CE7015" w:rsidRDefault="00CE7015" w:rsidP="00CE7015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Za okres: časová rada (graf) podielu nezamestnaných osôb 31.12. 2014 – 31.12. 2021</w:t>
      </w:r>
    </w:p>
    <w:p w:rsidR="00574F7E" w:rsidRPr="00CE7015" w:rsidRDefault="00574F7E" w:rsidP="00CE7015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Náležite okomentuje vývoj nezamestnanosti (vplyv pandémie, príchod nového zamestnávateľa?,...)</w:t>
      </w:r>
    </w:p>
    <w:p w:rsidR="00282D89" w:rsidRPr="002973DB" w:rsidRDefault="00282D89" w:rsidP="00282D89">
      <w:pPr>
        <w:rPr>
          <w:u w:val="single"/>
          <w:lang w:val="sk-SK"/>
        </w:rPr>
      </w:pPr>
      <w:r w:rsidRPr="002973DB">
        <w:rPr>
          <w:u w:val="single"/>
          <w:lang w:val="sk-SK"/>
        </w:rPr>
        <w:t>Sídla</w:t>
      </w:r>
    </w:p>
    <w:p w:rsidR="00BB0ECC" w:rsidRDefault="00C4450E" w:rsidP="00BB0EC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Uveďte v</w:t>
      </w:r>
      <w:r w:rsidR="00BB0ECC">
        <w:rPr>
          <w:lang w:val="sk-SK"/>
        </w:rPr>
        <w:t>eľkostné kategórie (počet obcí vo vybranej veľkostnej kategórií)</w:t>
      </w:r>
      <w:r>
        <w:rPr>
          <w:lang w:val="sk-SK"/>
        </w:rPr>
        <w:t xml:space="preserve"> v tabuľke alebo mape</w:t>
      </w:r>
      <w:r w:rsidR="00BB0ECC">
        <w:rPr>
          <w:lang w:val="sk-SK"/>
        </w:rPr>
        <w:t>:</w:t>
      </w:r>
    </w:p>
    <w:p w:rsidR="00BB0ECC" w:rsidRDefault="00C4450E" w:rsidP="00BB0EC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Do </w:t>
      </w:r>
      <w:r w:rsidR="00BB0ECC">
        <w:rPr>
          <w:lang w:val="sk-SK"/>
        </w:rPr>
        <w:t xml:space="preserve"> </w:t>
      </w:r>
      <w:r>
        <w:rPr>
          <w:lang w:val="sk-SK"/>
        </w:rPr>
        <w:t>499</w:t>
      </w:r>
      <w:r w:rsidR="00BB0ECC">
        <w:rPr>
          <w:lang w:val="sk-SK"/>
        </w:rPr>
        <w:t xml:space="preserve"> </w:t>
      </w:r>
      <w:proofErr w:type="spellStart"/>
      <w:r w:rsidR="00BB0ECC">
        <w:rPr>
          <w:lang w:val="sk-SK"/>
        </w:rPr>
        <w:t>ob</w:t>
      </w:r>
      <w:proofErr w:type="spellEnd"/>
      <w:r w:rsidR="00BB0ECC">
        <w:rPr>
          <w:lang w:val="sk-SK"/>
        </w:rPr>
        <w:t>.</w:t>
      </w:r>
    </w:p>
    <w:p w:rsidR="00BB0ECC" w:rsidRDefault="00C4450E" w:rsidP="00BB0EC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500</w:t>
      </w:r>
      <w:r w:rsidR="00BB0ECC">
        <w:rPr>
          <w:lang w:val="sk-SK"/>
        </w:rPr>
        <w:t xml:space="preserve"> – </w:t>
      </w:r>
      <w:r>
        <w:rPr>
          <w:lang w:val="sk-SK"/>
        </w:rPr>
        <w:t>1</w:t>
      </w:r>
      <w:r w:rsidR="00BB0ECC">
        <w:rPr>
          <w:lang w:val="sk-SK"/>
        </w:rPr>
        <w:t xml:space="preserve">999 </w:t>
      </w:r>
      <w:proofErr w:type="spellStart"/>
      <w:r w:rsidR="00BB0ECC">
        <w:rPr>
          <w:lang w:val="sk-SK"/>
        </w:rPr>
        <w:t>ob</w:t>
      </w:r>
      <w:proofErr w:type="spellEnd"/>
      <w:r w:rsidR="00BB0ECC">
        <w:rPr>
          <w:lang w:val="sk-SK"/>
        </w:rPr>
        <w:t>.</w:t>
      </w:r>
    </w:p>
    <w:p w:rsidR="00BB0ECC" w:rsidRDefault="00C4450E" w:rsidP="00BB0EC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2</w:t>
      </w:r>
      <w:r w:rsidR="00BB0ECC">
        <w:rPr>
          <w:lang w:val="sk-SK"/>
        </w:rPr>
        <w:t xml:space="preserve">000 – </w:t>
      </w:r>
      <w:r>
        <w:rPr>
          <w:lang w:val="sk-SK"/>
        </w:rPr>
        <w:t>9 999</w:t>
      </w:r>
      <w:r w:rsidR="00BB0ECC">
        <w:rPr>
          <w:lang w:val="sk-SK"/>
        </w:rPr>
        <w:t xml:space="preserve"> </w:t>
      </w:r>
      <w:proofErr w:type="spellStart"/>
      <w:r w:rsidR="00BB0ECC">
        <w:rPr>
          <w:lang w:val="sk-SK"/>
        </w:rPr>
        <w:t>ob</w:t>
      </w:r>
      <w:proofErr w:type="spellEnd"/>
      <w:r w:rsidR="00BB0ECC">
        <w:rPr>
          <w:lang w:val="sk-SK"/>
        </w:rPr>
        <w:t>.</w:t>
      </w:r>
    </w:p>
    <w:p w:rsidR="00BB0ECC" w:rsidRDefault="00BB0ECC" w:rsidP="00BB0EC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1</w:t>
      </w:r>
      <w:r w:rsidR="00C4450E">
        <w:rPr>
          <w:lang w:val="sk-SK"/>
        </w:rPr>
        <w:t>0 000</w:t>
      </w:r>
      <w:r>
        <w:rPr>
          <w:lang w:val="sk-SK"/>
        </w:rPr>
        <w:t xml:space="preserve"> </w:t>
      </w:r>
      <w:r w:rsidR="00C4450E">
        <w:rPr>
          <w:lang w:val="sk-SK"/>
        </w:rPr>
        <w:t>–</w:t>
      </w:r>
      <w:r>
        <w:rPr>
          <w:lang w:val="sk-SK"/>
        </w:rPr>
        <w:t xml:space="preserve"> </w:t>
      </w:r>
      <w:r w:rsidR="00C4450E">
        <w:rPr>
          <w:lang w:val="sk-SK"/>
        </w:rPr>
        <w:t xml:space="preserve">19 999 </w:t>
      </w:r>
      <w:proofErr w:type="spellStart"/>
      <w:r w:rsidR="00C4450E">
        <w:rPr>
          <w:lang w:val="sk-SK"/>
        </w:rPr>
        <w:t>ob</w:t>
      </w:r>
      <w:proofErr w:type="spellEnd"/>
    </w:p>
    <w:p w:rsidR="00C4450E" w:rsidRDefault="00C4450E" w:rsidP="00BB0EC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20 000 – 49 999 </w:t>
      </w:r>
      <w:proofErr w:type="spellStart"/>
      <w:r>
        <w:rPr>
          <w:lang w:val="sk-SK"/>
        </w:rPr>
        <w:t>ob</w:t>
      </w:r>
      <w:proofErr w:type="spellEnd"/>
      <w:r>
        <w:rPr>
          <w:lang w:val="sk-SK"/>
        </w:rPr>
        <w:t xml:space="preserve">. </w:t>
      </w:r>
    </w:p>
    <w:p w:rsidR="00C4450E" w:rsidRDefault="00C4450E" w:rsidP="00BB0EC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50 000 a viac </w:t>
      </w:r>
      <w:proofErr w:type="spellStart"/>
      <w:r>
        <w:rPr>
          <w:lang w:val="sk-SK"/>
        </w:rPr>
        <w:t>ob</w:t>
      </w:r>
      <w:proofErr w:type="spellEnd"/>
      <w:r>
        <w:rPr>
          <w:lang w:val="sk-SK"/>
        </w:rPr>
        <w:t xml:space="preserve">. </w:t>
      </w:r>
    </w:p>
    <w:p w:rsidR="00C4450E" w:rsidRDefault="00C4450E" w:rsidP="00BB0EC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Kategórie si môžete upraviť podľa potreby.</w:t>
      </w:r>
    </w:p>
    <w:p w:rsidR="002973DB" w:rsidRPr="00BB0ECC" w:rsidRDefault="002973DB" w:rsidP="00BB0EC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Popíšte polohu okresného mesta v širšom kontexte regiónu. </w:t>
      </w:r>
    </w:p>
    <w:p w:rsidR="00282D89" w:rsidRPr="002973DB" w:rsidRDefault="00282D89" w:rsidP="00282D89">
      <w:pPr>
        <w:rPr>
          <w:u w:val="single"/>
          <w:lang w:val="sk-SK"/>
        </w:rPr>
      </w:pPr>
      <w:r w:rsidRPr="002973DB">
        <w:rPr>
          <w:u w:val="single"/>
          <w:lang w:val="sk-SK"/>
        </w:rPr>
        <w:t>Doprava</w:t>
      </w:r>
    </w:p>
    <w:p w:rsidR="00C4450E" w:rsidRPr="00065C23" w:rsidRDefault="00065C23" w:rsidP="00065C23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Mapa dopravnej infraštruktúry (kategórie ciest, železničné trate, železničné st</w:t>
      </w:r>
      <w:r w:rsidR="002973DB">
        <w:rPr>
          <w:lang w:val="sk-SK"/>
        </w:rPr>
        <w:t xml:space="preserve">anice): </w:t>
      </w:r>
      <w:proofErr w:type="spellStart"/>
      <w:r w:rsidR="002973DB">
        <w:rPr>
          <w:lang w:val="sk-SK"/>
        </w:rPr>
        <w:t>ArcČR</w:t>
      </w:r>
      <w:proofErr w:type="spellEnd"/>
      <w:r w:rsidR="002973DB">
        <w:rPr>
          <w:lang w:val="sk-SK"/>
        </w:rPr>
        <w:t xml:space="preserve"> 500. Popíšte najvýznamnejšiu dopravnú infraštruktúru.</w:t>
      </w:r>
      <w:r w:rsidR="00574F7E">
        <w:rPr>
          <w:lang w:val="sk-SK"/>
        </w:rPr>
        <w:t xml:space="preserve"> Popíšte vplyv FG charakteristík na rozmiestnenie infraštruktúry. </w:t>
      </w:r>
    </w:p>
    <w:p w:rsidR="00282D89" w:rsidRPr="002973DB" w:rsidRDefault="00282D89" w:rsidP="00282D89">
      <w:pPr>
        <w:rPr>
          <w:u w:val="single"/>
          <w:lang w:val="sk-SK"/>
        </w:rPr>
      </w:pPr>
      <w:r w:rsidRPr="002973DB">
        <w:rPr>
          <w:u w:val="single"/>
          <w:lang w:val="sk-SK"/>
        </w:rPr>
        <w:t>Cestovní ruch</w:t>
      </w:r>
    </w:p>
    <w:p w:rsidR="002973DB" w:rsidRDefault="002973DB" w:rsidP="00282D89">
      <w:pPr>
        <w:rPr>
          <w:lang w:val="sk-SK"/>
        </w:rPr>
      </w:pPr>
      <w:r>
        <w:rPr>
          <w:lang w:val="sk-SK"/>
        </w:rPr>
        <w:t xml:space="preserve">Pomocou Atlasu </w:t>
      </w:r>
      <w:proofErr w:type="spellStart"/>
      <w:r>
        <w:rPr>
          <w:lang w:val="sk-SK"/>
        </w:rPr>
        <w:t>cestovního</w:t>
      </w:r>
      <w:proofErr w:type="spellEnd"/>
      <w:r>
        <w:rPr>
          <w:lang w:val="sk-SK"/>
        </w:rPr>
        <w:t xml:space="preserve"> ruchu ČR (dostupné v IS) identifikujte najvýznamnejšie atraktivity. Popíšte ich, uveďte približnú návštevnosť. Pri charakteristike kultúrne-historických pamiatok môžete využiť </w:t>
      </w:r>
      <w:proofErr w:type="spellStart"/>
      <w:r w:rsidRPr="002973DB">
        <w:rPr>
          <w:i/>
          <w:lang w:val="sk-SK"/>
        </w:rPr>
        <w:t>Ústřední</w:t>
      </w:r>
      <w:proofErr w:type="spellEnd"/>
      <w:r w:rsidRPr="002973DB">
        <w:rPr>
          <w:i/>
          <w:lang w:val="sk-SK"/>
        </w:rPr>
        <w:t xml:space="preserve"> </w:t>
      </w:r>
      <w:proofErr w:type="spellStart"/>
      <w:r w:rsidRPr="002973DB">
        <w:rPr>
          <w:i/>
          <w:lang w:val="sk-SK"/>
        </w:rPr>
        <w:t>seznam</w:t>
      </w:r>
      <w:proofErr w:type="spellEnd"/>
      <w:r w:rsidRPr="002973DB">
        <w:rPr>
          <w:i/>
          <w:lang w:val="sk-SK"/>
        </w:rPr>
        <w:t xml:space="preserve"> </w:t>
      </w:r>
      <w:proofErr w:type="spellStart"/>
      <w:r w:rsidRPr="002973DB">
        <w:rPr>
          <w:i/>
          <w:lang w:val="sk-SK"/>
        </w:rPr>
        <w:t>kulturních</w:t>
      </w:r>
      <w:proofErr w:type="spellEnd"/>
      <w:r w:rsidRPr="002973DB">
        <w:rPr>
          <w:i/>
          <w:lang w:val="sk-SK"/>
        </w:rPr>
        <w:t xml:space="preserve"> </w:t>
      </w:r>
      <w:proofErr w:type="spellStart"/>
      <w:r w:rsidRPr="002973DB">
        <w:rPr>
          <w:i/>
          <w:lang w:val="sk-SK"/>
        </w:rPr>
        <w:t>památek</w:t>
      </w:r>
      <w:proofErr w:type="spellEnd"/>
      <w:r>
        <w:rPr>
          <w:i/>
          <w:lang w:val="sk-SK"/>
        </w:rPr>
        <w:t>:</w:t>
      </w:r>
      <w:r w:rsidRPr="002973DB">
        <w:t xml:space="preserve"> </w:t>
      </w:r>
      <w:hyperlink r:id="rId8" w:history="1">
        <w:r w:rsidRPr="0063634D">
          <w:rPr>
            <w:rStyle w:val="Hypertextovodkaz"/>
            <w:lang w:val="sk-SK"/>
          </w:rPr>
          <w:t>https://pamatkovykatalog.cz/uskp</w:t>
        </w:r>
      </w:hyperlink>
    </w:p>
    <w:p w:rsidR="00574F7E" w:rsidRDefault="00574F7E" w:rsidP="00282D89">
      <w:pPr>
        <w:rPr>
          <w:lang w:val="sk-SK"/>
        </w:rPr>
      </w:pPr>
    </w:p>
    <w:p w:rsidR="00574F7E" w:rsidRDefault="00574F7E" w:rsidP="00282D89">
      <w:pPr>
        <w:rPr>
          <w:lang w:val="sk-SK"/>
        </w:rPr>
      </w:pPr>
      <w:bookmarkStart w:id="0" w:name="_GoBack"/>
      <w:bookmarkEnd w:id="0"/>
    </w:p>
    <w:p w:rsidR="00282D89" w:rsidRPr="002973DB" w:rsidRDefault="00574F7E" w:rsidP="00282D89">
      <w:pPr>
        <w:rPr>
          <w:u w:val="single"/>
          <w:lang w:val="sk-SK"/>
        </w:rPr>
      </w:pPr>
      <w:r>
        <w:rPr>
          <w:u w:val="single"/>
          <w:lang w:val="sk-SK"/>
        </w:rPr>
        <w:lastRenderedPageBreak/>
        <w:t>Ekonomická charakteristika</w:t>
      </w:r>
    </w:p>
    <w:p w:rsidR="002973DB" w:rsidRDefault="009F33D1" w:rsidP="009F33D1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Časová rada počtu ekonomických subjektov (registrovaných + podnikov zo zistenou aktivitou) za váš okres: </w:t>
      </w:r>
      <w:hyperlink r:id="rId9" w:history="1">
        <w:r w:rsidRPr="0063634D">
          <w:rPr>
            <w:rStyle w:val="Hypertextovodkaz"/>
            <w:lang w:val="sk-SK"/>
          </w:rPr>
          <w:t>https://vdb.czso.cz/vdbvo2/faces/cs/index.jsf?page=statistiky&amp;katalog=30831</w:t>
        </w:r>
      </w:hyperlink>
    </w:p>
    <w:p w:rsidR="009F33D1" w:rsidRPr="002973DB" w:rsidRDefault="009F33D1" w:rsidP="009F33D1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Ekonomické subjekty podľa CZ NACE – najnovšie obdobie. Uveďte v tabuľke/grafe, vyjadrite súvislosť s </w:t>
      </w:r>
      <w:proofErr w:type="spellStart"/>
      <w:r>
        <w:rPr>
          <w:lang w:val="sk-SK"/>
        </w:rPr>
        <w:t>land-use</w:t>
      </w:r>
      <w:proofErr w:type="spellEnd"/>
      <w:r>
        <w:rPr>
          <w:lang w:val="sk-SK"/>
        </w:rPr>
        <w:t>, PNO, dopravným napojením,...</w:t>
      </w:r>
    </w:p>
    <w:p w:rsidR="00432EE4" w:rsidRPr="00574F7E" w:rsidRDefault="00282D89" w:rsidP="00282D89">
      <w:pPr>
        <w:rPr>
          <w:u w:val="single"/>
          <w:lang w:val="sk-SK"/>
        </w:rPr>
      </w:pPr>
      <w:proofErr w:type="spellStart"/>
      <w:r w:rsidRPr="00574F7E">
        <w:rPr>
          <w:u w:val="single"/>
          <w:lang w:val="sk-SK"/>
        </w:rPr>
        <w:t>Kultura</w:t>
      </w:r>
      <w:proofErr w:type="spellEnd"/>
      <w:r w:rsidRPr="00574F7E">
        <w:rPr>
          <w:u w:val="single"/>
          <w:lang w:val="sk-SK"/>
        </w:rPr>
        <w:t xml:space="preserve"> a</w:t>
      </w:r>
      <w:r w:rsidR="009F33D1" w:rsidRPr="00574F7E">
        <w:rPr>
          <w:u w:val="single"/>
          <w:lang w:val="sk-SK"/>
        </w:rPr>
        <w:t> </w:t>
      </w:r>
      <w:r w:rsidRPr="00574F7E">
        <w:rPr>
          <w:u w:val="single"/>
          <w:lang w:val="sk-SK"/>
        </w:rPr>
        <w:t>symboly</w:t>
      </w:r>
    </w:p>
    <w:p w:rsidR="009F33D1" w:rsidRDefault="009F33D1" w:rsidP="009F33D1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Využite akékoľvek relevantné zdroje (napr. strategické dokumenty</w:t>
      </w:r>
      <w:r w:rsidR="00574F7E">
        <w:rPr>
          <w:lang w:val="sk-SK"/>
        </w:rPr>
        <w:t xml:space="preserve"> územných jednotiek</w:t>
      </w:r>
      <w:r>
        <w:rPr>
          <w:lang w:val="sk-SK"/>
        </w:rPr>
        <w:t>, katalógy remesiel (napr. v </w:t>
      </w:r>
      <w:proofErr w:type="spellStart"/>
      <w:r>
        <w:rPr>
          <w:lang w:val="sk-SK"/>
        </w:rPr>
        <w:t>Zlínskom</w:t>
      </w:r>
      <w:proofErr w:type="spellEnd"/>
      <w:r>
        <w:rPr>
          <w:lang w:val="sk-SK"/>
        </w:rPr>
        <w:t xml:space="preserve"> kraji: </w:t>
      </w:r>
      <w:hyperlink r:id="rId10" w:history="1">
        <w:r w:rsidRPr="0063634D">
          <w:rPr>
            <w:rStyle w:val="Hypertextovodkaz"/>
            <w:lang w:val="sk-SK"/>
          </w:rPr>
          <w:t>https://www.kr-zlinsky.cz/strategicke-a-koncepcni-dokumenty-v-oblasti-kultury-cl-2011.html</w:t>
        </w:r>
      </w:hyperlink>
      <w:r>
        <w:rPr>
          <w:lang w:val="sk-SK"/>
        </w:rPr>
        <w:t xml:space="preserve">), web Asociácie regionálnych značiek: </w:t>
      </w:r>
      <w:hyperlink r:id="rId11" w:history="1">
        <w:r w:rsidRPr="0063634D">
          <w:rPr>
            <w:rStyle w:val="Hypertextovodkaz"/>
            <w:lang w:val="sk-SK"/>
          </w:rPr>
          <w:t>https://www.regionalni-znacky.cz/</w:t>
        </w:r>
      </w:hyperlink>
      <w:r>
        <w:rPr>
          <w:lang w:val="sk-SK"/>
        </w:rPr>
        <w:t xml:space="preserve">; historický vývoj krajiny: </w:t>
      </w:r>
      <w:hyperlink r:id="rId12" w:history="1">
        <w:r w:rsidRPr="0063634D">
          <w:rPr>
            <w:rStyle w:val="Hypertextovodkaz"/>
            <w:lang w:val="sk-SK"/>
          </w:rPr>
          <w:t>http://www.zaniklekrajiny.cz/</w:t>
        </w:r>
      </w:hyperlink>
      <w:r>
        <w:rPr>
          <w:lang w:val="sk-SK"/>
        </w:rPr>
        <w:t xml:space="preserve">; </w:t>
      </w:r>
      <w:hyperlink r:id="rId13" w:history="1">
        <w:r w:rsidRPr="0063634D">
          <w:rPr>
            <w:rStyle w:val="Hypertextovodkaz"/>
            <w:lang w:val="sk-SK"/>
          </w:rPr>
          <w:t>http://www.katalog-remeslniku.cz/files/katalog-remeslne-vyroby.pdf</w:t>
        </w:r>
      </w:hyperlink>
      <w:r>
        <w:rPr>
          <w:lang w:val="sk-SK"/>
        </w:rPr>
        <w:t>,...</w:t>
      </w:r>
    </w:p>
    <w:p w:rsidR="009F33D1" w:rsidRPr="009F33D1" w:rsidRDefault="009F33D1" w:rsidP="009F33D1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Popíšte zaujímavosti typické pre váš región, môžete priložiť ilustračné obrázky. </w:t>
      </w:r>
    </w:p>
    <w:sectPr w:rsidR="009F33D1" w:rsidRPr="009F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21D"/>
    <w:multiLevelType w:val="hybridMultilevel"/>
    <w:tmpl w:val="29CE42B2"/>
    <w:lvl w:ilvl="0" w:tplc="45705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E3A8B"/>
    <w:multiLevelType w:val="hybridMultilevel"/>
    <w:tmpl w:val="4BE4C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50FC"/>
    <w:multiLevelType w:val="hybridMultilevel"/>
    <w:tmpl w:val="7C66F3BE"/>
    <w:lvl w:ilvl="0" w:tplc="45705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89"/>
    <w:rsid w:val="00065C23"/>
    <w:rsid w:val="00122562"/>
    <w:rsid w:val="00282D89"/>
    <w:rsid w:val="002973DB"/>
    <w:rsid w:val="003325CC"/>
    <w:rsid w:val="00574F7E"/>
    <w:rsid w:val="00667D34"/>
    <w:rsid w:val="00697E9D"/>
    <w:rsid w:val="00707FDD"/>
    <w:rsid w:val="00900D60"/>
    <w:rsid w:val="009F33D1"/>
    <w:rsid w:val="00AA72F7"/>
    <w:rsid w:val="00BA053D"/>
    <w:rsid w:val="00BB0ECC"/>
    <w:rsid w:val="00C4450E"/>
    <w:rsid w:val="00CE7015"/>
    <w:rsid w:val="00E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4DB9"/>
  <w15:chartTrackingRefBased/>
  <w15:docId w15:val="{23700B05-FAB0-4914-8388-309A1FFF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D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atkovykatalog.cz/uskp" TargetMode="External"/><Relationship Id="rId13" Type="http://schemas.openxmlformats.org/officeDocument/2006/relationships/hyperlink" Target="http://www.katalog-remeslniku.cz/files/katalog-remeslne-vyrob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vystup-objekt-parametry&amp;sp=A&amp;skupId=806&amp;pvokc=&amp;katalog=30853&amp;pvo=ZAM12-A&amp;z=T" TargetMode="External"/><Relationship Id="rId12" Type="http://schemas.openxmlformats.org/officeDocument/2006/relationships/hyperlink" Target="http://www.zaniklekrajin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databaze-demografickych-udaju-za-obce-cr" TargetMode="External"/><Relationship Id="rId11" Type="http://schemas.openxmlformats.org/officeDocument/2006/relationships/hyperlink" Target="https://www.regionalni-znacky.cz/" TargetMode="External"/><Relationship Id="rId5" Type="http://schemas.openxmlformats.org/officeDocument/2006/relationships/hyperlink" Target="https://www.czso.cz/csu/czso/demograficka-rocenka-okresu-veg5wl4z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r-zlinsky.cz/strategicke-a-koncepcni-dokumenty-v-oblasti-kultury-cl-20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&amp;katalog=308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kduratna</dc:creator>
  <cp:keywords/>
  <dc:description/>
  <cp:lastModifiedBy>kduratna</cp:lastModifiedBy>
  <cp:revision>5</cp:revision>
  <dcterms:created xsi:type="dcterms:W3CDTF">2022-03-18T11:06:00Z</dcterms:created>
  <dcterms:modified xsi:type="dcterms:W3CDTF">2022-03-23T17:21:00Z</dcterms:modified>
</cp:coreProperties>
</file>