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/>
      </w:pPr>
      <w:r>
        <w:rPr>
          <w:b/>
        </w:rPr>
        <w:t>Ke zkoušce mohu bez obav přistoupit tehdy, když:</w:t>
      </w:r>
    </w:p>
    <w:p>
      <w:pPr>
        <w:pStyle w:val="Normal"/>
        <w:spacing w:lineRule="auto" w:line="276" w:before="57" w:after="57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 w:before="57" w:after="57"/>
        <w:jc w:val="center"/>
        <w:rPr/>
      </w:pPr>
      <w:r>
        <w:rPr>
          <w:b/>
        </w:rPr>
        <w:t>1.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vysvětlit význam termínu </w:t>
      </w:r>
      <w:r>
        <w:rPr>
          <w:i/>
          <w:iCs/>
        </w:rPr>
        <w:t>konstituce</w:t>
      </w:r>
      <w:r>
        <w:rPr/>
        <w:t xml:space="preserve"> v organické chemii.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Znám podstatu oktetového pravidla a s využitím tohoto pravidla jsem schopná/ý vytvořit z konstitučního vzorce elektronový vzorec (doplnit atomům nevazebné elektronové páry a formální náboje).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charakterizovat vlastnosti a vznik </w:t>
      </w:r>
      <w:r>
        <w:rPr>
          <w:rFonts w:ascii="Symbol" w:hAnsi="Symbol"/>
        </w:rPr>
        <w:t></w:t>
      </w:r>
      <w:r>
        <w:rPr/>
        <w:t xml:space="preserve">- a </w:t>
      </w:r>
      <w:r>
        <w:rPr>
          <w:rFonts w:eastAsia="Calibri" w:cs="" w:ascii="Symbol" w:hAnsi="Symbol" w:cstheme="minorBidi" w:eastAsiaTheme="minorHAnsi"/>
          <w:color w:val="auto"/>
          <w:kern w:val="0"/>
          <w:sz w:val="22"/>
          <w:szCs w:val="22"/>
          <w:lang w:val="cs-CZ" w:eastAsia="en-US" w:bidi="ar-SA"/>
        </w:rPr>
        <w:t>p</w:t>
      </w:r>
      <w:r>
        <w:rPr/>
        <w:t>-vazby.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Z vazebných poměrů atomu (počet jednoduchých, dvojných a trojných vazeb spolu s možnou konjugací) jsem schopný/á odhadnout hybridizaci/způsob koordinace atomu a tvar jednoduchých organických molekul.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poznat systém konjugovaný </w:t>
      </w:r>
      <w:r>
        <w:rPr>
          <w:rFonts w:eastAsia="Calibri" w:cs="" w:ascii="Symbol" w:hAnsi="Symbol" w:cstheme="minorBidi" w:eastAsiaTheme="minorHAnsi"/>
          <w:color w:val="auto"/>
          <w:kern w:val="0"/>
          <w:sz w:val="22"/>
          <w:szCs w:val="22"/>
          <w:lang w:val="cs-CZ" w:eastAsia="en-US" w:bidi="ar-SA"/>
        </w:rPr>
        <w:t>p</w:t>
      </w:r>
      <w:r>
        <w:rPr/>
        <w:t xml:space="preserve">-vazeb, elektronových párů nebo prázdných </w:t>
      </w:r>
      <w:r>
        <w:rPr>
          <w:i/>
        </w:rPr>
        <w:t>p</w:t>
      </w:r>
      <w:r>
        <w:rPr/>
        <w:t xml:space="preserve"> orbitalů (které vazby/elektronové páry/orbitaly jsou v konjugaci). 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odvodit relevantní rezonanční struktury a s jejich pomocí popsat rozložení elektronové hustoty v konjugovaném </w:t>
      </w:r>
      <w:r>
        <w:rPr>
          <w:rFonts w:eastAsia="Calibri" w:cs="" w:ascii="Symbol" w:hAnsi="Symbol" w:cstheme="minorBidi" w:eastAsiaTheme="minorHAnsi"/>
          <w:color w:val="auto"/>
          <w:kern w:val="0"/>
          <w:sz w:val="22"/>
          <w:szCs w:val="22"/>
          <w:lang w:val="cs-CZ" w:eastAsia="en-US" w:bidi="ar-SA"/>
        </w:rPr>
        <w:t>p</w:t>
      </w:r>
      <w:r>
        <w:rPr/>
        <w:t xml:space="preserve">-systému.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rozpoznat allylový systém v amidové skupině a dokáži popsat důsledky částečně dvojného charakteru vazby C-N v amidu (vlastnosti peptidové vazby).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posoudit polaritu </w:t>
      </w:r>
      <w:r>
        <w:rPr>
          <w:rFonts w:ascii="Symbol" w:hAnsi="Symbol"/>
        </w:rPr>
        <w:t></w:t>
      </w:r>
      <w:r>
        <w:rPr>
          <w:rFonts w:ascii="Symbol" w:hAnsi="Symbol"/>
        </w:rPr>
        <w:t>s</w:t>
      </w:r>
      <w:r>
        <w:rPr/>
        <w:t xml:space="preserve">-vazby na základě rozdílu elektronegativity (vazby uhlíku s kovy, halogeny, kyslíkem a dusíkem).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vysvětlit rozdíl mezi polaritou a polarizovatelností vazby včetně významu pro reaktivitu vazby (snadnost heterolýzy).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definovat indukční a mezomerní efekt a jsem schopen/á u jednoduchých substituentů rozpoznat, zda jsou tyto efekty kladné nebo záporné.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rozpoznat, kdy reakce probíhá jako adice, eliminace, substituce nebo přesmyk. Dokáži vysvětlit, jakou reakci označujeme jako kondenzaci.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definovat elektrofil a nukleofil. Umím rozpoznat, které činidlo vystupuje v reakci jako elektrofil a které jako nukleofil.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správně používat zahnuté šipky k popisu pohybu elektronové hustoty (elektronového páru i jednoho elektronu) při zápisu mechanismů organických reakcí.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určit oxidační číslo atomu v organické molekule a umím rozhodnout, zda při reakci dochází k oxidaci nebo k redukci.</w:t>
      </w:r>
    </w:p>
    <w:p>
      <w:pPr>
        <w:pStyle w:val="ListParagraph"/>
        <w:spacing w:lineRule="auto" w:line="276" w:before="57" w:after="57"/>
        <w:contextualSpacing/>
        <w:jc w:val="both"/>
        <w:rPr/>
      </w:pPr>
      <w:r>
        <w:rPr/>
      </w:r>
    </w:p>
    <w:p>
      <w:pPr>
        <w:pStyle w:val="Normal"/>
        <w:spacing w:lineRule="auto" w:line="276" w:before="57" w:after="57"/>
        <w:jc w:val="center"/>
        <w:rPr/>
      </w:pPr>
      <w:r>
        <w:rPr>
          <w:b/>
        </w:rPr>
        <w:t>2.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charakterizovat kyselinu a zásadu podle Brønstedovy-Lowryho a Lewisovy teorie, dokáži identifikovat v acidobazické reakci konjugovaný pár kyselina-báze.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posoudit, jak ovlivňuje kyselost (bazicitu) elektronegativita deprotovaného atomu, jeho velikost, stabilizace konjugované báze konjugací, indukčním efektem substituentů a solvatací a rozhodnout, zda efekt kyselost (bazicitu) snižuje nebo zvyšuje. Umím rozhodnout na základě hodnot p</w:t>
      </w:r>
      <w:r>
        <w:rPr>
          <w:i/>
          <w:iCs/>
        </w:rPr>
        <w:t>K</w:t>
      </w:r>
      <w:r>
        <w:rPr>
          <w:i/>
          <w:iCs/>
          <w:vertAlign w:val="subscript"/>
        </w:rPr>
        <w:t>a</w:t>
      </w:r>
      <w:r>
        <w:rPr/>
        <w:t xml:space="preserve"> o pozici acidobazické rovnováhy.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Znám řádovou hodnotu p</w:t>
      </w:r>
      <w:r>
        <w:rPr>
          <w:i/>
          <w:iCs/>
        </w:rPr>
        <w:t>K</w:t>
      </w:r>
      <w:r>
        <w:rPr>
          <w:i/>
          <w:iCs/>
          <w:vertAlign w:val="subscript"/>
        </w:rPr>
        <w:t>a</w:t>
      </w:r>
      <w:r>
        <w:rPr/>
        <w:t xml:space="preserve"> základních druhů (organických) kyselin (v prezentaci).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používat Newmanovu projekci, klínkové vzorce a Fischerovu projekci pro reprezentaci prostorového uspořádání molekuly a umím vzorce/projekce mezi sebou převádět.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definovat pojmy konformace, konformer a torzní úhel. Znám původ bariéry konformačního pohybu a dokáži zakreslit závislost vnitřní energie molekuly na torzním úhlu pro jednoduché uhlovodíky. Umím na křivce lokalizovat konformery.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vysvětlit původ velké bariéry rotace některých druhů jednoduchých vazeb (amidová skupina, konjugované </w:t>
      </w:r>
      <w:r>
        <w:rPr>
          <w:rFonts w:ascii="Symbol" w:hAnsi="Symbol"/>
        </w:rPr>
        <w:t></w:t>
      </w:r>
      <w:r>
        <w:rPr/>
        <w:t>-systémy).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charakterizovat původ vnitřního napětí v molekule cykloalkanů.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vyjmenovat konformery cyklohexanu. Dokáži v židličkové konformaci cyklohexanu rozlišit axiální a ekvatoriální vazby. Dokáži popsat, jaké důsledky má rychlý přechod dvou židličkových konformerů cyklohexanu mezi sebou. Dokáži poznat, který konformer monosubstituovaného cyklohexanu je nejstabilnější.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definovat stereogenní centrum isomery, konstituční isomery, enantiomery a diastereomery. Dokáži tyto isomery rozlišit na konkrétních dvojicích molekul. Dokáži definovat konfiguraci.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Umím definovat chiralitu. Dokáži charakterizovat důsledek praktické energetické degenerace enantiomerů pro vlastnosti enantiomerů a způsob, jak lze enantiomery rozdělit (separace složek racemické směsi, enantioselektivní syntéza). Umím definovat racemickou směs.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V molekule dokáži najít stereogenní centrum (dvojná vazba, centrum chirality) a dokáži popsat konfiguraci stereogenního centra příslušným deskriptorem (</w:t>
      </w:r>
      <w:r>
        <w:rPr>
          <w:i/>
          <w:iCs/>
        </w:rPr>
        <w:t>E</w:t>
      </w:r>
      <w:r>
        <w:rPr/>
        <w:t>/</w:t>
      </w:r>
      <w:r>
        <w:rPr>
          <w:i/>
          <w:iCs/>
        </w:rPr>
        <w:t>Z</w:t>
      </w:r>
      <w:r>
        <w:rPr/>
        <w:t xml:space="preserve">, </w:t>
      </w:r>
      <w:r>
        <w:rPr>
          <w:i/>
          <w:iCs/>
        </w:rPr>
        <w:t>cis</w:t>
      </w:r>
      <w:r>
        <w:rPr/>
        <w:t>/</w:t>
      </w:r>
      <w:r>
        <w:rPr>
          <w:i/>
          <w:iCs/>
        </w:rPr>
        <w:t>trans</w:t>
      </w:r>
      <w:r>
        <w:rPr/>
        <w:t xml:space="preserve">, </w:t>
      </w:r>
      <w:r>
        <w:rPr>
          <w:i/>
          <w:iCs/>
        </w:rPr>
        <w:t>R</w:t>
      </w:r>
      <w:r>
        <w:rPr/>
        <w:t>/</w:t>
      </w:r>
      <w:r>
        <w:rPr>
          <w:i/>
          <w:iCs/>
        </w:rPr>
        <w:t>S</w:t>
      </w:r>
      <w:r>
        <w:rPr/>
        <w:t>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v molekule organické sloučeniny identifikovat základní druhy funkčních skupin (přehled je poskytnut v prezentaci).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S pomocí tabulky obsahující předpony a přípony pro označení přítomnosti funkčních skupin dokáži pojmenovat jednoduché substituované deriváty uhlovodíků. </w:t>
      </w:r>
    </w:p>
    <w:p>
      <w:pPr>
        <w:pStyle w:val="ListParagraph"/>
        <w:spacing w:lineRule="auto" w:line="276" w:before="57" w:after="57"/>
        <w:contextualSpacing/>
        <w:jc w:val="both"/>
        <w:rPr/>
      </w:pPr>
      <w:r>
        <w:rPr/>
      </w:r>
    </w:p>
    <w:p>
      <w:pPr>
        <w:pStyle w:val="Normal"/>
        <w:spacing w:lineRule="auto" w:line="276" w:before="57" w:after="57"/>
        <w:jc w:val="center"/>
        <w:rPr/>
      </w:pPr>
      <w:r>
        <w:rPr>
          <w:b/>
        </w:rPr>
        <w:t>3.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zapsat mechanismus monomolekulární a bimolekulární alifatické substituce včetně jejich kinetické rovnice a dopadu na prostorové uspořádání produktu, pokud substituce probíhá na centru chirality. Umím charakterizovat vlastnosti dobré odstupující skupiny.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napsat produkty nukleofilní substituce pro konkrétní kombinaci substrátu a nukleofilu včetně reakcí, kdy dochází k substituci -OH skupiny alkoholu.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na příkladu konkrétního substrátu kvalitativně zhodnotit faktory, které favorizují S</w:t>
      </w:r>
      <w:r>
        <w:rPr>
          <w:vertAlign w:val="subscript"/>
        </w:rPr>
        <w:t>N</w:t>
      </w:r>
      <w:r>
        <w:rPr/>
        <w:t>1 a S</w:t>
      </w:r>
      <w:r>
        <w:rPr>
          <w:vertAlign w:val="subscript"/>
        </w:rPr>
        <w:t>N</w:t>
      </w:r>
      <w:r>
        <w:rPr/>
        <w:t>2 (sterická zábrana, stabilita karbokationtu, kvalita nukleofilu a vliv rozpouštědla).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kvalitativně odhadnout bazicitu a nukleofilitu konkrétní molekuly.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posoudit stabilitu alkenu s ohledem na počet substituentů a konfiguraci dvojné vazby.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Umím zapsat mechanismus monomolekulární a bimolekulární eliminace včetně jejich kinetické rovnice.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napsat produkty eliminace pro konkrétní kombinaci substrátu a báze včetně stereoselektivity a regioselektivity eliminace určené stabilitou produktu (Zajcevovo pravidlo) a sterickou náročností báze (Hofmannovo pravidlo).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na příkladu konkrétního substrátu kvalitativně zhodnotit faktory, které favorizují E1 a E1 (stabilita karbokationtu, kvalita báze).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charakterizovat podmínky (struktura substrátu, teplota, použitý nukleofil/báze) za kterých převažuje S</w:t>
      </w:r>
      <w:r>
        <w:rPr>
          <w:vertAlign w:val="subscript"/>
        </w:rPr>
        <w:t>N</w:t>
      </w:r>
      <w:r>
        <w:rPr/>
        <w:t xml:space="preserve"> nad eliminační reakcí.</w:t>
      </w:r>
    </w:p>
    <w:p>
      <w:pPr>
        <w:pStyle w:val="ListParagraph"/>
        <w:spacing w:lineRule="auto" w:line="276" w:before="57" w:after="57"/>
        <w:contextualSpacing/>
        <w:jc w:val="both"/>
        <w:rPr/>
      </w:pPr>
      <w:r>
        <w:rPr/>
      </w:r>
    </w:p>
    <w:p>
      <w:pPr>
        <w:pStyle w:val="ListParagraph"/>
        <w:spacing w:lineRule="auto" w:line="276" w:before="57" w:after="57"/>
        <w:contextualSpacing/>
        <w:jc w:val="both"/>
        <w:rPr/>
      </w:pPr>
      <w:r>
        <w:rPr/>
      </w:r>
    </w:p>
    <w:p>
      <w:pPr>
        <w:pStyle w:val="Normal"/>
        <w:spacing w:lineRule="auto" w:line="276" w:before="57" w:after="57"/>
        <w:jc w:val="center"/>
        <w:rPr/>
      </w:pPr>
      <w:r>
        <w:rPr>
          <w:b/>
        </w:rPr>
        <w:t>4.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charakterizovat základní podmínky, za kterých probíhá adice na nenasycené uhlovodíky samovolně, a podmínky, za kterých je preferována eliminace.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napsat mechanismus elektrofilní adice halogenvodíků, H</w:t>
      </w:r>
      <w:r>
        <w:rPr>
          <w:vertAlign w:val="subscript"/>
        </w:rPr>
        <w:t>2</w:t>
      </w:r>
      <w:r>
        <w:rPr/>
        <w:t>O, halogenů a HXO na alkeny. Dokáži vysvětlit podstatu Markovnikovova pravidla.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Umím napsat hlavní produkty následujících adičních reakci včetně prostorového uspořádání produktu: adice HX, radikálová adice HBr, kysele katalyzovaná hydratace, oxymerkurace-demerkurace, adice vody na alkyny, hydroborace-oxidace, hydrogenace (včetně hydrogenace trojné vazby deaktivovanými katalyzátory a redukce alkalickými kovy v kapalném amoniaku), adice halogenů a adice halogenů v přítomnosti dalšího nukleofilu (např. adice HXO), epoxidace a </w:t>
      </w:r>
      <w:r>
        <w:rPr>
          <w:i/>
        </w:rPr>
        <w:t>syn</w:t>
      </w:r>
      <w:r>
        <w:rPr/>
        <w:t>-dihydroxylace pomocí OsO</w:t>
      </w:r>
      <w:r>
        <w:rPr>
          <w:vertAlign w:val="subscript"/>
        </w:rPr>
        <w:t>4</w:t>
      </w:r>
      <w:r>
        <w:rPr/>
        <w:t xml:space="preserve"> (KMnO</w:t>
      </w:r>
      <w:r>
        <w:rPr>
          <w:vertAlign w:val="subscript"/>
        </w:rPr>
        <w:t>4</w:t>
      </w:r>
      <w:r>
        <w:rPr/>
        <w:t>).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odvodit produkty ozonizace alkenů.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charakterizovat kyselost terminálních alkynů, dokáži napsat produkt deprotonace kyselé CH vazby včetně produktu alkylace acetylidu.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charakterizovat vlastnosti konjugovaných </w:t>
      </w:r>
      <w:r>
        <w:rPr>
          <w:rFonts w:ascii="Symbol" w:hAnsi="Symbol"/>
        </w:rPr>
        <w:t></w:t>
      </w:r>
      <w:r>
        <w:rPr/>
        <w:t>-systémů.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Umím napsat mechanismus elektrofilní adice na konjugovaný dien, vysvětlit vznik 1,2- a 1,4-aduktů a určit, za jakých podmínek jsou jednotlivé cesty preferovány.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napsat produkty Dielsovy-Alderovy reakce a </w:t>
      </w:r>
      <w:r>
        <w:rPr>
          <w:lang w:val="en-GB"/>
        </w:rPr>
        <w:t>[2+2] fotochemické cykloadice.</w:t>
      </w:r>
    </w:p>
    <w:p>
      <w:pPr>
        <w:pStyle w:val="Normal"/>
        <w:spacing w:lineRule="auto" w:line="276" w:before="57" w:after="57"/>
        <w:jc w:val="both"/>
        <w:rPr/>
      </w:pPr>
      <w:r>
        <w:rPr/>
      </w:r>
    </w:p>
    <w:p>
      <w:pPr>
        <w:pStyle w:val="Normal"/>
        <w:spacing w:lineRule="auto" w:line="276" w:before="57" w:after="57"/>
        <w:jc w:val="center"/>
        <w:rPr/>
      </w:pPr>
      <w:r>
        <w:rPr>
          <w:b/>
        </w:rPr>
        <w:t>5.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charakterizovat vlastnosti aromatických uhlovodíků, které je odlišují od jiných nenasycených uhlovodíků. Dokáži aplikovat Hückelovo pravidlo na cyklické konjugované systémy včetně heterocyklů a dokáži rozpoznat aromatické a antiaromatické molekuly.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napsat mechanismus, výchozí látky nebo produkty následujících elektrofilních aromatických substitucí (S</w:t>
      </w:r>
      <w:r>
        <w:rPr>
          <w:vertAlign w:val="subscript"/>
        </w:rPr>
        <w:t>E</w:t>
      </w:r>
      <w:r>
        <w:rPr/>
        <w:t>Ar) včetně obvyklého způsobu generování elektrofilu: nitrace, sulfonace, Friedelova-Craftsova alkylace a acylace.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posoudit vliv substituentů na aromatickém jádře na S</w:t>
      </w:r>
      <w:r>
        <w:rPr>
          <w:vertAlign w:val="subscript"/>
        </w:rPr>
        <w:t>E</w:t>
      </w:r>
      <w:r>
        <w:rPr/>
        <w:t>Ar (aktivace/deaktivace jádra a směřování příchodu elektrofilu) a umím svou volbu zdůvodnit s užitím rezonančních struktur.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 xml:space="preserve">Dokáži napsat produkt oxidace alkylovaných aromatických uhlovodíků.  </w:t>
      </w:r>
    </w:p>
    <w:p>
      <w:pPr>
        <w:pStyle w:val="ListParagraph"/>
        <w:numPr>
          <w:ilvl w:val="0"/>
          <w:numId w:val="1"/>
        </w:numPr>
        <w:spacing w:lineRule="auto" w:line="276" w:before="57" w:after="57"/>
        <w:contextualSpacing/>
        <w:jc w:val="both"/>
        <w:rPr/>
      </w:pPr>
      <w:r>
        <w:rPr/>
        <w:t>Dokáži napsat mechanismus a produkty nukleofilní aromatické substituce probíhající adičně-eliminačním mechanismem (S</w:t>
      </w:r>
      <w:r>
        <w:rPr>
          <w:vertAlign w:val="subscript"/>
        </w:rPr>
        <w:t>N</w:t>
      </w:r>
      <w:r>
        <w:rPr/>
        <w:t>2Ar) a eliminačně-adičním mechanismem. Umím charakterizovat faktory, které vedou k preferenci jednoho a druhého mechanismu nukleofilní aromatické substituce.</w:t>
      </w:r>
    </w:p>
    <w:p>
      <w:pPr>
        <w:pStyle w:val="Normal"/>
        <w:spacing w:lineRule="auto" w:line="276" w:before="57" w:after="57"/>
        <w:jc w:val="center"/>
        <w:rPr>
          <w:b/>
          <w:b/>
        </w:rPr>
      </w:pPr>
      <w:r>
        <w:rPr>
          <w:b/>
        </w:rPr>
        <w:t>6.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uvést základní metody přípravy aldehydů a ketonů.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charakterizovat obecný průběh reakce aldehydů a ketonů s nukleofily a enolizovatelných karbonylových sloučenin s elektrofily. Dokáži kvalitativně posoudit reaktivitu karbonylových sloučenin vůči nukleofilům. Dokáži charakterizovat reaktivitu enolu/enolátu.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mechanismus a produkty reakce aldehydů a ketonů s alkoholy za kyselé i bazické katalýzy (vznik poloacetalů a acetalů) a vodou (vznik hydrátů). Umím charakterizovat význam tvorby poloacetalů, acetalů a glykosidů pro vznik přírodních látek. Dokáži napsat mechanismus a produkty reakce karbonylových sloučenin s aminy a příbuznými nukleofily (vznik iminů a enaminů).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napsat výchozí látky nebo produkty reakce aldehydů a ketonů s komplexními hydridy hliníku a boru, organokovy a HCN.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 xml:space="preserve">Dokáži napsat produkty 1,2- a 1,4-adice na </w:t>
      </w:r>
      <w:r>
        <w:rPr>
          <w:rFonts w:ascii="Symbol" w:hAnsi="Symbol"/>
          <w:sz w:val="22"/>
          <w:szCs w:val="22"/>
        </w:rPr>
        <w:t></w:t>
      </w:r>
      <w:r>
        <w:rPr>
          <w:rFonts w:ascii="Calibri Light" w:hAnsi="Calibri Light" w:asciiTheme="majorHAnsi" w:hAnsiTheme="majorHAnsi"/>
          <w:sz w:val="22"/>
          <w:szCs w:val="22"/>
        </w:rPr>
        <w:t>,</w:t>
      </w:r>
      <w:r>
        <w:rPr>
          <w:rFonts w:ascii="Symbol" w:hAnsi="Symbol"/>
          <w:sz w:val="22"/>
          <w:szCs w:val="22"/>
        </w:rPr>
        <w:t></w:t>
      </w:r>
      <w:r>
        <w:rPr>
          <w:rFonts w:ascii="Calibri Light" w:hAnsi="Calibri Light" w:asciiTheme="majorHAnsi" w:hAnsiTheme="majorHAnsi"/>
          <w:sz w:val="22"/>
          <w:szCs w:val="22"/>
        </w:rPr>
        <w:t>-nenasycené karbonylové sloučeniny a příbuzné systémy. Dokáži charakterizovat povahu nukleofilů, které poskytují typicky 1,4-adici (Michaelova reakce).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produkty Wittigovy reakce a umím popsat způsob generování fosforových ylidů.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uvést řádovou hodnotu p</w:t>
      </w:r>
      <w:r>
        <w:rPr>
          <w:rFonts w:ascii="Calibri Light" w:hAnsi="Calibri Light" w:asciiTheme="majorHAnsi" w:hAnsiTheme="majorHAnsi"/>
          <w:i/>
          <w:iCs/>
          <w:sz w:val="22"/>
          <w:szCs w:val="22"/>
        </w:rPr>
        <w:t>K</w:t>
      </w:r>
      <w:r>
        <w:rPr>
          <w:rFonts w:ascii="Calibri Light" w:hAnsi="Calibri Light" w:asciiTheme="majorHAnsi" w:hAnsiTheme="majorHAnsi"/>
          <w:i/>
          <w:iCs/>
          <w:sz w:val="22"/>
          <w:szCs w:val="22"/>
          <w:vertAlign w:val="subscript"/>
        </w:rPr>
        <w:t>a</w:t>
      </w:r>
      <w:r>
        <w:rPr>
          <w:rFonts w:ascii="Calibri Light" w:hAnsi="Calibri Light" w:asciiTheme="majorHAnsi" w:hAnsiTheme="majorHAnsi"/>
          <w:sz w:val="22"/>
          <w:szCs w:val="22"/>
        </w:rPr>
        <w:t xml:space="preserve"> C-H vazeb na </w:t>
      </w:r>
      <w:r>
        <w:rPr>
          <w:rFonts w:ascii="Symbol" w:hAnsi="Symbol"/>
          <w:sz w:val="22"/>
          <w:szCs w:val="22"/>
        </w:rPr>
        <w:t></w:t>
      </w:r>
      <w:r>
        <w:rPr>
          <w:rFonts w:ascii="Calibri Light" w:hAnsi="Calibri Light" w:asciiTheme="majorHAnsi" w:hAnsiTheme="majorHAnsi"/>
          <w:sz w:val="22"/>
          <w:szCs w:val="22"/>
        </w:rPr>
        <w:t>-uhlíku v různých karbonylových sloučeninách. Umím odhadnout pozici rovnováhy mezi keto- a enol-formou. Dokáži zapsat mechanismus enolizace v kyselém a bazickém prostředí. Dokáži rozpoznat kinetický a termodynamický enol/enolát. Dokáži navrhnout způsob, jak selektivně generovat termodynamický nebo kinetický enolát.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 xml:space="preserve">Umím napsat produkt/y reakce aldehydů a ketonů s halogeny, alkylačními činidly (produkty </w:t>
      </w:r>
      <w:r>
        <w:rPr>
          <w:rFonts w:ascii="Calibri Light" w:hAnsi="Calibri Light" w:asciiTheme="majorHAnsi" w:hAnsiTheme="majorHAnsi"/>
          <w:i/>
          <w:iCs/>
          <w:sz w:val="22"/>
          <w:szCs w:val="22"/>
        </w:rPr>
        <w:t>C-</w:t>
      </w:r>
      <w:r>
        <w:rPr>
          <w:rFonts w:ascii="Calibri Light" w:hAnsi="Calibri Light" w:asciiTheme="majorHAnsi" w:hAnsiTheme="majorHAnsi"/>
          <w:sz w:val="22"/>
          <w:szCs w:val="22"/>
        </w:rPr>
        <w:t xml:space="preserve"> a </w:t>
      </w:r>
      <w:r>
        <w:rPr>
          <w:rFonts w:ascii="Calibri Light" w:hAnsi="Calibri Light" w:asciiTheme="majorHAnsi" w:hAnsiTheme="majorHAnsi"/>
          <w:i/>
          <w:iCs/>
          <w:sz w:val="22"/>
          <w:szCs w:val="22"/>
        </w:rPr>
        <w:t>O-</w:t>
      </w:r>
      <w:r>
        <w:rPr>
          <w:rFonts w:ascii="Calibri Light" w:hAnsi="Calibri Light" w:asciiTheme="majorHAnsi" w:hAnsiTheme="majorHAnsi"/>
          <w:sz w:val="22"/>
          <w:szCs w:val="22"/>
        </w:rPr>
        <w:t>alkylace) a produkty haloformové reakce.</w:t>
      </w:r>
    </w:p>
    <w:p>
      <w:pPr>
        <w:pStyle w:val="Standard"/>
        <w:numPr>
          <w:ilvl w:val="0"/>
          <w:numId w:val="2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mechanismus a produkt/y aldolové reakce/kondenzace včetně zkřížené a řízené aldolové reakce. Umím charakterizovat význam aldolové reakce v přeměnách biologicky významných látek.</w:t>
      </w:r>
    </w:p>
    <w:p>
      <w:pPr>
        <w:pStyle w:val="Normal"/>
        <w:spacing w:lineRule="auto" w:line="276" w:before="57" w:after="57"/>
        <w:jc w:val="center"/>
        <w:rPr>
          <w:b/>
          <w:b/>
        </w:rPr>
      </w:pPr>
      <w:r>
        <w:rPr>
          <w:b/>
        </w:rPr>
        <w:t>7.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charakterizovat vlastnosti karboxylových kyselin a posoudit vliv substituentů na jejich kyselost. Dokáži napsat výchozí látky nebo produkty reakcí, kterými se karboxylové kyseliny a jejich deriváty vyrábějí.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rozpoznat základní typy funkční deriváty karboxylových kyselin a dokáži je seřadit podle reaktivity s nukleofily. Dokáži napsat mechanismus nukleofilní acylové substituce a reakce esterů a acylhalogenidů s organokovy a komplexními hydridy hliníku a boru. Dokáži napsat mechanismus kysele katalyzované esterifikace.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produkt reakce karboxylové kyseliny, amidu a nitrilu s LiAlH</w:t>
      </w:r>
      <w:r>
        <w:rPr>
          <w:rFonts w:ascii="Calibri Light" w:hAnsi="Calibri Light" w:asciiTheme="majorHAnsi" w:hAnsiTheme="majorHAnsi"/>
          <w:sz w:val="22"/>
          <w:szCs w:val="22"/>
          <w:vertAlign w:val="subscript"/>
        </w:rPr>
        <w:t>4</w:t>
      </w:r>
      <w:r>
        <w:rPr>
          <w:rFonts w:ascii="Calibri Light" w:hAnsi="Calibri Light" w:asciiTheme="majorHAnsi" w:hAnsiTheme="majorHAnsi"/>
          <w:sz w:val="22"/>
          <w:szCs w:val="22"/>
        </w:rPr>
        <w:t>, produkty reakcí, kterými jsou funkční deriváty připravovány a vzájemně přeměňovány.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napsat mechanismus a produkty Claisenovy reakce a zkřížené Claisenovy reakce.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rozpoznat nestálé karboxylové kyseliny, které spontánně dekarboxylují (</w:t>
      </w:r>
      <w:r>
        <w:rPr>
          <w:rFonts w:ascii="Symbol" w:hAnsi="Symbol"/>
          <w:sz w:val="22"/>
          <w:szCs w:val="22"/>
        </w:rPr>
        <w:t></w:t>
      </w:r>
      <w:r>
        <w:rPr>
          <w:rFonts w:ascii="Calibri Light" w:hAnsi="Calibri Light" w:asciiTheme="majorHAnsi" w:hAnsiTheme="majorHAnsi"/>
          <w:sz w:val="22"/>
          <w:szCs w:val="22"/>
        </w:rPr>
        <w:t xml:space="preserve">-oxokyseliny, obecně kyseliny s akceptorní skupinou na </w:t>
      </w:r>
      <w:r>
        <w:rPr>
          <w:rFonts w:ascii="Symbol" w:hAnsi="Symbol"/>
          <w:sz w:val="22"/>
          <w:szCs w:val="22"/>
        </w:rPr>
        <w:t></w:t>
      </w:r>
      <w:r>
        <w:rPr>
          <w:rFonts w:ascii="Calibri Light" w:hAnsi="Calibri Light" w:asciiTheme="majorHAnsi" w:hAnsiTheme="majorHAnsi"/>
          <w:sz w:val="22"/>
          <w:szCs w:val="22"/>
        </w:rPr>
        <w:t>-atomu uhlíku). Dokáži napsat produkty malonesterových syntéz.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</w:rPr>
        <w:t>Dokáži charakterizovat stabilní deriváty kyseliny uhličité (močovina, fosgen, karbamáty) a jejich vlastnosti.</w:t>
      </w:r>
    </w:p>
    <w:p>
      <w:pPr>
        <w:pStyle w:val="Normal"/>
        <w:spacing w:lineRule="auto" w:line="276" w:before="57" w:after="57"/>
        <w:jc w:val="center"/>
        <w:rPr>
          <w:b/>
          <w:b/>
        </w:rPr>
      </w:pPr>
      <w:r>
        <w:rPr>
          <w:b/>
        </w:rPr>
        <w:t>8.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 xml:space="preserve">Dokáži charakterizovat strukturu a vlastnosti alkoholů a fenolů (teplota varu, kyselost, bazicita, mísitelnost s vodou) a posoudit vliv uhlovodíkového zbytku na tyto vlastnosti. 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výchozí látky nebo produkty reakcí, kterými se alkoholy a fenoly vyrábějí.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navrhnout, jak  -OH skupinu aktivovat jako odstupující skupinu, případně jak ji nahradit za dobře odstupující skupinu (např. atom halogenu).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produkty oxidace primárních a sekundárních alkoholů a dokáži vysvětlit, proč je obtížné oxidaci primárního alkoholu zastavit ve stádiu aldehydu. Umím navrhnout metodu, kterou lze aldehydy připravit.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charakterizovat redoxní pár chinon-hydrochinon včetně jeho výskytu v živé přírodě.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 xml:space="preserve">Dokáži charakterizovat strukturu a vlastnosti etherů (teplota varu, Brønstedova a Lewisova bazicita, tvorba vodíkových můstků a mísitelnost s vodou). 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výchozí látky nebo produkty reakcí, kterými se ethery připravují.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charakterizovat reaktivitu epoxidů a dokáži napsat produkty reakce nesymetricky substituovaných epoxidů s nukleofily za nebo bez kyselé aktivace.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vlastnosti thiolů a sulfidů (tvorba vodíkových vazeb, kyselost -SH vazby). Umím napsat produkty reakcí, kterými se thioly a sulfidy připravují. Umím napsat produkty oxidace thiolů a sulfidů různými oxidačními činidly.</w:t>
      </w:r>
    </w:p>
    <w:p>
      <w:pPr>
        <w:pStyle w:val="Normal"/>
        <w:spacing w:lineRule="auto" w:line="276" w:before="57" w:after="57"/>
        <w:ind w:left="360" w:hanging="0"/>
        <w:jc w:val="center"/>
        <w:rPr>
          <w:b/>
          <w:b/>
        </w:rPr>
      </w:pPr>
      <w:r>
        <w:rPr>
          <w:b/>
        </w:rPr>
        <w:t>9.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 xml:space="preserve">Dokáži charakterizovat strukturu a vlastnosti aminů (teplota varu, kyselost, bazicita) a posoudit vliv uhlovodíkového zbytku na tyto vlastnosti. 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produkty reakcí, kterými se aminy vyrábějí. Umím vysvětlit úskalí přímé alkylace amoniaku/nižších aminů. Dokáži popsat provedení a průběh reduktivní aminace, dokáži napsat produkty reduktivní aminace nebo navrhnout výchozí látky pro přípravu určitého aminu.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Dokáži napsat produkty Hofmannovy eliminace kvarterních amoniových hydroxidů a charakterizovat regioselektivitu této eliminace.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Umím napsat produkty reakce kyseliny dusité s primárními a sekundárními aminy. Dokáži charakterizovat vlastnosti a použití diazoniových solí. Dokáži napsat produkty substitučních reakcí diazoniových solí a azokopulačních reakcí (S</w:t>
      </w:r>
      <w:r>
        <w:rPr>
          <w:rFonts w:ascii="Calibri Light" w:hAnsi="Calibri Light" w:asciiTheme="majorHAnsi" w:hAnsiTheme="majorHAnsi"/>
          <w:vertAlign w:val="subscript"/>
        </w:rPr>
        <w:t>E</w:t>
      </w:r>
      <w:r>
        <w:rPr>
          <w:rFonts w:ascii="Calibri Light" w:hAnsi="Calibri Light" w:asciiTheme="majorHAnsi" w:hAnsiTheme="majorHAnsi"/>
        </w:rPr>
        <w:t>Ar s aromáty bohatými na elektronovou hustotu).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Dokáži charakterizovat vlastnosti nitro-sloučenin, metody jejich přípravy a produkty jejich redukce.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Umím charakterizovat strukturu organokovů a popsat reaktivitu vazby uhlík-kov (bazicita, nukleofilita, případně redukční schopnosti).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 xml:space="preserve">Dokáži napsat výchozí látky nebo produkty základních reakcí, kterými lze organokovové sloučeniny připravit (reakce halogenderivátů s kovy, deprotonace C-H vazeb, transmetalace). Dokáži vysvětlit, proč jsou organokovové sloučeniny nekompatibilní s některými funkčními skupinami. 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 xml:space="preserve">Dokáži napsat výchozí látky nebo produkty reakcí organokovů s kyselinami, alkylačními činidly, aldehydy a ketony, epoxidy, nitrily, funkčními deriváty karboxylových kyselin a oxidem uhličitým. 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 xml:space="preserve">Umím charakterizovat reaktivitu organokovů přechodných kovů. </w:t>
      </w:r>
    </w:p>
    <w:p>
      <w:pPr>
        <w:pStyle w:val="ListParagraph"/>
        <w:numPr>
          <w:ilvl w:val="0"/>
          <w:numId w:val="3"/>
        </w:numPr>
        <w:spacing w:lineRule="auto" w:line="276" w:before="57" w:after="57"/>
        <w:contextualSpacing/>
        <w:jc w:val="both"/>
        <w:rPr>
          <w:rFonts w:ascii="Calibri Light" w:hAnsi="Calibri Light" w:asciiTheme="majorHAnsi" w:hAnsiTheme="majorHAnsi"/>
        </w:rPr>
      </w:pPr>
      <w:r>
        <w:rPr>
          <w:rFonts w:ascii="Calibri Light" w:hAnsi="Calibri Light" w:asciiTheme="majorHAnsi" w:hAnsiTheme="majorHAnsi"/>
        </w:rPr>
        <w:t>Dokáži napsat produkty reakce Gilmanových činidel (organokupráty R</w:t>
      </w:r>
      <w:r>
        <w:rPr>
          <w:rFonts w:ascii="Calibri Light" w:hAnsi="Calibri Light" w:asciiTheme="majorHAnsi" w:hAnsiTheme="majorHAnsi"/>
          <w:vertAlign w:val="subscript"/>
        </w:rPr>
        <w:t>2</w:t>
      </w:r>
      <w:r>
        <w:rPr>
          <w:rFonts w:ascii="Calibri Light" w:hAnsi="Calibri Light" w:asciiTheme="majorHAnsi" w:hAnsiTheme="majorHAnsi"/>
        </w:rPr>
        <w:t xml:space="preserve">CuLi) s halogenderiváty a </w:t>
      </w:r>
      <w:r>
        <w:rPr>
          <w:rFonts w:ascii="Symbol" w:hAnsi="Symbol"/>
        </w:rPr>
        <w:t></w:t>
      </w:r>
      <w:r>
        <w:rPr>
          <w:rFonts w:ascii="Calibri Light" w:hAnsi="Calibri Light" w:asciiTheme="majorHAnsi" w:hAnsiTheme="majorHAnsi"/>
        </w:rPr>
        <w:t>,</w:t>
      </w:r>
      <w:r>
        <w:rPr>
          <w:rFonts w:ascii="Symbol" w:hAnsi="Symbol"/>
        </w:rPr>
        <w:t></w:t>
      </w:r>
      <w:r>
        <w:rPr>
          <w:rFonts w:ascii="Calibri Light" w:hAnsi="Calibri Light" w:asciiTheme="majorHAnsi" w:hAnsiTheme="majorHAnsi"/>
        </w:rPr>
        <w:t>-nenasycenými karbonylovými sloučeninami.</w:t>
      </w:r>
    </w:p>
    <w:p>
      <w:pPr>
        <w:pStyle w:val="Normal"/>
        <w:spacing w:lineRule="auto" w:line="276" w:before="57" w:after="57"/>
        <w:ind w:left="360" w:hanging="0"/>
        <w:jc w:val="center"/>
        <w:rPr>
          <w:b/>
          <w:b/>
        </w:rPr>
      </w:pPr>
      <w:r>
        <w:rPr>
          <w:b/>
        </w:rPr>
        <w:t>10.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charakterizovat vlivy, které vedou ke stabilizaci uhlovodíkových radikálů. Dokáži jednotlivé typy uhlovodíkových radikálů seřadit podle jejich stability (disociační energie C-H vazeb).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napsat mechanismus a produkty radikálové halogenace uhlovodíků. Umím popsat, jakým způsobem se na selektivitě jednotlivých halogenací podílí statistika počtu odštěpovaných atomů vodíku a disociační energie C-H vazeb. Dokáži také selektivitu halogenací vysvětlit na základě reaktivity jednotlivých halogenů.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Umím charakterizovat postupy a činidla užívaná při halogenaci nenasycených uhlovodíků.</w:t>
      </w:r>
    </w:p>
    <w:p>
      <w:pPr>
        <w:pStyle w:val="Standard"/>
        <w:numPr>
          <w:ilvl w:val="0"/>
          <w:numId w:val="3"/>
        </w:numPr>
        <w:jc w:val="both"/>
        <w:rPr>
          <w:rFonts w:ascii="Calibri Light" w:hAnsi="Calibri Light" w:asciiTheme="majorHAnsi" w:hAnsiTheme="majorHAnsi"/>
          <w:sz w:val="22"/>
          <w:szCs w:val="22"/>
        </w:rPr>
      </w:pPr>
      <w:r>
        <w:rPr>
          <w:rFonts w:ascii="Calibri Light" w:hAnsi="Calibri Light" w:asciiTheme="majorHAnsi" w:hAnsiTheme="majorHAnsi"/>
          <w:sz w:val="22"/>
          <w:szCs w:val="22"/>
        </w:rPr>
        <w:t>Dokáži charakterizovat výchozí látky, produkty a průběh autooxidace organických látek. Dokáži popsat význam těchto látek.</w:t>
      </w:r>
    </w:p>
    <w:p>
      <w:pPr>
        <w:pStyle w:val="Normal"/>
        <w:spacing w:lineRule="auto" w:line="276" w:before="57" w:after="57"/>
        <w:jc w:val="center"/>
        <w:rPr/>
      </w:pPr>
      <w:bookmarkStart w:id="0" w:name="__DdeLink__210_851472348"/>
      <w:r>
        <w:rPr>
          <w:b/>
        </w:rPr>
        <w:t>11.</w:t>
      </w:r>
      <w:bookmarkEnd w:id="0"/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Dokáži charakterizovat chemickou povahu a vlastnosti monosacharidů, oligosacharidů a polysacharidů.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 xml:space="preserve">Dokáži vysvětlit následující termíny: řada </w:t>
      </w:r>
      <w:r>
        <w:rPr>
          <w:smallCaps/>
        </w:rPr>
        <w:t>d</w:t>
      </w:r>
      <w:r>
        <w:rPr/>
        <w:t xml:space="preserve">- a </w:t>
      </w:r>
      <w:r>
        <w:rPr>
          <w:smallCaps/>
        </w:rPr>
        <w:t>l</w:t>
      </w:r>
      <w:r>
        <w:rPr/>
        <w:t>-cukrů, epimer, anomer, redukující a neredukující sacharidy a mutarotace.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Umím překreslit vzorec monosacharidu do Haworthovy projekce pyranosy a furanosy včetně obou anomerů.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Dokáži charakterizovat st</w:t>
      </w:r>
      <w:bookmarkStart w:id="1" w:name="_GoBack"/>
      <w:bookmarkEnd w:id="1"/>
      <w:r>
        <w:rPr/>
        <w:t xml:space="preserve">rukturu a výskyt derivátů monosacharidů (acetaly a </w:t>
      </w:r>
      <w:r>
        <w:rPr>
          <w:i/>
        </w:rPr>
        <w:t>O</w:t>
      </w:r>
      <w:r>
        <w:rPr/>
        <w:t xml:space="preserve">- a </w:t>
      </w:r>
      <w:r>
        <w:rPr>
          <w:i/>
        </w:rPr>
        <w:t>N</w:t>
      </w:r>
      <w:r>
        <w:rPr/>
        <w:t>-glykosidy, estery, aminy, cukerné alkoholy a karboxylové kyseliny odvozené od sacharidů).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Umím vysvětlit mechanismus epimerace/isomerace monosacharidů v bazickém prostředí a mechanismus retroaldolového štěpení monosacharidů.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Dokáži charakterizovat strukturu, vlastnosti a výskyt vybraných zástupců mono-, di- a polysacharidů (vizte prezentaci).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Umím obecně charakterizovat strukturu heterocyklických sloučenin. Dokáži triviálními názvy pojmenovat jednoduché heterocyklické sloučeniny (vizte prezentaci).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Dokáži popsat vlastnosti a reaktivitu pětičlenných aromatických heterocyklů, dokáži navrhnout činidla pro provedení elektrofilních aromatických substitucí u těchto látek a strukturu produktů těchto reakcí.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Umím popsat vlastnosti a reaktivitu pyridinu a jeho derivátů vůči elektrofilům a nukleofilům a dokáži napsat strukturu produktů těchto reakcí.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Dokáži charakterizovat výskyt a význam přírodních derivátů porfinu, pyrimidinu a purinu.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Dokáži charakterizovat strukturu a vlastnosti aminokyselin včetně jejich acidobazického chování. Dokáži charakterizovat vlastnosti peptidové (amidové) vazby.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Umím popsat metody chemické syntézy peptidů – postup protekce/deprotekce -NH</w:t>
      </w:r>
      <w:r>
        <w:rPr>
          <w:vertAlign w:val="subscript"/>
        </w:rPr>
        <w:t>2</w:t>
      </w:r>
      <w:r>
        <w:rPr/>
        <w:t xml:space="preserve"> a -COOH skupin a aktivaci karboxylové skupiny pro tvorbu amidu. Dokáži popsat postup syntézy (peptidů) na pevné fázi.</w:t>
      </w:r>
    </w:p>
    <w:p>
      <w:pPr>
        <w:pStyle w:val="ListParagraph"/>
        <w:numPr>
          <w:ilvl w:val="0"/>
          <w:numId w:val="4"/>
        </w:numPr>
        <w:spacing w:lineRule="auto" w:line="276" w:before="57" w:after="57"/>
        <w:contextualSpacing/>
        <w:jc w:val="both"/>
        <w:rPr/>
      </w:pPr>
      <w:r>
        <w:rPr/>
        <w:t>Umím popsat podstatu a postup sekvenování peptidů chemickými metodami – selektivní enzymatické štěpení peptidů, Edmanovo odbourávání a reakce aminokyseliny na N-konci se Sangerovým činidlem.</w:t>
      </w:r>
    </w:p>
    <w:p>
      <w:pPr>
        <w:pStyle w:val="ListParagraph"/>
        <w:spacing w:lineRule="auto" w:line="276" w:before="57" w:after="57"/>
        <w:contextualSpacing/>
        <w:jc w:val="both"/>
        <w:rPr/>
      </w:pPr>
      <w:r>
        <w:rPr/>
      </w:r>
    </w:p>
    <w:p>
      <w:pPr>
        <w:pStyle w:val="Normal"/>
        <w:spacing w:lineRule="auto" w:line="276" w:before="57" w:after="57"/>
        <w:jc w:val="center"/>
        <w:rPr/>
      </w:pPr>
      <w:r>
        <w:rPr>
          <w:b/>
        </w:rPr>
        <w:t>12.</w:t>
      </w:r>
    </w:p>
    <w:p>
      <w:pPr>
        <w:pStyle w:val="Normal"/>
        <w:numPr>
          <w:ilvl w:val="0"/>
          <w:numId w:val="5"/>
        </w:numPr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Dokáži charakterizovat společné vlastnosti lipidů. </w:t>
      </w:r>
    </w:p>
    <w:p>
      <w:pPr>
        <w:pStyle w:val="Normal"/>
        <w:numPr>
          <w:ilvl w:val="0"/>
          <w:numId w:val="5"/>
        </w:numPr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Dokáži charakterizovat chemickou strukturu jednotlivých skupin lipidů (vosky, triacylglyceroly, fosfolipidy, sfingolipidy, terpeny, steroidy a prostaglandiny) a zařadit podle strukturního vzorce látku do skupiny.</w:t>
      </w:r>
    </w:p>
    <w:p>
      <w:pPr>
        <w:pStyle w:val="Normal"/>
        <w:numPr>
          <w:ilvl w:val="0"/>
          <w:numId w:val="5"/>
        </w:numPr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Dokáži charakterizovat mastné kyseliny a vliv počtu atomu uhlíků a přítomnosti dvojné vazby na vlastnosti kyselin a lipidů, které tyto mastné kyseliny obsahují.</w:t>
      </w:r>
    </w:p>
    <w:p>
      <w:pPr>
        <w:pStyle w:val="Normal"/>
        <w:numPr>
          <w:ilvl w:val="0"/>
          <w:numId w:val="5"/>
        </w:numPr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>Dokáži popsat biologickou funkci a účinky jednotlivých skupin lipidů.</w:t>
      </w:r>
    </w:p>
    <w:p>
      <w:pPr>
        <w:pStyle w:val="Normal"/>
        <w:numPr>
          <w:ilvl w:val="0"/>
          <w:numId w:val="5"/>
        </w:numPr>
        <w:spacing w:lineRule="auto" w:line="276" w:before="57" w:after="57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Umím charakterizovat chemické přeměny lipidů a mastných kyselin (hydrolýza, autooxidace, transesterifikace, hydrogenace) a odvodit jejich produkty. </w:t>
      </w:r>
    </w:p>
    <w:p>
      <w:pPr>
        <w:pStyle w:val="Normal"/>
        <w:numPr>
          <w:ilvl w:val="0"/>
          <w:numId w:val="5"/>
        </w:numPr>
        <w:spacing w:lineRule="auto" w:line="276" w:before="57" w:after="57"/>
        <w:jc w:val="both"/>
        <w:rPr/>
      </w:pPr>
      <w:r>
        <w:rPr>
          <w:b w:val="false"/>
          <w:bCs w:val="false"/>
        </w:rPr>
        <w:t>Dokáži vysvětlit emulgační vlastnosti mýdel, vznik micel a dvojvrstvy.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1"/>
    <w:family w:val="roman"/>
    <w:pitch w:val="variable"/>
  </w:font>
  <w:font w:name="Calibri Light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97905"/>
    <w:pPr>
      <w:spacing w:before="0" w:after="160"/>
      <w:ind w:left="720" w:hanging="0"/>
      <w:contextualSpacing/>
    </w:pPr>
    <w:rPr/>
  </w:style>
  <w:style w:type="paragraph" w:styleId="Standard" w:customStyle="1">
    <w:name w:val="Standard"/>
    <w:qFormat/>
    <w:rsid w:val="00a8446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cs-CZ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Application>LibreOffice/6.4.7.2$Linux_X86_64 LibreOffice_project/40$Build-2</Application>
  <Pages>7</Pages>
  <Words>2226</Words>
  <Characters>15214</Characters>
  <CharactersWithSpaces>17226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2017-05-18T09:38:00Z</dcterms:created>
  <dc:creator>literak</dc:creator>
  <dc:description/>
  <dc:language>cs-CZ</dc:language>
  <cp:lastModifiedBy/>
  <dcterms:modified xsi:type="dcterms:W3CDTF">2022-02-13T11:24:36Z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