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3B12" w14:textId="5E182C58" w:rsidR="00535FB6" w:rsidRPr="00535FB6" w:rsidRDefault="00535FB6" w:rsidP="00535FB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35FB6">
        <w:rPr>
          <w:rFonts w:ascii="Calibri" w:hAnsi="Calibri" w:cs="Calibri"/>
          <w:b/>
          <w:bCs/>
          <w:sz w:val="28"/>
          <w:szCs w:val="28"/>
        </w:rPr>
        <w:t xml:space="preserve">Klonování genu pro glukosa </w:t>
      </w:r>
      <w:proofErr w:type="spellStart"/>
      <w:r w:rsidRPr="00535FB6">
        <w:rPr>
          <w:rFonts w:ascii="Calibri" w:hAnsi="Calibri" w:cs="Calibri"/>
          <w:b/>
          <w:bCs/>
          <w:sz w:val="28"/>
          <w:szCs w:val="28"/>
        </w:rPr>
        <w:t>oxidasu</w:t>
      </w:r>
      <w:proofErr w:type="spellEnd"/>
      <w:r w:rsidRPr="00535FB6">
        <w:rPr>
          <w:rFonts w:ascii="Calibri" w:hAnsi="Calibri" w:cs="Calibri"/>
          <w:b/>
          <w:bCs/>
          <w:sz w:val="28"/>
          <w:szCs w:val="28"/>
        </w:rPr>
        <w:t xml:space="preserve"> z </w:t>
      </w:r>
      <w:r w:rsidRPr="00535FB6">
        <w:rPr>
          <w:rFonts w:ascii="Calibri" w:hAnsi="Calibri" w:cs="Calibri"/>
          <w:b/>
          <w:bCs/>
          <w:i/>
          <w:iCs/>
          <w:sz w:val="28"/>
          <w:szCs w:val="28"/>
        </w:rPr>
        <w:t xml:space="preserve">A. </w:t>
      </w:r>
      <w:proofErr w:type="spellStart"/>
      <w:r w:rsidRPr="00535FB6">
        <w:rPr>
          <w:rFonts w:ascii="Calibri" w:hAnsi="Calibri" w:cs="Calibri"/>
          <w:b/>
          <w:bCs/>
          <w:i/>
          <w:iCs/>
          <w:sz w:val="28"/>
          <w:szCs w:val="28"/>
        </w:rPr>
        <w:t>niger</w:t>
      </w:r>
      <w:proofErr w:type="spellEnd"/>
    </w:p>
    <w:p w14:paraId="0EB767D9" w14:textId="77777777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075B89B4" w14:textId="36A90F29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 xml:space="preserve">&gt;AF234246.2:486-2303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Aspergillus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niger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glucose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oxidase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(GO2) gene,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complete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cds</w:t>
      </w:r>
      <w:proofErr w:type="spellEnd"/>
    </w:p>
    <w:p w14:paraId="5DBE74F0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  <w:highlight w:val="yellow"/>
        </w:rPr>
        <w:t>ATGCAGACTCTCCTTGTGAGCTCGCTTGTGGTCTCCCTCGCTGCGGCC</w:t>
      </w:r>
      <w:r w:rsidRPr="007F2BE4">
        <w:rPr>
          <w:rFonts w:ascii="Courier New" w:hAnsi="Courier New" w:cs="Courier New"/>
          <w:sz w:val="20"/>
          <w:szCs w:val="20"/>
        </w:rPr>
        <w:t>CTGCCACACTACATCAGGAGCA</w:t>
      </w:r>
    </w:p>
    <w:p w14:paraId="6E98FE04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ATGGCATTGAAGCCAGCCTCCTGACTGATCCCAAGGATGTCTCCGGCCGCACGGTCGACTACATCATCGC</w:t>
      </w:r>
    </w:p>
    <w:p w14:paraId="7E55CFB1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TGGTGGAGGTCTGACTGGACTCACCACCGCTGCTCGTCTGACGGAGAACCCCAACATCAGTGTGCTCGTC</w:t>
      </w:r>
    </w:p>
    <w:p w14:paraId="3D0DBD66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ATCGAAAGTGGCTCCTACGAGTCGGACAGAGGTCCTATCATTGAGGACCTGAACGCCTACGGCGACATCT</w:t>
      </w:r>
    </w:p>
    <w:p w14:paraId="5327D4E2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TTGGCAGCAGTGTAGACCACGCCTACGAGACCGTGGAGCTCGCTACCAACAATCAAACCGCGCTGATCCG</w:t>
      </w:r>
    </w:p>
    <w:p w14:paraId="3A1ED258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CTCCGGAAATGGTCTCGGTGGCTCTACTCTAGTGAATGGTGGCACCTGGACTCGCCCCCACAAGGCACAG</w:t>
      </w:r>
    </w:p>
    <w:p w14:paraId="4B78578E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GTTGACTCTTGGGAGACTGTCTTTGGAAATGAGGGCTGGAACTGGGACAATGTGGCCGCCTACTCCCTCC</w:t>
      </w:r>
    </w:p>
    <w:p w14:paraId="62C3B767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AGGCTGAGCGTGCTCGCGCACCAAATGCCAAACAGATCGCTGCTGGCCACTACTTCAACGCATCCTGCCA</w:t>
      </w:r>
    </w:p>
    <w:p w14:paraId="095FDBF0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TGGTGTTAATGGTACTGTCCATGCCGGACCCCGCGACACCGGCGATGACTATTCTCCCATCGTCAAGGCT</w:t>
      </w:r>
    </w:p>
    <w:p w14:paraId="3D8540C8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CTCATGAGCGCTGTCGAAGACCGGGGCGTTCCCACCAAGAAAGACTTCGGATGCGGTGACCCCCATGGTG</w:t>
      </w:r>
    </w:p>
    <w:p w14:paraId="3C131425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TGTCCATGTTCCCCAACACCTTGCACGAAGACCAAGTGCGCTCCGATGCCGCTCGCGAATGGCTACTTCC</w:t>
      </w:r>
    </w:p>
    <w:p w14:paraId="42F8A0F7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CAACTACCAACGTCCCAACCTGCAAGTCCTGACCGGACAGTATGTTGGTAAGGTGCTCCTTAGCCAGAAC</w:t>
      </w:r>
    </w:p>
    <w:p w14:paraId="5743EF2F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GGCACCACCCCTCGTGCCGTTGGCGTGGAATTCGGCACCCACAAGGGCAACACCCACAACGTTTACGCTA</w:t>
      </w:r>
    </w:p>
    <w:p w14:paraId="643BB48A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AGCACGAGGTCCTCCTGGCCGCGGGCTCCGCTGTCTCTCCCACAATCCTCGAATATTCCGGTATCGGAAT</w:t>
      </w:r>
    </w:p>
    <w:p w14:paraId="618A037F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GAAGTCCATCCTGGAGCCCCTTGGTATCGACACCGTCGTTGACCTGCCCGTCGGCTTGAACCTGCAGGAC</w:t>
      </w:r>
    </w:p>
    <w:p w14:paraId="06B51886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CAGACCACCGCTACCGTCCGCTCCCGCATCACCTCTGCTGGTGCAGGACAGGGACAGGCCGCTTGGTTCG</w:t>
      </w:r>
    </w:p>
    <w:p w14:paraId="6C7A8A0B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CCACCTTCAACGAGACCTTTGGTGACTATTCCGAAAAGGCACACGAGCTGCTCAACACCAAGCTGGAGCA</w:t>
      </w:r>
    </w:p>
    <w:p w14:paraId="340EBF22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GTGGGCCGAAGAGGCCGTCGCCCGTGGCGGATTCCACAACACCACCGCCTTGCTCATCCAGTACGAGAAC</w:t>
      </w:r>
    </w:p>
    <w:p w14:paraId="34C74E00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TACCGCGACTGGATTGTCAATCACAACGTCGCGTACTCGGAACTCTTCCTCGACACTGCCGGAGTGGCCA</w:t>
      </w:r>
    </w:p>
    <w:p w14:paraId="5D0816E3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GCTTCGATGTGTGGGACCTTCTGCCCTTCGACCGAGGATACGTCCACATCCTCGACAAGGACCCCTACCT</w:t>
      </w:r>
    </w:p>
    <w:p w14:paraId="1A62E7D8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CCACCACTTTGCCTACGACCCTCAGTACTTCCTCAACGAGCTCGACCTGCTCGGTCAGGCTGCCGCTACT</w:t>
      </w:r>
    </w:p>
    <w:p w14:paraId="5F651A17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CAGCTGGCCCGCAACATCTCCAACTCCGGTGCCATGCAGACCTACTTCGCTGGGGAGATACTCCCCGGTG</w:t>
      </w:r>
    </w:p>
    <w:p w14:paraId="44A6CF47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ATAACCTCGCGTATGATGCCGATTTGAGCGCCTGGACTGAGTACATCCCGTACCACTTCCGTCCTAACTA</w:t>
      </w:r>
    </w:p>
    <w:p w14:paraId="4E6AB859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CCATGACGTAGGTACTTGCTCCATGATGCCGAAGGAGATGGGCAGTGTTGTTGATAATGCTGCCCGTGTG</w:t>
      </w:r>
    </w:p>
    <w:p w14:paraId="6F2F1B33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TATGGTGTGCGGGGACTGCGTGTCATTGATGGTTCTATTCCTCCTACGCAAATGTCGTCCCATGTCATGA</w:t>
      </w:r>
    </w:p>
    <w:p w14:paraId="7385E503" w14:textId="581F53A8" w:rsidR="00B209C6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CGGTGTTCTATGCCATGGCTTTGAAAATTTCGGATGCTATCTTGGAAGATTATGCTTCCATGCAG</w:t>
      </w:r>
      <w:r w:rsidRPr="007F2BE4">
        <w:rPr>
          <w:rFonts w:ascii="Courier New" w:hAnsi="Courier New" w:cs="Courier New"/>
          <w:sz w:val="20"/>
          <w:szCs w:val="20"/>
          <w:highlight w:val="yellow"/>
        </w:rPr>
        <w:t>TGA</w:t>
      </w:r>
    </w:p>
    <w:p w14:paraId="44D94865" w14:textId="5EBB27E7" w:rsidR="000172AF" w:rsidRDefault="000172AF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2E30B269" w14:textId="77777777" w:rsidR="00CB0AFF" w:rsidRPr="00535FB6" w:rsidRDefault="00CB0AFF" w:rsidP="00CB0AFF">
      <w:pPr>
        <w:rPr>
          <w:b/>
          <w:bCs/>
        </w:rPr>
      </w:pPr>
      <w:r w:rsidRPr="00535FB6">
        <w:rPr>
          <w:b/>
          <w:bCs/>
        </w:rPr>
        <w:t>N-</w:t>
      </w:r>
      <w:proofErr w:type="gramStart"/>
      <w:r w:rsidRPr="00535FB6">
        <w:rPr>
          <w:b/>
          <w:bCs/>
        </w:rPr>
        <w:t>HIS,T</w:t>
      </w:r>
      <w:proofErr w:type="gramEnd"/>
      <w:r w:rsidRPr="00535FB6">
        <w:rPr>
          <w:b/>
          <w:bCs/>
        </w:rPr>
        <w:t>7-GO2-HIS</w:t>
      </w:r>
    </w:p>
    <w:p w14:paraId="4CF6A142" w14:textId="4958B057" w:rsidR="000172AF" w:rsidRDefault="000172AF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535FB6">
        <w:rPr>
          <w:rFonts w:ascii="Courier New" w:hAnsi="Courier New" w:cs="Courier New"/>
          <w:i/>
          <w:iCs/>
          <w:sz w:val="20"/>
          <w:szCs w:val="20"/>
        </w:rPr>
        <w:t>BamH</w:t>
      </w:r>
      <w:r>
        <w:rPr>
          <w:rFonts w:ascii="Courier New" w:hAnsi="Courier New" w:cs="Courier New"/>
          <w:sz w:val="20"/>
          <w:szCs w:val="20"/>
        </w:rPr>
        <w:t>1(GGATCC)</w:t>
      </w:r>
    </w:p>
    <w:p w14:paraId="3C696092" w14:textId="05C57CA9" w:rsidR="00CB0AFF" w:rsidRPr="000172AF" w:rsidRDefault="00CB0AFF" w:rsidP="007F2BE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35FB6">
        <w:rPr>
          <w:rFonts w:ascii="Courier New" w:hAnsi="Courier New" w:cs="Courier New"/>
          <w:i/>
          <w:iCs/>
          <w:sz w:val="20"/>
          <w:szCs w:val="20"/>
        </w:rPr>
        <w:t>Xho</w:t>
      </w:r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 w:rsidRPr="00CB0AFF">
        <w:rPr>
          <w:rFonts w:ascii="Courier New" w:hAnsi="Courier New" w:cs="Courier New"/>
          <w:sz w:val="20"/>
          <w:szCs w:val="20"/>
        </w:rPr>
        <w:t>CTCGAG</w:t>
      </w:r>
      <w:r>
        <w:rPr>
          <w:rFonts w:ascii="Courier New" w:hAnsi="Courier New" w:cs="Courier New"/>
          <w:sz w:val="20"/>
          <w:szCs w:val="20"/>
        </w:rPr>
        <w:t>)</w:t>
      </w:r>
    </w:p>
    <w:p w14:paraId="74E14B61" w14:textId="05658024" w:rsidR="000172AF" w:rsidRDefault="00CB0AFF" w:rsidP="007F2BE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5` </w:t>
      </w:r>
      <w:r w:rsidR="000172AF" w:rsidRPr="000172AF">
        <w:rPr>
          <w:rFonts w:ascii="Courier New" w:hAnsi="Courier New" w:cs="Courier New"/>
          <w:sz w:val="20"/>
          <w:szCs w:val="20"/>
        </w:rPr>
        <w:t>TCGC</w:t>
      </w:r>
      <w:r w:rsidR="000172AF" w:rsidRPr="000172AF">
        <w:rPr>
          <w:rFonts w:ascii="Courier New" w:hAnsi="Courier New" w:cs="Courier New"/>
          <w:sz w:val="20"/>
          <w:szCs w:val="20"/>
          <w:u w:val="single"/>
        </w:rPr>
        <w:t>GGATC</w:t>
      </w:r>
      <w:r w:rsidR="000172AF">
        <w:rPr>
          <w:rFonts w:ascii="Courier New" w:hAnsi="Courier New" w:cs="Courier New"/>
          <w:sz w:val="20"/>
          <w:szCs w:val="20"/>
          <w:u w:val="single"/>
        </w:rPr>
        <w:t>C</w:t>
      </w:r>
      <w:r w:rsidR="000172AF" w:rsidRPr="000172AF">
        <w:rPr>
          <w:rFonts w:ascii="Courier New" w:hAnsi="Courier New" w:cs="Courier New"/>
          <w:sz w:val="20"/>
          <w:szCs w:val="20"/>
        </w:rPr>
        <w:t>CTGCCACACTACATCAGGAGCA</w:t>
      </w:r>
    </w:p>
    <w:p w14:paraId="15DA69B4" w14:textId="2CBB5EAC" w:rsidR="000172AF" w:rsidRDefault="00CB0AFF" w:rsidP="007F2BE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5` </w:t>
      </w:r>
      <w:r w:rsidRPr="00CB0AFF">
        <w:rPr>
          <w:rFonts w:ascii="Courier New" w:hAnsi="Courier New" w:cs="Courier New"/>
          <w:sz w:val="20"/>
          <w:szCs w:val="20"/>
        </w:rPr>
        <w:t>GGTG</w:t>
      </w:r>
      <w:r w:rsidRPr="00CB0AFF">
        <w:rPr>
          <w:rFonts w:ascii="Courier New" w:hAnsi="Courier New" w:cs="Courier New"/>
          <w:sz w:val="20"/>
          <w:szCs w:val="20"/>
          <w:u w:val="single"/>
        </w:rPr>
        <w:t>CTCGAG</w:t>
      </w:r>
      <w:r w:rsidRPr="00CB0AFF">
        <w:rPr>
          <w:rFonts w:ascii="Courier New" w:hAnsi="Courier New" w:cs="Courier New"/>
          <w:sz w:val="20"/>
          <w:szCs w:val="20"/>
        </w:rPr>
        <w:t>CTGCATGGAAGCATAATCTTCCA</w:t>
      </w:r>
    </w:p>
    <w:p w14:paraId="44613127" w14:textId="77777777" w:rsidR="00CB0AFF" w:rsidRDefault="00CB0AFF" w:rsidP="00CB0AFF"/>
    <w:p w14:paraId="3508D5BC" w14:textId="185307DC" w:rsidR="00CB0AFF" w:rsidRPr="00535FB6" w:rsidRDefault="00CB0AFF" w:rsidP="00CB0AFF">
      <w:pPr>
        <w:rPr>
          <w:b/>
          <w:bCs/>
        </w:rPr>
      </w:pPr>
      <w:r w:rsidRPr="00535FB6">
        <w:rPr>
          <w:b/>
          <w:bCs/>
        </w:rPr>
        <w:t>N-</w:t>
      </w:r>
      <w:proofErr w:type="gramStart"/>
      <w:r w:rsidRPr="00535FB6">
        <w:rPr>
          <w:b/>
          <w:bCs/>
        </w:rPr>
        <w:t>HIS,T</w:t>
      </w:r>
      <w:proofErr w:type="gramEnd"/>
      <w:r w:rsidRPr="00535FB6">
        <w:rPr>
          <w:b/>
          <w:bCs/>
        </w:rPr>
        <w:t>7-GO2</w:t>
      </w:r>
    </w:p>
    <w:p w14:paraId="0AF1673E" w14:textId="77777777" w:rsidR="00315310" w:rsidRDefault="00315310" w:rsidP="00315310">
      <w:pPr>
        <w:spacing w:after="0"/>
        <w:rPr>
          <w:rFonts w:ascii="Courier New" w:hAnsi="Courier New" w:cs="Courier New"/>
          <w:sz w:val="20"/>
          <w:szCs w:val="20"/>
        </w:rPr>
      </w:pPr>
      <w:r w:rsidRPr="00535FB6">
        <w:rPr>
          <w:rFonts w:ascii="Courier New" w:hAnsi="Courier New" w:cs="Courier New"/>
          <w:i/>
          <w:iCs/>
          <w:sz w:val="20"/>
          <w:szCs w:val="20"/>
        </w:rPr>
        <w:t>BamH</w:t>
      </w:r>
      <w:r>
        <w:rPr>
          <w:rFonts w:ascii="Courier New" w:hAnsi="Courier New" w:cs="Courier New"/>
          <w:sz w:val="20"/>
          <w:szCs w:val="20"/>
        </w:rPr>
        <w:t>1(GGATCC)</w:t>
      </w:r>
    </w:p>
    <w:p w14:paraId="6A1262A1" w14:textId="77777777" w:rsidR="00315310" w:rsidRPr="000172AF" w:rsidRDefault="00315310" w:rsidP="00315310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35FB6">
        <w:rPr>
          <w:rFonts w:ascii="Courier New" w:hAnsi="Courier New" w:cs="Courier New"/>
          <w:i/>
          <w:iCs/>
          <w:sz w:val="20"/>
          <w:szCs w:val="20"/>
        </w:rPr>
        <w:t>Xho</w:t>
      </w:r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 w:rsidRPr="00CB0AFF">
        <w:rPr>
          <w:rFonts w:ascii="Courier New" w:hAnsi="Courier New" w:cs="Courier New"/>
          <w:sz w:val="20"/>
          <w:szCs w:val="20"/>
        </w:rPr>
        <w:t>CTCGAG</w:t>
      </w:r>
      <w:r>
        <w:rPr>
          <w:rFonts w:ascii="Courier New" w:hAnsi="Courier New" w:cs="Courier New"/>
          <w:sz w:val="20"/>
          <w:szCs w:val="20"/>
        </w:rPr>
        <w:t>)</w:t>
      </w:r>
    </w:p>
    <w:p w14:paraId="6F6CD52A" w14:textId="77777777" w:rsidR="00315310" w:rsidRDefault="00315310" w:rsidP="00315310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5` </w:t>
      </w:r>
      <w:r w:rsidRPr="000172AF">
        <w:rPr>
          <w:rFonts w:ascii="Courier New" w:hAnsi="Courier New" w:cs="Courier New"/>
          <w:sz w:val="20"/>
          <w:szCs w:val="20"/>
        </w:rPr>
        <w:t>TCGC</w:t>
      </w:r>
      <w:r w:rsidRPr="000172AF">
        <w:rPr>
          <w:rFonts w:ascii="Courier New" w:hAnsi="Courier New" w:cs="Courier New"/>
          <w:sz w:val="20"/>
          <w:szCs w:val="20"/>
          <w:u w:val="single"/>
        </w:rPr>
        <w:t>GGATC</w:t>
      </w:r>
      <w:r>
        <w:rPr>
          <w:rFonts w:ascii="Courier New" w:hAnsi="Courier New" w:cs="Courier New"/>
          <w:sz w:val="20"/>
          <w:szCs w:val="20"/>
          <w:u w:val="single"/>
        </w:rPr>
        <w:t>C</w:t>
      </w:r>
      <w:r w:rsidRPr="000172AF">
        <w:rPr>
          <w:rFonts w:ascii="Courier New" w:hAnsi="Courier New" w:cs="Courier New"/>
          <w:sz w:val="20"/>
          <w:szCs w:val="20"/>
        </w:rPr>
        <w:t>CTGCCACACTACATCAGGAGCA</w:t>
      </w:r>
    </w:p>
    <w:p w14:paraId="6FA1414D" w14:textId="366BD04F" w:rsidR="00CB0AFF" w:rsidRDefault="00315310" w:rsidP="00CB0AFF">
      <w:r>
        <w:rPr>
          <w:rFonts w:ascii="Courier New" w:hAnsi="Courier New" w:cs="Courier New"/>
          <w:sz w:val="20"/>
          <w:szCs w:val="20"/>
        </w:rPr>
        <w:t xml:space="preserve">5` </w:t>
      </w:r>
      <w:r w:rsidRPr="00CB0AFF">
        <w:rPr>
          <w:rFonts w:ascii="Courier New" w:hAnsi="Courier New" w:cs="Courier New"/>
          <w:sz w:val="20"/>
          <w:szCs w:val="20"/>
        </w:rPr>
        <w:t>GGTG</w:t>
      </w:r>
      <w:r w:rsidRPr="00CB0AFF">
        <w:rPr>
          <w:rFonts w:ascii="Courier New" w:hAnsi="Courier New" w:cs="Courier New"/>
          <w:sz w:val="20"/>
          <w:szCs w:val="20"/>
          <w:u w:val="single"/>
        </w:rPr>
        <w:t>CTCGAG</w:t>
      </w:r>
      <w:r w:rsidRPr="00315310">
        <w:rPr>
          <w:rFonts w:ascii="Courier New" w:hAnsi="Courier New" w:cs="Courier New"/>
          <w:sz w:val="20"/>
          <w:szCs w:val="20"/>
        </w:rPr>
        <w:t>TCA</w:t>
      </w:r>
      <w:r w:rsidRPr="00CB0AFF">
        <w:rPr>
          <w:rFonts w:ascii="Courier New" w:hAnsi="Courier New" w:cs="Courier New"/>
          <w:sz w:val="20"/>
          <w:szCs w:val="20"/>
        </w:rPr>
        <w:t>CTGCATGGAAGCATAATCTTC</w:t>
      </w:r>
    </w:p>
    <w:p w14:paraId="2EFC5B86" w14:textId="224FEF6F" w:rsidR="00CB0AFF" w:rsidRPr="00535FB6" w:rsidRDefault="00CB0AFF" w:rsidP="00CB0AFF">
      <w:pPr>
        <w:rPr>
          <w:b/>
          <w:bCs/>
        </w:rPr>
      </w:pPr>
      <w:r w:rsidRPr="00535FB6">
        <w:rPr>
          <w:b/>
          <w:bCs/>
        </w:rPr>
        <w:t>N-HIS-GO2</w:t>
      </w:r>
    </w:p>
    <w:p w14:paraId="02DD6D4F" w14:textId="7E73D0CE" w:rsidR="00315310" w:rsidRDefault="00315310" w:rsidP="00315310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N</w:t>
      </w:r>
      <w:r w:rsidR="00144E18">
        <w:rPr>
          <w:rFonts w:ascii="Courier New" w:hAnsi="Courier New" w:cs="Courier New"/>
          <w:i/>
          <w:iCs/>
          <w:sz w:val="20"/>
          <w:szCs w:val="20"/>
        </w:rPr>
        <w:t>d</w:t>
      </w:r>
      <w:r>
        <w:rPr>
          <w:rFonts w:ascii="Courier New" w:hAnsi="Courier New" w:cs="Courier New"/>
          <w:i/>
          <w:iCs/>
          <w:sz w:val="20"/>
          <w:szCs w:val="20"/>
        </w:rPr>
        <w:t>eI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 w:rsidR="00144E18" w:rsidRPr="00144E18">
        <w:rPr>
          <w:rFonts w:ascii="Courier New" w:hAnsi="Courier New" w:cs="Courier New"/>
          <w:sz w:val="20"/>
          <w:szCs w:val="20"/>
        </w:rPr>
        <w:t>CATATG</w:t>
      </w:r>
      <w:r>
        <w:rPr>
          <w:rFonts w:ascii="Courier New" w:hAnsi="Courier New" w:cs="Courier New"/>
          <w:sz w:val="20"/>
          <w:szCs w:val="20"/>
        </w:rPr>
        <w:t>)</w:t>
      </w:r>
    </w:p>
    <w:p w14:paraId="03B72FC4" w14:textId="77777777" w:rsidR="00315310" w:rsidRPr="00703594" w:rsidRDefault="00315310" w:rsidP="00315310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03594">
        <w:rPr>
          <w:rFonts w:ascii="Courier New" w:hAnsi="Courier New" w:cs="Courier New"/>
          <w:i/>
          <w:iCs/>
          <w:sz w:val="20"/>
          <w:szCs w:val="20"/>
        </w:rPr>
        <w:t>Xho</w:t>
      </w:r>
      <w:r w:rsidRPr="00703594">
        <w:rPr>
          <w:rFonts w:ascii="Courier New" w:hAnsi="Courier New" w:cs="Courier New"/>
          <w:sz w:val="20"/>
          <w:szCs w:val="20"/>
        </w:rPr>
        <w:t>I</w:t>
      </w:r>
      <w:proofErr w:type="spellEnd"/>
      <w:r w:rsidRPr="00703594">
        <w:rPr>
          <w:rFonts w:ascii="Courier New" w:hAnsi="Courier New" w:cs="Courier New"/>
          <w:sz w:val="20"/>
          <w:szCs w:val="20"/>
        </w:rPr>
        <w:t>(</w:t>
      </w:r>
      <w:proofErr w:type="gramEnd"/>
      <w:r w:rsidRPr="00703594">
        <w:rPr>
          <w:rFonts w:ascii="Courier New" w:hAnsi="Courier New" w:cs="Courier New"/>
          <w:sz w:val="20"/>
          <w:szCs w:val="20"/>
        </w:rPr>
        <w:t>CTCGAG)</w:t>
      </w:r>
    </w:p>
    <w:p w14:paraId="0B92FBC6" w14:textId="2FC84F85" w:rsidR="007F2BE4" w:rsidRPr="00703594" w:rsidRDefault="00703594" w:rsidP="00703594">
      <w:pPr>
        <w:spacing w:after="0"/>
        <w:rPr>
          <w:rFonts w:ascii="Courier New" w:eastAsia="Calibri" w:hAnsi="Courier New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5` </w:t>
      </w:r>
      <w:r w:rsidRPr="00703594">
        <w:rPr>
          <w:rFonts w:ascii="Courier New" w:eastAsia="Calibri" w:hAnsi="Courier New" w:cs="Times New Roman"/>
          <w:sz w:val="20"/>
          <w:szCs w:val="20"/>
        </w:rPr>
        <w:t>TATG</w:t>
      </w:r>
      <w:r w:rsidR="00144E18" w:rsidRPr="00144E18">
        <w:rPr>
          <w:rFonts w:ascii="Courier New" w:eastAsia="Calibri" w:hAnsi="Courier New" w:cs="Times New Roman"/>
          <w:sz w:val="20"/>
          <w:szCs w:val="20"/>
          <w:u w:val="single"/>
        </w:rPr>
        <w:t>CATATG</w:t>
      </w:r>
      <w:r w:rsidRPr="00703594">
        <w:rPr>
          <w:rFonts w:ascii="Courier New" w:eastAsia="Calibri" w:hAnsi="Courier New" w:cs="Times New Roman"/>
          <w:sz w:val="20"/>
          <w:szCs w:val="20"/>
        </w:rPr>
        <w:t>CTGCCACACTACATCAGGAGCA</w:t>
      </w:r>
    </w:p>
    <w:p w14:paraId="129D17E7" w14:textId="77777777" w:rsidR="00315310" w:rsidRDefault="00315310" w:rsidP="00703594">
      <w:pPr>
        <w:spacing w:after="0"/>
      </w:pPr>
      <w:r>
        <w:rPr>
          <w:rFonts w:ascii="Courier New" w:hAnsi="Courier New" w:cs="Courier New"/>
          <w:sz w:val="20"/>
          <w:szCs w:val="20"/>
        </w:rPr>
        <w:t xml:space="preserve">5` </w:t>
      </w:r>
      <w:r w:rsidRPr="00CB0AFF">
        <w:rPr>
          <w:rFonts w:ascii="Courier New" w:hAnsi="Courier New" w:cs="Courier New"/>
          <w:sz w:val="20"/>
          <w:szCs w:val="20"/>
        </w:rPr>
        <w:t>GGTG</w:t>
      </w:r>
      <w:r w:rsidRPr="00CB0AFF">
        <w:rPr>
          <w:rFonts w:ascii="Courier New" w:hAnsi="Courier New" w:cs="Courier New"/>
          <w:sz w:val="20"/>
          <w:szCs w:val="20"/>
          <w:u w:val="single"/>
        </w:rPr>
        <w:t>CTCGAG</w:t>
      </w:r>
      <w:r w:rsidRPr="00315310">
        <w:rPr>
          <w:rFonts w:ascii="Courier New" w:hAnsi="Courier New" w:cs="Courier New"/>
          <w:sz w:val="20"/>
          <w:szCs w:val="20"/>
        </w:rPr>
        <w:t>TCA</w:t>
      </w:r>
      <w:r w:rsidRPr="00CB0AFF">
        <w:rPr>
          <w:rFonts w:ascii="Courier New" w:hAnsi="Courier New" w:cs="Courier New"/>
          <w:sz w:val="20"/>
          <w:szCs w:val="20"/>
        </w:rPr>
        <w:t>CTGCATGGAAGCATAATCTTC</w:t>
      </w:r>
    </w:p>
    <w:p w14:paraId="4DE7EE29" w14:textId="55A88059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3C50B963" w14:textId="7FE4E9BF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0BE83BFA" w14:textId="67519566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3FDD5102" w14:textId="2879833C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58AC4F8A" w14:textId="65744A8E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395D193B" w14:textId="439DB8A3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14C114A4" w14:textId="4E419FBC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4699C610" w14:textId="14503AB1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64E85AD6" w14:textId="40F1A8F8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11EC1B25" w14:textId="77777777" w:rsidR="00535FB6" w:rsidRPr="007F2BE4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219B7D77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7F2BE4">
        <w:rPr>
          <w:rFonts w:ascii="Courier New" w:hAnsi="Courier New" w:cs="Courier New"/>
          <w:sz w:val="20"/>
          <w:szCs w:val="20"/>
        </w:rPr>
        <w:t>&gt;AAF</w:t>
      </w:r>
      <w:proofErr w:type="gramEnd"/>
      <w:r w:rsidRPr="007F2BE4">
        <w:rPr>
          <w:rFonts w:ascii="Courier New" w:hAnsi="Courier New" w:cs="Courier New"/>
          <w:sz w:val="20"/>
          <w:szCs w:val="20"/>
        </w:rPr>
        <w:t xml:space="preserve">59929.2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glucose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oxidase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[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Aspergillus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niger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>]</w:t>
      </w:r>
    </w:p>
    <w:p w14:paraId="652914D8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  <w:highlight w:val="yellow"/>
        </w:rPr>
        <w:t>MQTLLVSSLVVSLAAA</w:t>
      </w:r>
      <w:r w:rsidRPr="007F2BE4">
        <w:rPr>
          <w:rFonts w:ascii="Courier New" w:hAnsi="Courier New" w:cs="Courier New"/>
          <w:sz w:val="20"/>
          <w:szCs w:val="20"/>
        </w:rPr>
        <w:t>LPHYIRSNGIEASLLTDPKDVSGRTVDYIIAGGGLTGLTTAARLTENPNISVLV</w:t>
      </w:r>
    </w:p>
    <w:p w14:paraId="7411A1C5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IESGSYESDRGPIIEDLNAYGDIFGSSVDHAYETVELATNNQTALIRSGNGLGGSTLVNGGTWTRPHKAQ</w:t>
      </w:r>
    </w:p>
    <w:p w14:paraId="6377F3B5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VDSWETVFGNEGWNWDNVAAYSLQAERARAPNAKQIAAGHYFNASCHGVNGTVHAGPRDTGDDYSPIVKA</w:t>
      </w:r>
    </w:p>
    <w:p w14:paraId="0BCD4B63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LMSAVEDRGVPTKKDFGCGDPHGVSMFPNTLHEDQVRSDAAREWLLPNYQRPNLQVLTGQYVGKVLLSQN</w:t>
      </w:r>
    </w:p>
    <w:p w14:paraId="5DD1C644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GTTPRAVGVEFGTHKGNTHNVYAKHEVLLAAGSAVSPTILEYSGIGMKSILEPLGIDTVVDLPVGLNLQD</w:t>
      </w:r>
    </w:p>
    <w:p w14:paraId="53B00C79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QTTATVRSRITSAGAGQGQAAWFATFNETFGDYSEKAHELLNTKLEQWAEEAVARGGFHNTTALLIQYEN</w:t>
      </w:r>
    </w:p>
    <w:p w14:paraId="23DB5BC5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YRDWIVNHNVAYSELFLDTAGVASFDVWDLLPFDRGYVHILDKDPYLHHFAYDPQYFLNELDLLGQAAAT</w:t>
      </w:r>
    </w:p>
    <w:p w14:paraId="315C57EE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QLARNISNSGAMQTYFAGEILPGDNLAYDADLSAWTEYIPYHFRPNYHDVGTCSMMPKEMGSVVDNAARV</w:t>
      </w:r>
    </w:p>
    <w:p w14:paraId="20B31014" w14:textId="3EA60440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YGVRGLRVIDGSIPPTQMSSHVMTVFYAMALKISDAILEDYASMQ</w:t>
      </w:r>
    </w:p>
    <w:p w14:paraId="09D39900" w14:textId="3B5744BD" w:rsidR="007F2BE4" w:rsidRDefault="007F2BE4">
      <w:r>
        <w:rPr>
          <w:noProof/>
        </w:rPr>
        <mc:AlternateContent>
          <mc:Choice Requires="wps">
            <w:drawing>
              <wp:inline distT="0" distB="0" distL="0" distR="0" wp14:anchorId="22FC6F44" wp14:editId="47822E8A">
                <wp:extent cx="304800" cy="304800"/>
                <wp:effectExtent l="0" t="0" r="0" b="0"/>
                <wp:docPr id="3" name="Obdélník 3" descr="pl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2C665" id="Obdélník 3" o:spid="_x0000_s1026" alt="plo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D1BEC5A" wp14:editId="30763FD3">
            <wp:extent cx="6026150" cy="2259806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10" cy="2266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4DDE1" w14:textId="0395A549" w:rsidR="007F2BE4" w:rsidRDefault="007F2BE4"/>
    <w:p w14:paraId="1EF2A5C8" w14:textId="3AE98653" w:rsidR="007F2BE4" w:rsidRDefault="007F2BE4">
      <w:r>
        <w:rPr>
          <w:noProof/>
        </w:rPr>
        <w:drawing>
          <wp:inline distT="0" distB="0" distL="0" distR="0" wp14:anchorId="45768046" wp14:editId="1EA6C5A0">
            <wp:extent cx="6285917" cy="2231136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29" cy="223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ED5A" w14:textId="55E86F4F" w:rsidR="00D0266E" w:rsidRDefault="00D0266E"/>
    <w:p w14:paraId="51030CD4" w14:textId="7D1006C4" w:rsidR="00D0266E" w:rsidRDefault="00D0266E"/>
    <w:p w14:paraId="6AE080AA" w14:textId="41B4F683" w:rsidR="00D0266E" w:rsidRDefault="00D0266E"/>
    <w:p w14:paraId="5661EA10" w14:textId="055D45ED" w:rsidR="00D0266E" w:rsidRDefault="00D0266E"/>
    <w:p w14:paraId="31110D12" w14:textId="55E64C65" w:rsidR="00D0266E" w:rsidRPr="00D77E9A" w:rsidRDefault="00D0266E" w:rsidP="00D0266E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D77E9A">
        <w:rPr>
          <w:b/>
          <w:bCs/>
          <w:sz w:val="24"/>
          <w:szCs w:val="24"/>
          <w:u w:val="single"/>
        </w:rPr>
        <w:lastRenderedPageBreak/>
        <w:t>Amplifikace genu GO2 z </w:t>
      </w:r>
      <w:proofErr w:type="spellStart"/>
      <w:r w:rsidRPr="00D77E9A">
        <w:rPr>
          <w:b/>
          <w:bCs/>
          <w:sz w:val="24"/>
          <w:szCs w:val="24"/>
          <w:u w:val="single"/>
        </w:rPr>
        <w:t>gDNA</w:t>
      </w:r>
      <w:proofErr w:type="spellEnd"/>
      <w:r w:rsidRPr="00D77E9A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77E9A">
        <w:rPr>
          <w:b/>
          <w:bCs/>
          <w:i/>
          <w:iCs/>
          <w:sz w:val="24"/>
          <w:szCs w:val="24"/>
          <w:u w:val="single"/>
        </w:rPr>
        <w:t>Aspergillus</w:t>
      </w:r>
      <w:proofErr w:type="spellEnd"/>
      <w:r w:rsidRPr="00D77E9A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77E9A">
        <w:rPr>
          <w:b/>
          <w:bCs/>
          <w:i/>
          <w:iCs/>
          <w:sz w:val="24"/>
          <w:szCs w:val="24"/>
          <w:u w:val="single"/>
        </w:rPr>
        <w:t>niger</w:t>
      </w:r>
      <w:proofErr w:type="spellEnd"/>
    </w:p>
    <w:p w14:paraId="762F4646" w14:textId="77777777" w:rsidR="00D0266E" w:rsidRDefault="00D0266E" w:rsidP="00D0266E">
      <w:pPr>
        <w:spacing w:after="0"/>
      </w:pPr>
    </w:p>
    <w:p w14:paraId="0EA7EA5D" w14:textId="77777777" w:rsidR="00D0266E" w:rsidRPr="00AC0CD2" w:rsidRDefault="00D0266E" w:rsidP="00D0266E">
      <w:pPr>
        <w:spacing w:after="0"/>
        <w:rPr>
          <w:u w:val="single"/>
        </w:rPr>
      </w:pPr>
      <w:r w:rsidRPr="00AC0CD2">
        <w:rPr>
          <w:u w:val="single"/>
        </w:rPr>
        <w:t>Materiál:</w:t>
      </w:r>
    </w:p>
    <w:p w14:paraId="5AD699DF" w14:textId="77777777" w:rsidR="00D0266E" w:rsidRDefault="00D0266E" w:rsidP="00D0266E">
      <w:pPr>
        <w:spacing w:after="0"/>
      </w:pPr>
      <w:proofErr w:type="spellStart"/>
      <w:r>
        <w:t>Elizyme</w:t>
      </w:r>
      <w:proofErr w:type="spellEnd"/>
      <w:r>
        <w:t xml:space="preserve"> </w:t>
      </w:r>
      <w:r w:rsidRPr="002920B1">
        <w:t>HS ROBUST MIX RED</w:t>
      </w:r>
      <w:r>
        <w:t xml:space="preserve"> (Elisabeth </w:t>
      </w:r>
      <w:proofErr w:type="spellStart"/>
      <w:r>
        <w:t>Pharmacon</w:t>
      </w:r>
      <w:proofErr w:type="spellEnd"/>
      <w:r>
        <w:t>)</w:t>
      </w:r>
    </w:p>
    <w:p w14:paraId="55CDA617" w14:textId="485F3218" w:rsidR="00D0266E" w:rsidRDefault="00D0266E" w:rsidP="00D0266E">
      <w:pPr>
        <w:spacing w:after="0"/>
      </w:pPr>
      <w:proofErr w:type="spellStart"/>
      <w:r>
        <w:t>Primery</w:t>
      </w:r>
      <w:proofErr w:type="spellEnd"/>
      <w:r w:rsidR="00D77E9A">
        <w:t xml:space="preserve"> (viz. přiložený </w:t>
      </w:r>
      <w:proofErr w:type="spellStart"/>
      <w:r w:rsidR="00D77E9A">
        <w:t>Datasheet</w:t>
      </w:r>
      <w:proofErr w:type="spellEnd"/>
      <w:r w:rsidR="00D77E9A">
        <w:t>)</w:t>
      </w:r>
      <w:r>
        <w:t>:</w:t>
      </w:r>
    </w:p>
    <w:p w14:paraId="7A4D3CC1" w14:textId="4CF7486C" w:rsidR="00D0266E" w:rsidRDefault="00D0266E" w:rsidP="00D0266E">
      <w:pPr>
        <w:spacing w:after="0"/>
      </w:pPr>
      <w:r>
        <w:t>N-</w:t>
      </w:r>
      <w:proofErr w:type="gramStart"/>
      <w:r>
        <w:t>HIS,T</w:t>
      </w:r>
      <w:proofErr w:type="gramEnd"/>
      <w:r>
        <w:t>7-GO2-HIS (T7-GO2-HIS_FW/GO2-HIS_REV)</w:t>
      </w:r>
    </w:p>
    <w:p w14:paraId="0020BC4A" w14:textId="73439C15" w:rsidR="00D0266E" w:rsidRDefault="00D0266E" w:rsidP="00D0266E">
      <w:pPr>
        <w:spacing w:after="0"/>
      </w:pPr>
      <w:r>
        <w:t>N-</w:t>
      </w:r>
      <w:proofErr w:type="gramStart"/>
      <w:r>
        <w:t>HIS,T</w:t>
      </w:r>
      <w:proofErr w:type="gramEnd"/>
      <w:r>
        <w:t>7-GO2 (T7-GO2-HIS_FW/GO2_REV)</w:t>
      </w:r>
    </w:p>
    <w:p w14:paraId="5EBCD40D" w14:textId="417A2071" w:rsidR="00D0266E" w:rsidRDefault="00D0266E" w:rsidP="00D0266E">
      <w:pPr>
        <w:spacing w:after="0"/>
      </w:pPr>
      <w:r>
        <w:t>N-HIS-GO2 (HIS-GO2_FW/GO2_REV)</w:t>
      </w:r>
    </w:p>
    <w:p w14:paraId="39C7B888" w14:textId="77777777" w:rsidR="00D0266E" w:rsidRDefault="00D0266E" w:rsidP="00D0266E">
      <w:pPr>
        <w:spacing w:after="0"/>
      </w:pPr>
    </w:p>
    <w:p w14:paraId="48722F2E" w14:textId="77777777" w:rsidR="00D0266E" w:rsidRPr="00AC0CD2" w:rsidRDefault="00D0266E" w:rsidP="00D0266E">
      <w:pPr>
        <w:spacing w:after="0"/>
        <w:rPr>
          <w:u w:val="single"/>
        </w:rPr>
      </w:pPr>
      <w:r w:rsidRPr="00AC0CD2">
        <w:rPr>
          <w:u w:val="single"/>
        </w:rPr>
        <w:t>Složení PCR reakční směsi (50 ul)</w:t>
      </w:r>
    </w:p>
    <w:p w14:paraId="5F88D824" w14:textId="77777777" w:rsidR="00D0266E" w:rsidRDefault="00D0266E" w:rsidP="00D0266E">
      <w:pPr>
        <w:spacing w:after="0"/>
      </w:pPr>
      <w:r w:rsidRPr="002920B1">
        <w:t>HS ROBUST MIX RED</w:t>
      </w:r>
      <w:r>
        <w:tab/>
        <w:t>25.0 ul</w:t>
      </w:r>
    </w:p>
    <w:p w14:paraId="1FD8D484" w14:textId="77777777" w:rsidR="00D0266E" w:rsidRDefault="00D0266E" w:rsidP="00D0266E">
      <w:pPr>
        <w:spacing w:after="0"/>
      </w:pPr>
      <w:r>
        <w:t xml:space="preserve">FW </w:t>
      </w:r>
      <w:proofErr w:type="spellStart"/>
      <w:r>
        <w:t>primer</w:t>
      </w:r>
      <w:proofErr w:type="spellEnd"/>
      <w:r>
        <w:t xml:space="preserve"> (10 </w:t>
      </w:r>
      <w:proofErr w:type="spellStart"/>
      <w:r>
        <w:t>uM</w:t>
      </w:r>
      <w:proofErr w:type="spellEnd"/>
      <w:r>
        <w:t>)</w:t>
      </w:r>
      <w:r>
        <w:tab/>
        <w:t>2.0 ul</w:t>
      </w:r>
    </w:p>
    <w:p w14:paraId="5C5D93F5" w14:textId="3EF496A7" w:rsidR="00D0266E" w:rsidRDefault="00D0266E" w:rsidP="00D0266E">
      <w:pPr>
        <w:spacing w:after="0"/>
      </w:pPr>
      <w:r>
        <w:t>R</w:t>
      </w:r>
      <w:r w:rsidR="00D77E9A">
        <w:t>EV</w:t>
      </w:r>
      <w:r>
        <w:t xml:space="preserve"> </w:t>
      </w:r>
      <w:proofErr w:type="spellStart"/>
      <w:r>
        <w:t>primer</w:t>
      </w:r>
      <w:proofErr w:type="spellEnd"/>
      <w:r>
        <w:t xml:space="preserve"> (10 </w:t>
      </w:r>
      <w:proofErr w:type="spellStart"/>
      <w:r>
        <w:t>uM</w:t>
      </w:r>
      <w:proofErr w:type="spellEnd"/>
      <w:r>
        <w:t>)</w:t>
      </w:r>
      <w:r>
        <w:tab/>
        <w:t>2.0 ul</w:t>
      </w:r>
    </w:p>
    <w:p w14:paraId="0D020D33" w14:textId="77777777" w:rsidR="00D0266E" w:rsidRDefault="00D0266E" w:rsidP="00D0266E">
      <w:pPr>
        <w:spacing w:after="0"/>
      </w:pPr>
      <w:r>
        <w:t>PCR voda</w:t>
      </w:r>
      <w:r>
        <w:tab/>
      </w:r>
      <w:r>
        <w:tab/>
        <w:t>16.0 ul</w:t>
      </w:r>
    </w:p>
    <w:p w14:paraId="22C12649" w14:textId="77777777" w:rsidR="00D0266E" w:rsidRDefault="00D0266E" w:rsidP="00D0266E">
      <w:pPr>
        <w:spacing w:after="0"/>
      </w:pPr>
      <w:proofErr w:type="spellStart"/>
      <w:r>
        <w:t>gDNA</w:t>
      </w:r>
      <w:proofErr w:type="spellEnd"/>
      <w:r>
        <w:tab/>
      </w:r>
      <w:r>
        <w:tab/>
      </w:r>
      <w:r>
        <w:tab/>
        <w:t>5.0 ul</w:t>
      </w:r>
    </w:p>
    <w:p w14:paraId="66E6804E" w14:textId="77777777" w:rsidR="00D0266E" w:rsidRDefault="00D0266E" w:rsidP="00D0266E"/>
    <w:p w14:paraId="33D51C9C" w14:textId="77777777" w:rsidR="00D0266E" w:rsidRDefault="00D0266E" w:rsidP="00D0266E">
      <w:r>
        <w:t>Teplotní protokol:</w:t>
      </w:r>
    </w:p>
    <w:p w14:paraId="11B75235" w14:textId="77777777" w:rsidR="00D0266E" w:rsidRDefault="00D0266E" w:rsidP="00D0266E">
      <w:pPr>
        <w:spacing w:after="0"/>
      </w:pPr>
      <w:proofErr w:type="gramStart"/>
      <w:r>
        <w:t>95°C</w:t>
      </w:r>
      <w:proofErr w:type="gramEnd"/>
      <w:r>
        <w:tab/>
        <w:t>2:30</w:t>
      </w:r>
      <w:r>
        <w:tab/>
        <w:t>1 x</w:t>
      </w:r>
    </w:p>
    <w:p w14:paraId="40D9844F" w14:textId="77777777" w:rsidR="00D0266E" w:rsidRDefault="00D0266E" w:rsidP="00D0266E">
      <w:pPr>
        <w:spacing w:after="0"/>
      </w:pPr>
      <w:proofErr w:type="gramStart"/>
      <w:r>
        <w:t>95°C</w:t>
      </w:r>
      <w:proofErr w:type="gramEnd"/>
      <w:r>
        <w:tab/>
        <w:t>10s</w:t>
      </w:r>
    </w:p>
    <w:p w14:paraId="73B5A85B" w14:textId="77777777" w:rsidR="00D0266E" w:rsidRDefault="00D0266E" w:rsidP="00D0266E">
      <w:pPr>
        <w:spacing w:after="0"/>
      </w:pPr>
      <w:proofErr w:type="gramStart"/>
      <w:r>
        <w:t>60°C</w:t>
      </w:r>
      <w:proofErr w:type="gramEnd"/>
      <w:r>
        <w:tab/>
        <w:t>20s</w:t>
      </w:r>
      <w:r>
        <w:tab/>
        <w:t>40 x</w:t>
      </w:r>
    </w:p>
    <w:p w14:paraId="1B08AD36" w14:textId="77777777" w:rsidR="00D0266E" w:rsidRDefault="00D0266E" w:rsidP="00D0266E">
      <w:pPr>
        <w:spacing w:after="0"/>
      </w:pPr>
      <w:proofErr w:type="gramStart"/>
      <w:r>
        <w:t>72°C</w:t>
      </w:r>
      <w:proofErr w:type="gramEnd"/>
      <w:r>
        <w:tab/>
        <w:t>50s</w:t>
      </w:r>
    </w:p>
    <w:p w14:paraId="36E9B7BA" w14:textId="77777777" w:rsidR="00D0266E" w:rsidRDefault="00D0266E" w:rsidP="00D0266E">
      <w:pPr>
        <w:spacing w:after="0"/>
      </w:pPr>
      <w:proofErr w:type="gramStart"/>
      <w:r>
        <w:t>72°C</w:t>
      </w:r>
      <w:proofErr w:type="gramEnd"/>
      <w:r>
        <w:tab/>
        <w:t>5 min</w:t>
      </w:r>
      <w:r>
        <w:tab/>
        <w:t>1 x</w:t>
      </w:r>
    </w:p>
    <w:p w14:paraId="3F3A1C82" w14:textId="7315C9DB" w:rsidR="00D0266E" w:rsidRDefault="00D0266E" w:rsidP="00D0266E"/>
    <w:p w14:paraId="25EDBDE3" w14:textId="2B72E7A4" w:rsidR="00F54270" w:rsidRDefault="00F54270" w:rsidP="00D0266E">
      <w:r w:rsidRPr="00F54270">
        <w:drawing>
          <wp:anchor distT="0" distB="0" distL="114300" distR="114300" simplePos="0" relativeHeight="251658240" behindDoc="0" locked="0" layoutInCell="1" allowOverlap="1" wp14:anchorId="722D4588" wp14:editId="505B9B4F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3124200" cy="1644062"/>
            <wp:effectExtent l="0" t="0" r="0" b="0"/>
            <wp:wrapThrough wrapText="bothSides">
              <wp:wrapPolygon edited="0">
                <wp:start x="0" y="0"/>
                <wp:lineTo x="0" y="21275"/>
                <wp:lineTo x="21468" y="21275"/>
                <wp:lineTo x="2146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64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EAF26" w14:textId="31A22BFB" w:rsidR="00F54270" w:rsidRDefault="00F54270" w:rsidP="00D0266E"/>
    <w:p w14:paraId="357E1A98" w14:textId="710CE49E" w:rsidR="00F54270" w:rsidRDefault="00F54270" w:rsidP="00D0266E"/>
    <w:p w14:paraId="3F5780EA" w14:textId="1AF97617" w:rsidR="00F54270" w:rsidRDefault="00F54270" w:rsidP="00D0266E"/>
    <w:p w14:paraId="6F34051A" w14:textId="39B4B1DA" w:rsidR="00F54270" w:rsidRDefault="00F54270" w:rsidP="00D0266E"/>
    <w:p w14:paraId="6417D854" w14:textId="01D2EA15" w:rsidR="00F54270" w:rsidRDefault="00F54270" w:rsidP="00D0266E"/>
    <w:p w14:paraId="136AD9C2" w14:textId="29EFF207" w:rsidR="00F54270" w:rsidRDefault="00F54270" w:rsidP="00D0266E">
      <w:r w:rsidRPr="00F54270">
        <w:drawing>
          <wp:anchor distT="0" distB="0" distL="114300" distR="114300" simplePos="0" relativeHeight="251659264" behindDoc="0" locked="0" layoutInCell="1" allowOverlap="1" wp14:anchorId="1B84C5EE" wp14:editId="7524BE3F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3940175" cy="1866900"/>
            <wp:effectExtent l="0" t="0" r="3175" b="0"/>
            <wp:wrapThrough wrapText="bothSides">
              <wp:wrapPolygon edited="0">
                <wp:start x="0" y="0"/>
                <wp:lineTo x="0" y="21380"/>
                <wp:lineTo x="21513" y="21380"/>
                <wp:lineTo x="21513" y="0"/>
                <wp:lineTo x="0" y="0"/>
              </wp:wrapPolygon>
            </wp:wrapThrough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F290C" w14:textId="589D69C8" w:rsidR="00F54270" w:rsidRDefault="00F54270" w:rsidP="00D0266E"/>
    <w:p w14:paraId="38BAE489" w14:textId="20A6267B" w:rsidR="00F54270" w:rsidRDefault="00F54270" w:rsidP="00D0266E"/>
    <w:p w14:paraId="07BC2163" w14:textId="57598F6E" w:rsidR="00F54270" w:rsidRDefault="00F54270" w:rsidP="00D0266E"/>
    <w:p w14:paraId="21E05F35" w14:textId="37B12B7A" w:rsidR="00F54270" w:rsidRDefault="00F54270" w:rsidP="00D0266E"/>
    <w:p w14:paraId="22DDBC24" w14:textId="2F877C3C" w:rsidR="00F54270" w:rsidRDefault="00F54270" w:rsidP="00D0266E"/>
    <w:p w14:paraId="7BB5C463" w14:textId="073C0BD2" w:rsidR="00F54270" w:rsidRDefault="00F54270" w:rsidP="00D0266E"/>
    <w:p w14:paraId="259E2286" w14:textId="3E9F411A" w:rsidR="00F54270" w:rsidRDefault="00F54270" w:rsidP="00D0266E"/>
    <w:p w14:paraId="7E9154CA" w14:textId="77777777" w:rsidR="00F54270" w:rsidRDefault="00F54270" w:rsidP="00D0266E"/>
    <w:p w14:paraId="33647B13" w14:textId="77777777" w:rsidR="00D0266E" w:rsidRPr="00CA2CA5" w:rsidRDefault="00D0266E" w:rsidP="00D0266E">
      <w:pPr>
        <w:rPr>
          <w:b/>
          <w:bCs/>
        </w:rPr>
      </w:pPr>
      <w:r w:rsidRPr="00CA2CA5">
        <w:rPr>
          <w:b/>
          <w:bCs/>
        </w:rPr>
        <w:lastRenderedPageBreak/>
        <w:t>Přečištění PCR produktu</w:t>
      </w:r>
    </w:p>
    <w:p w14:paraId="30D24532" w14:textId="77777777" w:rsidR="00D0266E" w:rsidRDefault="00D0266E" w:rsidP="00D0266E">
      <w:r>
        <w:t xml:space="preserve">Materiál: </w:t>
      </w:r>
      <w:proofErr w:type="spellStart"/>
      <w:r>
        <w:t>Monarch</w:t>
      </w:r>
      <w:proofErr w:type="spellEnd"/>
      <w:r>
        <w:t xml:space="preserve">® PCR &amp; DNA </w:t>
      </w:r>
      <w:proofErr w:type="spellStart"/>
      <w:r>
        <w:t>Cleanup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(5 </w:t>
      </w:r>
      <w:proofErr w:type="spellStart"/>
      <w:r>
        <w:t>μg</w:t>
      </w:r>
      <w:proofErr w:type="spellEnd"/>
      <w:r>
        <w:t>) (</w:t>
      </w:r>
      <w:hyperlink r:id="rId9" w:history="1">
        <w:r w:rsidRPr="002E0584">
          <w:rPr>
            <w:rStyle w:val="Hypertextovodkaz"/>
          </w:rPr>
          <w:t>https://international.neb.com/-/media/nebus/files/protocols/t1030_quick_protocol_card_monarch_pcrdna_cleanup.pdf?rev=a562d8f1f21741b0ac6d59ea9020cef3&amp;hash=E4845F80E8B2BE925A09DAD6562A41EC</w:t>
        </w:r>
      </w:hyperlink>
    </w:p>
    <w:p w14:paraId="0DB558F9" w14:textId="77777777" w:rsidR="00D0266E" w:rsidRDefault="00D0266E" w:rsidP="00D0266E">
      <w:pPr>
        <w:rPr>
          <w:b/>
          <w:bCs/>
        </w:rPr>
      </w:pPr>
    </w:p>
    <w:p w14:paraId="7CDA7203" w14:textId="77777777" w:rsidR="00D0266E" w:rsidRPr="00CA2CA5" w:rsidRDefault="00D0266E" w:rsidP="00D0266E">
      <w:pPr>
        <w:rPr>
          <w:b/>
          <w:bCs/>
        </w:rPr>
      </w:pPr>
      <w:r w:rsidRPr="00CA2CA5">
        <w:rPr>
          <w:b/>
          <w:bCs/>
        </w:rPr>
        <w:t>Restrikční analýza</w:t>
      </w:r>
    </w:p>
    <w:p w14:paraId="6354C52A" w14:textId="77777777" w:rsidR="00D0266E" w:rsidRPr="00D07318" w:rsidRDefault="00D0266E" w:rsidP="00D0266E">
      <w:pPr>
        <w:spacing w:after="0"/>
      </w:pPr>
      <w:r w:rsidRPr="00D07318">
        <w:t>Materiál:</w:t>
      </w:r>
    </w:p>
    <w:p w14:paraId="461CC1A3" w14:textId="77777777" w:rsidR="00D0266E" w:rsidRDefault="00D0266E" w:rsidP="00D0266E">
      <w:pPr>
        <w:spacing w:after="0"/>
      </w:pPr>
      <w:proofErr w:type="spellStart"/>
      <w:r>
        <w:t>Restriktázy</w:t>
      </w:r>
      <w:proofErr w:type="spellEnd"/>
    </w:p>
    <w:p w14:paraId="583D5AD6" w14:textId="00FD4B50" w:rsidR="00D0266E" w:rsidRDefault="00D77E9A" w:rsidP="00D0266E">
      <w:pPr>
        <w:spacing w:after="0"/>
      </w:pPr>
      <w:proofErr w:type="spellStart"/>
      <w:r w:rsidRPr="00D77E9A">
        <w:rPr>
          <w:i/>
          <w:iCs/>
        </w:rPr>
        <w:t>Nde</w:t>
      </w:r>
      <w:r>
        <w:t>I</w:t>
      </w:r>
      <w:proofErr w:type="spellEnd"/>
      <w:r w:rsidR="00D0266E" w:rsidRPr="00334A8C">
        <w:t xml:space="preserve"> </w:t>
      </w:r>
      <w:r w:rsidR="00D0266E">
        <w:t>(</w:t>
      </w:r>
      <w:hyperlink r:id="rId10" w:anchor="Product%20Information" w:history="1">
        <w:r w:rsidRPr="00491692">
          <w:rPr>
            <w:rStyle w:val="Hypertextovodkaz"/>
          </w:rPr>
          <w:t>https://international.neb.com/products/r0111-ndei#Product%20Information</w:t>
        </w:r>
      </w:hyperlink>
      <w:r w:rsidR="00D0266E">
        <w:t>)</w:t>
      </w:r>
    </w:p>
    <w:p w14:paraId="44D2AEAA" w14:textId="77777777" w:rsidR="00D0266E" w:rsidRDefault="00D0266E" w:rsidP="00D0266E">
      <w:pPr>
        <w:spacing w:after="0"/>
      </w:pPr>
      <w:proofErr w:type="spellStart"/>
      <w:r w:rsidRPr="00D77E9A">
        <w:rPr>
          <w:i/>
          <w:iCs/>
        </w:rPr>
        <w:t>Xho</w:t>
      </w:r>
      <w:r w:rsidRPr="009B2315">
        <w:t>I</w:t>
      </w:r>
      <w:proofErr w:type="spellEnd"/>
      <w:r>
        <w:t xml:space="preserve"> (</w:t>
      </w:r>
      <w:hyperlink r:id="rId11" w:anchor="Product%20Information" w:history="1">
        <w:r w:rsidRPr="002E0584">
          <w:rPr>
            <w:rStyle w:val="Hypertextovodkaz"/>
          </w:rPr>
          <w:t>https://international.neb.com/products/r0146-xhoi#Product%20Information</w:t>
        </w:r>
      </w:hyperlink>
      <w:r>
        <w:t>)</w:t>
      </w:r>
    </w:p>
    <w:p w14:paraId="61839150" w14:textId="77777777" w:rsidR="00D0266E" w:rsidRDefault="00D0266E" w:rsidP="00D0266E">
      <w:pPr>
        <w:spacing w:after="0"/>
      </w:pPr>
      <w:proofErr w:type="spellStart"/>
      <w:r w:rsidRPr="00D77E9A">
        <w:rPr>
          <w:i/>
          <w:iCs/>
        </w:rPr>
        <w:t>BamH</w:t>
      </w:r>
      <w:r w:rsidRPr="00334A8C">
        <w:t>I</w:t>
      </w:r>
      <w:proofErr w:type="spellEnd"/>
      <w:r w:rsidRPr="00334A8C">
        <w:t>-HF</w:t>
      </w:r>
      <w:r>
        <w:t xml:space="preserve"> (</w:t>
      </w:r>
      <w:hyperlink r:id="rId12" w:anchor="Product%20Information" w:history="1">
        <w:r w:rsidRPr="002E0584">
          <w:rPr>
            <w:rStyle w:val="Hypertextovodkaz"/>
          </w:rPr>
          <w:t>https://international.neb.com/products/r3136-bamhi-hf#Product%20Information</w:t>
        </w:r>
      </w:hyperlink>
      <w:r>
        <w:t>)</w:t>
      </w:r>
    </w:p>
    <w:p w14:paraId="0F6A96F0" w14:textId="77777777" w:rsidR="00D0266E" w:rsidRDefault="00D0266E" w:rsidP="00D0266E">
      <w:pPr>
        <w:spacing w:after="0"/>
      </w:pPr>
      <w:r>
        <w:t>Vektor pET28a</w:t>
      </w:r>
    </w:p>
    <w:p w14:paraId="072D25BF" w14:textId="77777777" w:rsidR="00D0266E" w:rsidRDefault="00D0266E" w:rsidP="00D0266E">
      <w:pPr>
        <w:spacing w:after="0"/>
      </w:pPr>
    </w:p>
    <w:p w14:paraId="7F4E1818" w14:textId="77777777" w:rsidR="00D0266E" w:rsidRPr="00AC0CD2" w:rsidRDefault="00D0266E" w:rsidP="00D0266E">
      <w:pPr>
        <w:spacing w:after="0"/>
        <w:rPr>
          <w:u w:val="single"/>
        </w:rPr>
      </w:pPr>
      <w:r w:rsidRPr="00AC0CD2">
        <w:rPr>
          <w:u w:val="single"/>
        </w:rPr>
        <w:t>Složení směsi RA (50 ul)</w:t>
      </w:r>
    </w:p>
    <w:p w14:paraId="71FF4109" w14:textId="77777777" w:rsidR="00D0266E" w:rsidRDefault="00D0266E" w:rsidP="00D0266E">
      <w:pPr>
        <w:spacing w:after="0"/>
      </w:pPr>
      <w:proofErr w:type="spellStart"/>
      <w:r>
        <w:t>CutSmart</w:t>
      </w:r>
      <w:proofErr w:type="spellEnd"/>
      <w:r>
        <w:t xml:space="preserve"> buffer (10x)</w:t>
      </w:r>
      <w:r>
        <w:tab/>
        <w:t>5.0 ul</w:t>
      </w:r>
    </w:p>
    <w:p w14:paraId="686EDAE5" w14:textId="77777777" w:rsidR="00D0266E" w:rsidRDefault="00D0266E" w:rsidP="00D0266E">
      <w:pPr>
        <w:spacing w:after="0"/>
      </w:pPr>
      <w:r>
        <w:t>PCR produkt/vektor</w:t>
      </w:r>
      <w:r>
        <w:tab/>
        <w:t>15 ul</w:t>
      </w:r>
    </w:p>
    <w:p w14:paraId="7FD0814B" w14:textId="77777777" w:rsidR="00D0266E" w:rsidRDefault="00D0266E" w:rsidP="00D0266E">
      <w:pPr>
        <w:spacing w:after="0"/>
      </w:pPr>
      <w:r>
        <w:t>PCR voda</w:t>
      </w:r>
      <w:r>
        <w:tab/>
      </w:r>
      <w:r>
        <w:tab/>
        <w:t>28 ul</w:t>
      </w:r>
    </w:p>
    <w:p w14:paraId="7CFD0EFB" w14:textId="77777777" w:rsidR="00D0266E" w:rsidRDefault="00D0266E" w:rsidP="00D0266E">
      <w:pPr>
        <w:spacing w:after="0"/>
      </w:pPr>
      <w:proofErr w:type="spellStart"/>
      <w:r w:rsidRPr="00334A8C">
        <w:t>NcoI</w:t>
      </w:r>
      <w:proofErr w:type="spellEnd"/>
      <w:r w:rsidRPr="00334A8C">
        <w:t>-HF</w:t>
      </w:r>
      <w:r>
        <w:t>/</w:t>
      </w:r>
      <w:r w:rsidRPr="00CA2CA5">
        <w:t xml:space="preserve"> </w:t>
      </w:r>
      <w:proofErr w:type="spellStart"/>
      <w:r w:rsidRPr="00334A8C">
        <w:t>BamHI</w:t>
      </w:r>
      <w:proofErr w:type="spellEnd"/>
      <w:r w:rsidRPr="00334A8C">
        <w:t>-HF</w:t>
      </w:r>
      <w:r>
        <w:tab/>
        <w:t>1.0 ul (10U)</w:t>
      </w:r>
    </w:p>
    <w:p w14:paraId="1334B364" w14:textId="77777777" w:rsidR="00D0266E" w:rsidRDefault="00D0266E" w:rsidP="00D0266E">
      <w:pPr>
        <w:spacing w:after="0"/>
      </w:pPr>
      <w:proofErr w:type="spellStart"/>
      <w:r w:rsidRPr="009B2315">
        <w:t>XhoI</w:t>
      </w:r>
      <w:proofErr w:type="spellEnd"/>
      <w:r>
        <w:tab/>
      </w:r>
      <w:r>
        <w:tab/>
      </w:r>
      <w:r>
        <w:tab/>
        <w:t>1.0 ul (10U)</w:t>
      </w:r>
    </w:p>
    <w:p w14:paraId="67D2AEB6" w14:textId="77777777" w:rsidR="00D0266E" w:rsidRDefault="00D0266E" w:rsidP="00D0266E">
      <w:r>
        <w:tab/>
      </w:r>
      <w:r>
        <w:tab/>
      </w:r>
      <w:r>
        <w:tab/>
      </w:r>
    </w:p>
    <w:p w14:paraId="18855C7A" w14:textId="536A89C7" w:rsidR="00D0266E" w:rsidRDefault="00D0266E" w:rsidP="00D0266E">
      <w:pPr>
        <w:spacing w:after="0"/>
      </w:pPr>
      <w:r>
        <w:t xml:space="preserve">Teplotní protokol: Inkubace při </w:t>
      </w:r>
      <w:proofErr w:type="gramStart"/>
      <w:r>
        <w:t>37°C</w:t>
      </w:r>
      <w:proofErr w:type="gramEnd"/>
      <w:r>
        <w:t xml:space="preserve"> po dobu </w:t>
      </w:r>
      <w:r w:rsidR="00D77E9A">
        <w:t>3</w:t>
      </w:r>
      <w:r>
        <w:t xml:space="preserve"> hod</w:t>
      </w:r>
      <w:r w:rsidR="00D77E9A">
        <w:t>i</w:t>
      </w:r>
      <w:r>
        <w:t>n</w:t>
      </w:r>
    </w:p>
    <w:p w14:paraId="4F397E6C" w14:textId="77777777" w:rsidR="00D0266E" w:rsidRDefault="00D0266E" w:rsidP="00D0266E">
      <w:pPr>
        <w:spacing w:after="0"/>
        <w:rPr>
          <w:b/>
          <w:bCs/>
        </w:rPr>
      </w:pPr>
    </w:p>
    <w:p w14:paraId="6BB3E7B9" w14:textId="77777777" w:rsidR="00D0266E" w:rsidRDefault="00D0266E" w:rsidP="00D0266E">
      <w:pPr>
        <w:spacing w:after="0"/>
        <w:rPr>
          <w:b/>
          <w:bCs/>
        </w:rPr>
      </w:pPr>
    </w:p>
    <w:p w14:paraId="6FCD9306" w14:textId="77777777" w:rsidR="00D0266E" w:rsidRPr="00AC0CD2" w:rsidRDefault="00D0266E" w:rsidP="00D0266E">
      <w:pPr>
        <w:spacing w:after="0"/>
        <w:rPr>
          <w:b/>
          <w:bCs/>
        </w:rPr>
      </w:pPr>
      <w:r w:rsidRPr="00AC0CD2">
        <w:rPr>
          <w:b/>
          <w:bCs/>
        </w:rPr>
        <w:t xml:space="preserve">Izolace </w:t>
      </w:r>
      <w:proofErr w:type="spellStart"/>
      <w:r w:rsidRPr="00AC0CD2">
        <w:rPr>
          <w:b/>
          <w:bCs/>
        </w:rPr>
        <w:t>naštěpeného</w:t>
      </w:r>
      <w:proofErr w:type="spellEnd"/>
      <w:r w:rsidRPr="00AC0CD2">
        <w:rPr>
          <w:b/>
          <w:bCs/>
        </w:rPr>
        <w:t xml:space="preserve"> PCR produktu a </w:t>
      </w:r>
      <w:proofErr w:type="spellStart"/>
      <w:r>
        <w:rPr>
          <w:b/>
          <w:bCs/>
        </w:rPr>
        <w:t>plasmidu</w:t>
      </w:r>
      <w:proofErr w:type="spellEnd"/>
      <w:r w:rsidRPr="00AC0CD2">
        <w:rPr>
          <w:b/>
          <w:bCs/>
        </w:rPr>
        <w:t xml:space="preserve"> z </w:t>
      </w:r>
      <w:proofErr w:type="spellStart"/>
      <w:r w:rsidRPr="00AC0CD2">
        <w:rPr>
          <w:b/>
          <w:bCs/>
        </w:rPr>
        <w:t>agarózového</w:t>
      </w:r>
      <w:proofErr w:type="spellEnd"/>
      <w:r w:rsidRPr="00AC0CD2">
        <w:rPr>
          <w:b/>
          <w:bCs/>
        </w:rPr>
        <w:t xml:space="preserve"> gelu</w:t>
      </w:r>
    </w:p>
    <w:p w14:paraId="3C8E3FE5" w14:textId="77777777" w:rsidR="00D0266E" w:rsidRDefault="00D0266E" w:rsidP="00D0266E">
      <w:pPr>
        <w:spacing w:after="0"/>
      </w:pPr>
    </w:p>
    <w:p w14:paraId="383611A1" w14:textId="77777777" w:rsidR="00D0266E" w:rsidRDefault="00D0266E" w:rsidP="00D0266E">
      <w:pPr>
        <w:spacing w:after="0"/>
      </w:pPr>
      <w:r>
        <w:t xml:space="preserve">Materiál: </w:t>
      </w:r>
      <w:proofErr w:type="spellStart"/>
      <w:r>
        <w:t>Monarch</w:t>
      </w:r>
      <w:proofErr w:type="spellEnd"/>
      <w:r>
        <w:t xml:space="preserve">® DNA Gel </w:t>
      </w:r>
      <w:proofErr w:type="spellStart"/>
      <w:r>
        <w:t>Extraction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(</w:t>
      </w:r>
      <w:hyperlink r:id="rId13" w:history="1">
        <w:r w:rsidRPr="002E0584">
          <w:rPr>
            <w:rStyle w:val="Hypertextovodkaz"/>
          </w:rPr>
          <w:t>https://international.neb.com/-/media/nebus/files/protocols/t1020_quick_protocol_card_monarch_dna_gel_extraction.pdf?rev=09308c01500f43c6a8589b01845765d9&amp;hash=0FD4350A9DE2AEAC84913DB2A00140AF</w:t>
        </w:r>
      </w:hyperlink>
      <w:r>
        <w:t>)</w:t>
      </w:r>
    </w:p>
    <w:p w14:paraId="0D4F1460" w14:textId="77777777" w:rsidR="00D0266E" w:rsidRDefault="00D0266E" w:rsidP="00D0266E">
      <w:pPr>
        <w:spacing w:after="0"/>
      </w:pPr>
    </w:p>
    <w:p w14:paraId="2DCD53E9" w14:textId="77777777" w:rsidR="00D0266E" w:rsidRPr="00AC0CD2" w:rsidRDefault="00D0266E" w:rsidP="00D0266E">
      <w:pPr>
        <w:spacing w:after="0"/>
        <w:rPr>
          <w:b/>
          <w:bCs/>
        </w:rPr>
      </w:pPr>
      <w:proofErr w:type="spellStart"/>
      <w:r w:rsidRPr="00AC0CD2">
        <w:rPr>
          <w:b/>
          <w:bCs/>
        </w:rPr>
        <w:t>Ligace</w:t>
      </w:r>
      <w:proofErr w:type="spellEnd"/>
      <w:r w:rsidRPr="00AC0CD2">
        <w:rPr>
          <w:b/>
          <w:bCs/>
        </w:rPr>
        <w:t xml:space="preserve"> PCR produktu do vektoru pET28a</w:t>
      </w:r>
    </w:p>
    <w:p w14:paraId="3918CB7D" w14:textId="77777777" w:rsidR="00D0266E" w:rsidRDefault="00D0266E" w:rsidP="00D0266E">
      <w:pPr>
        <w:spacing w:after="0"/>
      </w:pPr>
    </w:p>
    <w:p w14:paraId="07435CF2" w14:textId="77777777" w:rsidR="00D0266E" w:rsidRDefault="00D0266E" w:rsidP="00D0266E">
      <w:pPr>
        <w:spacing w:after="0"/>
      </w:pPr>
      <w:r>
        <w:t xml:space="preserve">Materiál: </w:t>
      </w:r>
      <w:r w:rsidRPr="00822698">
        <w:t xml:space="preserve">Instant </w:t>
      </w:r>
      <w:proofErr w:type="spellStart"/>
      <w:r w:rsidRPr="00822698">
        <w:t>Sticky</w:t>
      </w:r>
      <w:proofErr w:type="spellEnd"/>
      <w:r w:rsidRPr="00822698">
        <w:t xml:space="preserve">-end </w:t>
      </w:r>
      <w:proofErr w:type="spellStart"/>
      <w:r w:rsidRPr="00822698">
        <w:t>Ligase</w:t>
      </w:r>
      <w:proofErr w:type="spellEnd"/>
      <w:r w:rsidRPr="00822698">
        <w:t xml:space="preserve"> Master Mix</w:t>
      </w:r>
      <w:r>
        <w:t xml:space="preserve"> (</w:t>
      </w:r>
      <w:hyperlink r:id="rId14" w:history="1">
        <w:r w:rsidRPr="002E0584">
          <w:rPr>
            <w:rStyle w:val="Hypertextovodkaz"/>
          </w:rPr>
          <w:t>https://international.neb.com/protocols/2012/08/27/protocol-transfer-master-mix-to-ice-prior-to-reaction-set-up-mix-tube-by-finger-flicking-before-u</w:t>
        </w:r>
      </w:hyperlink>
      <w:r>
        <w:t>)</w:t>
      </w:r>
    </w:p>
    <w:p w14:paraId="3E515DEC" w14:textId="77777777" w:rsidR="00D0266E" w:rsidRDefault="00D0266E" w:rsidP="00D0266E">
      <w:pPr>
        <w:spacing w:after="0"/>
      </w:pPr>
    </w:p>
    <w:p w14:paraId="528CEE71" w14:textId="77777777" w:rsidR="00D0266E" w:rsidRPr="00D07318" w:rsidRDefault="00D0266E" w:rsidP="00D0266E">
      <w:pPr>
        <w:spacing w:after="0"/>
        <w:rPr>
          <w:u w:val="single"/>
        </w:rPr>
      </w:pPr>
      <w:r w:rsidRPr="00D07318">
        <w:rPr>
          <w:u w:val="single"/>
        </w:rPr>
        <w:t>Protokol:</w:t>
      </w:r>
    </w:p>
    <w:p w14:paraId="03A43860" w14:textId="77777777" w:rsidR="00D0266E" w:rsidRDefault="00D0266E" w:rsidP="00D0266E">
      <w:pPr>
        <w:pStyle w:val="Odstavecseseznamem"/>
        <w:numPr>
          <w:ilvl w:val="0"/>
          <w:numId w:val="2"/>
        </w:numPr>
        <w:spacing w:after="0"/>
        <w:ind w:left="360"/>
      </w:pPr>
      <w:r>
        <w:t xml:space="preserve">Transfer master mix to </w:t>
      </w:r>
      <w:proofErr w:type="spellStart"/>
      <w:r>
        <w:t>ice</w:t>
      </w:r>
      <w:proofErr w:type="spellEnd"/>
      <w:r>
        <w:t xml:space="preserve"> prior to </w:t>
      </w:r>
      <w:proofErr w:type="spellStart"/>
      <w:r>
        <w:t>reaction</w:t>
      </w:r>
      <w:proofErr w:type="spellEnd"/>
      <w:r>
        <w:t xml:space="preserve"> set up. Mix tube by </w:t>
      </w:r>
      <w:proofErr w:type="spellStart"/>
      <w:r>
        <w:t>finger</w:t>
      </w:r>
      <w:proofErr w:type="spellEnd"/>
      <w:r>
        <w:t xml:space="preserve"> </w:t>
      </w:r>
      <w:proofErr w:type="spellStart"/>
      <w:r>
        <w:t>flicking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use.</w:t>
      </w:r>
    </w:p>
    <w:p w14:paraId="4E136DC0" w14:textId="77777777" w:rsidR="00D0266E" w:rsidRDefault="00D0266E" w:rsidP="00D0266E">
      <w:pPr>
        <w:pStyle w:val="Odstavecseseznamem"/>
        <w:numPr>
          <w:ilvl w:val="0"/>
          <w:numId w:val="2"/>
        </w:numPr>
        <w:spacing w:after="0"/>
        <w:ind w:left="360"/>
      </w:pPr>
      <w:proofErr w:type="spellStart"/>
      <w:r>
        <w:t>Combine</w:t>
      </w:r>
      <w:proofErr w:type="spellEnd"/>
      <w:r>
        <w:t xml:space="preserve"> 100 </w:t>
      </w:r>
      <w:proofErr w:type="spellStart"/>
      <w:r>
        <w:t>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pET28a </w:t>
      </w:r>
      <w:proofErr w:type="spellStart"/>
      <w:r>
        <w:t>with</w:t>
      </w:r>
      <w:proofErr w:type="spellEnd"/>
      <w:r>
        <w:t xml:space="preserve"> a </w:t>
      </w:r>
      <w:proofErr w:type="gramStart"/>
      <w:r>
        <w:t>3-fold</w:t>
      </w:r>
      <w:proofErr w:type="gramEnd"/>
      <w:r>
        <w:t xml:space="preserve"> </w:t>
      </w:r>
      <w:proofErr w:type="spellStart"/>
      <w:r>
        <w:t>molar</w:t>
      </w:r>
      <w:proofErr w:type="spellEnd"/>
      <w:r>
        <w:t xml:space="preserve"> </w:t>
      </w:r>
      <w:proofErr w:type="spellStart"/>
      <w:r>
        <w:t>excess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insert and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to 5 </w:t>
      </w:r>
      <w:proofErr w:type="spellStart"/>
      <w:r>
        <w:t>μl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dH2O.</w:t>
      </w:r>
    </w:p>
    <w:p w14:paraId="5A664567" w14:textId="77777777" w:rsidR="00D0266E" w:rsidRDefault="00D0266E" w:rsidP="00D0266E">
      <w:pPr>
        <w:pStyle w:val="Odstavecseseznamem"/>
        <w:numPr>
          <w:ilvl w:val="0"/>
          <w:numId w:val="2"/>
        </w:numPr>
        <w:spacing w:after="0"/>
        <w:ind w:left="360"/>
      </w:pPr>
      <w:proofErr w:type="spellStart"/>
      <w:r>
        <w:t>Add</w:t>
      </w:r>
      <w:proofErr w:type="spellEnd"/>
      <w:r>
        <w:t xml:space="preserve"> 5 </w:t>
      </w:r>
      <w:proofErr w:type="spellStart"/>
      <w:r>
        <w:t>μl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Instant </w:t>
      </w:r>
      <w:proofErr w:type="spellStart"/>
      <w:r>
        <w:t>Sticky</w:t>
      </w:r>
      <w:proofErr w:type="spellEnd"/>
      <w:r>
        <w:t xml:space="preserve">-end </w:t>
      </w:r>
      <w:proofErr w:type="spellStart"/>
      <w:r>
        <w:t>Ligase</w:t>
      </w:r>
      <w:proofErr w:type="spellEnd"/>
      <w:r>
        <w:t xml:space="preserve"> Master Mix, mix </w:t>
      </w:r>
      <w:proofErr w:type="spellStart"/>
      <w:r>
        <w:t>thoroughly</w:t>
      </w:r>
      <w:proofErr w:type="spellEnd"/>
      <w:r>
        <w:t xml:space="preserve"> by </w:t>
      </w:r>
      <w:proofErr w:type="spellStart"/>
      <w:r>
        <w:t>pipetting</w:t>
      </w:r>
      <w:proofErr w:type="spellEnd"/>
      <w:r>
        <w:t xml:space="preserve"> up and </w:t>
      </w:r>
      <w:proofErr w:type="spellStart"/>
      <w:r>
        <w:t>down</w:t>
      </w:r>
      <w:proofErr w:type="spellEnd"/>
      <w:r>
        <w:t xml:space="preserve"> 7-10 </w:t>
      </w:r>
      <w:proofErr w:type="spellStart"/>
      <w:r>
        <w:t>times</w:t>
      </w:r>
      <w:proofErr w:type="spellEnd"/>
      <w:r>
        <w:t xml:space="preserve">, and place on </w:t>
      </w:r>
      <w:proofErr w:type="spellStart"/>
      <w:r>
        <w:t>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sample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>.</w:t>
      </w:r>
    </w:p>
    <w:p w14:paraId="2081546A" w14:textId="77777777" w:rsidR="00D0266E" w:rsidRDefault="00D0266E" w:rsidP="00D0266E">
      <w:pPr>
        <w:spacing w:after="0"/>
        <w:ind w:left="360" w:hanging="360"/>
      </w:pPr>
    </w:p>
    <w:p w14:paraId="1C9031BD" w14:textId="77777777" w:rsidR="00D0266E" w:rsidRPr="00B47CA0" w:rsidRDefault="00D0266E" w:rsidP="00D0266E">
      <w:pPr>
        <w:rPr>
          <w:b/>
          <w:bCs/>
        </w:rPr>
      </w:pPr>
      <w:r w:rsidRPr="00B47CA0">
        <w:rPr>
          <w:b/>
          <w:bCs/>
        </w:rPr>
        <w:t xml:space="preserve">Transformace vektoru po </w:t>
      </w:r>
      <w:proofErr w:type="spellStart"/>
      <w:r w:rsidRPr="00B47CA0">
        <w:rPr>
          <w:b/>
          <w:bCs/>
        </w:rPr>
        <w:t>ligaci</w:t>
      </w:r>
      <w:proofErr w:type="spellEnd"/>
      <w:r w:rsidRPr="00B47CA0">
        <w:rPr>
          <w:b/>
          <w:bCs/>
        </w:rPr>
        <w:t xml:space="preserve"> do NEB </w:t>
      </w:r>
      <w:proofErr w:type="gramStart"/>
      <w:r w:rsidRPr="00B47CA0">
        <w:rPr>
          <w:b/>
          <w:bCs/>
        </w:rPr>
        <w:t>5-alpha</w:t>
      </w:r>
      <w:proofErr w:type="gramEnd"/>
      <w:r w:rsidRPr="00B47CA0">
        <w:rPr>
          <w:b/>
          <w:bCs/>
        </w:rPr>
        <w:t xml:space="preserve"> E. coli</w:t>
      </w:r>
    </w:p>
    <w:p w14:paraId="62D0E138" w14:textId="77777777" w:rsidR="00D0266E" w:rsidRDefault="00D0266E" w:rsidP="00D0266E">
      <w:pPr>
        <w:spacing w:after="0"/>
      </w:pPr>
      <w:r>
        <w:t>Materiál:</w:t>
      </w:r>
    </w:p>
    <w:p w14:paraId="025D1F14" w14:textId="77777777" w:rsidR="00D0266E" w:rsidRDefault="00D0266E" w:rsidP="00D0266E">
      <w:pPr>
        <w:spacing w:after="0"/>
      </w:pPr>
      <w:r w:rsidRPr="00B47CA0">
        <w:lastRenderedPageBreak/>
        <w:t xml:space="preserve">NEB </w:t>
      </w:r>
      <w:proofErr w:type="gramStart"/>
      <w:r w:rsidRPr="00B47CA0">
        <w:t>5-alpha</w:t>
      </w:r>
      <w:proofErr w:type="gramEnd"/>
      <w:r w:rsidRPr="00B47CA0">
        <w:t xml:space="preserve"> </w:t>
      </w:r>
      <w:proofErr w:type="spellStart"/>
      <w:r w:rsidRPr="00B47CA0">
        <w:t>Competent</w:t>
      </w:r>
      <w:proofErr w:type="spellEnd"/>
      <w:r w:rsidRPr="00B47CA0">
        <w:t xml:space="preserve"> E. coli (</w:t>
      </w:r>
      <w:proofErr w:type="spellStart"/>
      <w:r w:rsidRPr="00B47CA0">
        <w:t>High</w:t>
      </w:r>
      <w:proofErr w:type="spellEnd"/>
      <w:r w:rsidRPr="00B47CA0">
        <w:t xml:space="preserve"> </w:t>
      </w:r>
      <w:proofErr w:type="spellStart"/>
      <w:r w:rsidRPr="00B47CA0">
        <w:t>Efficiency</w:t>
      </w:r>
      <w:proofErr w:type="spellEnd"/>
      <w:r w:rsidRPr="00B47CA0">
        <w:t>)</w:t>
      </w:r>
      <w:r>
        <w:t xml:space="preserve"> (</w:t>
      </w:r>
      <w:hyperlink r:id="rId15" w:anchor="Product%20Information" w:history="1">
        <w:r w:rsidRPr="002E0584">
          <w:rPr>
            <w:rStyle w:val="Hypertextovodkaz"/>
          </w:rPr>
          <w:t>https://international.neb.com/products/c2987-neb-5-alpha-competent-e-coli-high-efficiency#Product%20Information</w:t>
        </w:r>
      </w:hyperlink>
      <w:r>
        <w:t>)</w:t>
      </w:r>
    </w:p>
    <w:p w14:paraId="497DEDCC" w14:textId="77777777" w:rsidR="00D0266E" w:rsidRDefault="00D0266E" w:rsidP="00D0266E">
      <w:pPr>
        <w:spacing w:after="0"/>
      </w:pPr>
    </w:p>
    <w:p w14:paraId="7F189967" w14:textId="77777777" w:rsidR="00D0266E" w:rsidRPr="00D07318" w:rsidRDefault="00D0266E" w:rsidP="00D0266E">
      <w:pPr>
        <w:spacing w:after="0"/>
        <w:rPr>
          <w:u w:val="single"/>
        </w:rPr>
      </w:pPr>
      <w:r w:rsidRPr="00D07318">
        <w:rPr>
          <w:u w:val="single"/>
        </w:rPr>
        <w:t>Protokol:</w:t>
      </w:r>
    </w:p>
    <w:p w14:paraId="6DC203A5" w14:textId="77777777" w:rsidR="00D0266E" w:rsidRDefault="00D0266E" w:rsidP="00D0266E">
      <w:pPr>
        <w:pStyle w:val="Odstavecseseznamem"/>
        <w:numPr>
          <w:ilvl w:val="0"/>
          <w:numId w:val="1"/>
        </w:numPr>
        <w:ind w:left="450" w:hanging="450"/>
      </w:pPr>
      <w:proofErr w:type="spellStart"/>
      <w:r>
        <w:t>Thaw</w:t>
      </w:r>
      <w:proofErr w:type="spellEnd"/>
      <w:r>
        <w:t xml:space="preserve"> a tube </w:t>
      </w:r>
      <w:proofErr w:type="spellStart"/>
      <w:r>
        <w:t>of</w:t>
      </w:r>
      <w:proofErr w:type="spellEnd"/>
      <w:r>
        <w:t xml:space="preserve"> NEB </w:t>
      </w:r>
      <w:proofErr w:type="gramStart"/>
      <w:r>
        <w:t>5-alpha</w:t>
      </w:r>
      <w:proofErr w:type="gramEnd"/>
      <w:r>
        <w:t xml:space="preserve"> </w:t>
      </w:r>
      <w:proofErr w:type="spellStart"/>
      <w:r>
        <w:t>Competent</w:t>
      </w:r>
      <w:proofErr w:type="spellEnd"/>
      <w:r>
        <w:t xml:space="preserve"> E. coli </w:t>
      </w:r>
      <w:proofErr w:type="spellStart"/>
      <w:r>
        <w:t>cells</w:t>
      </w:r>
      <w:proofErr w:type="spellEnd"/>
      <w:r>
        <w:t xml:space="preserve"> on </w:t>
      </w:r>
      <w:proofErr w:type="spellStart"/>
      <w:r>
        <w:t>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 </w:t>
      </w:r>
      <w:proofErr w:type="spellStart"/>
      <w:r>
        <w:t>minutes</w:t>
      </w:r>
      <w:proofErr w:type="spellEnd"/>
      <w:r>
        <w:t>.</w:t>
      </w:r>
    </w:p>
    <w:p w14:paraId="4712BB44" w14:textId="77777777" w:rsidR="00D0266E" w:rsidRDefault="00D0266E" w:rsidP="00D0266E">
      <w:pPr>
        <w:pStyle w:val="Odstavecseseznamem"/>
        <w:numPr>
          <w:ilvl w:val="0"/>
          <w:numId w:val="1"/>
        </w:numPr>
        <w:ind w:left="450" w:hanging="450"/>
      </w:pPr>
      <w:proofErr w:type="spellStart"/>
      <w:r>
        <w:t>Add</w:t>
      </w:r>
      <w:proofErr w:type="spellEnd"/>
      <w:r>
        <w:t xml:space="preserve"> 2 µl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plasmid</w:t>
      </w:r>
      <w:proofErr w:type="spellEnd"/>
      <w:r>
        <w:t xml:space="preserve"> DNA to </w:t>
      </w:r>
      <w:proofErr w:type="spellStart"/>
      <w:r>
        <w:t>the</w:t>
      </w:r>
      <w:proofErr w:type="spellEnd"/>
      <w:r>
        <w:t xml:space="preserve"> cell </w:t>
      </w:r>
      <w:proofErr w:type="spellStart"/>
      <w:r>
        <w:t>mixture</w:t>
      </w:r>
      <w:proofErr w:type="spellEnd"/>
      <w:r>
        <w:t xml:space="preserve">.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flick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tube 4-5 </w:t>
      </w:r>
      <w:proofErr w:type="spellStart"/>
      <w:r>
        <w:t>times</w:t>
      </w:r>
      <w:proofErr w:type="spellEnd"/>
      <w:r>
        <w:t xml:space="preserve"> to mix </w:t>
      </w:r>
      <w:proofErr w:type="spellStart"/>
      <w:r>
        <w:t>cells</w:t>
      </w:r>
      <w:proofErr w:type="spellEnd"/>
      <w:r>
        <w:t xml:space="preserve"> and DNA. Do not </w:t>
      </w:r>
      <w:proofErr w:type="spellStart"/>
      <w:r>
        <w:t>vortex</w:t>
      </w:r>
      <w:proofErr w:type="spellEnd"/>
      <w:r>
        <w:t>.</w:t>
      </w:r>
    </w:p>
    <w:p w14:paraId="34A6EFF4" w14:textId="77777777" w:rsidR="00D0266E" w:rsidRDefault="00D0266E" w:rsidP="00D0266E">
      <w:pPr>
        <w:pStyle w:val="Odstavecseseznamem"/>
        <w:numPr>
          <w:ilvl w:val="0"/>
          <w:numId w:val="1"/>
        </w:numPr>
        <w:ind w:left="450" w:hanging="450"/>
      </w:pPr>
      <w:r>
        <w:t xml:space="preserve">Place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on </w:t>
      </w:r>
      <w:proofErr w:type="spellStart"/>
      <w:r>
        <w:t>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30 </w:t>
      </w:r>
      <w:proofErr w:type="spellStart"/>
      <w:r>
        <w:t>minutes</w:t>
      </w:r>
      <w:proofErr w:type="spellEnd"/>
      <w:r>
        <w:t>. Do not mix.</w:t>
      </w:r>
    </w:p>
    <w:p w14:paraId="03502BBA" w14:textId="77777777" w:rsidR="00D0266E" w:rsidRDefault="00D0266E" w:rsidP="00D0266E">
      <w:pPr>
        <w:pStyle w:val="Odstavecseseznamem"/>
        <w:numPr>
          <w:ilvl w:val="0"/>
          <w:numId w:val="1"/>
        </w:numPr>
        <w:ind w:left="450" w:hanging="450"/>
      </w:pPr>
      <w:r>
        <w:t xml:space="preserve">Heat </w:t>
      </w:r>
      <w:proofErr w:type="spellStart"/>
      <w:r>
        <w:t>shock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gramStart"/>
      <w:r>
        <w:t>42°C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30 </w:t>
      </w:r>
      <w:proofErr w:type="spellStart"/>
      <w:r>
        <w:t>seconds</w:t>
      </w:r>
      <w:proofErr w:type="spellEnd"/>
      <w:r>
        <w:t>. Do not mix.</w:t>
      </w:r>
    </w:p>
    <w:p w14:paraId="35AA2802" w14:textId="77777777" w:rsidR="00D0266E" w:rsidRDefault="00D0266E" w:rsidP="00D0266E">
      <w:pPr>
        <w:pStyle w:val="Odstavecseseznamem"/>
        <w:numPr>
          <w:ilvl w:val="0"/>
          <w:numId w:val="1"/>
        </w:numPr>
        <w:ind w:left="450" w:hanging="450"/>
      </w:pPr>
      <w:r>
        <w:t xml:space="preserve">Place on </w:t>
      </w:r>
      <w:proofErr w:type="spellStart"/>
      <w:r>
        <w:t>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5 </w:t>
      </w:r>
      <w:proofErr w:type="spellStart"/>
      <w:r>
        <w:t>minutes</w:t>
      </w:r>
      <w:proofErr w:type="spellEnd"/>
      <w:r>
        <w:t>. Do not mix.</w:t>
      </w:r>
    </w:p>
    <w:p w14:paraId="5BCD995D" w14:textId="77777777" w:rsidR="00D0266E" w:rsidRDefault="00D0266E" w:rsidP="00D0266E">
      <w:pPr>
        <w:pStyle w:val="Odstavecseseznamem"/>
        <w:numPr>
          <w:ilvl w:val="0"/>
          <w:numId w:val="1"/>
        </w:numPr>
        <w:ind w:left="450" w:hanging="450"/>
      </w:pPr>
      <w:proofErr w:type="spellStart"/>
      <w:r>
        <w:t>Pipette</w:t>
      </w:r>
      <w:proofErr w:type="spellEnd"/>
      <w:r>
        <w:t xml:space="preserve"> 950 µl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SOC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mixture</w:t>
      </w:r>
      <w:proofErr w:type="spellEnd"/>
      <w:r>
        <w:t>.</w:t>
      </w:r>
    </w:p>
    <w:p w14:paraId="79815DF2" w14:textId="77777777" w:rsidR="00D0266E" w:rsidRDefault="00D0266E" w:rsidP="00D0266E">
      <w:pPr>
        <w:pStyle w:val="Odstavecseseznamem"/>
        <w:numPr>
          <w:ilvl w:val="0"/>
          <w:numId w:val="1"/>
        </w:numPr>
        <w:ind w:left="450" w:hanging="450"/>
      </w:pPr>
      <w:r>
        <w:t xml:space="preserve">Place </w:t>
      </w:r>
      <w:proofErr w:type="spellStart"/>
      <w:r>
        <w:t>at</w:t>
      </w:r>
      <w:proofErr w:type="spellEnd"/>
      <w:r>
        <w:t xml:space="preserve"> </w:t>
      </w:r>
      <w:proofErr w:type="gramStart"/>
      <w:r>
        <w:t>37°C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60 </w:t>
      </w:r>
      <w:proofErr w:type="spellStart"/>
      <w:r>
        <w:t>minutes</w:t>
      </w:r>
      <w:proofErr w:type="spellEnd"/>
      <w:r>
        <w:t xml:space="preserve">. </w:t>
      </w:r>
      <w:proofErr w:type="spellStart"/>
      <w:r>
        <w:t>Shake</w:t>
      </w:r>
      <w:proofErr w:type="spellEnd"/>
      <w:r>
        <w:t xml:space="preserve"> </w:t>
      </w:r>
      <w:proofErr w:type="spellStart"/>
      <w:r>
        <w:t>vigorously</w:t>
      </w:r>
      <w:proofErr w:type="spellEnd"/>
      <w:r>
        <w:t xml:space="preserve"> (250 </w:t>
      </w:r>
      <w:proofErr w:type="spellStart"/>
      <w:r>
        <w:t>rpm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</w:t>
      </w:r>
      <w:proofErr w:type="spellStart"/>
      <w:r>
        <w:t>rotate</w:t>
      </w:r>
      <w:proofErr w:type="spellEnd"/>
      <w:r>
        <w:t>.</w:t>
      </w:r>
    </w:p>
    <w:p w14:paraId="72FE12F5" w14:textId="77777777" w:rsidR="00D0266E" w:rsidRDefault="00D0266E" w:rsidP="00D0266E">
      <w:pPr>
        <w:pStyle w:val="Odstavecseseznamem"/>
        <w:numPr>
          <w:ilvl w:val="0"/>
          <w:numId w:val="1"/>
        </w:numPr>
        <w:ind w:left="450" w:hanging="450"/>
      </w:pPr>
      <w:proofErr w:type="spellStart"/>
      <w:r>
        <w:t>Warm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to 37°C.</w:t>
      </w:r>
    </w:p>
    <w:p w14:paraId="182A3F90" w14:textId="77777777" w:rsidR="00D0266E" w:rsidRDefault="00D0266E" w:rsidP="00D0266E">
      <w:pPr>
        <w:pStyle w:val="Odstavecseseznamem"/>
        <w:numPr>
          <w:ilvl w:val="0"/>
          <w:numId w:val="1"/>
        </w:numPr>
        <w:ind w:left="450" w:hanging="450"/>
      </w:pPr>
      <w:r>
        <w:t xml:space="preserve">Spread 50-100 µl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dilution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selection</w:t>
      </w:r>
      <w:proofErr w:type="spellEnd"/>
      <w:r>
        <w:t xml:space="preserve"> plate and </w:t>
      </w:r>
      <w:proofErr w:type="spellStart"/>
      <w:r>
        <w:t>incubate</w:t>
      </w:r>
      <w:proofErr w:type="spellEnd"/>
      <w:r>
        <w:t xml:space="preserve"> </w:t>
      </w:r>
      <w:proofErr w:type="spellStart"/>
      <w:r>
        <w:t>overnight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37°C.</w:t>
      </w:r>
    </w:p>
    <w:p w14:paraId="66504DF7" w14:textId="78ECD76B" w:rsidR="00D0266E" w:rsidRDefault="00D0266E"/>
    <w:sectPr w:rsidR="00D0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A23"/>
    <w:multiLevelType w:val="hybridMultilevel"/>
    <w:tmpl w:val="C9F42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A65A1"/>
    <w:multiLevelType w:val="hybridMultilevel"/>
    <w:tmpl w:val="3A425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9046">
    <w:abstractNumId w:val="1"/>
  </w:num>
  <w:num w:numId="2" w16cid:durableId="84462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1MzOzMDczMbUwsrRQ0lEKTi0uzszPAykwqgUA3y1uVCwAAAA="/>
  </w:docVars>
  <w:rsids>
    <w:rsidRoot w:val="007F2BE4"/>
    <w:rsid w:val="000172AF"/>
    <w:rsid w:val="00144E18"/>
    <w:rsid w:val="00315310"/>
    <w:rsid w:val="00535FB6"/>
    <w:rsid w:val="00703594"/>
    <w:rsid w:val="007E7EA7"/>
    <w:rsid w:val="007F2BE4"/>
    <w:rsid w:val="00B209C6"/>
    <w:rsid w:val="00C65059"/>
    <w:rsid w:val="00CB0AFF"/>
    <w:rsid w:val="00D0266E"/>
    <w:rsid w:val="00D77E9A"/>
    <w:rsid w:val="00F5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9672"/>
  <w15:chartTrackingRefBased/>
  <w15:docId w15:val="{EE2B6AA4-4670-431B-B608-F1C551F3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6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266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77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nternational.neb.com/-/media/nebus/files/protocols/t1020_quick_protocol_card_monarch_dna_gel_extraction.pdf?rev=09308c01500f43c6a8589b01845765d9&amp;hash=0FD4350A9DE2AEAC84913DB2A00140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international.neb.com/products/r3136-bamhi-h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nternational.neb.com/products/r0146-xho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ational.neb.com/products/c2987-neb-5-alpha-competent-e-coli-high-efficiency" TargetMode="External"/><Relationship Id="rId10" Type="http://schemas.openxmlformats.org/officeDocument/2006/relationships/hyperlink" Target="https://international.neb.com/products/r0111-nd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ational.neb.com/-/media/nebus/files/protocols/t1030_quick_protocol_card_monarch_pcrdna_cleanup.pdf?rev=a562d8f1f21741b0ac6d59ea9020cef3&amp;hash=E4845F80E8B2BE925A09DAD6562A41EC" TargetMode="External"/><Relationship Id="rId14" Type="http://schemas.openxmlformats.org/officeDocument/2006/relationships/hyperlink" Target="https://international.neb.com/protocols/2012/08/27/protocol-transfer-master-mix-to-ice-prior-to-reaction-set-up-mix-tube-by-finger-flicking-before-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Jan Lochman</cp:lastModifiedBy>
  <cp:revision>2</cp:revision>
  <dcterms:created xsi:type="dcterms:W3CDTF">2023-03-14T09:04:00Z</dcterms:created>
  <dcterms:modified xsi:type="dcterms:W3CDTF">2023-03-14T09:04:00Z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10b8527161a5e2e1033b6c1087ac65a63ba182d14851ceb6602166056c2b1bd0</vt:lpwstr>
  </property>
</Properties>
</file>