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80D9" w14:textId="4619ACBD" w:rsidR="000000F1" w:rsidRDefault="00F132BC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JAG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02  </w:t>
      </w:r>
      <w:r w:rsidR="00996A6A" w:rsidRPr="00996A6A">
        <w:rPr>
          <w:rFonts w:ascii="Times New Roman" w:hAnsi="Times New Roman" w:cs="Times New Roman"/>
          <w:b/>
          <w:sz w:val="28"/>
          <w:szCs w:val="28"/>
          <w:lang w:val="en-GB"/>
        </w:rPr>
        <w:t>Unit</w:t>
      </w:r>
      <w:proofErr w:type="gramEnd"/>
      <w:r w:rsidR="00996A6A" w:rsidRPr="00996A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 </w:t>
      </w:r>
      <w:r w:rsidR="00E45FB2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Study </w:t>
      </w:r>
      <w:r w:rsidR="00C524BE">
        <w:rPr>
          <w:rFonts w:ascii="Times New Roman" w:hAnsi="Times New Roman" w:cs="Times New Roman"/>
          <w:b/>
          <w:sz w:val="28"/>
          <w:szCs w:val="28"/>
          <w:lang w:val="en-GB"/>
        </w:rPr>
        <w:t>habit</w:t>
      </w:r>
      <w:r w:rsidR="00E45FB2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</w:p>
    <w:p w14:paraId="47CE25D0" w14:textId="69B20C82" w:rsidR="00F85C44" w:rsidRDefault="00FD3275" w:rsidP="00736293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3275">
        <w:rPr>
          <w:rFonts w:ascii="Times New Roman" w:hAnsi="Times New Roman" w:cs="Times New Roman"/>
          <w:b/>
          <w:sz w:val="24"/>
          <w:szCs w:val="24"/>
          <w:lang w:val="en-GB"/>
        </w:rPr>
        <w:t>Discuss in pairs</w:t>
      </w:r>
      <w:r w:rsidR="00736293">
        <w:rPr>
          <w:rFonts w:ascii="Times New Roman" w:hAnsi="Times New Roman" w:cs="Times New Roman"/>
          <w:b/>
          <w:sz w:val="24"/>
          <w:szCs w:val="24"/>
          <w:lang w:val="en-GB"/>
        </w:rPr>
        <w:t>/groups</w:t>
      </w:r>
      <w:r w:rsidRPr="00FD32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736293">
        <w:rPr>
          <w:rFonts w:ascii="Times New Roman" w:hAnsi="Times New Roman" w:cs="Times New Roman"/>
          <w:b/>
          <w:sz w:val="24"/>
          <w:szCs w:val="24"/>
          <w:lang w:val="en-GB"/>
        </w:rPr>
        <w:t>What would you do differently after this exam period in terms of your study habits?</w:t>
      </w:r>
    </w:p>
    <w:p w14:paraId="73AF68A1" w14:textId="2B4DE3D2" w:rsidR="009A554C" w:rsidRDefault="009A554C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598D99D" w14:textId="0E40ED55" w:rsidR="00736293" w:rsidRDefault="00255669" w:rsidP="0073629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Becoming an effective student: </w:t>
      </w:r>
      <w:r w:rsidR="00736293" w:rsidRPr="00A36FF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your own studies, in which of the six areas </w:t>
      </w:r>
      <w:r w:rsidR="007362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from </w:t>
      </w:r>
      <w:r w:rsidR="00861498">
        <w:rPr>
          <w:rFonts w:ascii="Times New Roman" w:hAnsi="Times New Roman" w:cs="Times New Roman"/>
          <w:b/>
          <w:bCs/>
          <w:sz w:val="24"/>
          <w:szCs w:val="24"/>
          <w:lang w:val="en-GB"/>
        </w:rPr>
        <w:t>below</w:t>
      </w:r>
      <w:r w:rsidR="007362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36293" w:rsidRPr="00A36FFF">
        <w:rPr>
          <w:rFonts w:ascii="Times New Roman" w:hAnsi="Times New Roman" w:cs="Times New Roman"/>
          <w:b/>
          <w:bCs/>
          <w:sz w:val="24"/>
          <w:szCs w:val="24"/>
          <w:lang w:val="en-GB"/>
        </w:rPr>
        <w:t>could you improve and how? Compare your answers with a partner.</w:t>
      </w:r>
    </w:p>
    <w:p w14:paraId="3BE59576" w14:textId="75F2D97B" w:rsidR="00736293" w:rsidRDefault="00736293" w:rsidP="00736293">
      <w:pPr>
        <w:pStyle w:val="Odstavecseseznamem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28B009" w14:textId="44624C09" w:rsidR="00CC2CA6" w:rsidRDefault="00845D07" w:rsidP="00CC2CA6">
      <w:pPr>
        <w:pStyle w:val="Odstavecseseznamem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Learning how to study effectively is an essential skill for students in any discipline. There are six areas which are </w:t>
      </w:r>
      <w:r w:rsidRPr="00B71FBE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crucial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BC1EC7">
        <w:rPr>
          <w:rFonts w:ascii="Times New Roman" w:hAnsi="Times New Roman" w:cs="Times New Roman"/>
          <w:bCs/>
          <w:sz w:val="24"/>
          <w:szCs w:val="24"/>
          <w:lang w:val="en-GB"/>
        </w:rPr>
        <w:t>to developing good study habits.</w:t>
      </w:r>
      <w:r w:rsidR="00F14AB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0A0BD6D4" w14:textId="033D4987" w:rsidR="00F14AB7" w:rsidRDefault="00F14AB7" w:rsidP="00CC2CA6">
      <w:pPr>
        <w:pStyle w:val="Odstavecseseznamem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13A7098" w14:textId="2F129ED2" w:rsidR="00F14AB7" w:rsidRPr="00C66D5E" w:rsidRDefault="00F14AB7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/>
          <w:lang w:val="en-GB"/>
        </w:rPr>
      </w:pPr>
      <w:r w:rsidRPr="00C66D5E">
        <w:rPr>
          <w:rFonts w:ascii="Garamond" w:hAnsi="Garamond" w:cs="Times New Roman"/>
          <w:b/>
          <w:lang w:val="en-GB"/>
        </w:rPr>
        <w:t>Targets</w:t>
      </w:r>
    </w:p>
    <w:p w14:paraId="7863ACF6" w14:textId="6E339110" w:rsidR="00F14AB7" w:rsidRPr="00B71FBE" w:rsidRDefault="00F14AB7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  <w:r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Always set a realistic work target. </w:t>
      </w:r>
      <w:r w:rsidR="00BA0CA4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For example, </w:t>
      </w:r>
      <w:r w:rsidR="008A426E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plan to read one chapter of a book each evening rather than </w:t>
      </w:r>
      <w:r w:rsidR="009D6978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think about reading the whole book over the weekend. </w:t>
      </w:r>
      <w:r w:rsidR="00076623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This kind of detailed, </w:t>
      </w:r>
      <w:r w:rsidR="00F034BB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planned target is more </w:t>
      </w:r>
      <w:r w:rsidR="00F034BB" w:rsidRPr="00B71FBE">
        <w:rPr>
          <w:rFonts w:ascii="Garamond" w:hAnsi="Garamond" w:cs="Times New Roman"/>
          <w:bCs/>
          <w:i/>
          <w:iCs/>
          <w:sz w:val="24"/>
          <w:szCs w:val="24"/>
          <w:lang w:val="en-GB"/>
        </w:rPr>
        <w:t>effective</w:t>
      </w:r>
      <w:r w:rsidR="00F034BB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than a </w:t>
      </w:r>
      <w:r w:rsidR="00F034BB" w:rsidRPr="00B71FBE">
        <w:rPr>
          <w:rFonts w:ascii="Garamond" w:hAnsi="Garamond" w:cs="Times New Roman"/>
          <w:bCs/>
          <w:i/>
          <w:iCs/>
          <w:sz w:val="24"/>
          <w:szCs w:val="24"/>
          <w:lang w:val="en-GB"/>
        </w:rPr>
        <w:t xml:space="preserve">vague </w:t>
      </w:r>
      <w:r w:rsidR="00F034BB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commitment. </w:t>
      </w:r>
      <w:r w:rsidR="00AC0024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It is sometimes helpful to tell your friends about your plan. </w:t>
      </w:r>
      <w:r w:rsidR="00524267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This is a good </w:t>
      </w:r>
      <w:r w:rsidR="00524267" w:rsidRPr="00B71FBE">
        <w:rPr>
          <w:rFonts w:ascii="Garamond" w:hAnsi="Garamond" w:cs="Times New Roman"/>
          <w:bCs/>
          <w:i/>
          <w:iCs/>
          <w:sz w:val="24"/>
          <w:szCs w:val="24"/>
          <w:lang w:val="en-GB"/>
        </w:rPr>
        <w:t>incentive</w:t>
      </w:r>
      <w:r w:rsidR="00524267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to keep you on target</w:t>
      </w:r>
      <w:r w:rsidR="00732664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because they will know if you fail!</w:t>
      </w:r>
    </w:p>
    <w:p w14:paraId="4B510826" w14:textId="7EB28506" w:rsidR="00732664" w:rsidRPr="00B71FBE" w:rsidRDefault="00732664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/>
          <w:sz w:val="24"/>
          <w:szCs w:val="24"/>
          <w:lang w:val="en-GB"/>
        </w:rPr>
      </w:pPr>
    </w:p>
    <w:p w14:paraId="21A6349D" w14:textId="7EB3F33A" w:rsidR="00732664" w:rsidRPr="00B71FBE" w:rsidRDefault="00732664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/>
          <w:sz w:val="24"/>
          <w:szCs w:val="24"/>
          <w:lang w:val="en-GB"/>
        </w:rPr>
      </w:pPr>
      <w:r w:rsidRPr="00B71FBE">
        <w:rPr>
          <w:rFonts w:ascii="Garamond" w:hAnsi="Garamond" w:cs="Times New Roman"/>
          <w:b/>
          <w:sz w:val="24"/>
          <w:szCs w:val="24"/>
          <w:lang w:val="en-GB"/>
        </w:rPr>
        <w:t>Rewards</w:t>
      </w:r>
    </w:p>
    <w:p w14:paraId="5886FB91" w14:textId="1C917825" w:rsidR="00732664" w:rsidRPr="00B71FBE" w:rsidRDefault="00732664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  <w:r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Develop a system of small rewards for your work. </w:t>
      </w:r>
      <w:r w:rsidR="00AD7893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For example, </w:t>
      </w:r>
      <w:r w:rsidR="00685C19" w:rsidRPr="00B71FBE">
        <w:rPr>
          <w:rFonts w:ascii="Garamond" w:hAnsi="Garamond" w:cs="Times New Roman"/>
          <w:bCs/>
          <w:sz w:val="24"/>
          <w:szCs w:val="24"/>
          <w:lang w:val="en-GB"/>
        </w:rPr>
        <w:t>stop for a cup of coffee or te</w:t>
      </w:r>
      <w:r w:rsidR="000E1258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a or listen to a favourite piece of music </w:t>
      </w:r>
      <w:r w:rsidR="0060699B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after one hour´s study. </w:t>
      </w:r>
    </w:p>
    <w:p w14:paraId="13BAF172" w14:textId="05CD5944" w:rsidR="0005221B" w:rsidRPr="00B71FBE" w:rsidRDefault="0005221B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</w:p>
    <w:p w14:paraId="31E637AE" w14:textId="05C996A2" w:rsidR="0005221B" w:rsidRPr="00B71FBE" w:rsidRDefault="0005221B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/>
          <w:sz w:val="24"/>
          <w:szCs w:val="24"/>
          <w:lang w:val="en-GB"/>
        </w:rPr>
      </w:pPr>
      <w:r w:rsidRPr="00B71FBE">
        <w:rPr>
          <w:rFonts w:ascii="Garamond" w:hAnsi="Garamond" w:cs="Times New Roman"/>
          <w:b/>
          <w:sz w:val="24"/>
          <w:szCs w:val="24"/>
          <w:lang w:val="en-GB"/>
        </w:rPr>
        <w:t>Timing</w:t>
      </w:r>
    </w:p>
    <w:p w14:paraId="21A47495" w14:textId="4DDA2E76" w:rsidR="0005221B" w:rsidRPr="00B71FBE" w:rsidRDefault="0005221B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  <w:r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Make sure you choose a suitable time to study, </w:t>
      </w:r>
      <w:proofErr w:type="gramStart"/>
      <w:r w:rsidRPr="00B71FBE">
        <w:rPr>
          <w:rFonts w:ascii="Garamond" w:hAnsi="Garamond" w:cs="Times New Roman"/>
          <w:bCs/>
          <w:sz w:val="24"/>
          <w:szCs w:val="24"/>
          <w:lang w:val="en-GB"/>
        </w:rPr>
        <w:t>i.e.</w:t>
      </w:r>
      <w:proofErr w:type="gramEnd"/>
      <w:r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when it is quiet and when you are most </w:t>
      </w:r>
      <w:r w:rsidRPr="00B71FBE">
        <w:rPr>
          <w:rFonts w:ascii="Garamond" w:hAnsi="Garamond" w:cs="Times New Roman"/>
          <w:bCs/>
          <w:i/>
          <w:iCs/>
          <w:sz w:val="24"/>
          <w:szCs w:val="24"/>
          <w:lang w:val="en-GB"/>
        </w:rPr>
        <w:t>alert.</w:t>
      </w:r>
      <w:r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FC4B41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Try to make this a regular, time-tabled part of your day. </w:t>
      </w:r>
      <w:r w:rsidR="005C5007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If you plan to start </w:t>
      </w:r>
      <w:r w:rsidR="00372B90" w:rsidRPr="00B71FBE">
        <w:rPr>
          <w:rFonts w:ascii="Garamond" w:hAnsi="Garamond" w:cs="Times New Roman"/>
          <w:bCs/>
          <w:sz w:val="24"/>
          <w:szCs w:val="24"/>
          <w:lang w:val="en-GB"/>
        </w:rPr>
        <w:t>work at a certain time</w:t>
      </w:r>
      <w:r w:rsidR="008070D0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, say 7pm, do not find reasons to </w:t>
      </w:r>
      <w:r w:rsidR="008070D0" w:rsidRPr="001D18A3">
        <w:rPr>
          <w:rFonts w:ascii="Garamond" w:hAnsi="Garamond" w:cs="Times New Roman"/>
          <w:bCs/>
          <w:i/>
          <w:iCs/>
          <w:sz w:val="24"/>
          <w:szCs w:val="24"/>
          <w:lang w:val="en-GB"/>
        </w:rPr>
        <w:t>put off</w:t>
      </w:r>
      <w:r w:rsidR="008070D0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getting started. </w:t>
      </w:r>
    </w:p>
    <w:p w14:paraId="46353411" w14:textId="021B49CB" w:rsidR="008070D0" w:rsidRPr="00B71FBE" w:rsidRDefault="008070D0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</w:p>
    <w:p w14:paraId="6BEAAD83" w14:textId="2EFD38F4" w:rsidR="008070D0" w:rsidRPr="00B71FBE" w:rsidRDefault="008070D0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/>
          <w:sz w:val="24"/>
          <w:szCs w:val="24"/>
          <w:lang w:val="en-GB"/>
        </w:rPr>
      </w:pPr>
      <w:r w:rsidRPr="00B71FBE">
        <w:rPr>
          <w:rFonts w:ascii="Garamond" w:hAnsi="Garamond" w:cs="Times New Roman"/>
          <w:b/>
          <w:sz w:val="24"/>
          <w:szCs w:val="24"/>
          <w:lang w:val="en-GB"/>
        </w:rPr>
        <w:t>Quantity</w:t>
      </w:r>
    </w:p>
    <w:p w14:paraId="5FDA46BB" w14:textId="5D32899B" w:rsidR="008070D0" w:rsidRDefault="00E114FB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  <w:r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A large task such as researching </w:t>
      </w:r>
      <w:r w:rsidR="002C23BA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a new topic for an essay can be </w:t>
      </w:r>
      <w:proofErr w:type="gramStart"/>
      <w:r w:rsidR="002C23BA" w:rsidRPr="001D18A3">
        <w:rPr>
          <w:rFonts w:ascii="Garamond" w:hAnsi="Garamond" w:cs="Times New Roman"/>
          <w:bCs/>
          <w:i/>
          <w:iCs/>
          <w:sz w:val="24"/>
          <w:szCs w:val="24"/>
          <w:lang w:val="en-GB"/>
        </w:rPr>
        <w:t>daunting</w:t>
      </w:r>
      <w:r w:rsidR="002C23BA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F930F2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-</w:t>
      </w:r>
      <w:proofErr w:type="gramEnd"/>
      <w:r w:rsidR="00F930F2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so daunting, in fact, that it can be difficult to sit down </w:t>
      </w:r>
      <w:r w:rsidR="00502EE1" w:rsidRPr="00B71FBE">
        <w:rPr>
          <w:rFonts w:ascii="Garamond" w:hAnsi="Garamond" w:cs="Times New Roman"/>
          <w:bCs/>
          <w:sz w:val="24"/>
          <w:szCs w:val="24"/>
          <w:lang w:val="en-GB"/>
        </w:rPr>
        <w:t>and make a start. Break the larger task</w:t>
      </w:r>
      <w:r w:rsidR="006C2083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down into several smaller ones.</w:t>
      </w:r>
      <w:r w:rsidR="002F62B4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 </w:t>
      </w:r>
      <w:r w:rsidR="006B67BD" w:rsidRPr="00B71FBE">
        <w:rPr>
          <w:rFonts w:ascii="Garamond" w:hAnsi="Garamond" w:cs="Times New Roman"/>
          <w:bCs/>
          <w:sz w:val="24"/>
          <w:szCs w:val="24"/>
          <w:lang w:val="en-GB"/>
        </w:rPr>
        <w:t>For example, make a list of questions that you will have to deal with in your essay</w:t>
      </w:r>
      <w:r w:rsidR="002F62B4" w:rsidRPr="00B71FBE">
        <w:rPr>
          <w:rFonts w:ascii="Garamond" w:hAnsi="Garamond" w:cs="Times New Roman"/>
          <w:bCs/>
          <w:sz w:val="24"/>
          <w:szCs w:val="24"/>
          <w:lang w:val="en-GB"/>
        </w:rPr>
        <w:t xml:space="preserve">, and then approach each question separately. </w:t>
      </w:r>
      <w:r w:rsidR="0043154C" w:rsidRPr="00B71FBE">
        <w:rPr>
          <w:rFonts w:ascii="Garamond" w:hAnsi="Garamond" w:cs="Times New Roman"/>
          <w:bCs/>
          <w:sz w:val="24"/>
          <w:szCs w:val="24"/>
          <w:lang w:val="en-GB"/>
        </w:rPr>
        <w:t>This makes the work more manageable.</w:t>
      </w:r>
    </w:p>
    <w:p w14:paraId="76D5F6BE" w14:textId="77777777" w:rsidR="001D18A3" w:rsidRPr="00B71FBE" w:rsidRDefault="001D18A3" w:rsidP="00CC2CA6">
      <w:pPr>
        <w:pStyle w:val="Odstavecseseznamem"/>
        <w:spacing w:after="0" w:line="240" w:lineRule="auto"/>
        <w:ind w:left="644"/>
        <w:rPr>
          <w:rFonts w:ascii="Garamond" w:hAnsi="Garamond" w:cs="Times New Roman"/>
          <w:bCs/>
          <w:sz w:val="24"/>
          <w:szCs w:val="24"/>
          <w:lang w:val="en-GB"/>
        </w:rPr>
      </w:pPr>
    </w:p>
    <w:p w14:paraId="422AF9AE" w14:textId="6D354FA2" w:rsidR="00664896" w:rsidRPr="00B71FBE" w:rsidRDefault="002F62B4" w:rsidP="003B1C6D">
      <w:pPr>
        <w:spacing w:after="0" w:line="240" w:lineRule="auto"/>
        <w:ind w:left="284"/>
        <w:rPr>
          <w:rFonts w:ascii="Garamond" w:hAnsi="Garamond" w:cs="Times New Roman"/>
          <w:b/>
          <w:bCs/>
          <w:sz w:val="24"/>
          <w:szCs w:val="24"/>
          <w:lang w:val="en-GB"/>
        </w:rPr>
      </w:pPr>
      <w:r w:rsidRPr="00B71FBE">
        <w:rPr>
          <w:rFonts w:ascii="Garamond" w:hAnsi="Garamond" w:cs="Times New Roman"/>
          <w:sz w:val="24"/>
          <w:szCs w:val="24"/>
          <w:lang w:val="en-GB"/>
        </w:rPr>
        <w:tab/>
      </w:r>
      <w:r w:rsidR="006C25F0" w:rsidRPr="00B71FBE">
        <w:rPr>
          <w:rFonts w:ascii="Garamond" w:hAnsi="Garamond" w:cs="Times New Roman"/>
          <w:b/>
          <w:bCs/>
          <w:sz w:val="24"/>
          <w:szCs w:val="24"/>
          <w:lang w:val="en-GB"/>
        </w:rPr>
        <w:t>Notes and learning styles</w:t>
      </w:r>
    </w:p>
    <w:p w14:paraId="313CDFFB" w14:textId="7A74DE0E" w:rsidR="006C25F0" w:rsidRPr="00B71FBE" w:rsidRDefault="00845765" w:rsidP="003B1C6D">
      <w:pPr>
        <w:spacing w:after="0" w:line="240" w:lineRule="auto"/>
        <w:ind w:left="708"/>
        <w:rPr>
          <w:rFonts w:ascii="Garamond" w:hAnsi="Garamond" w:cs="Times New Roman"/>
          <w:sz w:val="24"/>
          <w:szCs w:val="24"/>
          <w:lang w:val="en-GB"/>
        </w:rPr>
      </w:pPr>
      <w:r w:rsidRPr="00B71FBE">
        <w:rPr>
          <w:rFonts w:ascii="Garamond" w:hAnsi="Garamond" w:cs="Times New Roman"/>
          <w:sz w:val="24"/>
          <w:szCs w:val="24"/>
          <w:lang w:val="en-GB"/>
        </w:rPr>
        <w:t xml:space="preserve">The books you are studying won´t always </w:t>
      </w:r>
      <w:r w:rsidR="00B72EF5" w:rsidRPr="00B71FBE">
        <w:rPr>
          <w:rFonts w:ascii="Garamond" w:hAnsi="Garamond" w:cs="Times New Roman"/>
          <w:sz w:val="24"/>
          <w:szCs w:val="24"/>
          <w:lang w:val="en-GB"/>
        </w:rPr>
        <w:t>present information in a way that suits your</w:t>
      </w:r>
      <w:r w:rsidR="00267219" w:rsidRPr="00B71FBE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="00B72EF5" w:rsidRPr="00B71FBE">
        <w:rPr>
          <w:rFonts w:ascii="Garamond" w:hAnsi="Garamond" w:cs="Times New Roman"/>
          <w:sz w:val="24"/>
          <w:szCs w:val="24"/>
          <w:lang w:val="en-GB"/>
        </w:rPr>
        <w:t xml:space="preserve">learning style. </w:t>
      </w:r>
      <w:r w:rsidR="00267219" w:rsidRPr="00B71FBE">
        <w:rPr>
          <w:rFonts w:ascii="Garamond" w:hAnsi="Garamond" w:cs="Times New Roman"/>
          <w:sz w:val="24"/>
          <w:szCs w:val="24"/>
          <w:lang w:val="en-GB"/>
        </w:rPr>
        <w:t xml:space="preserve">It is, therefore, </w:t>
      </w:r>
      <w:r w:rsidR="00267219" w:rsidRPr="001D18A3">
        <w:rPr>
          <w:rFonts w:ascii="Garamond" w:hAnsi="Garamond" w:cs="Times New Roman"/>
          <w:i/>
          <w:iCs/>
          <w:sz w:val="24"/>
          <w:szCs w:val="24"/>
          <w:lang w:val="en-GB"/>
        </w:rPr>
        <w:t xml:space="preserve">worthwhile </w:t>
      </w:r>
      <w:r w:rsidR="00E628E6" w:rsidRPr="00B71FBE">
        <w:rPr>
          <w:rFonts w:ascii="Garamond" w:hAnsi="Garamond" w:cs="Times New Roman"/>
          <w:sz w:val="24"/>
          <w:szCs w:val="24"/>
          <w:lang w:val="en-GB"/>
        </w:rPr>
        <w:t xml:space="preserve">spending time making </w:t>
      </w:r>
      <w:r w:rsidR="00C60C76" w:rsidRPr="00B71FBE">
        <w:rPr>
          <w:rFonts w:ascii="Garamond" w:hAnsi="Garamond" w:cs="Times New Roman"/>
          <w:sz w:val="24"/>
          <w:szCs w:val="24"/>
          <w:lang w:val="en-GB"/>
        </w:rPr>
        <w:t>notes and organising them in a way that suits you</w:t>
      </w:r>
      <w:r w:rsidR="00B04D23" w:rsidRPr="00B71FBE">
        <w:rPr>
          <w:rFonts w:ascii="Garamond" w:hAnsi="Garamond" w:cs="Times New Roman"/>
          <w:sz w:val="24"/>
          <w:szCs w:val="24"/>
          <w:lang w:val="en-GB"/>
        </w:rPr>
        <w:t xml:space="preserve"> best. It is also a good idea to </w:t>
      </w:r>
      <w:r w:rsidR="00BB4E0B" w:rsidRPr="00B71FBE">
        <w:rPr>
          <w:rFonts w:ascii="Garamond" w:hAnsi="Garamond" w:cs="Times New Roman"/>
          <w:sz w:val="24"/>
          <w:szCs w:val="24"/>
          <w:lang w:val="en-GB"/>
        </w:rPr>
        <w:t xml:space="preserve">keep your notebooks neat and well organised. This will make it much </w:t>
      </w:r>
      <w:r w:rsidR="00AA30CD" w:rsidRPr="00B71FBE">
        <w:rPr>
          <w:rFonts w:ascii="Garamond" w:hAnsi="Garamond" w:cs="Times New Roman"/>
          <w:sz w:val="24"/>
          <w:szCs w:val="24"/>
          <w:lang w:val="en-GB"/>
        </w:rPr>
        <w:t xml:space="preserve">easier to </w:t>
      </w:r>
      <w:r w:rsidR="00AA30CD" w:rsidRPr="001D18A3">
        <w:rPr>
          <w:rFonts w:ascii="Garamond" w:hAnsi="Garamond" w:cs="Times New Roman"/>
          <w:i/>
          <w:iCs/>
          <w:sz w:val="24"/>
          <w:szCs w:val="24"/>
          <w:lang w:val="en-GB"/>
        </w:rPr>
        <w:t>retrieve</w:t>
      </w:r>
      <w:r w:rsidR="00AA30CD" w:rsidRPr="00B71FBE">
        <w:rPr>
          <w:rFonts w:ascii="Garamond" w:hAnsi="Garamond" w:cs="Times New Roman"/>
          <w:sz w:val="24"/>
          <w:szCs w:val="24"/>
          <w:lang w:val="en-GB"/>
        </w:rPr>
        <w:t xml:space="preserve"> information later.</w:t>
      </w:r>
    </w:p>
    <w:p w14:paraId="6A5330E6" w14:textId="77777777" w:rsidR="003B1C6D" w:rsidRPr="00B71FBE" w:rsidRDefault="003B1C6D" w:rsidP="003B1C6D">
      <w:pPr>
        <w:spacing w:after="0" w:line="240" w:lineRule="auto"/>
        <w:ind w:left="708"/>
        <w:rPr>
          <w:rFonts w:ascii="Garamond" w:hAnsi="Garamond" w:cs="Times New Roman"/>
          <w:sz w:val="24"/>
          <w:szCs w:val="24"/>
          <w:lang w:val="en-GB"/>
        </w:rPr>
      </w:pPr>
    </w:p>
    <w:p w14:paraId="5B9A23EA" w14:textId="50CF406F" w:rsidR="00AA30CD" w:rsidRPr="00B71FBE" w:rsidRDefault="00AA30CD" w:rsidP="003B1C6D">
      <w:pPr>
        <w:spacing w:after="0" w:line="240" w:lineRule="auto"/>
        <w:ind w:left="708"/>
        <w:rPr>
          <w:rFonts w:ascii="Garamond" w:hAnsi="Garamond" w:cs="Times New Roman"/>
          <w:b/>
          <w:bCs/>
          <w:sz w:val="24"/>
          <w:szCs w:val="24"/>
          <w:lang w:val="en-GB"/>
        </w:rPr>
      </w:pPr>
      <w:r w:rsidRPr="00B71FBE">
        <w:rPr>
          <w:rFonts w:ascii="Garamond" w:hAnsi="Garamond" w:cs="Times New Roman"/>
          <w:b/>
          <w:bCs/>
          <w:sz w:val="24"/>
          <w:szCs w:val="24"/>
          <w:lang w:val="en-GB"/>
        </w:rPr>
        <w:t>Revision</w:t>
      </w:r>
    </w:p>
    <w:p w14:paraId="39E7B9EB" w14:textId="2E830B7A" w:rsidR="00AA30CD" w:rsidRPr="00B71FBE" w:rsidRDefault="003B1C6D" w:rsidP="003B1C6D">
      <w:pPr>
        <w:spacing w:after="0" w:line="240" w:lineRule="auto"/>
        <w:ind w:left="708"/>
        <w:rPr>
          <w:rFonts w:ascii="Garamond" w:hAnsi="Garamond" w:cs="Times New Roman"/>
          <w:sz w:val="24"/>
          <w:szCs w:val="24"/>
          <w:lang w:val="en-GB"/>
        </w:rPr>
      </w:pPr>
      <w:r w:rsidRPr="00B71FBE">
        <w:rPr>
          <w:rFonts w:ascii="Garamond" w:hAnsi="Garamond" w:cs="Times New Roman"/>
          <w:sz w:val="24"/>
          <w:szCs w:val="24"/>
          <w:lang w:val="en-GB"/>
        </w:rPr>
        <w:t xml:space="preserve">Don´t leave revision until the last moment. When you set your study targets, allow regular revision time. This is much more effective than trying to </w:t>
      </w:r>
      <w:r w:rsidRPr="001D18A3">
        <w:rPr>
          <w:rFonts w:ascii="Garamond" w:hAnsi="Garamond" w:cs="Times New Roman"/>
          <w:i/>
          <w:iCs/>
          <w:sz w:val="24"/>
          <w:szCs w:val="24"/>
          <w:lang w:val="en-GB"/>
        </w:rPr>
        <w:t>cram</w:t>
      </w:r>
      <w:r w:rsidRPr="00B71FBE">
        <w:rPr>
          <w:rFonts w:ascii="Garamond" w:hAnsi="Garamond" w:cs="Times New Roman"/>
          <w:sz w:val="24"/>
          <w:szCs w:val="24"/>
          <w:lang w:val="en-GB"/>
        </w:rPr>
        <w:t xml:space="preserve"> before an exam.</w:t>
      </w:r>
    </w:p>
    <w:p w14:paraId="70B46AE5" w14:textId="7077C548" w:rsidR="00AA30CD" w:rsidRPr="00B71FBE" w:rsidRDefault="00AA30CD" w:rsidP="00267219">
      <w:pPr>
        <w:ind w:left="708"/>
        <w:rPr>
          <w:rFonts w:ascii="Garamond" w:hAnsi="Garamond" w:cs="Times New Roman"/>
          <w:sz w:val="24"/>
          <w:szCs w:val="24"/>
          <w:lang w:val="en-GB"/>
        </w:rPr>
      </w:pPr>
    </w:p>
    <w:p w14:paraId="477F6C0D" w14:textId="40012014" w:rsidR="00736293" w:rsidRDefault="00736293" w:rsidP="0073629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387D9B" w14:textId="77777777" w:rsidR="00736293" w:rsidRPr="00736293" w:rsidRDefault="00736293" w:rsidP="0073629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CA04AE" w14:textId="77777777" w:rsidR="003F11E1" w:rsidRPr="00A36FFF" w:rsidRDefault="003F11E1" w:rsidP="003F11E1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516011D" w14:textId="4DCD4E94" w:rsidR="00FD3FD3" w:rsidRPr="003F11E1" w:rsidRDefault="00923F60" w:rsidP="00255669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Look at the words in the table </w:t>
      </w:r>
      <w:r w:rsidR="00EE204D" w:rsidRPr="003F11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from the text above. Write the </w:t>
      </w:r>
      <w:r w:rsidR="00306892" w:rsidRPr="003F11E1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 of speech</w:t>
      </w:r>
      <w:r w:rsidR="00FD3FD3" w:rsidRPr="003F11E1">
        <w:rPr>
          <w:rFonts w:ascii="Times New Roman" w:hAnsi="Times New Roman" w:cs="Times New Roman"/>
          <w:b/>
          <w:bCs/>
          <w:sz w:val="24"/>
          <w:szCs w:val="24"/>
          <w:lang w:val="en-GB"/>
        </w:rPr>
        <w:t>. Match the words with their meaning.</w:t>
      </w:r>
    </w:p>
    <w:tbl>
      <w:tblPr>
        <w:tblpPr w:leftFromText="141" w:rightFromText="141" w:vertAnchor="text" w:tblpX="48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1945"/>
        <w:gridCol w:w="3796"/>
      </w:tblGrid>
      <w:tr w:rsidR="00FD3FD3" w14:paraId="12378FEC" w14:textId="199A0925" w:rsidTr="007C69B7">
        <w:trPr>
          <w:trHeight w:val="405"/>
        </w:trPr>
        <w:tc>
          <w:tcPr>
            <w:tcW w:w="1594" w:type="dxa"/>
          </w:tcPr>
          <w:p w14:paraId="54DF366B" w14:textId="7CEC1C21" w:rsidR="00FD3FD3" w:rsidRPr="00FD3FD3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word</w:t>
            </w:r>
          </w:p>
        </w:tc>
        <w:tc>
          <w:tcPr>
            <w:tcW w:w="1945" w:type="dxa"/>
          </w:tcPr>
          <w:p w14:paraId="0BD4D961" w14:textId="7D3683FF" w:rsidR="00FD3FD3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part of speech</w:t>
            </w:r>
          </w:p>
        </w:tc>
        <w:tc>
          <w:tcPr>
            <w:tcW w:w="3796" w:type="dxa"/>
          </w:tcPr>
          <w:p w14:paraId="455D8C89" w14:textId="796F0979" w:rsidR="00FD3FD3" w:rsidRDefault="007C69B7" w:rsidP="008C5258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</w:t>
            </w:r>
            <w:r w:rsidR="008C52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meaning</w:t>
            </w:r>
          </w:p>
        </w:tc>
      </w:tr>
      <w:tr w:rsidR="00FD3FD3" w14:paraId="2A72CFD5" w14:textId="77777777" w:rsidTr="007C69B7">
        <w:trPr>
          <w:trHeight w:val="390"/>
        </w:trPr>
        <w:tc>
          <w:tcPr>
            <w:tcW w:w="1594" w:type="dxa"/>
          </w:tcPr>
          <w:p w14:paraId="0492EBB4" w14:textId="6230983A" w:rsidR="00FD3FD3" w:rsidRPr="008E36C9" w:rsidRDefault="00C87D1F" w:rsidP="00C87D1F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crucial</w:t>
            </w:r>
          </w:p>
        </w:tc>
        <w:tc>
          <w:tcPr>
            <w:tcW w:w="1945" w:type="dxa"/>
          </w:tcPr>
          <w:p w14:paraId="136906A0" w14:textId="1C8431AE" w:rsidR="00FD3FD3" w:rsidRPr="008E36C9" w:rsidRDefault="008E36C9" w:rsidP="008C5258">
            <w:pPr>
              <w:pStyle w:val="Odstavecseseznamem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3796" w:type="dxa"/>
          </w:tcPr>
          <w:p w14:paraId="3F2FDE60" w14:textId="3CA0D177" w:rsidR="00FD3FD3" w:rsidRPr="00A26A37" w:rsidRDefault="00A26A37" w:rsidP="00A26A37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GB"/>
              </w:rPr>
            </w:pPr>
            <w:r w:rsidRPr="00A26A37">
              <w:rPr>
                <w:rFonts w:ascii="Times New Roman" w:hAnsi="Times New Roman" w:cs="Times New Roman"/>
                <w:lang w:val="en-GB"/>
              </w:rPr>
              <w:t>producing a successful result</w:t>
            </w:r>
          </w:p>
        </w:tc>
      </w:tr>
      <w:tr w:rsidR="00FD3FD3" w14:paraId="106506CC" w14:textId="77777777" w:rsidTr="007C69B7">
        <w:trPr>
          <w:trHeight w:val="360"/>
        </w:trPr>
        <w:tc>
          <w:tcPr>
            <w:tcW w:w="1594" w:type="dxa"/>
          </w:tcPr>
          <w:p w14:paraId="5563061D" w14:textId="41BAC950" w:rsidR="00FD3FD3" w:rsidRPr="008E36C9" w:rsidRDefault="00583D98" w:rsidP="00C87D1F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effective</w:t>
            </w:r>
          </w:p>
        </w:tc>
        <w:tc>
          <w:tcPr>
            <w:tcW w:w="1945" w:type="dxa"/>
          </w:tcPr>
          <w:p w14:paraId="52EE6000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1DE5B532" w14:textId="47C8B774" w:rsidR="00FD3FD3" w:rsidRPr="003F11E1" w:rsidRDefault="00CF2B11" w:rsidP="007C69B7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awake/ able to concentrate</w:t>
            </w:r>
          </w:p>
        </w:tc>
      </w:tr>
      <w:tr w:rsidR="00FD3FD3" w14:paraId="4E91652C" w14:textId="77777777" w:rsidTr="007C69B7">
        <w:trPr>
          <w:trHeight w:val="450"/>
        </w:trPr>
        <w:tc>
          <w:tcPr>
            <w:tcW w:w="1594" w:type="dxa"/>
          </w:tcPr>
          <w:p w14:paraId="1DE0B0DA" w14:textId="43024553" w:rsidR="00FD3FD3" w:rsidRPr="008E36C9" w:rsidRDefault="00583D98" w:rsidP="00583D98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vague</w:t>
            </w:r>
          </w:p>
        </w:tc>
        <w:tc>
          <w:tcPr>
            <w:tcW w:w="1945" w:type="dxa"/>
          </w:tcPr>
          <w:p w14:paraId="4FED54AA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5ED5E3CF" w14:textId="24B5CBBB" w:rsidR="00FD3FD3" w:rsidRPr="003F11E1" w:rsidRDefault="00CF2B11" w:rsidP="00CF2B11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 (information) again</w:t>
            </w:r>
          </w:p>
        </w:tc>
      </w:tr>
      <w:tr w:rsidR="00FD3FD3" w14:paraId="7EC7C4C4" w14:textId="77777777" w:rsidTr="007C69B7">
        <w:trPr>
          <w:trHeight w:val="480"/>
        </w:trPr>
        <w:tc>
          <w:tcPr>
            <w:tcW w:w="1594" w:type="dxa"/>
          </w:tcPr>
          <w:p w14:paraId="2FC38366" w14:textId="3C28CC0D" w:rsidR="00FD3FD3" w:rsidRPr="008E36C9" w:rsidRDefault="00A7456C" w:rsidP="00583D98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incentive</w:t>
            </w:r>
          </w:p>
        </w:tc>
        <w:tc>
          <w:tcPr>
            <w:tcW w:w="1945" w:type="dxa"/>
          </w:tcPr>
          <w:p w14:paraId="7A94BF5C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377E2E6C" w14:textId="63A42DF6" w:rsidR="00FD3FD3" w:rsidRPr="003F11E1" w:rsidRDefault="005C28F6" w:rsidP="00CF2B11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frightening or annoying</w:t>
            </w:r>
          </w:p>
        </w:tc>
      </w:tr>
      <w:tr w:rsidR="00FD3FD3" w14:paraId="523D92EF" w14:textId="77777777" w:rsidTr="007C69B7">
        <w:trPr>
          <w:trHeight w:val="570"/>
        </w:trPr>
        <w:tc>
          <w:tcPr>
            <w:tcW w:w="1594" w:type="dxa"/>
          </w:tcPr>
          <w:p w14:paraId="0774B60A" w14:textId="37FAA6E3" w:rsidR="00FD3FD3" w:rsidRPr="008E36C9" w:rsidRDefault="00A7456C" w:rsidP="00A7456C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alert</w:t>
            </w:r>
          </w:p>
        </w:tc>
        <w:tc>
          <w:tcPr>
            <w:tcW w:w="1945" w:type="dxa"/>
          </w:tcPr>
          <w:p w14:paraId="23784AE4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58DDDB94" w14:textId="5EF7D86D" w:rsidR="00FD3FD3" w:rsidRPr="003F11E1" w:rsidRDefault="00B62BB2" w:rsidP="005C28F6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hard in a short time</w:t>
            </w:r>
          </w:p>
        </w:tc>
      </w:tr>
      <w:tr w:rsidR="00FD3FD3" w14:paraId="5CFA23C2" w14:textId="77777777" w:rsidTr="007C69B7">
        <w:trPr>
          <w:trHeight w:val="675"/>
        </w:trPr>
        <w:tc>
          <w:tcPr>
            <w:tcW w:w="1594" w:type="dxa"/>
          </w:tcPr>
          <w:p w14:paraId="704B6728" w14:textId="203A30E3" w:rsidR="00FD3FD3" w:rsidRPr="008E36C9" w:rsidRDefault="008A0EB8" w:rsidP="00A7456C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put off</w:t>
            </w:r>
          </w:p>
        </w:tc>
        <w:tc>
          <w:tcPr>
            <w:tcW w:w="1945" w:type="dxa"/>
          </w:tcPr>
          <w:p w14:paraId="17C16817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71C2E5E3" w14:textId="38381083" w:rsidR="00FD3FD3" w:rsidRPr="003F11E1" w:rsidRDefault="001F2A7D" w:rsidP="00B62BB2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something that encourages you</w:t>
            </w:r>
          </w:p>
        </w:tc>
      </w:tr>
      <w:tr w:rsidR="00FD3FD3" w14:paraId="4A681710" w14:textId="77777777" w:rsidTr="007C69B7">
        <w:trPr>
          <w:trHeight w:val="480"/>
        </w:trPr>
        <w:tc>
          <w:tcPr>
            <w:tcW w:w="1594" w:type="dxa"/>
          </w:tcPr>
          <w:p w14:paraId="16E8F21E" w14:textId="7745ADC7" w:rsidR="00FD3FD3" w:rsidRPr="008E36C9" w:rsidRDefault="008A0EB8" w:rsidP="008A0EB8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daunting</w:t>
            </w:r>
          </w:p>
        </w:tc>
        <w:tc>
          <w:tcPr>
            <w:tcW w:w="1945" w:type="dxa"/>
          </w:tcPr>
          <w:p w14:paraId="019D39FA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07C5CD78" w14:textId="5B5CEC1E" w:rsidR="00FD3FD3" w:rsidRPr="003F11E1" w:rsidRDefault="00A67DB1" w:rsidP="001F2A7D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extremely important</w:t>
            </w:r>
          </w:p>
        </w:tc>
      </w:tr>
      <w:tr w:rsidR="00FD3FD3" w14:paraId="66170880" w14:textId="77777777" w:rsidTr="007C69B7">
        <w:trPr>
          <w:trHeight w:val="615"/>
        </w:trPr>
        <w:tc>
          <w:tcPr>
            <w:tcW w:w="1594" w:type="dxa"/>
          </w:tcPr>
          <w:p w14:paraId="138296B4" w14:textId="2D969122" w:rsidR="00FD3FD3" w:rsidRPr="008E36C9" w:rsidRDefault="008E36C9" w:rsidP="008A0EB8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worthwhile</w:t>
            </w:r>
          </w:p>
        </w:tc>
        <w:tc>
          <w:tcPr>
            <w:tcW w:w="1945" w:type="dxa"/>
          </w:tcPr>
          <w:p w14:paraId="13DC3D27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0322B8C5" w14:textId="53E3FF90" w:rsidR="00FD3FD3" w:rsidRPr="003F11E1" w:rsidRDefault="00A67DB1" w:rsidP="00A67DB1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delay </w:t>
            </w:r>
            <w:r w:rsidR="003F11E1"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doing something</w:t>
            </w:r>
          </w:p>
        </w:tc>
      </w:tr>
      <w:tr w:rsidR="00FD3FD3" w14:paraId="063E335B" w14:textId="77777777" w:rsidTr="007C69B7">
        <w:trPr>
          <w:trHeight w:val="675"/>
        </w:trPr>
        <w:tc>
          <w:tcPr>
            <w:tcW w:w="1594" w:type="dxa"/>
          </w:tcPr>
          <w:p w14:paraId="3AB5BA0C" w14:textId="671C7F03" w:rsidR="00FD3FD3" w:rsidRPr="008E36C9" w:rsidRDefault="008E36C9" w:rsidP="008E36C9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retrieve</w:t>
            </w:r>
          </w:p>
        </w:tc>
        <w:tc>
          <w:tcPr>
            <w:tcW w:w="1945" w:type="dxa"/>
          </w:tcPr>
          <w:p w14:paraId="68AF331A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244856FF" w14:textId="74F3AAA4" w:rsidR="00FD3FD3" w:rsidRPr="003F11E1" w:rsidRDefault="003F11E1" w:rsidP="003F11E1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clear or definite</w:t>
            </w:r>
          </w:p>
        </w:tc>
      </w:tr>
      <w:tr w:rsidR="00FD3FD3" w14:paraId="3A19BD40" w14:textId="77777777" w:rsidTr="007C69B7">
        <w:trPr>
          <w:trHeight w:val="675"/>
        </w:trPr>
        <w:tc>
          <w:tcPr>
            <w:tcW w:w="1594" w:type="dxa"/>
          </w:tcPr>
          <w:p w14:paraId="6794EAB9" w14:textId="1E1D312A" w:rsidR="00FD3FD3" w:rsidRPr="008E36C9" w:rsidRDefault="008E36C9" w:rsidP="008E36C9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36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cram</w:t>
            </w:r>
          </w:p>
        </w:tc>
        <w:tc>
          <w:tcPr>
            <w:tcW w:w="1945" w:type="dxa"/>
          </w:tcPr>
          <w:p w14:paraId="56FD97D1" w14:textId="77777777" w:rsidR="00FD3FD3" w:rsidRPr="003F11E1" w:rsidRDefault="00FD3FD3" w:rsidP="008C525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796" w:type="dxa"/>
          </w:tcPr>
          <w:p w14:paraId="59B61A3F" w14:textId="6B0A893C" w:rsidR="00FD3FD3" w:rsidRPr="003F11E1" w:rsidRDefault="003F11E1" w:rsidP="003F11E1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11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useful</w:t>
            </w:r>
          </w:p>
        </w:tc>
      </w:tr>
    </w:tbl>
    <w:p w14:paraId="28FFB6D6" w14:textId="7164F570" w:rsidR="00FD3FD3" w:rsidRDefault="00FD3FD3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928C64B" w14:textId="3C4C07C8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BD36A02" w14:textId="0896AD37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7FCC55" w14:textId="1CCE98F2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CE3B01" w14:textId="4EBA6CF4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F2B371" w14:textId="59DAD7FB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9CA189" w14:textId="02EDC716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FB40F3" w14:textId="1FF79FB2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B62BFA" w14:textId="5CC21E7D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E18873D" w14:textId="2E09033B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ACDC0A2" w14:textId="3263C44B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86E48FD" w14:textId="79F2E048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5932A35" w14:textId="29C71D6E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C0C745" w14:textId="3CA998C1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155F329" w14:textId="695E5DEF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4468532" w14:textId="0070B42C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EBCA9C3" w14:textId="26C99D5F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A70A60" w14:textId="6645B594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B53CB28" w14:textId="78A56F95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DB68DDA" w14:textId="5F6CE598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FB0ECBB" w14:textId="7176AD14" w:rsidR="00F147B8" w:rsidRDefault="00F147B8" w:rsidP="00FD3FD3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0DACEE0" w14:textId="40E9EDB8" w:rsidR="00F147B8" w:rsidRPr="00D74327" w:rsidRDefault="00F147B8" w:rsidP="00FD3FD3">
      <w:pPr>
        <w:pStyle w:val="Odstavecseseznamem"/>
        <w:ind w:left="644"/>
        <w:rPr>
          <w:rFonts w:ascii="Times New Roman" w:hAnsi="Times New Roman" w:cs="Times New Roman"/>
          <w:sz w:val="16"/>
          <w:szCs w:val="16"/>
          <w:lang w:val="en-GB"/>
        </w:rPr>
      </w:pPr>
      <w:r w:rsidRPr="005C59E7">
        <w:rPr>
          <w:rFonts w:ascii="Times New Roman" w:hAnsi="Times New Roman" w:cs="Times New Roman"/>
          <w:sz w:val="16"/>
          <w:szCs w:val="16"/>
          <w:lang w:val="en-GB"/>
        </w:rPr>
        <w:t>(</w:t>
      </w:r>
      <w:proofErr w:type="gramStart"/>
      <w:r w:rsidRPr="005C59E7">
        <w:rPr>
          <w:rFonts w:ascii="Times New Roman" w:hAnsi="Times New Roman" w:cs="Times New Roman"/>
          <w:sz w:val="16"/>
          <w:szCs w:val="16"/>
          <w:lang w:val="en-GB"/>
        </w:rPr>
        <w:t>adapted</w:t>
      </w:r>
      <w:proofErr w:type="gramEnd"/>
      <w:r w:rsidRPr="005C59E7">
        <w:rPr>
          <w:rFonts w:ascii="Times New Roman" w:hAnsi="Times New Roman" w:cs="Times New Roman"/>
          <w:sz w:val="16"/>
          <w:szCs w:val="16"/>
          <w:lang w:val="en-GB"/>
        </w:rPr>
        <w:t xml:space="preserve"> from </w:t>
      </w:r>
      <w:r w:rsidR="000E1253" w:rsidRPr="005C59E7">
        <w:rPr>
          <w:rFonts w:ascii="Times New Roman" w:hAnsi="Times New Roman" w:cs="Times New Roman"/>
          <w:sz w:val="16"/>
          <w:szCs w:val="16"/>
          <w:lang w:val="en-GB"/>
        </w:rPr>
        <w:t xml:space="preserve">Philpot, S. </w:t>
      </w:r>
      <w:r w:rsidR="000C3D3C" w:rsidRPr="005C59E7">
        <w:rPr>
          <w:rFonts w:ascii="Times New Roman" w:hAnsi="Times New Roman" w:cs="Times New Roman"/>
          <w:sz w:val="16"/>
          <w:szCs w:val="16"/>
          <w:lang w:val="en-US"/>
        </w:rPr>
        <w:t xml:space="preserve">&amp; </w:t>
      </w:r>
      <w:proofErr w:type="spellStart"/>
      <w:r w:rsidR="00ED2C6E" w:rsidRPr="005C59E7">
        <w:rPr>
          <w:rFonts w:ascii="Times New Roman" w:hAnsi="Times New Roman" w:cs="Times New Roman"/>
          <w:sz w:val="16"/>
          <w:szCs w:val="16"/>
        </w:rPr>
        <w:t>Curnick</w:t>
      </w:r>
      <w:proofErr w:type="spellEnd"/>
      <w:r w:rsidR="00ED2C6E" w:rsidRPr="005C59E7">
        <w:rPr>
          <w:rFonts w:ascii="Times New Roman" w:hAnsi="Times New Roman" w:cs="Times New Roman"/>
          <w:sz w:val="16"/>
          <w:szCs w:val="16"/>
        </w:rPr>
        <w:t xml:space="preserve">, L. </w:t>
      </w:r>
      <w:r w:rsidR="00ED2C6E" w:rsidRPr="00D74327">
        <w:rPr>
          <w:rFonts w:ascii="Times New Roman" w:hAnsi="Times New Roman" w:cs="Times New Roman"/>
          <w:i/>
          <w:iCs/>
          <w:sz w:val="16"/>
          <w:szCs w:val="16"/>
          <w:lang w:val="en-GB"/>
        </w:rPr>
        <w:t>Headway Academic Skills</w:t>
      </w:r>
      <w:r w:rsidR="00724534" w:rsidRPr="00D74327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Level 3</w:t>
      </w:r>
      <w:r w:rsidR="00ED2C6E" w:rsidRPr="00D74327">
        <w:rPr>
          <w:rFonts w:ascii="Times New Roman" w:hAnsi="Times New Roman" w:cs="Times New Roman"/>
          <w:i/>
          <w:iCs/>
          <w:sz w:val="16"/>
          <w:szCs w:val="16"/>
          <w:lang w:val="en-GB"/>
        </w:rPr>
        <w:t>.</w:t>
      </w:r>
      <w:r w:rsidR="00360708" w:rsidRPr="00D74327">
        <w:rPr>
          <w:rFonts w:ascii="Times New Roman" w:hAnsi="Times New Roman" w:cs="Times New Roman"/>
          <w:i/>
          <w:iCs/>
          <w:sz w:val="16"/>
          <w:szCs w:val="16"/>
          <w:lang w:val="en-GB"/>
        </w:rPr>
        <w:t xml:space="preserve"> </w:t>
      </w:r>
      <w:r w:rsidR="00360708" w:rsidRPr="00D74327">
        <w:rPr>
          <w:rFonts w:ascii="Times New Roman" w:hAnsi="Times New Roman" w:cs="Times New Roman"/>
          <w:sz w:val="16"/>
          <w:szCs w:val="16"/>
          <w:lang w:val="en-GB"/>
        </w:rPr>
        <w:t>OUP: 2011</w:t>
      </w:r>
      <w:r w:rsidR="005C59E7" w:rsidRPr="00D74327">
        <w:rPr>
          <w:rFonts w:ascii="Times New Roman" w:hAnsi="Times New Roman" w:cs="Times New Roman"/>
          <w:sz w:val="16"/>
          <w:szCs w:val="16"/>
          <w:lang w:val="en-GB"/>
        </w:rPr>
        <w:t>)</w:t>
      </w:r>
    </w:p>
    <w:sectPr w:rsidR="00F147B8" w:rsidRPr="00D743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605E" w14:textId="77777777" w:rsidR="00011A2D" w:rsidRDefault="00011A2D" w:rsidP="006566D6">
      <w:pPr>
        <w:spacing w:after="0" w:line="240" w:lineRule="auto"/>
      </w:pPr>
      <w:r>
        <w:separator/>
      </w:r>
    </w:p>
  </w:endnote>
  <w:endnote w:type="continuationSeparator" w:id="0">
    <w:p w14:paraId="6E44A800" w14:textId="77777777" w:rsidR="00011A2D" w:rsidRDefault="00011A2D" w:rsidP="0065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019744"/>
      <w:docPartObj>
        <w:docPartGallery w:val="Page Numbers (Bottom of Page)"/>
        <w:docPartUnique/>
      </w:docPartObj>
    </w:sdtPr>
    <w:sdtEndPr/>
    <w:sdtContent>
      <w:p w14:paraId="05FE26C1" w14:textId="77777777" w:rsidR="006566D6" w:rsidRDefault="006566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2">
          <w:rPr>
            <w:noProof/>
          </w:rPr>
          <w:t>1</w:t>
        </w:r>
        <w:r>
          <w:fldChar w:fldCharType="end"/>
        </w:r>
      </w:p>
    </w:sdtContent>
  </w:sdt>
  <w:p w14:paraId="0221711D" w14:textId="77777777" w:rsidR="006566D6" w:rsidRDefault="00656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CD7F" w14:textId="77777777" w:rsidR="00011A2D" w:rsidRDefault="00011A2D" w:rsidP="006566D6">
      <w:pPr>
        <w:spacing w:after="0" w:line="240" w:lineRule="auto"/>
      </w:pPr>
      <w:r>
        <w:separator/>
      </w:r>
    </w:p>
  </w:footnote>
  <w:footnote w:type="continuationSeparator" w:id="0">
    <w:p w14:paraId="7854DE9C" w14:textId="77777777" w:rsidR="00011A2D" w:rsidRDefault="00011A2D" w:rsidP="0065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501"/>
    <w:multiLevelType w:val="hybridMultilevel"/>
    <w:tmpl w:val="FEFEE026"/>
    <w:lvl w:ilvl="0" w:tplc="E16CB2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B248C7"/>
    <w:multiLevelType w:val="hybridMultilevel"/>
    <w:tmpl w:val="D1D42CF6"/>
    <w:lvl w:ilvl="0" w:tplc="EE6E8C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C01"/>
    <w:multiLevelType w:val="hybridMultilevel"/>
    <w:tmpl w:val="6CDA45EE"/>
    <w:lvl w:ilvl="0" w:tplc="71E040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961E90"/>
    <w:multiLevelType w:val="hybridMultilevel"/>
    <w:tmpl w:val="02BA0192"/>
    <w:lvl w:ilvl="0" w:tplc="A9DAB9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524B03"/>
    <w:multiLevelType w:val="hybridMultilevel"/>
    <w:tmpl w:val="20441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32149"/>
    <w:multiLevelType w:val="hybridMultilevel"/>
    <w:tmpl w:val="562E99CE"/>
    <w:lvl w:ilvl="0" w:tplc="C99E5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D6FED"/>
    <w:multiLevelType w:val="hybridMultilevel"/>
    <w:tmpl w:val="D1FA1D92"/>
    <w:lvl w:ilvl="0" w:tplc="ADC61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052F"/>
    <w:multiLevelType w:val="hybridMultilevel"/>
    <w:tmpl w:val="2CA65C70"/>
    <w:lvl w:ilvl="0" w:tplc="AAD0A28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7B1C6C"/>
    <w:multiLevelType w:val="hybridMultilevel"/>
    <w:tmpl w:val="C0C6F53C"/>
    <w:lvl w:ilvl="0" w:tplc="DE642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80177E"/>
    <w:multiLevelType w:val="hybridMultilevel"/>
    <w:tmpl w:val="57BAF36C"/>
    <w:lvl w:ilvl="0" w:tplc="0494F8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6484DAF"/>
    <w:multiLevelType w:val="hybridMultilevel"/>
    <w:tmpl w:val="187C8EAC"/>
    <w:lvl w:ilvl="0" w:tplc="1ED082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A1F120C"/>
    <w:multiLevelType w:val="hybridMultilevel"/>
    <w:tmpl w:val="5CFA7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065"/>
    <w:multiLevelType w:val="hybridMultilevel"/>
    <w:tmpl w:val="0B8A1624"/>
    <w:lvl w:ilvl="0" w:tplc="ED9AC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520EFA"/>
    <w:multiLevelType w:val="multilevel"/>
    <w:tmpl w:val="BE24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7336BB"/>
    <w:multiLevelType w:val="hybridMultilevel"/>
    <w:tmpl w:val="3EC80E02"/>
    <w:lvl w:ilvl="0" w:tplc="EDEAADC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9C5EB1"/>
    <w:multiLevelType w:val="hybridMultilevel"/>
    <w:tmpl w:val="0C4063B4"/>
    <w:lvl w:ilvl="0" w:tplc="967A73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835EB"/>
    <w:multiLevelType w:val="hybridMultilevel"/>
    <w:tmpl w:val="89A4F016"/>
    <w:lvl w:ilvl="0" w:tplc="EA30D2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766522"/>
    <w:multiLevelType w:val="hybridMultilevel"/>
    <w:tmpl w:val="36E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E07FC"/>
    <w:multiLevelType w:val="hybridMultilevel"/>
    <w:tmpl w:val="1FBC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6BBB"/>
    <w:multiLevelType w:val="hybridMultilevel"/>
    <w:tmpl w:val="41167BA6"/>
    <w:lvl w:ilvl="0" w:tplc="D960D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4B0506"/>
    <w:multiLevelType w:val="hybridMultilevel"/>
    <w:tmpl w:val="A9ACAB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569BA"/>
    <w:multiLevelType w:val="hybridMultilevel"/>
    <w:tmpl w:val="C554C4B8"/>
    <w:lvl w:ilvl="0" w:tplc="A2CC1D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6"/>
  </w:num>
  <w:num w:numId="5">
    <w:abstractNumId w:val="13"/>
  </w:num>
  <w:num w:numId="6">
    <w:abstractNumId w:val="21"/>
  </w:num>
  <w:num w:numId="7">
    <w:abstractNumId w:val="4"/>
  </w:num>
  <w:num w:numId="8">
    <w:abstractNumId w:val="15"/>
  </w:num>
  <w:num w:numId="9">
    <w:abstractNumId w:val="14"/>
  </w:num>
  <w:num w:numId="10">
    <w:abstractNumId w:val="20"/>
  </w:num>
  <w:num w:numId="11">
    <w:abstractNumId w:val="5"/>
  </w:num>
  <w:num w:numId="12">
    <w:abstractNumId w:val="23"/>
  </w:num>
  <w:num w:numId="13">
    <w:abstractNumId w:val="1"/>
  </w:num>
  <w:num w:numId="14">
    <w:abstractNumId w:val="7"/>
  </w:num>
  <w:num w:numId="15">
    <w:abstractNumId w:val="8"/>
  </w:num>
  <w:num w:numId="16">
    <w:abstractNumId w:val="9"/>
  </w:num>
  <w:num w:numId="17">
    <w:abstractNumId w:val="18"/>
  </w:num>
  <w:num w:numId="18">
    <w:abstractNumId w:val="0"/>
  </w:num>
  <w:num w:numId="19">
    <w:abstractNumId w:val="16"/>
  </w:num>
  <w:num w:numId="20">
    <w:abstractNumId w:val="10"/>
  </w:num>
  <w:num w:numId="21">
    <w:abstractNumId w:val="3"/>
  </w:num>
  <w:num w:numId="22">
    <w:abstractNumId w:val="11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6A"/>
    <w:rsid w:val="000000F1"/>
    <w:rsid w:val="00011A2D"/>
    <w:rsid w:val="0002113A"/>
    <w:rsid w:val="0005221B"/>
    <w:rsid w:val="00076623"/>
    <w:rsid w:val="000A74C0"/>
    <w:rsid w:val="000B5612"/>
    <w:rsid w:val="000C3D3C"/>
    <w:rsid w:val="000D3B11"/>
    <w:rsid w:val="000E1253"/>
    <w:rsid w:val="000E1258"/>
    <w:rsid w:val="00112754"/>
    <w:rsid w:val="00112E78"/>
    <w:rsid w:val="00116492"/>
    <w:rsid w:val="00135655"/>
    <w:rsid w:val="0014570F"/>
    <w:rsid w:val="0018236A"/>
    <w:rsid w:val="001912D0"/>
    <w:rsid w:val="00194975"/>
    <w:rsid w:val="001D18A3"/>
    <w:rsid w:val="001F2A7D"/>
    <w:rsid w:val="0022624D"/>
    <w:rsid w:val="00255669"/>
    <w:rsid w:val="00267219"/>
    <w:rsid w:val="0027320A"/>
    <w:rsid w:val="00290AC3"/>
    <w:rsid w:val="00293764"/>
    <w:rsid w:val="002C23BA"/>
    <w:rsid w:val="002F62B4"/>
    <w:rsid w:val="00306892"/>
    <w:rsid w:val="00360708"/>
    <w:rsid w:val="00372B90"/>
    <w:rsid w:val="00391513"/>
    <w:rsid w:val="003B150D"/>
    <w:rsid w:val="003B1C6D"/>
    <w:rsid w:val="003C2BC7"/>
    <w:rsid w:val="003D2595"/>
    <w:rsid w:val="003D3CB2"/>
    <w:rsid w:val="003F11E1"/>
    <w:rsid w:val="00431004"/>
    <w:rsid w:val="0043154C"/>
    <w:rsid w:val="004C0339"/>
    <w:rsid w:val="004C5B4D"/>
    <w:rsid w:val="004E4F99"/>
    <w:rsid w:val="00502EE1"/>
    <w:rsid w:val="00512604"/>
    <w:rsid w:val="00515197"/>
    <w:rsid w:val="005169E8"/>
    <w:rsid w:val="00524267"/>
    <w:rsid w:val="005258C2"/>
    <w:rsid w:val="00547331"/>
    <w:rsid w:val="00583D98"/>
    <w:rsid w:val="005A5297"/>
    <w:rsid w:val="005C28F6"/>
    <w:rsid w:val="005C5007"/>
    <w:rsid w:val="005C59E7"/>
    <w:rsid w:val="005E7086"/>
    <w:rsid w:val="005E7EED"/>
    <w:rsid w:val="0060699B"/>
    <w:rsid w:val="00650E09"/>
    <w:rsid w:val="006566D6"/>
    <w:rsid w:val="00664896"/>
    <w:rsid w:val="00684D30"/>
    <w:rsid w:val="00685C19"/>
    <w:rsid w:val="006A3427"/>
    <w:rsid w:val="006B17AD"/>
    <w:rsid w:val="006B67BD"/>
    <w:rsid w:val="006C2083"/>
    <w:rsid w:val="006C25F0"/>
    <w:rsid w:val="007234DB"/>
    <w:rsid w:val="00724534"/>
    <w:rsid w:val="00732664"/>
    <w:rsid w:val="00736293"/>
    <w:rsid w:val="007B2D4D"/>
    <w:rsid w:val="007C69B7"/>
    <w:rsid w:val="007E1F84"/>
    <w:rsid w:val="008070D0"/>
    <w:rsid w:val="00845765"/>
    <w:rsid w:val="00845D07"/>
    <w:rsid w:val="0085207F"/>
    <w:rsid w:val="00861498"/>
    <w:rsid w:val="008A0EB8"/>
    <w:rsid w:val="008A1B2A"/>
    <w:rsid w:val="008A426E"/>
    <w:rsid w:val="008C5258"/>
    <w:rsid w:val="008C72C8"/>
    <w:rsid w:val="008D79CC"/>
    <w:rsid w:val="008E36C9"/>
    <w:rsid w:val="008E6F01"/>
    <w:rsid w:val="00923F60"/>
    <w:rsid w:val="00952307"/>
    <w:rsid w:val="00972279"/>
    <w:rsid w:val="00982F31"/>
    <w:rsid w:val="00996A6A"/>
    <w:rsid w:val="009A5436"/>
    <w:rsid w:val="009A554C"/>
    <w:rsid w:val="009B6CAC"/>
    <w:rsid w:val="009D6978"/>
    <w:rsid w:val="009D7BF9"/>
    <w:rsid w:val="00A26A37"/>
    <w:rsid w:val="00A36FFF"/>
    <w:rsid w:val="00A67DB1"/>
    <w:rsid w:val="00A7456C"/>
    <w:rsid w:val="00AA30CD"/>
    <w:rsid w:val="00AC0024"/>
    <w:rsid w:val="00AD0D74"/>
    <w:rsid w:val="00AD7893"/>
    <w:rsid w:val="00AE6CF8"/>
    <w:rsid w:val="00AF57A2"/>
    <w:rsid w:val="00B01163"/>
    <w:rsid w:val="00B04D23"/>
    <w:rsid w:val="00B62BB2"/>
    <w:rsid w:val="00B66E52"/>
    <w:rsid w:val="00B71FBE"/>
    <w:rsid w:val="00B72EF5"/>
    <w:rsid w:val="00B74277"/>
    <w:rsid w:val="00B81C4B"/>
    <w:rsid w:val="00BA0CA4"/>
    <w:rsid w:val="00BB4E0B"/>
    <w:rsid w:val="00BC1EC7"/>
    <w:rsid w:val="00C46C58"/>
    <w:rsid w:val="00C524BE"/>
    <w:rsid w:val="00C60C76"/>
    <w:rsid w:val="00C65F44"/>
    <w:rsid w:val="00C66D5E"/>
    <w:rsid w:val="00C87D1F"/>
    <w:rsid w:val="00CC2CA6"/>
    <w:rsid w:val="00CF2B11"/>
    <w:rsid w:val="00D00295"/>
    <w:rsid w:val="00D045F3"/>
    <w:rsid w:val="00D256B1"/>
    <w:rsid w:val="00D51B6A"/>
    <w:rsid w:val="00D74327"/>
    <w:rsid w:val="00D95213"/>
    <w:rsid w:val="00DD1D06"/>
    <w:rsid w:val="00E114FB"/>
    <w:rsid w:val="00E2026F"/>
    <w:rsid w:val="00E45FB2"/>
    <w:rsid w:val="00E525B1"/>
    <w:rsid w:val="00E60FCB"/>
    <w:rsid w:val="00E628E6"/>
    <w:rsid w:val="00E66FDC"/>
    <w:rsid w:val="00EC16FA"/>
    <w:rsid w:val="00ED2C6E"/>
    <w:rsid w:val="00EE204D"/>
    <w:rsid w:val="00F034BB"/>
    <w:rsid w:val="00F132BC"/>
    <w:rsid w:val="00F147B8"/>
    <w:rsid w:val="00F14AB7"/>
    <w:rsid w:val="00F85C44"/>
    <w:rsid w:val="00F930F2"/>
    <w:rsid w:val="00F973C7"/>
    <w:rsid w:val="00FC4B41"/>
    <w:rsid w:val="00FC7E46"/>
    <w:rsid w:val="00FD3275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7351"/>
  <w15:docId w15:val="{848FCFC4-56A9-47ED-A5F2-9C0A6BF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  <w:style w:type="character" w:customStyle="1" w:styleId="example">
    <w:name w:val="example"/>
    <w:basedOn w:val="Standardnpsmoodstavce"/>
    <w:rsid w:val="008D79CC"/>
  </w:style>
  <w:style w:type="character" w:styleId="Hypertextovodkaz">
    <w:name w:val="Hyperlink"/>
    <w:basedOn w:val="Standardnpsmoodstavce"/>
    <w:uiPriority w:val="99"/>
    <w:unhideWhenUsed/>
    <w:rsid w:val="008D79C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4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8DEC9FF416A479116BD814A36328C" ma:contentTypeVersion="13" ma:contentTypeDescription="Vytvoří nový dokument" ma:contentTypeScope="" ma:versionID="66fcba87f4fa8265c2457c41830a44d8">
  <xsd:schema xmlns:xsd="http://www.w3.org/2001/XMLSchema" xmlns:xs="http://www.w3.org/2001/XMLSchema" xmlns:p="http://schemas.microsoft.com/office/2006/metadata/properties" xmlns:ns3="331ae675-2ade-4225-bbda-8c4f885ff9b8" xmlns:ns4="1548ec18-6bfb-4aa6-850b-c3711d2cbe9a" targetNamespace="http://schemas.microsoft.com/office/2006/metadata/properties" ma:root="true" ma:fieldsID="0476da67ef0dfbdbd1273f9a3f58d32f" ns3:_="" ns4:_="">
    <xsd:import namespace="331ae675-2ade-4225-bbda-8c4f885ff9b8"/>
    <xsd:import namespace="1548ec18-6bfb-4aa6-850b-c3711d2cbe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e675-2ade-4225-bbda-8c4f885ff9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ec18-6bfb-4aa6-850b-c3711d2cb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45710-0B56-46AE-90CD-2D626642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ae675-2ade-4225-bbda-8c4f885ff9b8"/>
    <ds:schemaRef ds:uri="1548ec18-6bfb-4aa6-850b-c3711d2cb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C562-57CB-4E15-B9C8-074B9F126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2ADE6-B834-46BE-8BC3-A01502512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</dc:creator>
  <cp:lastModifiedBy>Jana Kubrická</cp:lastModifiedBy>
  <cp:revision>2</cp:revision>
  <cp:lastPrinted>2015-09-20T21:21:00Z</cp:lastPrinted>
  <dcterms:created xsi:type="dcterms:W3CDTF">2022-03-18T10:44:00Z</dcterms:created>
  <dcterms:modified xsi:type="dcterms:W3CDTF">2022-03-18T10:44:00Z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0x0101004AB8DEC9FF416A479116BD814A36328C</vt:lpwstr>
  </property>
</Properties>
</file>