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22CDE" w14:textId="6246CF64" w:rsidR="009C7D40" w:rsidRPr="001C238D" w:rsidRDefault="009C7D40" w:rsidP="00F73AA8">
      <w:pPr>
        <w:pStyle w:val="Nadpis1"/>
        <w:rPr>
          <w:sz w:val="44"/>
          <w:szCs w:val="44"/>
          <w:lang w:val="en-GB"/>
        </w:rPr>
      </w:pPr>
      <w:bookmarkStart w:id="0" w:name="_GoBack"/>
      <w:r w:rsidRPr="001C238D">
        <w:rPr>
          <w:sz w:val="44"/>
          <w:szCs w:val="44"/>
          <w:lang w:val="en-GB"/>
        </w:rPr>
        <w:t xml:space="preserve">Spectroscopy of PAHs to </w:t>
      </w:r>
      <w:r w:rsidR="42E3E18C" w:rsidRPr="001C238D">
        <w:rPr>
          <w:sz w:val="44"/>
          <w:szCs w:val="44"/>
          <w:lang w:val="en-GB"/>
        </w:rPr>
        <w:t>D</w:t>
      </w:r>
      <w:r w:rsidR="00CB2DA7" w:rsidRPr="001C238D">
        <w:rPr>
          <w:sz w:val="44"/>
          <w:szCs w:val="44"/>
          <w:lang w:val="en-GB"/>
        </w:rPr>
        <w:t xml:space="preserve">etermine Speciation </w:t>
      </w:r>
      <w:r w:rsidRPr="001C238D">
        <w:rPr>
          <w:sz w:val="44"/>
          <w:szCs w:val="44"/>
          <w:lang w:val="en-GB"/>
        </w:rPr>
        <w:t xml:space="preserve">in </w:t>
      </w:r>
      <w:r w:rsidR="68A0ACC1" w:rsidRPr="001C238D">
        <w:rPr>
          <w:sz w:val="44"/>
          <w:szCs w:val="44"/>
          <w:lang w:val="en-GB"/>
        </w:rPr>
        <w:t>V</w:t>
      </w:r>
      <w:r w:rsidRPr="001C238D">
        <w:rPr>
          <w:sz w:val="44"/>
          <w:szCs w:val="44"/>
          <w:lang w:val="en-GB"/>
        </w:rPr>
        <w:t xml:space="preserve">arious </w:t>
      </w:r>
      <w:r w:rsidR="00CB2DA7" w:rsidRPr="001C238D">
        <w:rPr>
          <w:sz w:val="44"/>
          <w:szCs w:val="44"/>
          <w:lang w:val="en-GB"/>
        </w:rPr>
        <w:t>Environments</w:t>
      </w:r>
      <w:bookmarkEnd w:id="0"/>
    </w:p>
    <w:p w14:paraId="608CCEC5" w14:textId="1C999D40" w:rsidR="00C265D6" w:rsidRPr="000713AB" w:rsidRDefault="00C265D6" w:rsidP="00C265D6">
      <w:pPr>
        <w:jc w:val="center"/>
        <w:rPr>
          <w:i/>
          <w:iCs/>
        </w:rPr>
      </w:pPr>
      <w:r w:rsidRPr="000713AB">
        <w:rPr>
          <w:i/>
          <w:iCs/>
        </w:rPr>
        <w:t>Jan Zezula</w:t>
      </w:r>
      <w:r w:rsidRPr="000713AB">
        <w:rPr>
          <w:i/>
          <w:iCs/>
          <w:vertAlign w:val="superscript"/>
        </w:rPr>
        <w:t xml:space="preserve"> a</w:t>
      </w:r>
      <w:r w:rsidRPr="000713AB">
        <w:rPr>
          <w:i/>
          <w:iCs/>
        </w:rPr>
        <w:t xml:space="preserve">, David </w:t>
      </w:r>
      <w:proofErr w:type="spellStart"/>
      <w:r w:rsidRPr="000713AB">
        <w:rPr>
          <w:i/>
          <w:iCs/>
        </w:rPr>
        <w:t>Mužík</w:t>
      </w:r>
      <w:proofErr w:type="spellEnd"/>
      <w:r w:rsidRPr="000713AB">
        <w:rPr>
          <w:i/>
          <w:iCs/>
          <w:vertAlign w:val="superscript"/>
        </w:rPr>
        <w:t xml:space="preserve"> a</w:t>
      </w:r>
      <w:r w:rsidRPr="000713AB">
        <w:rPr>
          <w:i/>
          <w:iCs/>
        </w:rPr>
        <w:t>, Johannes Bachler</w:t>
      </w:r>
      <w:r w:rsidRPr="000713AB">
        <w:rPr>
          <w:i/>
          <w:iCs/>
          <w:vertAlign w:val="superscript"/>
        </w:rPr>
        <w:t xml:space="preserve"> b</w:t>
      </w:r>
      <w:r w:rsidRPr="000713AB">
        <w:rPr>
          <w:i/>
          <w:iCs/>
        </w:rPr>
        <w:t xml:space="preserve">, Thomas </w:t>
      </w:r>
      <w:proofErr w:type="spellStart"/>
      <w:r w:rsidRPr="000713AB">
        <w:rPr>
          <w:i/>
          <w:iCs/>
        </w:rPr>
        <w:t>Loerting</w:t>
      </w:r>
      <w:proofErr w:type="spellEnd"/>
      <w:r w:rsidRPr="000713AB">
        <w:rPr>
          <w:i/>
          <w:iCs/>
          <w:vertAlign w:val="superscript"/>
        </w:rPr>
        <w:t xml:space="preserve"> b</w:t>
      </w:r>
      <w:r w:rsidRPr="000713AB">
        <w:rPr>
          <w:i/>
          <w:iCs/>
        </w:rPr>
        <w:t xml:space="preserve">, and Dominik </w:t>
      </w:r>
      <w:proofErr w:type="spellStart"/>
      <w:r w:rsidRPr="000713AB">
        <w:rPr>
          <w:i/>
          <w:iCs/>
        </w:rPr>
        <w:t>Heger</w:t>
      </w:r>
      <w:proofErr w:type="spellEnd"/>
      <w:r w:rsidRPr="000713AB">
        <w:rPr>
          <w:i/>
          <w:iCs/>
        </w:rPr>
        <w:t xml:space="preserve"> </w:t>
      </w:r>
      <w:r w:rsidRPr="000713AB">
        <w:rPr>
          <w:i/>
          <w:iCs/>
          <w:vertAlign w:val="superscript"/>
        </w:rPr>
        <w:t>a</w:t>
      </w:r>
      <w:bookmarkStart w:id="1" w:name="_Hlk26176116"/>
      <w:bookmarkEnd w:id="1"/>
    </w:p>
    <w:p w14:paraId="14E53E40" w14:textId="77777777" w:rsidR="00C265D6" w:rsidRPr="000713AB" w:rsidRDefault="00C265D6" w:rsidP="00C265D6">
      <w:pPr>
        <w:jc w:val="center"/>
      </w:pPr>
      <w:r w:rsidRPr="000713AB">
        <w:rPr>
          <w:vertAlign w:val="superscript"/>
        </w:rPr>
        <w:t>a</w:t>
      </w:r>
      <w:r w:rsidRPr="000713AB">
        <w:t xml:space="preserve"> Department of Chemistry, Faculty of Science, Masaryk University, </w:t>
      </w:r>
      <w:proofErr w:type="spellStart"/>
      <w:r w:rsidRPr="000713AB">
        <w:t>Kamenice</w:t>
      </w:r>
      <w:proofErr w:type="spellEnd"/>
      <w:r w:rsidRPr="000713AB">
        <w:t xml:space="preserve"> 5, 625 00 Brno, Czech Republic</w:t>
      </w:r>
    </w:p>
    <w:p w14:paraId="3991D931" w14:textId="77777777" w:rsidR="00C265D6" w:rsidRDefault="00C265D6" w:rsidP="00C265D6">
      <w:pPr>
        <w:jc w:val="center"/>
      </w:pPr>
      <w:r w:rsidRPr="000713AB">
        <w:rPr>
          <w:vertAlign w:val="superscript"/>
        </w:rPr>
        <w:t>b</w:t>
      </w:r>
      <w:r w:rsidRPr="000713AB">
        <w:t xml:space="preserve"> Institute of Physical Chemistry, University of Innsbruck, </w:t>
      </w:r>
      <w:proofErr w:type="spellStart"/>
      <w:r w:rsidRPr="000713AB">
        <w:t>Innrain</w:t>
      </w:r>
      <w:proofErr w:type="spellEnd"/>
      <w:r w:rsidRPr="000713AB">
        <w:t xml:space="preserve"> 52c, A-6020 Innsbruck, Austria</w:t>
      </w:r>
    </w:p>
    <w:p w14:paraId="4AA69B70" w14:textId="77777777" w:rsidR="00F4342C" w:rsidRDefault="00F4342C" w:rsidP="00A320E6">
      <w:pPr>
        <w:ind w:firstLine="708"/>
        <w:jc w:val="both"/>
      </w:pPr>
    </w:p>
    <w:p w14:paraId="5ADDE8A1" w14:textId="740FA789" w:rsidR="007B33C5" w:rsidRDefault="007B33C5" w:rsidP="007B33C5">
      <w:pPr>
        <w:jc w:val="both"/>
        <w:rPr>
          <w:lang w:val="en-GB"/>
        </w:rPr>
      </w:pPr>
      <w:r w:rsidRPr="07E0C887">
        <w:rPr>
          <w:lang w:val="en-GB"/>
        </w:rPr>
        <w:t xml:space="preserve">It is well known that </w:t>
      </w:r>
      <w:r w:rsidR="00380162">
        <w:rPr>
          <w:lang w:val="en-GB"/>
        </w:rPr>
        <w:t>p</w:t>
      </w:r>
      <w:r w:rsidR="00A37441">
        <w:rPr>
          <w:lang w:val="en-GB"/>
        </w:rPr>
        <w:t>olycyclic aromatic hydrocarbons (</w:t>
      </w:r>
      <w:r w:rsidRPr="07E0C887">
        <w:rPr>
          <w:lang w:val="en-GB"/>
        </w:rPr>
        <w:t>PAHs</w:t>
      </w:r>
      <w:r w:rsidR="00A37441">
        <w:rPr>
          <w:lang w:val="en-GB"/>
        </w:rPr>
        <w:t>)</w:t>
      </w:r>
      <w:r w:rsidRPr="07E0C887">
        <w:rPr>
          <w:lang w:val="en-GB"/>
        </w:rPr>
        <w:t xml:space="preserve"> are abundant in the atmosphere (and even in the interstellar space)</w:t>
      </w:r>
      <w:r w:rsidR="000A24E5">
        <w:rPr>
          <w:lang w:val="en-GB"/>
        </w:rPr>
        <w:t>, where</w:t>
      </w:r>
      <w:r w:rsidR="00C863C6" w:rsidRPr="07E0C887">
        <w:rPr>
          <w:lang w:val="en-GB"/>
        </w:rPr>
        <w:t xml:space="preserve"> </w:t>
      </w:r>
      <w:r w:rsidRPr="07E0C887">
        <w:rPr>
          <w:lang w:val="en-GB"/>
        </w:rPr>
        <w:t xml:space="preserve">they can </w:t>
      </w:r>
      <w:r w:rsidR="015A5F0A" w:rsidRPr="53012893">
        <w:rPr>
          <w:lang w:val="en-GB"/>
        </w:rPr>
        <w:t>react</w:t>
      </w:r>
      <w:r w:rsidR="2FAF128C" w:rsidRPr="1EEE151A">
        <w:rPr>
          <w:lang w:val="en-GB"/>
        </w:rPr>
        <w:t xml:space="preserve"> </w:t>
      </w:r>
      <w:r w:rsidR="015A5F0A" w:rsidRPr="0A02B8E0">
        <w:rPr>
          <w:lang w:val="en-GB"/>
        </w:rPr>
        <w:t>and</w:t>
      </w:r>
      <w:r w:rsidR="2FAF128C" w:rsidRPr="149DF591">
        <w:rPr>
          <w:lang w:val="en-GB"/>
        </w:rPr>
        <w:t xml:space="preserve"> </w:t>
      </w:r>
      <w:r w:rsidRPr="07E0C887">
        <w:rPr>
          <w:lang w:val="en-GB"/>
        </w:rPr>
        <w:t>be transported to long distances</w:t>
      </w:r>
      <w:r w:rsidR="49F3DB6B" w:rsidRPr="49921103">
        <w:rPr>
          <w:lang w:val="en-GB"/>
        </w:rPr>
        <w:t xml:space="preserve"> </w:t>
      </w:r>
      <w:r w:rsidR="49F3DB6B" w:rsidRPr="6F827A2E">
        <w:rPr>
          <w:lang w:val="en-GB"/>
        </w:rPr>
        <w:t>or</w:t>
      </w:r>
      <w:r w:rsidRPr="07E0C887">
        <w:rPr>
          <w:lang w:val="en-GB"/>
        </w:rPr>
        <w:t xml:space="preserve"> deposited </w:t>
      </w:r>
      <w:r w:rsidR="581208C1" w:rsidRPr="7581FD8F">
        <w:rPr>
          <w:lang w:val="en-GB"/>
        </w:rPr>
        <w:t>on,</w:t>
      </w:r>
      <w:r w:rsidR="2FAF128C" w:rsidRPr="1D4E2CE0">
        <w:rPr>
          <w:lang w:val="en-GB"/>
        </w:rPr>
        <w:t xml:space="preserve"> </w:t>
      </w:r>
      <w:r w:rsidR="6F916665" w:rsidRPr="07E0C887">
        <w:rPr>
          <w:lang w:val="en-GB"/>
        </w:rPr>
        <w:t>for example</w:t>
      </w:r>
      <w:r w:rsidR="1F1FD714" w:rsidRPr="7581FD8F">
        <w:rPr>
          <w:lang w:val="en-GB"/>
        </w:rPr>
        <w:t>,</w:t>
      </w:r>
      <w:r w:rsidRPr="07E0C887">
        <w:rPr>
          <w:lang w:val="en-GB"/>
        </w:rPr>
        <w:t xml:space="preserve"> the surface of water or ice. </w:t>
      </w:r>
      <w:r w:rsidR="6F62C60C" w:rsidRPr="15EE760F">
        <w:rPr>
          <w:lang w:val="en-GB"/>
        </w:rPr>
        <w:t xml:space="preserve">Some of the </w:t>
      </w:r>
      <w:r w:rsidR="6F62C60C" w:rsidRPr="3FF39599">
        <w:rPr>
          <w:lang w:val="en-GB"/>
        </w:rPr>
        <w:t xml:space="preserve">PAHs and their </w:t>
      </w:r>
      <w:r w:rsidR="6F62C60C" w:rsidRPr="7E7E04A1">
        <w:rPr>
          <w:lang w:val="en-GB"/>
        </w:rPr>
        <w:t xml:space="preserve">metabolites are </w:t>
      </w:r>
      <w:r w:rsidR="6F62C60C" w:rsidRPr="68B93DA6">
        <w:rPr>
          <w:lang w:val="en-GB"/>
        </w:rPr>
        <w:t xml:space="preserve">widely </w:t>
      </w:r>
      <w:r w:rsidR="6F62C60C" w:rsidRPr="03406CC4">
        <w:rPr>
          <w:lang w:val="en-GB"/>
        </w:rPr>
        <w:t xml:space="preserve">recognized </w:t>
      </w:r>
      <w:r w:rsidR="6F62C60C" w:rsidRPr="73801618">
        <w:rPr>
          <w:lang w:val="en-GB"/>
        </w:rPr>
        <w:t>as being among</w:t>
      </w:r>
      <w:r w:rsidRPr="07E0C887">
        <w:rPr>
          <w:lang w:val="en-GB"/>
        </w:rPr>
        <w:t xml:space="preserve"> the toxic, carcinogenic</w:t>
      </w:r>
      <w:r w:rsidR="01C2EEC4" w:rsidRPr="4CC8F464">
        <w:rPr>
          <w:lang w:val="en-GB"/>
        </w:rPr>
        <w:t>,</w:t>
      </w:r>
      <w:r w:rsidRPr="07E0C887">
        <w:rPr>
          <w:lang w:val="en-GB"/>
        </w:rPr>
        <w:t xml:space="preserve"> and mutagenic (atmospheric) contaminants</w:t>
      </w:r>
      <w:r w:rsidR="290B18D1" w:rsidRPr="28BEA7B6">
        <w:rPr>
          <w:lang w:val="en-GB"/>
        </w:rPr>
        <w:t>;</w:t>
      </w:r>
      <w:r w:rsidRPr="07E0C887">
        <w:rPr>
          <w:lang w:val="en-GB"/>
        </w:rPr>
        <w:t xml:space="preserve"> </w:t>
      </w:r>
      <w:r w:rsidR="290B18D1" w:rsidRPr="7522D6E5">
        <w:rPr>
          <w:lang w:val="en-GB"/>
        </w:rPr>
        <w:t>such a fact</w:t>
      </w:r>
      <w:r w:rsidRPr="07E0C887">
        <w:rPr>
          <w:lang w:val="en-GB"/>
        </w:rPr>
        <w:t xml:space="preserve"> </w:t>
      </w:r>
      <w:r w:rsidR="2FAF128C" w:rsidRPr="7237B4F6">
        <w:rPr>
          <w:lang w:val="en-GB"/>
        </w:rPr>
        <w:t>stress</w:t>
      </w:r>
      <w:r w:rsidR="636AEE6D" w:rsidRPr="7237B4F6">
        <w:rPr>
          <w:lang w:val="en-GB"/>
        </w:rPr>
        <w:t>es</w:t>
      </w:r>
      <w:r w:rsidRPr="07E0C887">
        <w:rPr>
          <w:lang w:val="en-GB"/>
        </w:rPr>
        <w:t xml:space="preserve"> the importance of </w:t>
      </w:r>
      <w:r w:rsidR="11486715" w:rsidRPr="11769387">
        <w:rPr>
          <w:lang w:val="en-GB"/>
        </w:rPr>
        <w:t>defining</w:t>
      </w:r>
      <w:r w:rsidRPr="07E0C887">
        <w:rPr>
          <w:lang w:val="en-GB"/>
        </w:rPr>
        <w:t xml:space="preserve"> their fate in the environment.</w:t>
      </w:r>
    </w:p>
    <w:p w14:paraId="0E3248C6" w14:textId="3FC4F8E7" w:rsidR="007B33C5" w:rsidRDefault="00DC4534" w:rsidP="007B33C5">
      <w:pPr>
        <w:ind w:firstLine="708"/>
        <w:jc w:val="both"/>
        <w:rPr>
          <w:lang w:val="en-GB"/>
        </w:rPr>
      </w:pPr>
      <w:r>
        <w:rPr>
          <w:lang w:val="en-GB"/>
        </w:rPr>
        <w:t>When</w:t>
      </w:r>
      <w:r w:rsidR="00F562C3">
        <w:rPr>
          <w:lang w:val="en-GB"/>
        </w:rPr>
        <w:t xml:space="preserve"> the</w:t>
      </w:r>
      <w:r>
        <w:rPr>
          <w:lang w:val="en-GB"/>
        </w:rPr>
        <w:t xml:space="preserve"> atmos</w:t>
      </w:r>
      <w:r w:rsidR="00F562C3">
        <w:rPr>
          <w:lang w:val="en-GB"/>
        </w:rPr>
        <w:t xml:space="preserve">pheric </w:t>
      </w:r>
      <w:r w:rsidR="007B33C5" w:rsidRPr="07E0C887">
        <w:rPr>
          <w:lang w:val="en-GB"/>
        </w:rPr>
        <w:t xml:space="preserve">temperature </w:t>
      </w:r>
      <w:r w:rsidR="00F562C3">
        <w:rPr>
          <w:lang w:val="en-GB"/>
        </w:rPr>
        <w:t xml:space="preserve">drops </w:t>
      </w:r>
      <w:r w:rsidR="007B33C5" w:rsidRPr="07E0C887">
        <w:rPr>
          <w:lang w:val="en-GB"/>
        </w:rPr>
        <w:t>below 0 °C, water along with other species present</w:t>
      </w:r>
      <w:r w:rsidR="22FA8E11" w:rsidRPr="54F34352">
        <w:rPr>
          <w:lang w:val="en-GB"/>
        </w:rPr>
        <w:t xml:space="preserve"> </w:t>
      </w:r>
      <w:r w:rsidR="007B33C5" w:rsidRPr="07E0C887">
        <w:rPr>
          <w:lang w:val="en-GB"/>
        </w:rPr>
        <w:t xml:space="preserve">in the atmosphere </w:t>
      </w:r>
      <w:r w:rsidR="00B8472B" w:rsidRPr="07E0C887">
        <w:rPr>
          <w:lang w:val="en-GB"/>
        </w:rPr>
        <w:t>can freeze</w:t>
      </w:r>
      <w:r w:rsidR="007B33C5" w:rsidRPr="07E0C887">
        <w:rPr>
          <w:lang w:val="en-GB"/>
        </w:rPr>
        <w:t xml:space="preserve"> and</w:t>
      </w:r>
      <w:r w:rsidR="400CDBE6" w:rsidRPr="107FF08A">
        <w:rPr>
          <w:lang w:val="en-GB"/>
        </w:rPr>
        <w:t xml:space="preserve">, </w:t>
      </w:r>
      <w:r w:rsidR="400CDBE6" w:rsidRPr="35D088CA">
        <w:rPr>
          <w:lang w:val="en-GB"/>
        </w:rPr>
        <w:t>subsequently</w:t>
      </w:r>
      <w:r w:rsidR="400CDBE6" w:rsidRPr="5C69822C">
        <w:rPr>
          <w:lang w:val="en-GB"/>
        </w:rPr>
        <w:t>, melt upon</w:t>
      </w:r>
      <w:r w:rsidR="400CDBE6" w:rsidRPr="5644C642">
        <w:rPr>
          <w:lang w:val="en-GB"/>
        </w:rPr>
        <w:t xml:space="preserve"> heating</w:t>
      </w:r>
      <w:r w:rsidR="007B33C5" w:rsidRPr="004347AD">
        <w:rPr>
          <w:lang w:val="en-GB"/>
        </w:rPr>
        <w:t>. When</w:t>
      </w:r>
      <w:r w:rsidR="007B33C5" w:rsidRPr="07E0C887">
        <w:rPr>
          <w:lang w:val="en-GB"/>
        </w:rPr>
        <w:t xml:space="preserve"> water freezes, crystals of pure </w:t>
      </w:r>
      <w:proofErr w:type="spellStart"/>
      <w:r w:rsidR="007B33C5" w:rsidRPr="07E0C887">
        <w:rPr>
          <w:lang w:val="en-GB"/>
        </w:rPr>
        <w:t>Ih</w:t>
      </w:r>
      <w:proofErr w:type="spellEnd"/>
      <w:r w:rsidR="007B33C5" w:rsidRPr="07E0C887">
        <w:rPr>
          <w:lang w:val="en-GB"/>
        </w:rPr>
        <w:t xml:space="preserve"> ice are formed</w:t>
      </w:r>
      <w:r w:rsidR="78195E49" w:rsidRPr="35D088CA">
        <w:rPr>
          <w:lang w:val="en-GB"/>
        </w:rPr>
        <w:t>,</w:t>
      </w:r>
      <w:r w:rsidR="007B33C5" w:rsidRPr="07E0C887">
        <w:rPr>
          <w:lang w:val="en-GB"/>
        </w:rPr>
        <w:t xml:space="preserve"> and all other impurities concentrate in the veins between </w:t>
      </w:r>
      <w:r w:rsidR="5506C24C" w:rsidRPr="00A63EB1">
        <w:rPr>
          <w:lang w:val="en-GB"/>
        </w:rPr>
        <w:t>the</w:t>
      </w:r>
      <w:r w:rsidR="007B33C5" w:rsidRPr="7228FBDC">
        <w:rPr>
          <w:lang w:val="en-GB"/>
        </w:rPr>
        <w:t xml:space="preserve"> </w:t>
      </w:r>
      <w:r w:rsidR="007B33C5" w:rsidRPr="07E0C887">
        <w:rPr>
          <w:lang w:val="en-GB"/>
        </w:rPr>
        <w:t>ice crystals. There</w:t>
      </w:r>
      <w:r w:rsidR="22AC3D3B" w:rsidRPr="07E0C887">
        <w:rPr>
          <w:lang w:val="en-GB"/>
        </w:rPr>
        <w:t>,</w:t>
      </w:r>
      <w:r w:rsidR="007B33C5" w:rsidRPr="07E0C887">
        <w:rPr>
          <w:lang w:val="en-GB"/>
        </w:rPr>
        <w:t xml:space="preserve"> the impurities can be concentrated </w:t>
      </w:r>
      <w:r w:rsidR="4B125253" w:rsidRPr="0355EACE">
        <w:rPr>
          <w:lang w:val="en-GB"/>
        </w:rPr>
        <w:t>to</w:t>
      </w:r>
      <w:r w:rsidR="007B33C5" w:rsidRPr="07E0C887">
        <w:rPr>
          <w:lang w:val="en-GB"/>
        </w:rPr>
        <w:t xml:space="preserve"> interact together. It has been proven that the type of freezing (fast or slow) </w:t>
      </w:r>
      <w:r w:rsidR="01FD1823" w:rsidRPr="3A40B09D">
        <w:rPr>
          <w:lang w:val="en-GB"/>
        </w:rPr>
        <w:t xml:space="preserve">potentially </w:t>
      </w:r>
      <w:r w:rsidR="01FD1823" w:rsidRPr="4087872B">
        <w:rPr>
          <w:lang w:val="en-GB"/>
        </w:rPr>
        <w:t xml:space="preserve">leads </w:t>
      </w:r>
      <w:r w:rsidR="01FD1823" w:rsidRPr="4ADDCCED">
        <w:rPr>
          <w:lang w:val="en-GB"/>
        </w:rPr>
        <w:t>to</w:t>
      </w:r>
      <w:r w:rsidR="007B33C5" w:rsidRPr="07E0C887">
        <w:rPr>
          <w:lang w:val="en-GB"/>
        </w:rPr>
        <w:t xml:space="preserve"> </w:t>
      </w:r>
      <w:r w:rsidR="39B6C2BF" w:rsidRPr="193B2396">
        <w:rPr>
          <w:lang w:val="en-GB"/>
        </w:rPr>
        <w:t>a</w:t>
      </w:r>
      <w:r w:rsidR="007B33C5" w:rsidRPr="193B2396">
        <w:rPr>
          <w:lang w:val="en-GB"/>
        </w:rPr>
        <w:t xml:space="preserve"> </w:t>
      </w:r>
      <w:r w:rsidR="007B33C5" w:rsidRPr="07E0C887">
        <w:rPr>
          <w:lang w:val="en-GB"/>
        </w:rPr>
        <w:t xml:space="preserve">different composition of </w:t>
      </w:r>
      <w:r w:rsidR="7FCA1083" w:rsidRPr="37A17609">
        <w:rPr>
          <w:lang w:val="en-GB"/>
        </w:rPr>
        <w:t>the</w:t>
      </w:r>
      <w:r w:rsidR="007B33C5" w:rsidRPr="2DB300F5">
        <w:rPr>
          <w:lang w:val="en-GB"/>
        </w:rPr>
        <w:t xml:space="preserve"> </w:t>
      </w:r>
      <w:r w:rsidR="007B33C5" w:rsidRPr="07E0C887">
        <w:rPr>
          <w:lang w:val="en-GB"/>
        </w:rPr>
        <w:t>veins</w:t>
      </w:r>
      <w:r w:rsidR="133493DA" w:rsidRPr="4BDAE961">
        <w:rPr>
          <w:lang w:val="en-GB"/>
        </w:rPr>
        <w:t>,</w:t>
      </w:r>
      <w:r w:rsidR="007B33C5" w:rsidRPr="07E0C887">
        <w:rPr>
          <w:lang w:val="en-GB"/>
        </w:rPr>
        <w:t xml:space="preserve"> which naturally </w:t>
      </w:r>
      <w:r w:rsidR="08995729" w:rsidRPr="13AED5C5">
        <w:rPr>
          <w:lang w:val="en-GB"/>
        </w:rPr>
        <w:t>a</w:t>
      </w:r>
      <w:r w:rsidR="007B33C5" w:rsidRPr="13AED5C5">
        <w:rPr>
          <w:lang w:val="en-GB"/>
        </w:rPr>
        <w:t>ffects</w:t>
      </w:r>
      <w:r w:rsidR="007B33C5" w:rsidRPr="07E0C887">
        <w:rPr>
          <w:lang w:val="en-GB"/>
        </w:rPr>
        <w:t xml:space="preserve"> the behaviour of </w:t>
      </w:r>
      <w:r w:rsidR="05907A51" w:rsidRPr="6AC482A1">
        <w:rPr>
          <w:lang w:val="en-GB"/>
        </w:rPr>
        <w:t xml:space="preserve">the </w:t>
      </w:r>
      <w:r w:rsidR="007B33C5" w:rsidRPr="6AC482A1">
        <w:rPr>
          <w:lang w:val="en-GB"/>
        </w:rPr>
        <w:t>impurities</w:t>
      </w:r>
      <w:r w:rsidR="3DD412CB" w:rsidRPr="6AC482A1">
        <w:rPr>
          <w:lang w:val="en-GB"/>
        </w:rPr>
        <w:t xml:space="preserve"> </w:t>
      </w:r>
      <w:r w:rsidR="3DD412CB" w:rsidRPr="6E8C3BD8">
        <w:rPr>
          <w:lang w:val="en-GB"/>
        </w:rPr>
        <w:t>therein</w:t>
      </w:r>
      <w:r w:rsidR="007B33C5" w:rsidRPr="6AC482A1">
        <w:rPr>
          <w:lang w:val="en-GB"/>
        </w:rPr>
        <w:t>.</w:t>
      </w:r>
    </w:p>
    <w:p w14:paraId="3A1E9711" w14:textId="7A742083" w:rsidR="007B33C5" w:rsidRDefault="007B33C5" w:rsidP="007B33C5">
      <w:pPr>
        <w:ind w:firstLine="708"/>
        <w:jc w:val="both"/>
        <w:rPr>
          <w:lang w:val="en-GB"/>
        </w:rPr>
      </w:pPr>
      <w:r w:rsidRPr="07E0C887">
        <w:rPr>
          <w:lang w:val="en-GB"/>
        </w:rPr>
        <w:t>We utilize</w:t>
      </w:r>
      <w:r w:rsidR="004347AD">
        <w:rPr>
          <w:lang w:val="en-GB"/>
        </w:rPr>
        <w:t>d</w:t>
      </w:r>
      <w:r w:rsidRPr="07E0C887">
        <w:rPr>
          <w:lang w:val="en-GB"/>
        </w:rPr>
        <w:t xml:space="preserve"> the known </w:t>
      </w:r>
      <w:r w:rsidRPr="11A9CC7A">
        <w:rPr>
          <w:lang w:val="en-GB"/>
        </w:rPr>
        <w:t>spectroscop</w:t>
      </w:r>
      <w:r w:rsidR="2C4CEC60" w:rsidRPr="11A9CC7A">
        <w:rPr>
          <w:lang w:val="en-GB"/>
        </w:rPr>
        <w:t>ies</w:t>
      </w:r>
      <w:r w:rsidRPr="07E0C887">
        <w:rPr>
          <w:lang w:val="en-GB"/>
        </w:rPr>
        <w:t xml:space="preserve"> of some of the simplest PAHs (such as benzene, naphthalene, anthracene</w:t>
      </w:r>
      <w:r w:rsidR="57E9AE16" w:rsidRPr="6D43DAB6">
        <w:rPr>
          <w:lang w:val="en-GB"/>
        </w:rPr>
        <w:t>,</w:t>
      </w:r>
      <w:r w:rsidRPr="07E0C887">
        <w:rPr>
          <w:lang w:val="en-GB"/>
        </w:rPr>
        <w:t xml:space="preserve"> and </w:t>
      </w:r>
      <w:r w:rsidR="1FBD9A7A" w:rsidRPr="20A4BF75">
        <w:rPr>
          <w:lang w:val="en-GB"/>
        </w:rPr>
        <w:t>their</w:t>
      </w:r>
      <w:r w:rsidRPr="07E0C887">
        <w:rPr>
          <w:lang w:val="en-GB"/>
        </w:rPr>
        <w:t xml:space="preserve"> derivates) to study the aggregation and speciation of organic impurities on/in ice</w:t>
      </w:r>
      <w:r w:rsidR="008B76EC">
        <w:rPr>
          <w:lang w:val="en-GB"/>
        </w:rPr>
        <w:t xml:space="preserve"> </w:t>
      </w:r>
      <w:r w:rsidR="002A3426">
        <w:rPr>
          <w:lang w:val="en-GB"/>
        </w:rPr>
        <w:fldChar w:fldCharType="begin"/>
      </w:r>
      <w:r w:rsidR="00CB2921">
        <w:rPr>
          <w:lang w:val="en-GB"/>
        </w:rPr>
        <w:instrText xml:space="preserve"> ADDIN EN.CITE &lt;EndNote&gt;&lt;Cite&gt;&lt;Author&gt;Zezula&lt;/Author&gt;&lt;Year&gt;2023&lt;/Year&gt;&lt;RecNum&gt;4797&lt;/RecNum&gt;&lt;DisplayText&gt;[1]&lt;/DisplayText&gt;&lt;record&gt;&lt;rec-number&gt;4797&lt;/rec-number&gt;&lt;foreign-keys&gt;&lt;key app="EN" db-id="dexsf0wr6fd9d5evv5npereuxpp2wpvre5x2" timestamp="1684761479"&gt;4797&lt;/key&gt;&lt;key app="ENWeb" db-id=""&gt;0&lt;/key&gt;&lt;/foreign-keys&gt;&lt;ref-type name="Journal Article"&gt;17&lt;/ref-type&gt;&lt;contributors&gt;&lt;authors&gt;&lt;author&gt;Zezula, Jan&lt;/author&gt;&lt;author&gt;Mužík, David&lt;/author&gt;&lt;author&gt;Bachler, Johannes&lt;/author&gt;&lt;author&gt;Loerting, Thomas&lt;/author&gt;&lt;author&gt;Heger, Dominik&lt;/author&gt;&lt;/authors&gt;&lt;/contributors&gt;&lt;titles&gt;&lt;title&gt;Distinguishing the glass, crystal, and quasi-liquid layer in 1-methylnaphthalene by using fluorescence signatures&lt;/title&gt;&lt;secondary-title&gt;Journal of Luminescence&lt;/secondary-title&gt;&lt;/titles&gt;&lt;periodical&gt;&lt;full-title&gt;Journal of Luminescence&lt;/full-title&gt;&lt;/periodical&gt;&lt;volume&gt;261&lt;/volume&gt;&lt;section&gt;119917&lt;/section&gt;&lt;dates&gt;&lt;year&gt;2023&lt;/year&gt;&lt;/dates&gt;&lt;isbn&gt;00222313&lt;/isbn&gt;&lt;urls&gt;&lt;/urls&gt;&lt;electronic-resource-num&gt;10.1016/j.jlumin.2023.119917&lt;/electronic-resource-num&gt;&lt;/record&gt;&lt;/Cite&gt;&lt;/EndNote&gt;</w:instrText>
      </w:r>
      <w:r w:rsidR="002A3426">
        <w:rPr>
          <w:lang w:val="en-GB"/>
        </w:rPr>
        <w:fldChar w:fldCharType="separate"/>
      </w:r>
      <w:r w:rsidR="00CB2921">
        <w:rPr>
          <w:noProof/>
          <w:lang w:val="en-GB"/>
        </w:rPr>
        <w:t>[1]</w:t>
      </w:r>
      <w:r w:rsidR="002A3426">
        <w:rPr>
          <w:lang w:val="en-GB"/>
        </w:rPr>
        <w:fldChar w:fldCharType="end"/>
      </w:r>
      <w:r w:rsidRPr="07E0C887">
        <w:rPr>
          <w:lang w:val="en-GB"/>
        </w:rPr>
        <w:t xml:space="preserve">. The speciation of </w:t>
      </w:r>
      <w:r w:rsidR="79D37924" w:rsidRPr="043ACFCF">
        <w:rPr>
          <w:lang w:val="en-GB"/>
        </w:rPr>
        <w:t xml:space="preserve">the </w:t>
      </w:r>
      <w:r w:rsidRPr="043ACFCF">
        <w:rPr>
          <w:lang w:val="en-GB"/>
        </w:rPr>
        <w:t>impurities</w:t>
      </w:r>
      <w:r w:rsidRPr="07E0C887">
        <w:rPr>
          <w:lang w:val="en-GB"/>
        </w:rPr>
        <w:t xml:space="preserve"> in</w:t>
      </w:r>
      <w:r w:rsidR="4FC14265" w:rsidRPr="3D4ABC65">
        <w:rPr>
          <w:lang w:val="en-GB"/>
        </w:rPr>
        <w:t xml:space="preserve"> </w:t>
      </w:r>
      <w:r w:rsidR="4FC14265" w:rsidRPr="52CA8C71">
        <w:rPr>
          <w:lang w:val="en-GB"/>
        </w:rPr>
        <w:t>the</w:t>
      </w:r>
      <w:r w:rsidRPr="07E0C887">
        <w:rPr>
          <w:lang w:val="en-GB"/>
        </w:rPr>
        <w:t xml:space="preserve"> veins can play a key role in the availability (accessibility) on/in ice </w:t>
      </w:r>
      <w:r w:rsidR="00E424CB">
        <w:rPr>
          <w:lang w:val="en-GB"/>
        </w:rPr>
        <w:t xml:space="preserve"> </w:t>
      </w:r>
      <w:r w:rsidR="002A3426">
        <w:rPr>
          <w:lang w:val="en-GB"/>
        </w:rPr>
        <w:fldChar w:fldCharType="begin"/>
      </w:r>
      <w:r w:rsidR="00CB2921">
        <w:rPr>
          <w:lang w:val="en-GB"/>
        </w:rPr>
        <w:instrText xml:space="preserve"> ADDIN EN.CITE &lt;EndNote&gt;&lt;Cite&gt;&lt;Author&gt;Zobrist&lt;/Author&gt;&lt;Year&gt;2011&lt;/Year&gt;&lt;RecNum&gt;1430&lt;/RecNum&gt;&lt;DisplayText&gt;[2]&lt;/DisplayText&gt;&lt;record&gt;&lt;rec-number&gt;1430&lt;/rec-number&gt;&lt;foreign-keys&gt;&lt;key app="EN" db-id="dexsf0wr6fd9d5evv5npereuxpp2wpvre5x2" timestamp="0"&gt;1430&lt;/key&gt;&lt;/foreign-keys&gt;&lt;ref-type name="Journal Article"&gt;17&lt;/ref-type&gt;&lt;contributors&gt;&lt;authors&gt;&lt;author&gt;Zobrist, B.&lt;/author&gt;&lt;author&gt;Soonsin, V.&lt;/author&gt;&lt;author&gt;Luo, B. P.&lt;/author&gt;&lt;author&gt;Krieger, U. K.&lt;/author&gt;&lt;author&gt;Marcolli, C.&lt;/author&gt;&lt;author&gt;Peter, T.&lt;/author&gt;&lt;author&gt;Koop, T.&lt;/author&gt;&lt;/authors&gt;&lt;/contributors&gt;&lt;titles&gt;&lt;title&gt;Ultra-slow water diffusion in aqueous sucrose glasses&lt;/title&gt;&lt;secondary-title&gt;Physical Chemistry Chemical Physics&lt;/secondary-title&gt;&lt;/titles&gt;&lt;periodical&gt;&lt;full-title&gt;Physical Chemistry Chemical Physics&lt;/full-title&gt;&lt;abbr-1&gt;Phys. Chem. Chem. Phys.&lt;/abbr-1&gt;&lt;/periodical&gt;&lt;pages&gt;3514-3526&lt;/pages&gt;&lt;volume&gt;13&lt;/volume&gt;&lt;number&gt;8&lt;/number&gt;&lt;dates&gt;&lt;year&gt;2011&lt;/year&gt;&lt;/dates&gt;&lt;isbn&gt;1463-9076&lt;/isbn&gt;&lt;accession-num&gt;WOS:000287041700058&lt;/accession-num&gt;&lt;urls&gt;&lt;related-urls&gt;&lt;url&gt;&amp;lt;Go to ISI&amp;gt;://WOS:000287041700058&lt;/url&gt;&lt;/related-urls&gt;&lt;/urls&gt;&lt;electronic-resource-num&gt;10.1039/c0cp01273d&lt;/electronic-resource-num&gt;&lt;/record&gt;&lt;/Cite&gt;&lt;/EndNote&gt;</w:instrText>
      </w:r>
      <w:r w:rsidR="002A3426">
        <w:rPr>
          <w:lang w:val="en-GB"/>
        </w:rPr>
        <w:fldChar w:fldCharType="separate"/>
      </w:r>
      <w:r w:rsidR="00CB2921">
        <w:rPr>
          <w:noProof/>
          <w:lang w:val="en-GB"/>
        </w:rPr>
        <w:t>[2]</w:t>
      </w:r>
      <w:r w:rsidR="002A3426">
        <w:rPr>
          <w:lang w:val="en-GB"/>
        </w:rPr>
        <w:fldChar w:fldCharType="end"/>
      </w:r>
      <w:r w:rsidRPr="07E0C887">
        <w:rPr>
          <w:lang w:val="en-GB"/>
        </w:rPr>
        <w:t>. To understand the process of freezing of water with impurities and vein formation</w:t>
      </w:r>
      <w:r w:rsidR="2F4C856B" w:rsidRPr="4D586FF1">
        <w:rPr>
          <w:lang w:val="en-GB"/>
        </w:rPr>
        <w:t>,</w:t>
      </w:r>
      <w:r w:rsidRPr="07E0C887">
        <w:rPr>
          <w:lang w:val="en-GB"/>
        </w:rPr>
        <w:t xml:space="preserve"> a series of spectroscopic analyses were performed using 1-methylnaphthalene</w:t>
      </w:r>
      <w:r w:rsidR="00752EA9">
        <w:rPr>
          <w:lang w:val="en-GB"/>
        </w:rPr>
        <w:t xml:space="preserve"> (MeNp)</w:t>
      </w:r>
      <w:r w:rsidRPr="07E0C887">
        <w:rPr>
          <w:lang w:val="en-GB"/>
        </w:rPr>
        <w:t xml:space="preserve"> as a model compound.</w:t>
      </w:r>
    </w:p>
    <w:p w14:paraId="6BA9ACB6" w14:textId="50A86ACB" w:rsidR="00C47D33" w:rsidRDefault="00C47D33" w:rsidP="007B33C5">
      <w:pPr>
        <w:ind w:firstLine="708"/>
        <w:jc w:val="both"/>
        <w:rPr>
          <w:lang w:val="en-GB"/>
        </w:rPr>
      </w:pPr>
      <w:r>
        <w:rPr>
          <w:lang w:val="en-GB"/>
        </w:rPr>
        <w:t>Freezing of fresh water solution of MeNp</w:t>
      </w:r>
      <w:r w:rsidR="00FD29A2">
        <w:rPr>
          <w:lang w:val="en-GB"/>
        </w:rPr>
        <w:t xml:space="preserve"> </w:t>
      </w:r>
      <w:r w:rsidR="00955D7D">
        <w:rPr>
          <w:lang w:val="en-GB"/>
        </w:rPr>
        <w:t xml:space="preserve">enabled the crystallization of </w:t>
      </w:r>
      <w:r w:rsidR="00CA03F5">
        <w:rPr>
          <w:lang w:val="en-GB"/>
        </w:rPr>
        <w:t xml:space="preserve">MeNp, while freezing of sea water led to the vitrification </w:t>
      </w:r>
      <w:r w:rsidR="00752EA9">
        <w:rPr>
          <w:lang w:val="en-GB"/>
        </w:rPr>
        <w:t>of MeNp</w:t>
      </w:r>
      <w:r w:rsidR="00F60E03">
        <w:rPr>
          <w:lang w:val="en-GB"/>
        </w:rPr>
        <w:t xml:space="preserve">. Furthermore, the role of individual salts </w:t>
      </w:r>
      <w:r w:rsidR="00B41AF2">
        <w:rPr>
          <w:lang w:val="en-GB"/>
        </w:rPr>
        <w:t>of sea water</w:t>
      </w:r>
      <w:r w:rsidR="00FF3D8D">
        <w:rPr>
          <w:lang w:val="en-GB"/>
        </w:rPr>
        <w:t xml:space="preserve"> and </w:t>
      </w:r>
      <w:r w:rsidR="00B41AF2">
        <w:rPr>
          <w:lang w:val="en-GB"/>
        </w:rPr>
        <w:t>was examined</w:t>
      </w:r>
      <w:r w:rsidR="00045F8D">
        <w:rPr>
          <w:lang w:val="en-GB"/>
        </w:rPr>
        <w:t>.</w:t>
      </w:r>
      <w:r w:rsidR="00EE497D">
        <w:rPr>
          <w:lang w:val="en-GB"/>
        </w:rPr>
        <w:t xml:space="preserve"> </w:t>
      </w:r>
      <w:r w:rsidR="007D0D4C">
        <w:rPr>
          <w:lang w:val="en-GB"/>
        </w:rPr>
        <w:t>Moreover</w:t>
      </w:r>
      <w:r w:rsidR="00B27B43">
        <w:rPr>
          <w:lang w:val="en-GB"/>
        </w:rPr>
        <w:t xml:space="preserve">, the freezing method </w:t>
      </w:r>
      <w:r w:rsidR="00843C35">
        <w:rPr>
          <w:lang w:val="en-GB"/>
        </w:rPr>
        <w:t xml:space="preserve">can </w:t>
      </w:r>
      <w:proofErr w:type="spellStart"/>
      <w:r w:rsidR="00843C35">
        <w:rPr>
          <w:lang w:val="en-GB"/>
        </w:rPr>
        <w:t>e</w:t>
      </w:r>
      <w:r w:rsidR="00B01043">
        <w:rPr>
          <w:lang w:val="en-GB"/>
        </w:rPr>
        <w:t>ffect</w:t>
      </w:r>
      <w:proofErr w:type="spellEnd"/>
      <w:r w:rsidR="00B01043">
        <w:rPr>
          <w:lang w:val="en-GB"/>
        </w:rPr>
        <w:t xml:space="preserve"> the speciation of MeNp between ice crystals. </w:t>
      </w:r>
      <w:r w:rsidR="00FF4D26">
        <w:rPr>
          <w:lang w:val="en-GB"/>
        </w:rPr>
        <w:t>While s</w:t>
      </w:r>
      <w:r w:rsidR="00B01043">
        <w:rPr>
          <w:lang w:val="en-GB"/>
        </w:rPr>
        <w:t xml:space="preserve">pontaneous freezing </w:t>
      </w:r>
      <w:r w:rsidR="00443A4C">
        <w:rPr>
          <w:lang w:val="en-GB"/>
        </w:rPr>
        <w:t>led to the vitrified form of MeNp, freezing initiated by adding the ice crystals to the undercooled solutions enabled the crystallization of MeNp.</w:t>
      </w:r>
    </w:p>
    <w:p w14:paraId="4296376D" w14:textId="4616054D" w:rsidR="007B33C5" w:rsidRDefault="007B33C5" w:rsidP="007B33C5">
      <w:pPr>
        <w:ind w:firstLine="708"/>
        <w:jc w:val="both"/>
        <w:rPr>
          <w:lang w:val="en-GB"/>
        </w:rPr>
      </w:pPr>
      <w:r w:rsidRPr="07E0C887">
        <w:rPr>
          <w:lang w:val="en-GB"/>
        </w:rPr>
        <w:t xml:space="preserve">Overall, our results suggest that the </w:t>
      </w:r>
      <w:r w:rsidR="005E63F1">
        <w:rPr>
          <w:lang w:val="en-GB"/>
        </w:rPr>
        <w:t>various</w:t>
      </w:r>
      <w:r w:rsidR="2A2DF0D7" w:rsidRPr="6E8C0907">
        <w:rPr>
          <w:lang w:val="en-GB"/>
        </w:rPr>
        <w:t xml:space="preserve"> </w:t>
      </w:r>
      <w:r w:rsidR="2A2DF0D7" w:rsidRPr="405C5011">
        <w:rPr>
          <w:lang w:val="en-GB"/>
        </w:rPr>
        <w:t>freezing</w:t>
      </w:r>
      <w:r w:rsidR="005E63F1" w:rsidRPr="07E0C887">
        <w:rPr>
          <w:lang w:val="en-GB"/>
        </w:rPr>
        <w:t xml:space="preserve"> </w:t>
      </w:r>
      <w:r w:rsidRPr="18658CD1">
        <w:rPr>
          <w:lang w:val="en-GB"/>
        </w:rPr>
        <w:t>rate</w:t>
      </w:r>
      <w:r w:rsidR="3A8210FA" w:rsidRPr="18658CD1">
        <w:rPr>
          <w:lang w:val="en-GB"/>
        </w:rPr>
        <w:t>s</w:t>
      </w:r>
      <w:r w:rsidRPr="07E0C887">
        <w:rPr>
          <w:lang w:val="en-GB"/>
        </w:rPr>
        <w:t xml:space="preserve"> can lead to </w:t>
      </w:r>
      <w:r w:rsidRPr="00207C41">
        <w:rPr>
          <w:lang w:val="en-GB"/>
        </w:rPr>
        <w:t>different composition</w:t>
      </w:r>
      <w:r w:rsidRPr="07E0C887">
        <w:rPr>
          <w:lang w:val="en-GB"/>
        </w:rPr>
        <w:t xml:space="preserve"> of </w:t>
      </w:r>
      <w:r w:rsidR="6A939BE8" w:rsidRPr="33D9F31C">
        <w:rPr>
          <w:lang w:val="en-GB"/>
        </w:rPr>
        <w:t xml:space="preserve">the </w:t>
      </w:r>
      <w:r w:rsidRPr="33D9F31C">
        <w:rPr>
          <w:lang w:val="en-GB"/>
        </w:rPr>
        <w:t xml:space="preserve">veins </w:t>
      </w:r>
      <w:r w:rsidRPr="07E0C887">
        <w:rPr>
          <w:lang w:val="en-GB"/>
        </w:rPr>
        <w:t>between the ice crystals</w:t>
      </w:r>
      <w:r w:rsidR="050018BB" w:rsidRPr="33D9F31C">
        <w:rPr>
          <w:lang w:val="en-GB"/>
        </w:rPr>
        <w:t>, affecting the</w:t>
      </w:r>
      <w:r w:rsidRPr="07E0C887">
        <w:rPr>
          <w:lang w:val="en-GB"/>
        </w:rPr>
        <w:t xml:space="preserve"> impurities </w:t>
      </w:r>
      <w:r w:rsidR="00490AB5" w:rsidRPr="33D9F31C">
        <w:rPr>
          <w:lang w:val="en-GB"/>
        </w:rPr>
        <w:t>therein</w:t>
      </w:r>
      <w:r w:rsidR="00BA56FF">
        <w:rPr>
          <w:lang w:val="en-GB"/>
        </w:rPr>
        <w:t xml:space="preserve"> </w:t>
      </w:r>
      <w:r w:rsidR="002A3426">
        <w:rPr>
          <w:lang w:val="en-GB"/>
        </w:rPr>
        <w:fldChar w:fldCharType="begin"/>
      </w:r>
      <w:r w:rsidR="00CB2921">
        <w:rPr>
          <w:lang w:val="en-GB"/>
        </w:rPr>
        <w:instrText xml:space="preserve"> ADDIN EN.CITE &lt;EndNote&gt;&lt;Cite&gt;&lt;Author&gt;Ondrušková&lt;/Author&gt;&lt;Year&gt;2020&lt;/Year&gt;&lt;RecNum&gt;3880&lt;/RecNum&gt;&lt;DisplayText&gt;[3]&lt;/DisplayText&gt;&lt;record&gt;&lt;rec-number&gt;3880&lt;/rec-number&gt;&lt;foreign-keys&gt;&lt;key app="EN" db-id="dexsf0wr6fd9d5evv5npereuxpp2wpvre5x2" timestamp="1610106122"&gt;3880&lt;/key&gt;&lt;/foreign-keys&gt;&lt;ref-type name="Journal Article"&gt;17&lt;/ref-type&gt;&lt;contributors&gt;&lt;authors&gt;&lt;author&gt;Ondrušková, Gabriela&lt;/author&gt;&lt;author&gt;Veselý, Lukáš&lt;/author&gt;&lt;author&gt;Zezula, Jan&lt;/author&gt;&lt;author&gt;Bachler, Johannes&lt;/author&gt;&lt;author&gt;Loerting, Thomas&lt;/author&gt;&lt;author&gt;Heger, Dominik&lt;/author&gt;&lt;/authors&gt;&lt;/contributors&gt;&lt;titles&gt;&lt;title&gt;Using Excimeric Fluorescence to Study How the Cooling Rate Determines the Behavior of Naphthalenes in Freeze-Concentrated Solutions: Vitrification and Crystallization&lt;/title&gt;&lt;secondary-title&gt;The Journal of Physical Chemistry B&lt;/secondary-title&gt;&lt;/titles&gt;&lt;periodical&gt;&lt;full-title&gt;The Journal of Physical Chemistry B&lt;/full-title&gt;&lt;/periodical&gt;&lt;pages&gt;10556-10566&lt;/pages&gt;&lt;volume&gt;124&lt;/volume&gt;&lt;number&gt;46&lt;/number&gt;&lt;dates&gt;&lt;year&gt;2020&lt;/year&gt;&lt;pub-dates&gt;&lt;date&gt;2020/11/19&lt;/date&gt;&lt;/pub-dates&gt;&lt;/dates&gt;&lt;publisher&gt;American Chemical Society&lt;/publisher&gt;&lt;isbn&gt;1520-6106&lt;/isbn&gt;&lt;urls&gt;&lt;related-urls&gt;&lt;url&gt;https://doi.org/10.1021/acs.jpcb.0c07817&lt;/url&gt;&lt;/related-urls&gt;&lt;/urls&gt;&lt;electronic-resource-num&gt;10.1021/acs.jpcb.0c07817&lt;/electronic-resource-num&gt;&lt;/record&gt;&lt;/Cite&gt;&lt;/EndNote&gt;</w:instrText>
      </w:r>
      <w:r w:rsidR="002A3426">
        <w:rPr>
          <w:lang w:val="en-GB"/>
        </w:rPr>
        <w:fldChar w:fldCharType="separate"/>
      </w:r>
      <w:r w:rsidR="00CB2921">
        <w:rPr>
          <w:noProof/>
          <w:lang w:val="en-GB"/>
        </w:rPr>
        <w:t>[3]</w:t>
      </w:r>
      <w:r w:rsidR="002A3426">
        <w:rPr>
          <w:lang w:val="en-GB"/>
        </w:rPr>
        <w:fldChar w:fldCharType="end"/>
      </w:r>
      <w:r w:rsidR="4434A92E" w:rsidRPr="7EB562D6">
        <w:rPr>
          <w:lang w:val="en-GB"/>
        </w:rPr>
        <w:t>;</w:t>
      </w:r>
      <w:r w:rsidR="2948CF00" w:rsidRPr="59A47AA7">
        <w:rPr>
          <w:lang w:val="en-GB"/>
        </w:rPr>
        <w:t xml:space="preserve"> </w:t>
      </w:r>
      <w:r w:rsidR="2948CF00" w:rsidRPr="1EAD924F">
        <w:rPr>
          <w:lang w:val="en-GB"/>
        </w:rPr>
        <w:t xml:space="preserve">such an </w:t>
      </w:r>
      <w:r w:rsidR="2948CF00" w:rsidRPr="41FFA856">
        <w:rPr>
          <w:lang w:val="en-GB"/>
        </w:rPr>
        <w:t xml:space="preserve">effect </w:t>
      </w:r>
      <w:r w:rsidR="2948CF00" w:rsidRPr="4234C534">
        <w:rPr>
          <w:lang w:val="en-GB"/>
        </w:rPr>
        <w:t xml:space="preserve">exerts </w:t>
      </w:r>
      <w:r w:rsidR="2948CF00" w:rsidRPr="37998883">
        <w:rPr>
          <w:lang w:val="en-GB"/>
        </w:rPr>
        <w:t>an</w:t>
      </w:r>
      <w:r w:rsidRPr="07E0C887">
        <w:rPr>
          <w:lang w:val="en-GB"/>
        </w:rPr>
        <w:t xml:space="preserve"> impact on the subsequent behaviour of </w:t>
      </w:r>
      <w:r w:rsidR="613505C9" w:rsidRPr="3DD5E448">
        <w:rPr>
          <w:lang w:val="en-GB"/>
        </w:rPr>
        <w:t xml:space="preserve">the </w:t>
      </w:r>
      <w:r w:rsidRPr="07E0C887">
        <w:rPr>
          <w:lang w:val="en-GB"/>
        </w:rPr>
        <w:t xml:space="preserve">impurities during </w:t>
      </w:r>
      <w:r w:rsidR="59D36313" w:rsidRPr="4F382662">
        <w:rPr>
          <w:lang w:val="en-GB"/>
        </w:rPr>
        <w:t>the</w:t>
      </w:r>
      <w:r w:rsidRPr="3B3BE542">
        <w:rPr>
          <w:lang w:val="en-GB"/>
        </w:rPr>
        <w:t xml:space="preserve"> </w:t>
      </w:r>
      <w:r w:rsidR="00F04613">
        <w:rPr>
          <w:lang w:val="en-GB"/>
        </w:rPr>
        <w:t>freezing-</w:t>
      </w:r>
      <w:r w:rsidRPr="07E0C887">
        <w:rPr>
          <w:lang w:val="en-GB"/>
        </w:rPr>
        <w:t xml:space="preserve">melting </w:t>
      </w:r>
      <w:r w:rsidR="00F04613">
        <w:rPr>
          <w:lang w:val="en-GB"/>
        </w:rPr>
        <w:t xml:space="preserve">cycles. </w:t>
      </w:r>
      <w:r w:rsidRPr="07E0C887">
        <w:rPr>
          <w:lang w:val="en-GB"/>
        </w:rPr>
        <w:t xml:space="preserve">Our research has stressed the importance of understanding the freezing process and </w:t>
      </w:r>
      <w:r w:rsidR="18A9B977" w:rsidRPr="713979C1">
        <w:rPr>
          <w:lang w:val="en-GB"/>
        </w:rPr>
        <w:t>the</w:t>
      </w:r>
      <w:r w:rsidRPr="713979C1">
        <w:rPr>
          <w:lang w:val="en-GB"/>
        </w:rPr>
        <w:t xml:space="preserve"> </w:t>
      </w:r>
      <w:r w:rsidRPr="07E0C887">
        <w:rPr>
          <w:lang w:val="en-GB"/>
        </w:rPr>
        <w:t xml:space="preserve">formation of </w:t>
      </w:r>
      <w:r w:rsidR="731B1AB3" w:rsidRPr="2B5EB32E">
        <w:rPr>
          <w:lang w:val="en-GB"/>
        </w:rPr>
        <w:t xml:space="preserve">the </w:t>
      </w:r>
      <w:r w:rsidRPr="2B5EB32E">
        <w:rPr>
          <w:lang w:val="en-GB"/>
        </w:rPr>
        <w:t>veins</w:t>
      </w:r>
      <w:r w:rsidR="4961E284" w:rsidRPr="713979C1">
        <w:rPr>
          <w:lang w:val="en-GB"/>
        </w:rPr>
        <w:t>,</w:t>
      </w:r>
      <w:r w:rsidRPr="07E0C887">
        <w:rPr>
          <w:lang w:val="en-GB"/>
        </w:rPr>
        <w:t xml:space="preserve"> thus </w:t>
      </w:r>
      <w:r w:rsidR="5B65B257" w:rsidRPr="469DFC9B">
        <w:rPr>
          <w:lang w:val="en-GB"/>
        </w:rPr>
        <w:t>elucidating</w:t>
      </w:r>
      <w:r w:rsidRPr="07E0C887">
        <w:rPr>
          <w:lang w:val="en-GB"/>
        </w:rPr>
        <w:t xml:space="preserve"> the environmentally relevant </w:t>
      </w:r>
      <w:r w:rsidR="3FCAA77E" w:rsidRPr="05BAFC70">
        <w:rPr>
          <w:lang w:val="en-GB"/>
        </w:rPr>
        <w:t xml:space="preserve">freezing and melting </w:t>
      </w:r>
      <w:r w:rsidRPr="07E0C887">
        <w:rPr>
          <w:lang w:val="en-GB"/>
        </w:rPr>
        <w:t>processes</w:t>
      </w:r>
      <w:r w:rsidR="7EC1497B" w:rsidRPr="4D7F3290">
        <w:rPr>
          <w:lang w:val="en-GB"/>
        </w:rPr>
        <w:t>.</w:t>
      </w:r>
    </w:p>
    <w:p w14:paraId="537E4662" w14:textId="77777777" w:rsidR="00CB2921" w:rsidRPr="00CB2921" w:rsidRDefault="00F4342C" w:rsidP="00CB2921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CB2921" w:rsidRPr="00CB2921">
        <w:t>1.</w:t>
      </w:r>
      <w:r w:rsidR="00CB2921" w:rsidRPr="00CB2921">
        <w:tab/>
        <w:t xml:space="preserve">Zezula, J., et al., </w:t>
      </w:r>
      <w:r w:rsidR="00CB2921" w:rsidRPr="00CB2921">
        <w:rPr>
          <w:i/>
        </w:rPr>
        <w:t>Distinguishing the glass, crystal, and quasi-liquid layer in 1-methylnaphthalene by using fluorescence signatures.</w:t>
      </w:r>
      <w:r w:rsidR="00CB2921" w:rsidRPr="00CB2921">
        <w:t xml:space="preserve"> Journal of Luminescence, 2023. </w:t>
      </w:r>
      <w:r w:rsidR="00CB2921" w:rsidRPr="00CB2921">
        <w:rPr>
          <w:b/>
        </w:rPr>
        <w:t>261</w:t>
      </w:r>
      <w:r w:rsidR="00CB2921" w:rsidRPr="00CB2921">
        <w:t>.</w:t>
      </w:r>
    </w:p>
    <w:p w14:paraId="6843B01D" w14:textId="77777777" w:rsidR="00CB2921" w:rsidRPr="00CB2921" w:rsidRDefault="00CB2921" w:rsidP="00CB2921">
      <w:pPr>
        <w:pStyle w:val="EndNoteBibliography"/>
        <w:spacing w:after="0"/>
        <w:ind w:left="720" w:hanging="720"/>
      </w:pPr>
      <w:r w:rsidRPr="00CB2921">
        <w:t>2.</w:t>
      </w:r>
      <w:r w:rsidRPr="00CB2921">
        <w:tab/>
        <w:t xml:space="preserve">Zobrist, B., et al., </w:t>
      </w:r>
      <w:r w:rsidRPr="00CB2921">
        <w:rPr>
          <w:i/>
        </w:rPr>
        <w:t>Ultra-slow water diffusion in aqueous sucrose glasses.</w:t>
      </w:r>
      <w:r w:rsidRPr="00CB2921">
        <w:t xml:space="preserve"> Physical Chemistry Chemical Physics, 2011. </w:t>
      </w:r>
      <w:r w:rsidRPr="00CB2921">
        <w:rPr>
          <w:b/>
        </w:rPr>
        <w:t>13</w:t>
      </w:r>
      <w:r w:rsidRPr="00CB2921">
        <w:t>(8): p. 3514-3526.</w:t>
      </w:r>
    </w:p>
    <w:p w14:paraId="41AA2CBB" w14:textId="629A9D76" w:rsidR="00E111CD" w:rsidRPr="00700B14" w:rsidRDefault="00CB2921" w:rsidP="001C238D">
      <w:pPr>
        <w:pStyle w:val="EndNoteBibliography"/>
        <w:ind w:left="720" w:hanging="720"/>
      </w:pPr>
      <w:r w:rsidRPr="00CB2921">
        <w:t>3.</w:t>
      </w:r>
      <w:r w:rsidRPr="00CB2921">
        <w:tab/>
        <w:t xml:space="preserve">Ondrušková, G., et al., </w:t>
      </w:r>
      <w:r w:rsidRPr="00CB2921">
        <w:rPr>
          <w:i/>
        </w:rPr>
        <w:t>Using Excimeric Fluorescence to Study How the Cooling Rate Determines the Behavior of Naphthalenes in Freeze-Concentrated Solutions: Vitrification and Crystallization.</w:t>
      </w:r>
      <w:r w:rsidRPr="00CB2921">
        <w:t xml:space="preserve"> The Journal of Physical Chemistry B, 2020. </w:t>
      </w:r>
      <w:r w:rsidRPr="00CB2921">
        <w:rPr>
          <w:b/>
        </w:rPr>
        <w:t>124</w:t>
      </w:r>
      <w:r w:rsidRPr="00CB2921">
        <w:t>(46): p. 10556-10566.</w:t>
      </w:r>
      <w:r w:rsidR="00F4342C">
        <w:fldChar w:fldCharType="end"/>
      </w:r>
    </w:p>
    <w:sectPr w:rsidR="00E111CD" w:rsidRPr="00700B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20738" w14:textId="77777777" w:rsidR="005F66D4" w:rsidRDefault="005F66D4" w:rsidP="00F73AA8">
      <w:pPr>
        <w:spacing w:after="0" w:line="240" w:lineRule="auto"/>
      </w:pPr>
      <w:r>
        <w:separator/>
      </w:r>
    </w:p>
  </w:endnote>
  <w:endnote w:type="continuationSeparator" w:id="0">
    <w:p w14:paraId="2D7B39CD" w14:textId="77777777" w:rsidR="005F66D4" w:rsidRDefault="005F66D4" w:rsidP="00F73AA8">
      <w:pPr>
        <w:spacing w:after="0" w:line="240" w:lineRule="auto"/>
      </w:pPr>
      <w:r>
        <w:continuationSeparator/>
      </w:r>
    </w:p>
  </w:endnote>
  <w:endnote w:type="continuationNotice" w:id="1">
    <w:p w14:paraId="273F9BCE" w14:textId="77777777" w:rsidR="005F66D4" w:rsidRDefault="005F6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A5EF0" w14:textId="77777777" w:rsidR="005F66D4" w:rsidRDefault="005F66D4" w:rsidP="00F73AA8">
      <w:pPr>
        <w:spacing w:after="0" w:line="240" w:lineRule="auto"/>
      </w:pPr>
      <w:r>
        <w:separator/>
      </w:r>
    </w:p>
  </w:footnote>
  <w:footnote w:type="continuationSeparator" w:id="0">
    <w:p w14:paraId="2700E4CD" w14:textId="77777777" w:rsidR="005F66D4" w:rsidRDefault="005F66D4" w:rsidP="00F73AA8">
      <w:pPr>
        <w:spacing w:after="0" w:line="240" w:lineRule="auto"/>
      </w:pPr>
      <w:r>
        <w:continuationSeparator/>
      </w:r>
    </w:p>
  </w:footnote>
  <w:footnote w:type="continuationNotice" w:id="1">
    <w:p w14:paraId="50F9D246" w14:textId="77777777" w:rsidR="005F66D4" w:rsidRDefault="005F66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1EFC" w14:textId="5FDFD9B4" w:rsidR="00F73AA8" w:rsidRDefault="00F73AA8">
    <w:pPr>
      <w:pStyle w:val="Zhlav"/>
    </w:pPr>
    <w:r>
      <w:t>Jan Zezula, 408733</w:t>
    </w:r>
    <w:r>
      <w:tab/>
      <w:t>Presentation Doctoral conference XD107 on June 8, 2023</w:t>
    </w:r>
  </w:p>
  <w:p w14:paraId="19BC3159" w14:textId="77777777" w:rsidR="00F73AA8" w:rsidRDefault="00F73A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xsf0wr6fd9d5evv5npereuxpp2wpvre5x2&quot;&gt;Ice_20230127_home&lt;record-ids&gt;&lt;item&gt;1430&lt;/item&gt;&lt;item&gt;3880&lt;/item&gt;&lt;item&gt;4797&lt;/item&gt;&lt;/record-ids&gt;&lt;/item&gt;&lt;/Libraries&gt;"/>
  </w:docVars>
  <w:rsids>
    <w:rsidRoot w:val="008D2C00"/>
    <w:rsid w:val="00004055"/>
    <w:rsid w:val="00015A43"/>
    <w:rsid w:val="0002088E"/>
    <w:rsid w:val="00026628"/>
    <w:rsid w:val="000445B8"/>
    <w:rsid w:val="00045F8D"/>
    <w:rsid w:val="00047BD1"/>
    <w:rsid w:val="00050E59"/>
    <w:rsid w:val="000528BC"/>
    <w:rsid w:val="00052D27"/>
    <w:rsid w:val="00061739"/>
    <w:rsid w:val="00061CAE"/>
    <w:rsid w:val="000766E7"/>
    <w:rsid w:val="00083A71"/>
    <w:rsid w:val="00093B22"/>
    <w:rsid w:val="000A24E5"/>
    <w:rsid w:val="000A75F4"/>
    <w:rsid w:val="000C2BFC"/>
    <w:rsid w:val="00101A39"/>
    <w:rsid w:val="00105526"/>
    <w:rsid w:val="0010775E"/>
    <w:rsid w:val="00112F30"/>
    <w:rsid w:val="00114A53"/>
    <w:rsid w:val="001304C4"/>
    <w:rsid w:val="001462AE"/>
    <w:rsid w:val="00153784"/>
    <w:rsid w:val="00156358"/>
    <w:rsid w:val="00164DBA"/>
    <w:rsid w:val="001726A3"/>
    <w:rsid w:val="00194E94"/>
    <w:rsid w:val="00196680"/>
    <w:rsid w:val="001A24D2"/>
    <w:rsid w:val="001A5A10"/>
    <w:rsid w:val="001B488A"/>
    <w:rsid w:val="001C238D"/>
    <w:rsid w:val="001E2C5D"/>
    <w:rsid w:val="001E7C79"/>
    <w:rsid w:val="001F1EF7"/>
    <w:rsid w:val="001F36BF"/>
    <w:rsid w:val="001F3812"/>
    <w:rsid w:val="00207C41"/>
    <w:rsid w:val="0021275F"/>
    <w:rsid w:val="00220552"/>
    <w:rsid w:val="002412C0"/>
    <w:rsid w:val="00251416"/>
    <w:rsid w:val="002859AD"/>
    <w:rsid w:val="002863C9"/>
    <w:rsid w:val="002A3426"/>
    <w:rsid w:val="002B55AD"/>
    <w:rsid w:val="002C3F1C"/>
    <w:rsid w:val="002D35CE"/>
    <w:rsid w:val="002E08E7"/>
    <w:rsid w:val="00312C5A"/>
    <w:rsid w:val="0031588C"/>
    <w:rsid w:val="00321257"/>
    <w:rsid w:val="0033225B"/>
    <w:rsid w:val="00355C87"/>
    <w:rsid w:val="00380162"/>
    <w:rsid w:val="00397A38"/>
    <w:rsid w:val="003A1E92"/>
    <w:rsid w:val="003A244D"/>
    <w:rsid w:val="003A270C"/>
    <w:rsid w:val="003B4BFB"/>
    <w:rsid w:val="003C06E0"/>
    <w:rsid w:val="003C321E"/>
    <w:rsid w:val="003C74C0"/>
    <w:rsid w:val="003C7E7A"/>
    <w:rsid w:val="003D5243"/>
    <w:rsid w:val="003D7E8C"/>
    <w:rsid w:val="003E1C1A"/>
    <w:rsid w:val="003E35CE"/>
    <w:rsid w:val="003E49A8"/>
    <w:rsid w:val="003E7C3B"/>
    <w:rsid w:val="003F4BB7"/>
    <w:rsid w:val="00404EBF"/>
    <w:rsid w:val="00415DC5"/>
    <w:rsid w:val="00420DF3"/>
    <w:rsid w:val="004347AD"/>
    <w:rsid w:val="004438FE"/>
    <w:rsid w:val="00443A4C"/>
    <w:rsid w:val="0046615A"/>
    <w:rsid w:val="00490AB5"/>
    <w:rsid w:val="00490EF6"/>
    <w:rsid w:val="0049209D"/>
    <w:rsid w:val="004A28CA"/>
    <w:rsid w:val="004B2F5A"/>
    <w:rsid w:val="004B3879"/>
    <w:rsid w:val="004D6CF4"/>
    <w:rsid w:val="004E1CD3"/>
    <w:rsid w:val="004E459D"/>
    <w:rsid w:val="0050208E"/>
    <w:rsid w:val="0050291C"/>
    <w:rsid w:val="00521312"/>
    <w:rsid w:val="0052273C"/>
    <w:rsid w:val="00523FD1"/>
    <w:rsid w:val="00531B73"/>
    <w:rsid w:val="005450D9"/>
    <w:rsid w:val="005464E9"/>
    <w:rsid w:val="005638BB"/>
    <w:rsid w:val="005643D4"/>
    <w:rsid w:val="00566332"/>
    <w:rsid w:val="00571BA9"/>
    <w:rsid w:val="00585AA2"/>
    <w:rsid w:val="00595E57"/>
    <w:rsid w:val="0059762E"/>
    <w:rsid w:val="00597C82"/>
    <w:rsid w:val="005C2A90"/>
    <w:rsid w:val="005D00E4"/>
    <w:rsid w:val="005D120A"/>
    <w:rsid w:val="005D1986"/>
    <w:rsid w:val="005D1F38"/>
    <w:rsid w:val="005D36D2"/>
    <w:rsid w:val="005E63F1"/>
    <w:rsid w:val="005F66D4"/>
    <w:rsid w:val="00600418"/>
    <w:rsid w:val="0061413D"/>
    <w:rsid w:val="00621191"/>
    <w:rsid w:val="006337ED"/>
    <w:rsid w:val="00633B27"/>
    <w:rsid w:val="00643D99"/>
    <w:rsid w:val="00652DB6"/>
    <w:rsid w:val="006538C4"/>
    <w:rsid w:val="00666342"/>
    <w:rsid w:val="00687598"/>
    <w:rsid w:val="00693DF9"/>
    <w:rsid w:val="006A2CF0"/>
    <w:rsid w:val="006A4ADB"/>
    <w:rsid w:val="006A6319"/>
    <w:rsid w:val="006B77C8"/>
    <w:rsid w:val="006D0A8A"/>
    <w:rsid w:val="006D6394"/>
    <w:rsid w:val="006F3232"/>
    <w:rsid w:val="00700B14"/>
    <w:rsid w:val="007010CB"/>
    <w:rsid w:val="00713346"/>
    <w:rsid w:val="00727AFB"/>
    <w:rsid w:val="00736B20"/>
    <w:rsid w:val="00752EA9"/>
    <w:rsid w:val="00770F8C"/>
    <w:rsid w:val="007717BA"/>
    <w:rsid w:val="007A7924"/>
    <w:rsid w:val="007B2576"/>
    <w:rsid w:val="007B33C5"/>
    <w:rsid w:val="007B5C9E"/>
    <w:rsid w:val="007D0D4C"/>
    <w:rsid w:val="007D4112"/>
    <w:rsid w:val="007D4D67"/>
    <w:rsid w:val="007E63A5"/>
    <w:rsid w:val="007F4D31"/>
    <w:rsid w:val="00820AE9"/>
    <w:rsid w:val="008250E0"/>
    <w:rsid w:val="008251E3"/>
    <w:rsid w:val="00827A25"/>
    <w:rsid w:val="00842CF3"/>
    <w:rsid w:val="00843C35"/>
    <w:rsid w:val="00854778"/>
    <w:rsid w:val="00872FEA"/>
    <w:rsid w:val="008756C5"/>
    <w:rsid w:val="00880AD5"/>
    <w:rsid w:val="008939DB"/>
    <w:rsid w:val="00894855"/>
    <w:rsid w:val="008B5387"/>
    <w:rsid w:val="008B712E"/>
    <w:rsid w:val="008B76EC"/>
    <w:rsid w:val="008C3533"/>
    <w:rsid w:val="008D2C00"/>
    <w:rsid w:val="008F0A45"/>
    <w:rsid w:val="00914919"/>
    <w:rsid w:val="0094627D"/>
    <w:rsid w:val="00955D7D"/>
    <w:rsid w:val="009600BF"/>
    <w:rsid w:val="00961075"/>
    <w:rsid w:val="009863FB"/>
    <w:rsid w:val="00990AB6"/>
    <w:rsid w:val="009B1D71"/>
    <w:rsid w:val="009B4A35"/>
    <w:rsid w:val="009C12A6"/>
    <w:rsid w:val="009C36FD"/>
    <w:rsid w:val="009C6BC6"/>
    <w:rsid w:val="009C74D0"/>
    <w:rsid w:val="009C7D40"/>
    <w:rsid w:val="009D6A22"/>
    <w:rsid w:val="009E10C5"/>
    <w:rsid w:val="009E3533"/>
    <w:rsid w:val="009E5424"/>
    <w:rsid w:val="009F5AD7"/>
    <w:rsid w:val="009F7C4E"/>
    <w:rsid w:val="00A00D12"/>
    <w:rsid w:val="00A13D52"/>
    <w:rsid w:val="00A320E6"/>
    <w:rsid w:val="00A3274A"/>
    <w:rsid w:val="00A34286"/>
    <w:rsid w:val="00A34D33"/>
    <w:rsid w:val="00A37441"/>
    <w:rsid w:val="00A37731"/>
    <w:rsid w:val="00A40317"/>
    <w:rsid w:val="00A45B74"/>
    <w:rsid w:val="00A5692E"/>
    <w:rsid w:val="00A61914"/>
    <w:rsid w:val="00A61C0E"/>
    <w:rsid w:val="00A63EB1"/>
    <w:rsid w:val="00A67CAE"/>
    <w:rsid w:val="00A77253"/>
    <w:rsid w:val="00A775EB"/>
    <w:rsid w:val="00A808D8"/>
    <w:rsid w:val="00A829A5"/>
    <w:rsid w:val="00A9352C"/>
    <w:rsid w:val="00AA3625"/>
    <w:rsid w:val="00AD2071"/>
    <w:rsid w:val="00AD3919"/>
    <w:rsid w:val="00AD7C95"/>
    <w:rsid w:val="00AE16BA"/>
    <w:rsid w:val="00AE1B90"/>
    <w:rsid w:val="00AE66C2"/>
    <w:rsid w:val="00AF0C61"/>
    <w:rsid w:val="00B01043"/>
    <w:rsid w:val="00B019C4"/>
    <w:rsid w:val="00B07135"/>
    <w:rsid w:val="00B111A5"/>
    <w:rsid w:val="00B12CC1"/>
    <w:rsid w:val="00B2773B"/>
    <w:rsid w:val="00B27B43"/>
    <w:rsid w:val="00B31DBE"/>
    <w:rsid w:val="00B331D8"/>
    <w:rsid w:val="00B34459"/>
    <w:rsid w:val="00B3537A"/>
    <w:rsid w:val="00B41AF2"/>
    <w:rsid w:val="00B4403D"/>
    <w:rsid w:val="00B470DC"/>
    <w:rsid w:val="00B554CB"/>
    <w:rsid w:val="00B65407"/>
    <w:rsid w:val="00B705A7"/>
    <w:rsid w:val="00B7514B"/>
    <w:rsid w:val="00B841DC"/>
    <w:rsid w:val="00B8472B"/>
    <w:rsid w:val="00B90F6B"/>
    <w:rsid w:val="00B91AF8"/>
    <w:rsid w:val="00B95000"/>
    <w:rsid w:val="00BA56FF"/>
    <w:rsid w:val="00BC43F3"/>
    <w:rsid w:val="00BD1C64"/>
    <w:rsid w:val="00BE1C41"/>
    <w:rsid w:val="00BE20C0"/>
    <w:rsid w:val="00BE309F"/>
    <w:rsid w:val="00BE545C"/>
    <w:rsid w:val="00BF3117"/>
    <w:rsid w:val="00C11F94"/>
    <w:rsid w:val="00C12256"/>
    <w:rsid w:val="00C21D2D"/>
    <w:rsid w:val="00C25B17"/>
    <w:rsid w:val="00C265D6"/>
    <w:rsid w:val="00C4043D"/>
    <w:rsid w:val="00C47D33"/>
    <w:rsid w:val="00C500A2"/>
    <w:rsid w:val="00C56321"/>
    <w:rsid w:val="00C72C06"/>
    <w:rsid w:val="00C80CD9"/>
    <w:rsid w:val="00C81F23"/>
    <w:rsid w:val="00C85887"/>
    <w:rsid w:val="00C863C6"/>
    <w:rsid w:val="00C978FC"/>
    <w:rsid w:val="00CA03F5"/>
    <w:rsid w:val="00CA7EAC"/>
    <w:rsid w:val="00CB0423"/>
    <w:rsid w:val="00CB2921"/>
    <w:rsid w:val="00CB2DA7"/>
    <w:rsid w:val="00CD2563"/>
    <w:rsid w:val="00CD639E"/>
    <w:rsid w:val="00D105A5"/>
    <w:rsid w:val="00D23745"/>
    <w:rsid w:val="00D26526"/>
    <w:rsid w:val="00D45777"/>
    <w:rsid w:val="00D462D4"/>
    <w:rsid w:val="00D50F3B"/>
    <w:rsid w:val="00D540FC"/>
    <w:rsid w:val="00D67A78"/>
    <w:rsid w:val="00D7005F"/>
    <w:rsid w:val="00D71409"/>
    <w:rsid w:val="00D73DBC"/>
    <w:rsid w:val="00D76784"/>
    <w:rsid w:val="00D77A94"/>
    <w:rsid w:val="00D93741"/>
    <w:rsid w:val="00D97666"/>
    <w:rsid w:val="00DA0831"/>
    <w:rsid w:val="00DC1B11"/>
    <w:rsid w:val="00DC22A8"/>
    <w:rsid w:val="00DC4534"/>
    <w:rsid w:val="00DC49A4"/>
    <w:rsid w:val="00DD4A0E"/>
    <w:rsid w:val="00DE115E"/>
    <w:rsid w:val="00DE3910"/>
    <w:rsid w:val="00DE4A29"/>
    <w:rsid w:val="00DF271C"/>
    <w:rsid w:val="00DF43A0"/>
    <w:rsid w:val="00DF4FC6"/>
    <w:rsid w:val="00DF5CEF"/>
    <w:rsid w:val="00E04187"/>
    <w:rsid w:val="00E046EC"/>
    <w:rsid w:val="00E111CD"/>
    <w:rsid w:val="00E16761"/>
    <w:rsid w:val="00E24A26"/>
    <w:rsid w:val="00E424CB"/>
    <w:rsid w:val="00E42C96"/>
    <w:rsid w:val="00E4330F"/>
    <w:rsid w:val="00E50897"/>
    <w:rsid w:val="00E510D3"/>
    <w:rsid w:val="00E65CA6"/>
    <w:rsid w:val="00E75B78"/>
    <w:rsid w:val="00E829E4"/>
    <w:rsid w:val="00E84014"/>
    <w:rsid w:val="00E857D6"/>
    <w:rsid w:val="00EE3786"/>
    <w:rsid w:val="00EE37E3"/>
    <w:rsid w:val="00EE497D"/>
    <w:rsid w:val="00EE5CB2"/>
    <w:rsid w:val="00EF074F"/>
    <w:rsid w:val="00EF20D9"/>
    <w:rsid w:val="00EF4BA9"/>
    <w:rsid w:val="00F04613"/>
    <w:rsid w:val="00F350CB"/>
    <w:rsid w:val="00F36C7D"/>
    <w:rsid w:val="00F3744A"/>
    <w:rsid w:val="00F4342C"/>
    <w:rsid w:val="00F4511B"/>
    <w:rsid w:val="00F562C3"/>
    <w:rsid w:val="00F5673B"/>
    <w:rsid w:val="00F60E03"/>
    <w:rsid w:val="00F707EA"/>
    <w:rsid w:val="00F73AA8"/>
    <w:rsid w:val="00F753CD"/>
    <w:rsid w:val="00F80C81"/>
    <w:rsid w:val="00F901A1"/>
    <w:rsid w:val="00F91896"/>
    <w:rsid w:val="00F92629"/>
    <w:rsid w:val="00F93256"/>
    <w:rsid w:val="00FA7A90"/>
    <w:rsid w:val="00FC2FA6"/>
    <w:rsid w:val="00FC3DDC"/>
    <w:rsid w:val="00FC5F08"/>
    <w:rsid w:val="00FC65F8"/>
    <w:rsid w:val="00FD29A2"/>
    <w:rsid w:val="00FD5C79"/>
    <w:rsid w:val="00FE4F2A"/>
    <w:rsid w:val="00FF3D8D"/>
    <w:rsid w:val="00FF4D26"/>
    <w:rsid w:val="00FF75C0"/>
    <w:rsid w:val="00FF7B30"/>
    <w:rsid w:val="015A5F0A"/>
    <w:rsid w:val="01C2EEC4"/>
    <w:rsid w:val="01FD1823"/>
    <w:rsid w:val="032895F6"/>
    <w:rsid w:val="03406CC4"/>
    <w:rsid w:val="0355EACE"/>
    <w:rsid w:val="03AA88FD"/>
    <w:rsid w:val="043ACFCF"/>
    <w:rsid w:val="050018BB"/>
    <w:rsid w:val="05907A51"/>
    <w:rsid w:val="05BAFC70"/>
    <w:rsid w:val="075386B8"/>
    <w:rsid w:val="07E0C887"/>
    <w:rsid w:val="08995729"/>
    <w:rsid w:val="0A02B8E0"/>
    <w:rsid w:val="0B9F20B9"/>
    <w:rsid w:val="0C6990EA"/>
    <w:rsid w:val="0CCF0549"/>
    <w:rsid w:val="107FF08A"/>
    <w:rsid w:val="10DC108F"/>
    <w:rsid w:val="11486715"/>
    <w:rsid w:val="11769387"/>
    <w:rsid w:val="119CB4E1"/>
    <w:rsid w:val="11A9CC7A"/>
    <w:rsid w:val="11DE1F0F"/>
    <w:rsid w:val="12514270"/>
    <w:rsid w:val="12B4DC14"/>
    <w:rsid w:val="133493DA"/>
    <w:rsid w:val="13A8B35A"/>
    <w:rsid w:val="13AED5C5"/>
    <w:rsid w:val="14889D74"/>
    <w:rsid w:val="149DF591"/>
    <w:rsid w:val="14BCDF6A"/>
    <w:rsid w:val="15EE760F"/>
    <w:rsid w:val="1732946B"/>
    <w:rsid w:val="18658CD1"/>
    <w:rsid w:val="18A9B977"/>
    <w:rsid w:val="193B2396"/>
    <w:rsid w:val="19F2D904"/>
    <w:rsid w:val="1B8DA3D6"/>
    <w:rsid w:val="1C0927A9"/>
    <w:rsid w:val="1D4E2CE0"/>
    <w:rsid w:val="1D836F3B"/>
    <w:rsid w:val="1EAD924F"/>
    <w:rsid w:val="1EEE151A"/>
    <w:rsid w:val="1F1FD714"/>
    <w:rsid w:val="1F40C86B"/>
    <w:rsid w:val="1FBD9A7A"/>
    <w:rsid w:val="20A4BF75"/>
    <w:rsid w:val="21A9A8EC"/>
    <w:rsid w:val="2295469D"/>
    <w:rsid w:val="22A17B46"/>
    <w:rsid w:val="22AC3D3B"/>
    <w:rsid w:val="22FA8E11"/>
    <w:rsid w:val="252A5004"/>
    <w:rsid w:val="281788AF"/>
    <w:rsid w:val="28BEA7B6"/>
    <w:rsid w:val="290B18D1"/>
    <w:rsid w:val="2948CF00"/>
    <w:rsid w:val="2A2DF0D7"/>
    <w:rsid w:val="2B5EB32E"/>
    <w:rsid w:val="2BE78F9F"/>
    <w:rsid w:val="2C4CEC60"/>
    <w:rsid w:val="2DB300F5"/>
    <w:rsid w:val="2DEF2E4E"/>
    <w:rsid w:val="2F4C856B"/>
    <w:rsid w:val="2F607CFD"/>
    <w:rsid w:val="2F9EE827"/>
    <w:rsid w:val="2FAF128C"/>
    <w:rsid w:val="31526AD1"/>
    <w:rsid w:val="31AC4852"/>
    <w:rsid w:val="33D9F31C"/>
    <w:rsid w:val="34847FA7"/>
    <w:rsid w:val="35D088CA"/>
    <w:rsid w:val="3698FF55"/>
    <w:rsid w:val="37812A6F"/>
    <w:rsid w:val="37998883"/>
    <w:rsid w:val="37A17609"/>
    <w:rsid w:val="386AB6F0"/>
    <w:rsid w:val="39B6C2BF"/>
    <w:rsid w:val="3A40B09D"/>
    <w:rsid w:val="3A8210FA"/>
    <w:rsid w:val="3B3BE542"/>
    <w:rsid w:val="3C0C915B"/>
    <w:rsid w:val="3D4ABC65"/>
    <w:rsid w:val="3DD412CB"/>
    <w:rsid w:val="3DD5E448"/>
    <w:rsid w:val="3FCAA77E"/>
    <w:rsid w:val="3FF39599"/>
    <w:rsid w:val="400CDBE6"/>
    <w:rsid w:val="405C5011"/>
    <w:rsid w:val="4087872B"/>
    <w:rsid w:val="40F542F2"/>
    <w:rsid w:val="41FFA856"/>
    <w:rsid w:val="4234C534"/>
    <w:rsid w:val="424964A2"/>
    <w:rsid w:val="4270A0A8"/>
    <w:rsid w:val="42E3E18C"/>
    <w:rsid w:val="43A4B2B0"/>
    <w:rsid w:val="4434A92E"/>
    <w:rsid w:val="4458526F"/>
    <w:rsid w:val="450B15DA"/>
    <w:rsid w:val="455E851E"/>
    <w:rsid w:val="469DFC9B"/>
    <w:rsid w:val="46CA62A5"/>
    <w:rsid w:val="482323E0"/>
    <w:rsid w:val="4849F761"/>
    <w:rsid w:val="484B1EA0"/>
    <w:rsid w:val="4850E97A"/>
    <w:rsid w:val="4961E284"/>
    <w:rsid w:val="49921103"/>
    <w:rsid w:val="49F3DB6B"/>
    <w:rsid w:val="4AB108A6"/>
    <w:rsid w:val="4ADDCCED"/>
    <w:rsid w:val="4B125253"/>
    <w:rsid w:val="4BDAE961"/>
    <w:rsid w:val="4CC8F464"/>
    <w:rsid w:val="4CE63A68"/>
    <w:rsid w:val="4D586FF1"/>
    <w:rsid w:val="4D7F3290"/>
    <w:rsid w:val="4EA209C1"/>
    <w:rsid w:val="4F382662"/>
    <w:rsid w:val="4FC14265"/>
    <w:rsid w:val="50D74E0F"/>
    <w:rsid w:val="51B2B5A1"/>
    <w:rsid w:val="51D0C0DE"/>
    <w:rsid w:val="522A9E5F"/>
    <w:rsid w:val="52CA8C71"/>
    <w:rsid w:val="53012893"/>
    <w:rsid w:val="543679E2"/>
    <w:rsid w:val="54F34352"/>
    <w:rsid w:val="5506C24C"/>
    <w:rsid w:val="55924F7E"/>
    <w:rsid w:val="5644C642"/>
    <w:rsid w:val="56BBD50C"/>
    <w:rsid w:val="57E9AE16"/>
    <w:rsid w:val="581208C1"/>
    <w:rsid w:val="5932FB0C"/>
    <w:rsid w:val="59A47AA7"/>
    <w:rsid w:val="59D36313"/>
    <w:rsid w:val="5B65B257"/>
    <w:rsid w:val="5C69822C"/>
    <w:rsid w:val="5D191270"/>
    <w:rsid w:val="60E8B9C7"/>
    <w:rsid w:val="613505C9"/>
    <w:rsid w:val="62A89E05"/>
    <w:rsid w:val="62AD4572"/>
    <w:rsid w:val="62CBFB64"/>
    <w:rsid w:val="636AEE6D"/>
    <w:rsid w:val="6404B65C"/>
    <w:rsid w:val="68A0ACC1"/>
    <w:rsid w:val="68B93DA6"/>
    <w:rsid w:val="6A939BE8"/>
    <w:rsid w:val="6AC482A1"/>
    <w:rsid w:val="6D43DAB6"/>
    <w:rsid w:val="6E08EC4C"/>
    <w:rsid w:val="6E8C0907"/>
    <w:rsid w:val="6E8C3BD8"/>
    <w:rsid w:val="6EABDAAC"/>
    <w:rsid w:val="6F62C60C"/>
    <w:rsid w:val="6F827A2E"/>
    <w:rsid w:val="6F891A46"/>
    <w:rsid w:val="6F916665"/>
    <w:rsid w:val="713979C1"/>
    <w:rsid w:val="7187ECD3"/>
    <w:rsid w:val="7228FBDC"/>
    <w:rsid w:val="7237B4F6"/>
    <w:rsid w:val="729F73F0"/>
    <w:rsid w:val="7307BF65"/>
    <w:rsid w:val="731B1AB3"/>
    <w:rsid w:val="734304C3"/>
    <w:rsid w:val="73801618"/>
    <w:rsid w:val="7522D6E5"/>
    <w:rsid w:val="7581FD8F"/>
    <w:rsid w:val="761DEEEB"/>
    <w:rsid w:val="78195E49"/>
    <w:rsid w:val="79D37924"/>
    <w:rsid w:val="7D47F960"/>
    <w:rsid w:val="7D61D87A"/>
    <w:rsid w:val="7E6D42C4"/>
    <w:rsid w:val="7E7E04A1"/>
    <w:rsid w:val="7EB562D6"/>
    <w:rsid w:val="7EC1497B"/>
    <w:rsid w:val="7FC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C2ED"/>
  <w15:chartTrackingRefBased/>
  <w15:docId w15:val="{4FACF933-C3F3-41BB-9D40-F24E6B67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F73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E111CD"/>
    <w:rPr>
      <w:i/>
      <w:iCs/>
    </w:rPr>
  </w:style>
  <w:style w:type="character" w:customStyle="1" w:styleId="anchor-text">
    <w:name w:val="anchor-text"/>
    <w:basedOn w:val="Standardnpsmoodstavce"/>
    <w:rsid w:val="00E111CD"/>
  </w:style>
  <w:style w:type="character" w:customStyle="1" w:styleId="Nadpis1Char">
    <w:name w:val="Nadpis 1 Char"/>
    <w:basedOn w:val="Standardnpsmoodstavce"/>
    <w:link w:val="Nadpis1"/>
    <w:uiPriority w:val="9"/>
    <w:rsid w:val="00F73A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title-text">
    <w:name w:val="title-text"/>
    <w:basedOn w:val="Standardnpsmoodstavce"/>
    <w:rsid w:val="00F73AA8"/>
  </w:style>
  <w:style w:type="paragraph" w:styleId="Zhlav">
    <w:name w:val="header"/>
    <w:basedOn w:val="Normln"/>
    <w:link w:val="ZhlavChar"/>
    <w:uiPriority w:val="99"/>
    <w:unhideWhenUsed/>
    <w:rsid w:val="00F7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AA8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7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AA8"/>
    <w:rPr>
      <w:lang w:val="en-US"/>
    </w:rPr>
  </w:style>
  <w:style w:type="paragraph" w:customStyle="1" w:styleId="EndNoteBibliographyTitle">
    <w:name w:val="EndNote Bibliography Title"/>
    <w:basedOn w:val="Normln"/>
    <w:link w:val="EndNoteBibliographyTitleChar"/>
    <w:rsid w:val="00F4342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F4342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F4342C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Standardnpsmoodstavce"/>
    <w:link w:val="EndNoteBibliography"/>
    <w:rsid w:val="00F4342C"/>
    <w:rPr>
      <w:rFonts w:ascii="Calibri" w:hAnsi="Calibri" w:cs="Calibri"/>
      <w:noProof/>
      <w:lang w:val="en-US"/>
    </w:rPr>
  </w:style>
  <w:style w:type="paragraph" w:styleId="Revize">
    <w:name w:val="Revision"/>
    <w:hidden/>
    <w:uiPriority w:val="99"/>
    <w:semiHidden/>
    <w:rsid w:val="005E63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5961</Characters>
  <Application>Microsoft Office Word</Application>
  <DocSecurity>0</DocSecurity>
  <Lines>85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Zezula</dc:creator>
  <cp:keywords/>
  <dc:description/>
  <cp:lastModifiedBy>Jiří Pinkas</cp:lastModifiedBy>
  <cp:revision>2</cp:revision>
  <dcterms:created xsi:type="dcterms:W3CDTF">2023-05-31T11:09:00Z</dcterms:created>
  <dcterms:modified xsi:type="dcterms:W3CDTF">2023-05-31T11:09:00Z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9ecc26122cf9fe3c4f95e52911b7b208dd662b333e02b9e8eb7ff670fc60165c</vt:lpwstr>
  </property>
</Properties>
</file>