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169" w14:textId="7D9D786A" w:rsidR="00487C09" w:rsidRPr="001D6763" w:rsidRDefault="007D376A" w:rsidP="001928E3">
      <w:pPr>
        <w:jc w:val="both"/>
        <w:rPr>
          <w:b/>
          <w:bCs/>
        </w:rPr>
      </w:pPr>
      <w:proofErr w:type="spellStart"/>
      <w:r w:rsidRPr="001D6763">
        <w:rPr>
          <w:b/>
          <w:bCs/>
        </w:rPr>
        <w:t>Intersectional</w:t>
      </w:r>
      <w:proofErr w:type="spellEnd"/>
      <w:r w:rsidRPr="001D6763">
        <w:rPr>
          <w:b/>
          <w:bCs/>
        </w:rPr>
        <w:t xml:space="preserve"> </w:t>
      </w:r>
      <w:proofErr w:type="spellStart"/>
      <w:r w:rsidRPr="001D6763">
        <w:rPr>
          <w:b/>
          <w:bCs/>
        </w:rPr>
        <w:t>rhythmanalysis</w:t>
      </w:r>
      <w:proofErr w:type="spellEnd"/>
      <w:r w:rsidRPr="001D6763">
        <w:rPr>
          <w:b/>
          <w:bCs/>
        </w:rPr>
        <w:t xml:space="preserve">: </w:t>
      </w:r>
      <w:proofErr w:type="spellStart"/>
      <w:r w:rsidRPr="001D6763">
        <w:rPr>
          <w:b/>
          <w:bCs/>
        </w:rPr>
        <w:t>Power</w:t>
      </w:r>
      <w:proofErr w:type="spellEnd"/>
      <w:r w:rsidRPr="001D6763">
        <w:rPr>
          <w:b/>
          <w:bCs/>
        </w:rPr>
        <w:t xml:space="preserve">, rhythm, and </w:t>
      </w:r>
      <w:proofErr w:type="spellStart"/>
      <w:r w:rsidRPr="001D6763">
        <w:rPr>
          <w:b/>
          <w:bCs/>
        </w:rPr>
        <w:t>everyday</w:t>
      </w:r>
      <w:proofErr w:type="spellEnd"/>
      <w:r w:rsidRPr="001D6763">
        <w:rPr>
          <w:b/>
          <w:bCs/>
        </w:rPr>
        <w:t xml:space="preserve"> </w:t>
      </w:r>
      <w:proofErr w:type="spellStart"/>
      <w:r w:rsidR="001D6763" w:rsidRPr="001D6763">
        <w:rPr>
          <w:b/>
          <w:bCs/>
        </w:rPr>
        <w:t>life</w:t>
      </w:r>
      <w:proofErr w:type="spellEnd"/>
      <w:r w:rsidR="001D6763" w:rsidRPr="001D6763">
        <w:rPr>
          <w:b/>
          <w:bCs/>
        </w:rPr>
        <w:t xml:space="preserve"> </w:t>
      </w:r>
      <w:r w:rsidR="001D6763">
        <w:rPr>
          <w:b/>
          <w:bCs/>
        </w:rPr>
        <w:t>– Emily</w:t>
      </w:r>
      <w:r w:rsidRPr="001D6763">
        <w:rPr>
          <w:b/>
          <w:bCs/>
        </w:rPr>
        <w:t xml:space="preserve"> </w:t>
      </w:r>
      <w:proofErr w:type="spellStart"/>
      <w:r w:rsidRPr="001D6763">
        <w:rPr>
          <w:b/>
          <w:bCs/>
        </w:rPr>
        <w:t>Reid-Musson</w:t>
      </w:r>
      <w:proofErr w:type="spellEnd"/>
    </w:p>
    <w:p w14:paraId="658B7E4A" w14:textId="77777777" w:rsidR="00865793" w:rsidRDefault="00487C09" w:rsidP="001928E3">
      <w:pPr>
        <w:jc w:val="both"/>
      </w:pPr>
      <w:r>
        <w:t>Text vychází z </w:t>
      </w:r>
      <w:proofErr w:type="spellStart"/>
      <w:r>
        <w:t>Lefe</w:t>
      </w:r>
      <w:r w:rsidR="001928E3">
        <w:t>b</w:t>
      </w:r>
      <w:r>
        <w:t>vrovy</w:t>
      </w:r>
      <w:proofErr w:type="spellEnd"/>
      <w:r>
        <w:t xml:space="preserve"> </w:t>
      </w:r>
      <w:proofErr w:type="spellStart"/>
      <w:r>
        <w:t>rhytmanalysis</w:t>
      </w:r>
      <w:proofErr w:type="spellEnd"/>
      <w:r>
        <w:t xml:space="preserve">, </w:t>
      </w:r>
      <w:r w:rsidR="001928E3" w:rsidRPr="001928E3">
        <w:rPr>
          <w:i/>
          <w:iCs/>
        </w:rPr>
        <w:t>Kritiky</w:t>
      </w:r>
      <w:r w:rsidRPr="001928E3">
        <w:rPr>
          <w:i/>
          <w:iCs/>
        </w:rPr>
        <w:t xml:space="preserve"> každodenního života</w:t>
      </w:r>
      <w:r>
        <w:t xml:space="preserve">, </w:t>
      </w:r>
      <w:r w:rsidR="001928E3">
        <w:t>přičemž</w:t>
      </w:r>
      <w:r>
        <w:t xml:space="preserve"> </w:t>
      </w:r>
      <w:r w:rsidR="001928E3">
        <w:t>poukazuje</w:t>
      </w:r>
      <w:r>
        <w:t xml:space="preserve"> na to, jak se skrze </w:t>
      </w:r>
      <w:proofErr w:type="spellStart"/>
      <w:r>
        <w:t>rytmicitu</w:t>
      </w:r>
      <w:proofErr w:type="spellEnd"/>
      <w:r>
        <w:t xml:space="preserve"> produkují nerovné subjektivní pozice </w:t>
      </w:r>
      <w:r w:rsidR="001928E3">
        <w:t>mezi</w:t>
      </w:r>
      <w:r>
        <w:t xml:space="preserve"> migranty v Kanadě a mezi </w:t>
      </w:r>
      <w:r w:rsidR="001928E3">
        <w:t>majoritní</w:t>
      </w:r>
      <w:r>
        <w:t xml:space="preserve"> společností.</w:t>
      </w:r>
      <w:r w:rsidR="00193C31">
        <w:t xml:space="preserve"> </w:t>
      </w:r>
      <w:proofErr w:type="spellStart"/>
      <w:r w:rsidR="003C370C">
        <w:t>Lefevre</w:t>
      </w:r>
      <w:proofErr w:type="spellEnd"/>
      <w:r w:rsidR="003C370C">
        <w:t xml:space="preserve"> poukazuje na to, jak</w:t>
      </w:r>
      <w:r w:rsidR="00847C75">
        <w:t>ý má</w:t>
      </w:r>
      <w:r w:rsidR="003C370C">
        <w:t xml:space="preserve"> v povalečné Francii kapitalismus vliv na každodenní život mužů, a jak se manifestuje skrze každodenní </w:t>
      </w:r>
      <w:proofErr w:type="spellStart"/>
      <w:r w:rsidR="003C370C">
        <w:t>rytmicitu</w:t>
      </w:r>
      <w:proofErr w:type="spellEnd"/>
      <w:r w:rsidR="00193C31">
        <w:t xml:space="preserve"> v urbánním prostoru</w:t>
      </w:r>
      <w:r w:rsidR="003C370C">
        <w:t xml:space="preserve">. </w:t>
      </w:r>
      <w:r>
        <w:t xml:space="preserve">Tato </w:t>
      </w:r>
      <w:proofErr w:type="spellStart"/>
      <w:r>
        <w:t>rhytmanalysis</w:t>
      </w:r>
      <w:proofErr w:type="spellEnd"/>
      <w:r>
        <w:t xml:space="preserve"> byla/je ovlivněna feministickou školou, která </w:t>
      </w:r>
      <w:r w:rsidR="003C370C">
        <w:t>upozornila</w:t>
      </w:r>
      <w:r>
        <w:t xml:space="preserve"> na nerovnosti mezi muži a ženami, nejen ve </w:t>
      </w:r>
      <w:r w:rsidR="003C370C">
        <w:t>veřejném</w:t>
      </w:r>
      <w:r>
        <w:t xml:space="preserve"> a soukromém sektoru, ale </w:t>
      </w:r>
      <w:r w:rsidR="003C370C">
        <w:t>taktéž</w:t>
      </w:r>
      <w:r>
        <w:t xml:space="preserve"> na nerovn</w:t>
      </w:r>
      <w:r w:rsidR="003C370C">
        <w:t>ý přístup k časovému</w:t>
      </w:r>
      <w:r>
        <w:t xml:space="preserve"> „kapitálu“ mezi muži a ženami. Tato analýza taktéž vychází z Marxistické perspektivy argumentujíc, že každodenní rytmy kontinuálně porušují ustavení lineárního a abstraktního </w:t>
      </w:r>
      <w:r w:rsidR="003C370C">
        <w:t>časoprostoru</w:t>
      </w:r>
      <w:r w:rsidR="00E3536E">
        <w:t xml:space="preserve">, a poukazuje na to, že každodenní život, práce, a rozdílná časovost je zdrojem odcizení. Autor tak v textu rozšiřuje právě tuto </w:t>
      </w:r>
      <w:proofErr w:type="spellStart"/>
      <w:r w:rsidR="00E3536E">
        <w:t>Lefevrovu</w:t>
      </w:r>
      <w:proofErr w:type="spellEnd"/>
      <w:r w:rsidR="00E3536E">
        <w:t xml:space="preserve"> </w:t>
      </w:r>
      <w:proofErr w:type="spellStart"/>
      <w:r w:rsidR="00E3536E">
        <w:t>rhytmanalysis</w:t>
      </w:r>
      <w:proofErr w:type="spellEnd"/>
      <w:r w:rsidR="00E3536E">
        <w:t xml:space="preserve">, kterou se </w:t>
      </w:r>
      <w:proofErr w:type="gramStart"/>
      <w:r w:rsidR="00E3536E">
        <w:t>snaží</w:t>
      </w:r>
      <w:proofErr w:type="gramEnd"/>
      <w:r w:rsidR="00E3536E">
        <w:t xml:space="preserve"> využít v širším spektru subjektivních pozic. </w:t>
      </w:r>
      <w:r w:rsidR="00193C31">
        <w:t xml:space="preserve">Vymezuje se vůči </w:t>
      </w:r>
      <w:proofErr w:type="spellStart"/>
      <w:r w:rsidR="00193C31">
        <w:t>Lefebvrovi</w:t>
      </w:r>
      <w:proofErr w:type="spellEnd"/>
      <w:r w:rsidR="00193C31">
        <w:t xml:space="preserve"> t</w:t>
      </w:r>
      <w:r w:rsidR="00865793">
        <w:t>ím, že onu analýzu užívá k </w:t>
      </w:r>
      <w:proofErr w:type="spellStart"/>
      <w:r w:rsidR="00865793">
        <w:t>intersekcionalitě</w:t>
      </w:r>
      <w:proofErr w:type="spellEnd"/>
      <w:r w:rsidR="00865793">
        <w:t xml:space="preserve">, tedy ke zkoumání rasových, genderových </w:t>
      </w:r>
      <w:r w:rsidR="003C370C">
        <w:t>nerovností</w:t>
      </w:r>
      <w:r w:rsidR="00865793">
        <w:t xml:space="preserve">, přičemž </w:t>
      </w:r>
      <w:proofErr w:type="spellStart"/>
      <w:r w:rsidR="00865793">
        <w:t>Lefe</w:t>
      </w:r>
      <w:r w:rsidR="003C370C">
        <w:t>b</w:t>
      </w:r>
      <w:r w:rsidR="00865793">
        <w:t>vre</w:t>
      </w:r>
      <w:proofErr w:type="spellEnd"/>
      <w:r w:rsidR="00865793">
        <w:t xml:space="preserve"> se zabýval zejména „bílými muži</w:t>
      </w:r>
      <w:r w:rsidR="00193C31">
        <w:t xml:space="preserve">“. </w:t>
      </w:r>
      <w:r w:rsidR="00865793">
        <w:t>A</w:t>
      </w:r>
      <w:r w:rsidR="003C370C">
        <w:t>čkoliv</w:t>
      </w:r>
      <w:r w:rsidR="00865793">
        <w:t xml:space="preserve"> „ženská“ zkušenost </w:t>
      </w:r>
      <w:r w:rsidR="003C370C">
        <w:t xml:space="preserve">je </w:t>
      </w:r>
      <w:r w:rsidR="00865793">
        <w:t xml:space="preserve">pro něj </w:t>
      </w:r>
      <w:r w:rsidR="003C370C">
        <w:t>r</w:t>
      </w:r>
      <w:r w:rsidR="00865793">
        <w:t>elevantní</w:t>
      </w:r>
      <w:r w:rsidR="003C370C">
        <w:t xml:space="preserve">, zůstává </w:t>
      </w:r>
      <w:r w:rsidR="00865793">
        <w:t xml:space="preserve">jen na úrovni pozorování, nepromítá se však v rámci systematické analýzy. </w:t>
      </w:r>
      <w:r w:rsidR="005F76F9">
        <w:t xml:space="preserve">Jeho analýza selhává systematicky teoretizovat genderové vykořisťování, otázku prostorovosti a subjektivity tak nedává do kontextu s rasovou či třídní nerovností. Proto se autor </w:t>
      </w:r>
      <w:proofErr w:type="gramStart"/>
      <w:r w:rsidR="005F76F9">
        <w:t>snaží</w:t>
      </w:r>
      <w:proofErr w:type="gramEnd"/>
      <w:r w:rsidR="005F76F9">
        <w:t xml:space="preserve"> onu </w:t>
      </w:r>
      <w:proofErr w:type="spellStart"/>
      <w:r w:rsidR="005F76F9">
        <w:t>intersekcionalitu</w:t>
      </w:r>
      <w:proofErr w:type="spellEnd"/>
      <w:r w:rsidR="005F76F9">
        <w:t xml:space="preserve"> s </w:t>
      </w:r>
      <w:proofErr w:type="spellStart"/>
      <w:r w:rsidR="005F76F9">
        <w:t>využítím</w:t>
      </w:r>
      <w:proofErr w:type="spellEnd"/>
      <w:r w:rsidR="005F76F9">
        <w:t xml:space="preserve"> </w:t>
      </w:r>
      <w:proofErr w:type="spellStart"/>
      <w:r w:rsidR="005F76F9">
        <w:t>rhytmanalysis</w:t>
      </w:r>
      <w:proofErr w:type="spellEnd"/>
      <w:r w:rsidR="005F76F9">
        <w:t xml:space="preserve"> rozvíjet. </w:t>
      </w:r>
    </w:p>
    <w:p w14:paraId="3378D48B" w14:textId="77777777" w:rsidR="00847C75" w:rsidRDefault="00847C75" w:rsidP="001928E3">
      <w:pPr>
        <w:jc w:val="both"/>
      </w:pPr>
      <w:r>
        <w:t xml:space="preserve">Využívá koncepty </w:t>
      </w:r>
      <w:proofErr w:type="spellStart"/>
      <w:r>
        <w:t>polyrhytmia</w:t>
      </w:r>
      <w:proofErr w:type="spellEnd"/>
      <w:r>
        <w:t xml:space="preserve"> – k označení různých </w:t>
      </w:r>
      <w:proofErr w:type="spellStart"/>
      <w:r>
        <w:t>ko</w:t>
      </w:r>
      <w:proofErr w:type="spellEnd"/>
      <w:r>
        <w:t xml:space="preserve">-existujících rytmů. </w:t>
      </w:r>
      <w:proofErr w:type="spellStart"/>
      <w:r>
        <w:t>Eurhytmia</w:t>
      </w:r>
      <w:proofErr w:type="spellEnd"/>
      <w:r>
        <w:t xml:space="preserve"> jako soubor rytmů, které jsou rutinní a mají normalizační a naturalizační kvalitu. A poté užívá konceptu </w:t>
      </w:r>
      <w:proofErr w:type="spellStart"/>
      <w:r>
        <w:t>arrhytmia</w:t>
      </w:r>
      <w:proofErr w:type="spellEnd"/>
      <w:r>
        <w:t xml:space="preserve"> jakožto „nesouhlasných“ rytmů nebo rytmů, které nefungují dohromady, a tak může dojít ke zlomu, který může vytvořit fatální potíže/chaos.</w:t>
      </w:r>
    </w:p>
    <w:p w14:paraId="3D7EB568" w14:textId="77777777" w:rsidR="00E3536E" w:rsidRDefault="00E3536E" w:rsidP="001928E3">
      <w:pPr>
        <w:jc w:val="both"/>
      </w:pPr>
      <w:r>
        <w:t xml:space="preserve">Hlavním </w:t>
      </w:r>
      <w:r w:rsidR="003C370C">
        <w:t>argumentem</w:t>
      </w:r>
      <w:r>
        <w:t xml:space="preserve"> článku je, že určitá </w:t>
      </w:r>
      <w:proofErr w:type="spellStart"/>
      <w:r>
        <w:t>rytmicita</w:t>
      </w:r>
      <w:proofErr w:type="spellEnd"/>
      <w:r>
        <w:t xml:space="preserve"> tvoří každodenní disciplinární podmínky, kter</w:t>
      </w:r>
      <w:r w:rsidR="003C370C">
        <w:t>é</w:t>
      </w:r>
      <w:r>
        <w:t xml:space="preserve"> tak dáv</w:t>
      </w:r>
      <w:r w:rsidR="003C370C">
        <w:t>ají</w:t>
      </w:r>
      <w:r>
        <w:t xml:space="preserve"> základ vykořisťující migraci a mobilitě </w:t>
      </w:r>
      <w:r w:rsidR="00847C75">
        <w:t>tak</w:t>
      </w:r>
      <w:r w:rsidR="003C370C">
        <w:t>, aby setrvala ve svém nastavení/fungování</w:t>
      </w:r>
      <w:r>
        <w:t xml:space="preserve">. Rytmus podle autora odráží </w:t>
      </w:r>
      <w:proofErr w:type="spellStart"/>
      <w:r>
        <w:t>intersekcionální</w:t>
      </w:r>
      <w:proofErr w:type="spellEnd"/>
      <w:r>
        <w:t xml:space="preserve"> mocenské kategorie jako je gender, rasa, třída nebo koloniální hranice, které jsou právě zakořeněné v časoprostorovém uspořádání. </w:t>
      </w:r>
      <w:r w:rsidR="00865793">
        <w:t>Uvádí, ž</w:t>
      </w:r>
      <w:r w:rsidR="003C370C">
        <w:t xml:space="preserve">e </w:t>
      </w:r>
      <w:r w:rsidR="00865793">
        <w:t xml:space="preserve">mocenské rozdíly a </w:t>
      </w:r>
      <w:proofErr w:type="spellStart"/>
      <w:r w:rsidR="00865793">
        <w:t>tempora</w:t>
      </w:r>
      <w:r w:rsidR="003C370C">
        <w:t>l</w:t>
      </w:r>
      <w:r w:rsidR="00865793">
        <w:t>ita</w:t>
      </w:r>
      <w:proofErr w:type="spellEnd"/>
      <w:r w:rsidR="00865793">
        <w:t xml:space="preserve"> jde ruku v ruce s časovým uspořádáním ekonomie, politiky a sociálních vztahů. Ukazuje to na případě sezónní pracovní migrace v </w:t>
      </w:r>
      <w:r w:rsidR="003C370C">
        <w:t>K</w:t>
      </w:r>
      <w:r w:rsidR="00865793">
        <w:t>anadě, kam migranti přijíždějí pravidelně na několik měsíců ročně, jsou však velmi omezen</w:t>
      </w:r>
      <w:r w:rsidR="00847C75">
        <w:t>i</w:t>
      </w:r>
      <w:r w:rsidR="00865793">
        <w:t xml:space="preserve"> čas</w:t>
      </w:r>
      <w:r w:rsidR="003C370C">
        <w:t>o</w:t>
      </w:r>
      <w:r w:rsidR="00865793">
        <w:t xml:space="preserve">prostorově – </w:t>
      </w:r>
      <w:r w:rsidR="003C370C">
        <w:t xml:space="preserve">tím, </w:t>
      </w:r>
      <w:r w:rsidR="00865793">
        <w:t>kde se mohou vyskytovat (díky prostorové vzdálenosti a omezenému přístupu k dopravním prostředkům mají omezenou možnost pohybu v </w:t>
      </w:r>
      <w:r w:rsidR="003C370C">
        <w:t>prostoru</w:t>
      </w:r>
      <w:r w:rsidR="00865793">
        <w:t xml:space="preserve"> a využíváním </w:t>
      </w:r>
      <w:r w:rsidR="003C370C">
        <w:t>služeb</w:t>
      </w:r>
      <w:r w:rsidR="00865793">
        <w:t xml:space="preserve"> a </w:t>
      </w:r>
      <w:r w:rsidR="003C370C">
        <w:t>různých</w:t>
      </w:r>
      <w:r w:rsidR="00865793">
        <w:t xml:space="preserve"> </w:t>
      </w:r>
      <w:r w:rsidR="003C370C">
        <w:t>sociálních</w:t>
      </w:r>
      <w:r w:rsidR="00865793">
        <w:t xml:space="preserve"> zařízení), zároveň </w:t>
      </w:r>
      <w:r w:rsidR="00847C75">
        <w:t xml:space="preserve">mají i </w:t>
      </w:r>
      <w:r w:rsidR="00865793">
        <w:t>omezený volný čas</w:t>
      </w:r>
      <w:r w:rsidR="00847C75">
        <w:t xml:space="preserve">. </w:t>
      </w:r>
      <w:r w:rsidR="00865793">
        <w:t xml:space="preserve">Právě </w:t>
      </w:r>
      <w:r w:rsidR="003C370C">
        <w:t>ona</w:t>
      </w:r>
      <w:r w:rsidR="00865793">
        <w:t xml:space="preserve"> „nesvoboda“ se stane součástí každodenního rytmu a rutiny, a p</w:t>
      </w:r>
      <w:r w:rsidR="003C370C">
        <w:t>ro</w:t>
      </w:r>
      <w:r w:rsidR="00865793">
        <w:t>t</w:t>
      </w:r>
      <w:r w:rsidR="003C370C">
        <w:t>o</w:t>
      </w:r>
      <w:r w:rsidR="00865793">
        <w:t xml:space="preserve"> se tak tento ry</w:t>
      </w:r>
      <w:r w:rsidR="003C370C">
        <w:t>t</w:t>
      </w:r>
      <w:r w:rsidR="00865793">
        <w:t>mus spolupodílí na re/produkci rasových, genderových a třídních nerovností</w:t>
      </w:r>
      <w:r w:rsidR="00847C75">
        <w:t xml:space="preserve">. Dochází tak k závěru, že </w:t>
      </w:r>
      <w:proofErr w:type="spellStart"/>
      <w:r w:rsidR="00847C75">
        <w:t>rytmicita</w:t>
      </w:r>
      <w:proofErr w:type="spellEnd"/>
      <w:r w:rsidR="00847C75">
        <w:t xml:space="preserve"> migrujících mužů se </w:t>
      </w:r>
      <w:proofErr w:type="gramStart"/>
      <w:r w:rsidR="00847C75">
        <w:t>liší</w:t>
      </w:r>
      <w:proofErr w:type="gramEnd"/>
      <w:r w:rsidR="00847C75">
        <w:t xml:space="preserve"> od běžné </w:t>
      </w:r>
      <w:proofErr w:type="spellStart"/>
      <w:r w:rsidR="00847C75">
        <w:t>rytmicity</w:t>
      </w:r>
      <w:proofErr w:type="spellEnd"/>
      <w:r w:rsidR="00847C75">
        <w:t xml:space="preserve"> bílých Kanaďanů a jejich každodenního života. Taktéž zkušenost žen migrantek se odlišuje od mužů migrantů, ale i od majoritní společnosti. Jejich možnosti disponovat a zacházet se svým volným časem je značně omezena. Kontrola nad </w:t>
      </w:r>
      <w:proofErr w:type="spellStart"/>
      <w:r w:rsidR="00847C75">
        <w:t>rymticitou</w:t>
      </w:r>
      <w:proofErr w:type="spellEnd"/>
      <w:r w:rsidR="00847C75">
        <w:t xml:space="preserve"> je obsažena v režimu pracovní migrace a stejně tak v sociálních rozdílech, které v sobě ona migrace obsahuje. Tato kontrola časovosti a prostorovosti u migrujících je tak predispozicí k dobře známému, ale méně předvídatelnému riziku v každodenním životě – jako onen případ sražení dvou cyklistů. </w:t>
      </w:r>
      <w:proofErr w:type="spellStart"/>
      <w:r w:rsidR="00847C75">
        <w:t>Rhytmanalysis</w:t>
      </w:r>
      <w:proofErr w:type="spellEnd"/>
      <w:r w:rsidR="00847C75">
        <w:t xml:space="preserve"> tak rozvíjí možnosti ke studiu nových technik ovládajících každodenní životy s ohledem na rasu, gender, třídu a ostatní nerovnosti. </w:t>
      </w:r>
    </w:p>
    <w:sectPr w:rsidR="00E3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7219" w14:textId="77777777" w:rsidR="00BA0F97" w:rsidRDefault="00BA0F97" w:rsidP="00CB34E7">
      <w:pPr>
        <w:spacing w:after="0" w:line="240" w:lineRule="auto"/>
      </w:pPr>
      <w:r>
        <w:separator/>
      </w:r>
    </w:p>
  </w:endnote>
  <w:endnote w:type="continuationSeparator" w:id="0">
    <w:p w14:paraId="3E814EE9" w14:textId="77777777" w:rsidR="00BA0F97" w:rsidRDefault="00BA0F97" w:rsidP="00CB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C373" w14:textId="77777777" w:rsidR="00BA0F97" w:rsidRDefault="00BA0F97" w:rsidP="00CB34E7">
      <w:pPr>
        <w:spacing w:after="0" w:line="240" w:lineRule="auto"/>
      </w:pPr>
      <w:r>
        <w:separator/>
      </w:r>
    </w:p>
  </w:footnote>
  <w:footnote w:type="continuationSeparator" w:id="0">
    <w:p w14:paraId="27524A97" w14:textId="77777777" w:rsidR="00BA0F97" w:rsidRDefault="00BA0F97" w:rsidP="00CB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123"/>
    <w:multiLevelType w:val="hybridMultilevel"/>
    <w:tmpl w:val="964EA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8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AA"/>
    <w:rsid w:val="001928E3"/>
    <w:rsid w:val="00193C31"/>
    <w:rsid w:val="001D6763"/>
    <w:rsid w:val="0026298D"/>
    <w:rsid w:val="003C370C"/>
    <w:rsid w:val="0047640A"/>
    <w:rsid w:val="00487C09"/>
    <w:rsid w:val="005602AA"/>
    <w:rsid w:val="005F76F9"/>
    <w:rsid w:val="006911FA"/>
    <w:rsid w:val="006C1C74"/>
    <w:rsid w:val="007D376A"/>
    <w:rsid w:val="00847C75"/>
    <w:rsid w:val="00865793"/>
    <w:rsid w:val="00BA0F97"/>
    <w:rsid w:val="00CB34E7"/>
    <w:rsid w:val="00E3536E"/>
    <w:rsid w:val="00F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F6DA"/>
  <w15:chartTrackingRefBased/>
  <w15:docId w15:val="{4F883BA3-C276-4822-A7E8-508A14D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1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4E7"/>
  </w:style>
  <w:style w:type="paragraph" w:styleId="Zpat">
    <w:name w:val="footer"/>
    <w:basedOn w:val="Normln"/>
    <w:link w:val="ZpatChar"/>
    <w:uiPriority w:val="99"/>
    <w:unhideWhenUsed/>
    <w:rsid w:val="00CB3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geoniky AV ČR, v.v.i.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Veronika Kotýnková</cp:lastModifiedBy>
  <cp:revision>2</cp:revision>
  <dcterms:created xsi:type="dcterms:W3CDTF">2023-03-16T09:17:00Z</dcterms:created>
  <dcterms:modified xsi:type="dcterms:W3CDTF">2023-03-16T09:17:00Z</dcterms:modified>
</cp:coreProperties>
</file>