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44FF6" w14:textId="3ADFC8CD" w:rsidR="00F9614C" w:rsidRDefault="00F9614C">
      <w:pPr>
        <w:rPr>
          <w:rFonts w:ascii="Bahnschrift SemiBold" w:hAnsi="Bahnschrift SemiBold"/>
          <w:sz w:val="24"/>
          <w:szCs w:val="24"/>
        </w:rPr>
      </w:pPr>
      <w:r w:rsidRPr="00F9614C">
        <w:rPr>
          <w:rFonts w:ascii="Bahnschrift SemiBold" w:hAnsi="Bahnschrift SemiBold"/>
          <w:sz w:val="24"/>
          <w:szCs w:val="24"/>
        </w:rPr>
        <w:t>PRAKTIKUM 1</w:t>
      </w:r>
      <w:r w:rsidR="009F0E74">
        <w:rPr>
          <w:rFonts w:ascii="Bahnschrift SemiBold" w:hAnsi="Bahnschrift SemiBold"/>
          <w:sz w:val="24"/>
          <w:szCs w:val="24"/>
        </w:rPr>
        <w:t>5</w:t>
      </w:r>
    </w:p>
    <w:p w14:paraId="331063FB" w14:textId="61B2A8E7" w:rsidR="00F9614C" w:rsidRDefault="00F9614C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PŘÍPRAVA LIHOVÉ LAK</w:t>
      </w:r>
      <w:r w:rsidR="009F0E74">
        <w:rPr>
          <w:rFonts w:ascii="Bahnschrift SemiBold" w:hAnsi="Bahnschrift SemiBold"/>
          <w:sz w:val="24"/>
          <w:szCs w:val="24"/>
        </w:rPr>
        <w:t>OVÉ BARVY, ODSTÍN ZLATÝ A ČERNÝ</w:t>
      </w:r>
    </w:p>
    <w:p w14:paraId="7CDE2A6F" w14:textId="160C9075" w:rsidR="009F0E74" w:rsidRDefault="009F0E74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Základní receptura:</w:t>
      </w:r>
    </w:p>
    <w:p w14:paraId="7895A86C" w14:textId="1AB69086" w:rsidR="009F0E74" w:rsidRDefault="009F0E74" w:rsidP="009F0E74">
      <w:pPr>
        <w:spacing w:after="0"/>
        <w:rPr>
          <w:rFonts w:ascii="Bahnschrift" w:hAnsi="Bahnschrift"/>
          <w:sz w:val="24"/>
          <w:szCs w:val="24"/>
        </w:rPr>
      </w:pPr>
      <w:r w:rsidRPr="009F0E74">
        <w:rPr>
          <w:rFonts w:ascii="Bahnschrift" w:hAnsi="Bahnschrift"/>
          <w:sz w:val="24"/>
          <w:szCs w:val="24"/>
        </w:rPr>
        <w:t>Lak lihový připravený v rámci praktika</w:t>
      </w:r>
      <w:r>
        <w:rPr>
          <w:rFonts w:ascii="Bahnschrift" w:hAnsi="Bahnschrift"/>
          <w:sz w:val="24"/>
          <w:szCs w:val="24"/>
        </w:rPr>
        <w:t xml:space="preserve"> 14</w:t>
      </w:r>
      <w:r>
        <w:rPr>
          <w:rFonts w:ascii="Bahnschrift" w:hAnsi="Bahnschrift"/>
          <w:sz w:val="24"/>
          <w:szCs w:val="24"/>
        </w:rPr>
        <w:tab/>
        <w:t>10 g</w:t>
      </w:r>
    </w:p>
    <w:p w14:paraId="0549E898" w14:textId="3D3349A2" w:rsidR="009F0E74" w:rsidRDefault="009F0E74" w:rsidP="009F0E74">
      <w:pPr>
        <w:spacing w:after="0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Barevná tinktura (koncentrát)</w:t>
      </w:r>
      <w:r>
        <w:rPr>
          <w:rFonts w:ascii="Bahnschrift" w:hAnsi="Bahnschrift"/>
          <w:sz w:val="24"/>
          <w:szCs w:val="24"/>
        </w:rPr>
        <w:tab/>
      </w:r>
      <w:r>
        <w:rPr>
          <w:rFonts w:ascii="Bahnschrift" w:hAnsi="Bahnschrift"/>
          <w:sz w:val="24"/>
          <w:szCs w:val="24"/>
        </w:rPr>
        <w:tab/>
      </w:r>
      <w:r>
        <w:rPr>
          <w:rFonts w:ascii="Bahnschrift" w:hAnsi="Bahnschrift"/>
          <w:sz w:val="24"/>
          <w:szCs w:val="24"/>
        </w:rPr>
        <w:tab/>
        <w:t>1 g</w:t>
      </w:r>
    </w:p>
    <w:p w14:paraId="7AD096A5" w14:textId="77777777" w:rsidR="009F0E74" w:rsidRDefault="009F0E74" w:rsidP="009F0E74">
      <w:pPr>
        <w:spacing w:after="0"/>
        <w:rPr>
          <w:rFonts w:ascii="Bahnschrift" w:hAnsi="Bahnschrift"/>
          <w:sz w:val="24"/>
          <w:szCs w:val="24"/>
        </w:rPr>
      </w:pPr>
    </w:p>
    <w:p w14:paraId="1113FA01" w14:textId="77777777" w:rsidR="001961D5" w:rsidRDefault="001961D5" w:rsidP="001961D5">
      <w:pPr>
        <w:spacing w:after="0"/>
        <w:rPr>
          <w:rFonts w:ascii="Bahnschrift" w:hAnsi="Bahnschrift"/>
          <w:sz w:val="24"/>
          <w:szCs w:val="24"/>
        </w:rPr>
      </w:pPr>
    </w:p>
    <w:p w14:paraId="2BBDBAE5" w14:textId="0539120D" w:rsidR="00876859" w:rsidRDefault="00AF4E95" w:rsidP="00876859">
      <w:pPr>
        <w:pStyle w:val="Odstavecseseznamem"/>
        <w:spacing w:after="0" w:line="300" w:lineRule="auto"/>
        <w:ind w:left="0"/>
        <w:rPr>
          <w:rFonts w:ascii="Bahnschrift SemiBold" w:hAnsi="Bahnschrift SemiBold"/>
        </w:rPr>
      </w:pPr>
      <w:r>
        <w:rPr>
          <w:rFonts w:ascii="Bahnschrift SemiBold" w:hAnsi="Bahnschrift SemiBold"/>
        </w:rPr>
        <w:t xml:space="preserve">SMĚRNÝ </w:t>
      </w:r>
      <w:r w:rsidR="00876859" w:rsidRPr="001961D5">
        <w:rPr>
          <w:rFonts w:ascii="Bahnschrift SemiBold" w:hAnsi="Bahnschrift SemiBold"/>
        </w:rPr>
        <w:t>PRACOVNÍ POSTUP:</w:t>
      </w:r>
    </w:p>
    <w:p w14:paraId="6EC393E7" w14:textId="77777777" w:rsidR="001961D5" w:rsidRDefault="001961D5" w:rsidP="00876859">
      <w:pPr>
        <w:pStyle w:val="Odstavecseseznamem"/>
        <w:spacing w:after="0" w:line="300" w:lineRule="auto"/>
        <w:ind w:left="0"/>
        <w:rPr>
          <w:rFonts w:ascii="Bahnschrift SemiBold" w:hAnsi="Bahnschrift SemiBold"/>
        </w:rPr>
      </w:pPr>
    </w:p>
    <w:p w14:paraId="429A28AD" w14:textId="5CB9782F" w:rsidR="001961D5" w:rsidRDefault="001961D5" w:rsidP="001961D5">
      <w:pPr>
        <w:pStyle w:val="Odstavecseseznamem"/>
        <w:numPr>
          <w:ilvl w:val="0"/>
          <w:numId w:val="9"/>
        </w:numPr>
        <w:spacing w:after="0" w:line="300" w:lineRule="auto"/>
        <w:rPr>
          <w:rFonts w:ascii="Bahnschrift SemiBold" w:hAnsi="Bahnschrift SemiBold"/>
        </w:rPr>
      </w:pPr>
      <w:r>
        <w:rPr>
          <w:rFonts w:ascii="Bahnschrift SemiBold" w:hAnsi="Bahnschrift SemiBold"/>
        </w:rPr>
        <w:t>Nejprve se připraví koncentráty barevných tinktur:</w:t>
      </w:r>
    </w:p>
    <w:p w14:paraId="34751DBF" w14:textId="77777777" w:rsidR="001961D5" w:rsidRPr="005D55E4" w:rsidRDefault="001961D5" w:rsidP="001961D5">
      <w:pPr>
        <w:spacing w:before="120" w:after="0"/>
        <w:rPr>
          <w:rFonts w:ascii="Bahnschrift" w:hAnsi="Bahnschrift"/>
          <w:i/>
          <w:iCs/>
          <w:sz w:val="24"/>
          <w:szCs w:val="24"/>
        </w:rPr>
      </w:pPr>
      <w:r w:rsidRPr="005D55E4">
        <w:rPr>
          <w:rFonts w:ascii="Bahnschrift" w:hAnsi="Bahnschrift"/>
          <w:i/>
          <w:iCs/>
          <w:sz w:val="24"/>
          <w:szCs w:val="24"/>
        </w:rPr>
        <w:t xml:space="preserve">Příprava zlaté tinktury: </w:t>
      </w:r>
    </w:p>
    <w:p w14:paraId="0C02FA37" w14:textId="424583C1" w:rsidR="001961D5" w:rsidRDefault="001961D5" w:rsidP="001961D5">
      <w:pPr>
        <w:spacing w:after="0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3 g neapolské žluti </w:t>
      </w:r>
      <w:r w:rsidR="00AF4E95">
        <w:rPr>
          <w:rFonts w:ascii="Bahnschrift" w:hAnsi="Bahnschrift"/>
          <w:sz w:val="24"/>
          <w:szCs w:val="24"/>
        </w:rPr>
        <w:t xml:space="preserve">(UMTON) </w:t>
      </w:r>
      <w:r>
        <w:rPr>
          <w:rFonts w:ascii="Bahnschrift" w:hAnsi="Bahnschrift"/>
          <w:sz w:val="24"/>
          <w:szCs w:val="24"/>
        </w:rPr>
        <w:t>se rozpustí při teplotě laboratoře ve 20 g benátského terpentýnu.</w:t>
      </w:r>
    </w:p>
    <w:p w14:paraId="32671843" w14:textId="77777777" w:rsidR="001961D5" w:rsidRPr="005D55E4" w:rsidRDefault="001961D5" w:rsidP="001961D5">
      <w:pPr>
        <w:spacing w:before="120" w:after="0"/>
        <w:rPr>
          <w:rFonts w:ascii="Bahnschrift" w:hAnsi="Bahnschrift"/>
          <w:i/>
          <w:iCs/>
          <w:sz w:val="24"/>
          <w:szCs w:val="24"/>
        </w:rPr>
      </w:pPr>
      <w:r w:rsidRPr="005D55E4">
        <w:rPr>
          <w:rFonts w:ascii="Bahnschrift" w:hAnsi="Bahnschrift"/>
          <w:i/>
          <w:iCs/>
          <w:sz w:val="24"/>
          <w:szCs w:val="24"/>
        </w:rPr>
        <w:t xml:space="preserve">Příprava černé tinktury: </w:t>
      </w:r>
    </w:p>
    <w:p w14:paraId="381A8F38" w14:textId="1D6821E0" w:rsidR="001961D5" w:rsidRDefault="001961D5" w:rsidP="001961D5">
      <w:pPr>
        <w:spacing w:after="0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3 g kostní černě </w:t>
      </w:r>
      <w:r w:rsidR="00AF4E95">
        <w:rPr>
          <w:rFonts w:ascii="Bahnschrift" w:hAnsi="Bahnschrift"/>
          <w:sz w:val="24"/>
          <w:szCs w:val="24"/>
        </w:rPr>
        <w:t xml:space="preserve">(UMTON) </w:t>
      </w:r>
      <w:r>
        <w:rPr>
          <w:rFonts w:ascii="Bahnschrift" w:hAnsi="Bahnschrift"/>
          <w:sz w:val="24"/>
          <w:szCs w:val="24"/>
        </w:rPr>
        <w:t>se rozpustí při teplotě laboratoře ve 20 g benátského terpentýnu.</w:t>
      </w:r>
    </w:p>
    <w:p w14:paraId="58D741BF" w14:textId="77777777" w:rsidR="001961D5" w:rsidRDefault="001961D5" w:rsidP="001961D5">
      <w:pPr>
        <w:spacing w:after="0"/>
        <w:rPr>
          <w:rFonts w:ascii="Bahnschrift" w:hAnsi="Bahnschrift"/>
          <w:sz w:val="24"/>
          <w:szCs w:val="24"/>
        </w:rPr>
      </w:pPr>
    </w:p>
    <w:p w14:paraId="42CD84ED" w14:textId="77777777" w:rsidR="001961D5" w:rsidRDefault="001961D5" w:rsidP="001961D5">
      <w:pPr>
        <w:pStyle w:val="Odstavecseseznamem"/>
        <w:numPr>
          <w:ilvl w:val="0"/>
          <w:numId w:val="9"/>
        </w:numPr>
        <w:spacing w:after="0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Při teplotě laboratoře se přidá za míchání l g barevné tinktury do 10 g lihového laku připraveného v praktickém cvičení 14</w:t>
      </w:r>
    </w:p>
    <w:p w14:paraId="79DC7DDC" w14:textId="77777777" w:rsidR="001961D5" w:rsidRDefault="001961D5" w:rsidP="001961D5">
      <w:pPr>
        <w:pStyle w:val="Odstavecseseznamem"/>
        <w:numPr>
          <w:ilvl w:val="0"/>
          <w:numId w:val="9"/>
        </w:numPr>
        <w:spacing w:after="0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Míchá se až do rozpuštění</w:t>
      </w:r>
    </w:p>
    <w:p w14:paraId="7007D04B" w14:textId="6BD5FDF4" w:rsidR="00AF4E95" w:rsidRDefault="00AF4E95" w:rsidP="001961D5">
      <w:pPr>
        <w:pStyle w:val="Odstavecseseznamem"/>
        <w:numPr>
          <w:ilvl w:val="0"/>
          <w:numId w:val="9"/>
        </w:numPr>
        <w:spacing w:after="0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Posoudí se kryvost: v případě nízké kryvosti se přidá 0,2 g barevné tinktury</w:t>
      </w:r>
    </w:p>
    <w:p w14:paraId="29F1AC13" w14:textId="77777777" w:rsidR="00AF4E95" w:rsidRDefault="00AF4E95" w:rsidP="001961D5">
      <w:pPr>
        <w:pStyle w:val="Odstavecseseznamem"/>
        <w:numPr>
          <w:ilvl w:val="0"/>
          <w:numId w:val="9"/>
        </w:numPr>
        <w:spacing w:after="0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Homogenní lak se ponechá na okně l týden zrát </w:t>
      </w:r>
    </w:p>
    <w:p w14:paraId="24432826" w14:textId="766E30D9" w:rsidR="00AF4E95" w:rsidRDefault="00AF4E95" w:rsidP="001961D5">
      <w:pPr>
        <w:pStyle w:val="Odstavecseseznamem"/>
        <w:numPr>
          <w:ilvl w:val="0"/>
          <w:numId w:val="9"/>
        </w:numPr>
        <w:spacing w:after="0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Obal se uzavře a označí.</w:t>
      </w:r>
    </w:p>
    <w:p w14:paraId="62A527E0" w14:textId="77777777" w:rsidR="00AF4E95" w:rsidRDefault="00AF4E95" w:rsidP="00AF4E95">
      <w:pPr>
        <w:spacing w:after="0"/>
        <w:rPr>
          <w:rFonts w:ascii="Bahnschrift" w:hAnsi="Bahnschrift"/>
          <w:sz w:val="24"/>
          <w:szCs w:val="24"/>
        </w:rPr>
      </w:pPr>
    </w:p>
    <w:p w14:paraId="13ECF9D2" w14:textId="77777777" w:rsidR="00AF4E95" w:rsidRPr="00AF4E95" w:rsidRDefault="00AF4E95" w:rsidP="00AF4E95">
      <w:pPr>
        <w:spacing w:after="0"/>
        <w:rPr>
          <w:rFonts w:ascii="Bahnschrift" w:hAnsi="Bahnschrift"/>
          <w:sz w:val="24"/>
          <w:szCs w:val="24"/>
        </w:rPr>
      </w:pPr>
    </w:p>
    <w:p w14:paraId="4BD683D8" w14:textId="13A461A8" w:rsidR="001961D5" w:rsidRPr="00AF4E95" w:rsidRDefault="001961D5" w:rsidP="00AF4E95">
      <w:pPr>
        <w:spacing w:after="0"/>
        <w:rPr>
          <w:rFonts w:ascii="Bahnschrift" w:hAnsi="Bahnschrift"/>
          <w:sz w:val="24"/>
          <w:szCs w:val="24"/>
        </w:rPr>
      </w:pPr>
      <w:r w:rsidRPr="00AF4E95">
        <w:rPr>
          <w:rFonts w:ascii="Bahnschrift" w:hAnsi="Bahnschrift"/>
          <w:sz w:val="24"/>
          <w:szCs w:val="24"/>
        </w:rPr>
        <w:t xml:space="preserve"> </w:t>
      </w:r>
    </w:p>
    <w:p w14:paraId="30712B5E" w14:textId="77777777" w:rsidR="001961D5" w:rsidRPr="001961D5" w:rsidRDefault="001961D5" w:rsidP="001961D5">
      <w:pPr>
        <w:spacing w:before="60" w:after="0" w:line="300" w:lineRule="auto"/>
        <w:rPr>
          <w:rFonts w:ascii="Bahnschrift" w:hAnsi="Bahnschrift"/>
        </w:rPr>
      </w:pPr>
    </w:p>
    <w:p w14:paraId="2AF1373B" w14:textId="3F3A08D2" w:rsidR="009668D7" w:rsidRPr="001961D5" w:rsidRDefault="009668D7" w:rsidP="001961D5">
      <w:pPr>
        <w:spacing w:before="60" w:after="0" w:line="300" w:lineRule="auto"/>
        <w:rPr>
          <w:rFonts w:ascii="Bahnschrift" w:hAnsi="Bahnschrift"/>
        </w:rPr>
      </w:pPr>
      <w:r w:rsidRPr="001961D5">
        <w:rPr>
          <w:rFonts w:ascii="Bahnschrift" w:hAnsi="Bahnschrift"/>
        </w:rPr>
        <w:t xml:space="preserve"> </w:t>
      </w:r>
    </w:p>
    <w:sectPr w:rsidR="009668D7" w:rsidRPr="001961D5" w:rsidSect="002F08DB">
      <w:pgSz w:w="11906" w:h="16838" w:code="9"/>
      <w:pgMar w:top="1134" w:right="851" w:bottom="1134" w:left="1134" w:header="567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E00BF"/>
    <w:multiLevelType w:val="hybridMultilevel"/>
    <w:tmpl w:val="2D0EECF6"/>
    <w:lvl w:ilvl="0" w:tplc="CDBC4396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53C33D9"/>
    <w:multiLevelType w:val="hybridMultilevel"/>
    <w:tmpl w:val="56903F8C"/>
    <w:lvl w:ilvl="0" w:tplc="F0348024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923F4"/>
    <w:multiLevelType w:val="hybridMultilevel"/>
    <w:tmpl w:val="FDF2B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B0EE3"/>
    <w:multiLevelType w:val="hybridMultilevel"/>
    <w:tmpl w:val="B09E0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9779C"/>
    <w:multiLevelType w:val="hybridMultilevel"/>
    <w:tmpl w:val="53985FEC"/>
    <w:lvl w:ilvl="0" w:tplc="81E0E456">
      <w:start w:val="3"/>
      <w:numFmt w:val="bullet"/>
      <w:lvlText w:val=""/>
      <w:lvlJc w:val="left"/>
      <w:pPr>
        <w:ind w:left="417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62B8015B"/>
    <w:multiLevelType w:val="hybridMultilevel"/>
    <w:tmpl w:val="96282AB6"/>
    <w:lvl w:ilvl="0" w:tplc="0A1C2A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25BFE"/>
    <w:multiLevelType w:val="hybridMultilevel"/>
    <w:tmpl w:val="BD8A074A"/>
    <w:lvl w:ilvl="0" w:tplc="9552EB34">
      <w:start w:val="3"/>
      <w:numFmt w:val="bullet"/>
      <w:lvlText w:val=""/>
      <w:lvlJc w:val="left"/>
      <w:pPr>
        <w:ind w:left="417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0845103"/>
    <w:multiLevelType w:val="hybridMultilevel"/>
    <w:tmpl w:val="AF9C98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16906"/>
    <w:multiLevelType w:val="hybridMultilevel"/>
    <w:tmpl w:val="64C8C62C"/>
    <w:lvl w:ilvl="0" w:tplc="832C93F4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725795">
    <w:abstractNumId w:val="2"/>
  </w:num>
  <w:num w:numId="2" w16cid:durableId="1744988379">
    <w:abstractNumId w:val="0"/>
  </w:num>
  <w:num w:numId="3" w16cid:durableId="1064134599">
    <w:abstractNumId w:val="5"/>
  </w:num>
  <w:num w:numId="4" w16cid:durableId="1577781586">
    <w:abstractNumId w:val="3"/>
  </w:num>
  <w:num w:numId="5" w16cid:durableId="631903361">
    <w:abstractNumId w:val="4"/>
  </w:num>
  <w:num w:numId="6" w16cid:durableId="1361082150">
    <w:abstractNumId w:val="6"/>
  </w:num>
  <w:num w:numId="7" w16cid:durableId="1314721677">
    <w:abstractNumId w:val="8"/>
  </w:num>
  <w:num w:numId="8" w16cid:durableId="1263222463">
    <w:abstractNumId w:val="1"/>
  </w:num>
  <w:num w:numId="9" w16cid:durableId="10742053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D7"/>
    <w:rsid w:val="000C11BE"/>
    <w:rsid w:val="000D1951"/>
    <w:rsid w:val="00115E28"/>
    <w:rsid w:val="001961D5"/>
    <w:rsid w:val="00202999"/>
    <w:rsid w:val="002F08DB"/>
    <w:rsid w:val="003D74C2"/>
    <w:rsid w:val="005D55E4"/>
    <w:rsid w:val="00612DCD"/>
    <w:rsid w:val="006232AC"/>
    <w:rsid w:val="007A760F"/>
    <w:rsid w:val="00876859"/>
    <w:rsid w:val="008849A4"/>
    <w:rsid w:val="008B3CE2"/>
    <w:rsid w:val="009668D7"/>
    <w:rsid w:val="009F0E74"/>
    <w:rsid w:val="00AF4E95"/>
    <w:rsid w:val="00D82711"/>
    <w:rsid w:val="00DE3D0F"/>
    <w:rsid w:val="00EA20E3"/>
    <w:rsid w:val="00EC2EAF"/>
    <w:rsid w:val="00F82B5F"/>
    <w:rsid w:val="00F87054"/>
    <w:rsid w:val="00F9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1CC2"/>
  <w15:chartTrackingRefBased/>
  <w15:docId w15:val="{E39442B3-4C2D-4E11-B809-DE9EDB97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966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6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68D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6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68D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6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6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6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6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68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68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68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68D7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68D7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68D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68D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68D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68D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6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6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68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66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68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668D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668D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668D7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68D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68D7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68D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Tulka</dc:creator>
  <cp:keywords/>
  <dc:description/>
  <cp:lastModifiedBy>Jaromír Tulka</cp:lastModifiedBy>
  <cp:revision>3</cp:revision>
  <dcterms:created xsi:type="dcterms:W3CDTF">2024-04-18T09:03:00Z</dcterms:created>
  <dcterms:modified xsi:type="dcterms:W3CDTF">2024-04-20T18:17:00Z</dcterms:modified>
</cp:coreProperties>
</file>