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1426" w14:textId="50B84AAF" w:rsidR="00940B49" w:rsidRPr="0016022A" w:rsidRDefault="00940B49" w:rsidP="00940B49">
      <w:pPr>
        <w:pStyle w:val="obrX"/>
        <w:rPr>
          <w:rFonts w:ascii="Bahnschrift" w:hAnsi="Bahnschrift"/>
          <w:shd w:val="clear" w:color="auto" w:fill="FFFFFF"/>
        </w:rPr>
      </w:pPr>
    </w:p>
    <w:p w14:paraId="229EB512" w14:textId="0C8CFA43" w:rsidR="00042D36" w:rsidRPr="001F2C0B" w:rsidRDefault="00032844" w:rsidP="005259DE">
      <w:pPr>
        <w:pStyle w:val="Nadpis5"/>
        <w:ind w:firstLine="0"/>
        <w:rPr>
          <w:rFonts w:ascii="Bahnschrift SemiBold" w:hAnsi="Bahnschrift SemiBold"/>
          <w:sz w:val="24"/>
          <w:szCs w:val="24"/>
          <w:shd w:val="clear" w:color="auto" w:fill="FFFFFF"/>
        </w:rPr>
      </w:pPr>
      <w:r w:rsidRPr="001F2C0B">
        <w:rPr>
          <w:rFonts w:ascii="Bahnschrift SemiBold" w:hAnsi="Bahnschrift SemiBold"/>
          <w:sz w:val="24"/>
          <w:szCs w:val="24"/>
          <w:shd w:val="clear" w:color="auto" w:fill="FFFFFF"/>
        </w:rPr>
        <w:t>Praktické cvičení 1</w:t>
      </w:r>
    </w:p>
    <w:p w14:paraId="123A8596" w14:textId="77777777" w:rsidR="00042D36" w:rsidRPr="00867DFB" w:rsidRDefault="00042D36" w:rsidP="001F2C0B">
      <w:pPr>
        <w:pStyle w:val="Podnadpis"/>
        <w:spacing w:before="120" w:after="120" w:line="300" w:lineRule="auto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 w:rsidRPr="00867DFB">
        <w:rPr>
          <w:rFonts w:ascii="Bahnschrift SemiBold" w:hAnsi="Bahnschrift SemiBold" w:cs="Segoe UI"/>
          <w:color w:val="auto"/>
          <w:sz w:val="24"/>
          <w:szCs w:val="24"/>
          <w:lang w:val="cs-CZ"/>
        </w:rPr>
        <w:t>STANOVENÍ KONZISTENCE NÁTĚROVÉ HMOTY VÝTOKOVÝM POHÁRKEM FORD</w:t>
      </w:r>
    </w:p>
    <w:p w14:paraId="370B6C60" w14:textId="410B4216" w:rsidR="002D752E" w:rsidRPr="004C6E15" w:rsidRDefault="0028020D" w:rsidP="006C7A59">
      <w:pPr>
        <w:pStyle w:val="Nadpis4"/>
        <w:spacing w:before="120" w:after="0" w:line="300" w:lineRule="auto"/>
        <w:rPr>
          <w:rFonts w:ascii="Bahnschrift SemiBold" w:hAnsi="Bahnschrift SemiBold"/>
          <w:sz w:val="20"/>
          <w:szCs w:val="20"/>
        </w:rPr>
      </w:pPr>
      <w:r w:rsidRPr="004C6E15">
        <w:rPr>
          <w:rFonts w:ascii="Bahnschrift SemiBold" w:hAnsi="Bahnschrift SemiBold"/>
          <w:sz w:val="20"/>
          <w:szCs w:val="20"/>
        </w:rPr>
        <w:t>S</w:t>
      </w:r>
      <w:r w:rsidR="00042D36" w:rsidRPr="004C6E15">
        <w:rPr>
          <w:rFonts w:ascii="Bahnschrift SemiBold" w:hAnsi="Bahnschrift SemiBold"/>
          <w:sz w:val="20"/>
          <w:szCs w:val="20"/>
        </w:rPr>
        <w:t>OUHRN</w:t>
      </w:r>
    </w:p>
    <w:p w14:paraId="6613DD79" w14:textId="58A442F0" w:rsidR="00042D36" w:rsidRPr="00032844" w:rsidRDefault="00042D36" w:rsidP="00563B7F">
      <w:pPr>
        <w:pStyle w:val="Zhlav"/>
        <w:spacing w:after="0" w:line="300" w:lineRule="auto"/>
        <w:jc w:val="both"/>
        <w:rPr>
          <w:rFonts w:ascii="Bahnschrift" w:eastAsia="MS Mincho" w:hAnsi="Bahnschrift"/>
          <w:sz w:val="20"/>
          <w:szCs w:val="20"/>
        </w:rPr>
      </w:pPr>
      <w:r w:rsidRPr="00032844">
        <w:rPr>
          <w:rFonts w:ascii="Bahnschrift" w:hAnsi="Bahnschrift"/>
          <w:noProof/>
          <w:sz w:val="20"/>
          <w:szCs w:val="20"/>
        </w:rPr>
        <w:t xml:space="preserve">    Pro dosažení optimálních vlastností povrchové úpravy nátěrovým systémem je nezbytné používat barv</w:t>
      </w:r>
      <w:r w:rsidR="00A959EC">
        <w:rPr>
          <w:rFonts w:ascii="Bahnschrift" w:hAnsi="Bahnschrift"/>
          <w:noProof/>
          <w:sz w:val="20"/>
          <w:szCs w:val="20"/>
        </w:rPr>
        <w:t>y</w:t>
      </w:r>
      <w:r w:rsidRPr="00032844">
        <w:rPr>
          <w:rFonts w:ascii="Bahnschrift" w:hAnsi="Bahnschrift"/>
          <w:noProof/>
          <w:sz w:val="20"/>
          <w:szCs w:val="20"/>
        </w:rPr>
        <w:t xml:space="preserve"> a lak</w:t>
      </w:r>
      <w:r w:rsidR="00A959EC">
        <w:rPr>
          <w:rFonts w:ascii="Bahnschrift" w:hAnsi="Bahnschrift"/>
          <w:noProof/>
          <w:sz w:val="20"/>
          <w:szCs w:val="20"/>
        </w:rPr>
        <w:t>y</w:t>
      </w:r>
      <w:r w:rsidRPr="00032844">
        <w:rPr>
          <w:rFonts w:ascii="Bahnschrift" w:hAnsi="Bahnschrift"/>
          <w:noProof/>
          <w:sz w:val="20"/>
          <w:szCs w:val="20"/>
        </w:rPr>
        <w:t xml:space="preserve"> vyhovujících technických parametrů, především </w:t>
      </w:r>
      <w:r w:rsidR="00B812F8">
        <w:rPr>
          <w:rFonts w:ascii="Bahnschrift" w:hAnsi="Bahnschrift"/>
          <w:noProof/>
          <w:sz w:val="20"/>
          <w:szCs w:val="20"/>
        </w:rPr>
        <w:t xml:space="preserve">hodnot </w:t>
      </w:r>
      <w:r w:rsidRPr="00032844">
        <w:rPr>
          <w:rFonts w:ascii="Bahnschrift" w:hAnsi="Bahnschrift"/>
          <w:noProof/>
          <w:sz w:val="20"/>
          <w:szCs w:val="20"/>
        </w:rPr>
        <w:t xml:space="preserve">sušiny, rychlosti zasychání, rozlévatelnosti aj. </w:t>
      </w:r>
      <w:r w:rsidR="00563B7F">
        <w:rPr>
          <w:rFonts w:ascii="Bahnschrift" w:hAnsi="Bahnschrift"/>
          <w:noProof/>
          <w:sz w:val="20"/>
          <w:szCs w:val="20"/>
        </w:rPr>
        <w:t>Z</w:t>
      </w:r>
      <w:r w:rsidRPr="00032844">
        <w:rPr>
          <w:rFonts w:ascii="Bahnschrift" w:hAnsi="Bahnschrift"/>
          <w:noProof/>
          <w:sz w:val="20"/>
          <w:szCs w:val="20"/>
        </w:rPr>
        <w:t xml:space="preserve"> hlediska aplikační formy je pro kvalitu zhotoveného nátěru významná konzistence nátěrové hmoty</w:t>
      </w:r>
      <w:r w:rsidR="00B812F8">
        <w:rPr>
          <w:rFonts w:ascii="Bahnschrift" w:hAnsi="Bahnschrift"/>
          <w:noProof/>
          <w:sz w:val="20"/>
          <w:szCs w:val="20"/>
        </w:rPr>
        <w:t xml:space="preserve">, která se </w:t>
      </w:r>
      <w:r w:rsidRPr="00032844">
        <w:rPr>
          <w:rFonts w:ascii="Bahnschrift" w:hAnsi="Bahnschrift"/>
          <w:noProof/>
          <w:sz w:val="20"/>
          <w:szCs w:val="20"/>
        </w:rPr>
        <w:t xml:space="preserve">řadou metod, z nichž velmi užívanou je metoda výtokového pohárku s tryskou Ø </w:t>
      </w:r>
      <w:r w:rsidR="004C0B9C" w:rsidRPr="00032844">
        <w:rPr>
          <w:rFonts w:ascii="Bahnschrift" w:hAnsi="Bahnschrift"/>
          <w:noProof/>
          <w:sz w:val="20"/>
          <w:szCs w:val="20"/>
        </w:rPr>
        <w:t>2 až 6</w:t>
      </w:r>
      <w:r w:rsidRPr="00032844">
        <w:rPr>
          <w:rFonts w:ascii="Bahnschrift" w:hAnsi="Bahnschrift"/>
          <w:noProof/>
          <w:sz w:val="20"/>
          <w:szCs w:val="20"/>
        </w:rPr>
        <w:t xml:space="preserve"> mm</w:t>
      </w:r>
      <w:r w:rsidR="004C0B9C" w:rsidRPr="00032844">
        <w:rPr>
          <w:rFonts w:ascii="Bahnschrift" w:hAnsi="Bahnschrift"/>
          <w:noProof/>
          <w:sz w:val="20"/>
          <w:szCs w:val="20"/>
        </w:rPr>
        <w:t xml:space="preserve"> </w:t>
      </w:r>
      <w:r w:rsidRPr="00032844">
        <w:rPr>
          <w:rFonts w:ascii="Bahnschrift" w:hAnsi="Bahnschrift"/>
          <w:noProof/>
          <w:sz w:val="20"/>
          <w:szCs w:val="20"/>
        </w:rPr>
        <w:t>při teplotě (23</w:t>
      </w:r>
      <w:r w:rsidR="00563B7F">
        <w:rPr>
          <w:rFonts w:ascii="Bahnschrift" w:hAnsi="Bahnschrift"/>
          <w:noProof/>
          <w:sz w:val="20"/>
          <w:szCs w:val="20"/>
        </w:rPr>
        <w:t xml:space="preserve"> </w:t>
      </w:r>
      <w:r w:rsidRPr="00032844">
        <w:rPr>
          <w:rFonts w:ascii="Bahnschrift" w:hAnsi="Bahnschrift"/>
          <w:noProof/>
          <w:sz w:val="20"/>
          <w:szCs w:val="20"/>
        </w:rPr>
        <w:t>±</w:t>
      </w:r>
      <w:r w:rsidR="00563B7F">
        <w:rPr>
          <w:rFonts w:ascii="Bahnschrift" w:hAnsi="Bahnschrift"/>
          <w:noProof/>
          <w:sz w:val="20"/>
          <w:szCs w:val="20"/>
        </w:rPr>
        <w:t xml:space="preserve"> </w:t>
      </w:r>
      <w:r w:rsidRPr="00032844">
        <w:rPr>
          <w:rFonts w:ascii="Bahnschrift" w:hAnsi="Bahnschrift"/>
          <w:noProof/>
          <w:sz w:val="20"/>
          <w:szCs w:val="20"/>
        </w:rPr>
        <w:t xml:space="preserve">2)°C. Doba výtoku je stanovena pro každou aplikaci nátěrové hmoty výrobcem. </w:t>
      </w:r>
      <w:r w:rsidRPr="00032844">
        <w:rPr>
          <w:rFonts w:ascii="Bahnschrift" w:eastAsia="MS Mincho" w:hAnsi="Bahnschrift"/>
          <w:sz w:val="20"/>
          <w:szCs w:val="20"/>
        </w:rPr>
        <w:t xml:space="preserve">Postup vychází z normy ČSN EN ISO 2431:2020 - Nátěrové hmoty – Stanovení výtokové doby výtokovými pohárky. </w:t>
      </w:r>
    </w:p>
    <w:p w14:paraId="26039081" w14:textId="39F32458" w:rsidR="00042D36" w:rsidRPr="00867DFB" w:rsidRDefault="004C0B9C" w:rsidP="00A959EC">
      <w:pPr>
        <w:rPr>
          <w:rFonts w:ascii="Bahnschrift SemiBold" w:hAnsi="Bahnschrift SemiBold"/>
          <w:sz w:val="24"/>
          <w:szCs w:val="24"/>
        </w:rPr>
      </w:pPr>
      <w:r w:rsidRPr="00867DFB">
        <w:rPr>
          <w:rFonts w:ascii="Bahnschrift SemiBold" w:hAnsi="Bahnschrift SemiBold"/>
          <w:sz w:val="24"/>
          <w:szCs w:val="24"/>
        </w:rPr>
        <w:t>Postup s</w:t>
      </w:r>
      <w:r w:rsidR="00042D36" w:rsidRPr="00867DFB">
        <w:rPr>
          <w:rFonts w:ascii="Bahnschrift SemiBold" w:hAnsi="Bahnschrift SemiBold"/>
          <w:sz w:val="24"/>
          <w:szCs w:val="24"/>
        </w:rPr>
        <w:t>tanovení výtokové doby</w:t>
      </w:r>
      <w:r w:rsidR="0028020D" w:rsidRPr="00867DFB">
        <w:rPr>
          <w:rFonts w:ascii="Bahnschrift SemiBold" w:hAnsi="Bahnschrift SemiBold"/>
          <w:sz w:val="24"/>
          <w:szCs w:val="24"/>
        </w:rPr>
        <w:t xml:space="preserve">       </w:t>
      </w:r>
    </w:p>
    <w:p w14:paraId="0A48C797" w14:textId="77777777" w:rsidR="00042D36" w:rsidRPr="006C7A59" w:rsidRDefault="00042D36" w:rsidP="005259DE">
      <w:pPr>
        <w:pStyle w:val="Zhlav"/>
        <w:spacing w:before="0" w:after="0" w:line="300" w:lineRule="auto"/>
        <w:jc w:val="both"/>
        <w:rPr>
          <w:rFonts w:ascii="Bahnschrift SemiBold" w:hAnsi="Bahnschrift SemiBold" w:cs="Arial"/>
          <w:bCs/>
          <w:noProof/>
        </w:rPr>
      </w:pPr>
      <w:r w:rsidRPr="006C7A59">
        <w:rPr>
          <w:rFonts w:ascii="Bahnschrift SemiBold" w:hAnsi="Bahnschrift SemiBold" w:cs="Arial"/>
          <w:bCs/>
          <w:i/>
          <w:noProof/>
        </w:rPr>
        <w:t>Nátěrová hmota</w:t>
      </w:r>
    </w:p>
    <w:p w14:paraId="251D990A" w14:textId="21C5F48D" w:rsidR="00042D36" w:rsidRPr="00042D36" w:rsidRDefault="00A959EC" w:rsidP="00A959EC">
      <w:pPr>
        <w:pStyle w:val="Zhlav"/>
        <w:tabs>
          <w:tab w:val="clear" w:pos="4536"/>
          <w:tab w:val="clear" w:pos="9072"/>
          <w:tab w:val="center" w:pos="4680"/>
          <w:tab w:val="right" w:pos="9360"/>
        </w:tabs>
        <w:spacing w:before="0" w:after="0" w:line="300" w:lineRule="auto"/>
        <w:ind w:left="-284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        </w:t>
      </w:r>
      <w:r w:rsidR="00B812F8">
        <w:rPr>
          <w:rFonts w:ascii="Bahnschrift" w:hAnsi="Bahnschrift"/>
          <w:noProof/>
        </w:rPr>
        <w:t>S</w:t>
      </w:r>
      <w:r w:rsidR="00042D36" w:rsidRPr="00042D36">
        <w:rPr>
          <w:rFonts w:ascii="Bahnschrift" w:hAnsi="Bahnschrift"/>
          <w:noProof/>
        </w:rPr>
        <w:t>tanovení konzistence byl</w:t>
      </w:r>
      <w:r w:rsidR="00B812F8">
        <w:rPr>
          <w:rFonts w:ascii="Bahnschrift" w:hAnsi="Bahnschrift"/>
          <w:noProof/>
        </w:rPr>
        <w:t>o</w:t>
      </w:r>
      <w:r w:rsidR="00042D36" w:rsidRPr="00042D36">
        <w:rPr>
          <w:rFonts w:ascii="Bahnschrift" w:hAnsi="Bahnschrift"/>
          <w:noProof/>
        </w:rPr>
        <w:t xml:space="preserve"> p</w:t>
      </w:r>
      <w:r w:rsidR="00B812F8">
        <w:rPr>
          <w:rFonts w:ascii="Bahnschrift" w:hAnsi="Bahnschrift"/>
          <w:noProof/>
        </w:rPr>
        <w:t>provedeno u nátěrových hmot</w:t>
      </w:r>
      <w:r w:rsidR="00042D36" w:rsidRPr="00042D36">
        <w:rPr>
          <w:rFonts w:ascii="Bahnschrift" w:hAnsi="Bahnschrift"/>
          <w:noProof/>
        </w:rPr>
        <w:t>:</w:t>
      </w:r>
    </w:p>
    <w:p w14:paraId="7B84E7EA" w14:textId="13E81F47" w:rsidR="00042D36" w:rsidRPr="00B812F8" w:rsidRDefault="00042D36" w:rsidP="005259DE">
      <w:pPr>
        <w:pStyle w:val="Zhlav"/>
        <w:spacing w:before="0" w:after="0" w:line="300" w:lineRule="auto"/>
        <w:jc w:val="both"/>
        <w:rPr>
          <w:rFonts w:ascii="Bahnschrift" w:hAnsi="Bahnschrift"/>
          <w:i/>
          <w:iCs/>
          <w:noProof/>
        </w:rPr>
      </w:pPr>
      <w:r w:rsidRPr="00042D36">
        <w:rPr>
          <w:rFonts w:ascii="Bahnschrift" w:hAnsi="Bahnschrift"/>
          <w:noProof/>
        </w:rPr>
        <w:t xml:space="preserve">a) vodou ředitelná akrylátová barva </w:t>
      </w:r>
      <w:r w:rsidR="004C6E15">
        <w:rPr>
          <w:rFonts w:ascii="Bahnschrift" w:hAnsi="Bahnschrift"/>
          <w:noProof/>
        </w:rPr>
        <w:t xml:space="preserve">bílá </w:t>
      </w:r>
      <w:r w:rsidRPr="00042D36">
        <w:rPr>
          <w:rFonts w:ascii="Bahnschrift" w:hAnsi="Bahnschrift"/>
          <w:noProof/>
        </w:rPr>
        <w:t>obchodního označení</w:t>
      </w:r>
      <w:r w:rsidR="007C710F">
        <w:rPr>
          <w:rFonts w:ascii="Bahnschrift" w:hAnsi="Bahnschrift"/>
          <w:noProof/>
        </w:rPr>
        <w:t xml:space="preserve"> BALAKRYL.</w:t>
      </w:r>
    </w:p>
    <w:p w14:paraId="0FF9584F" w14:textId="431E9E6D" w:rsidR="007C710F" w:rsidRPr="00B812F8" w:rsidRDefault="00042D36" w:rsidP="007C710F">
      <w:pPr>
        <w:pStyle w:val="Zhlav"/>
        <w:spacing w:before="0" w:after="0" w:line="300" w:lineRule="auto"/>
        <w:jc w:val="both"/>
        <w:rPr>
          <w:rFonts w:ascii="Bahnschrift" w:hAnsi="Bahnschrift"/>
          <w:i/>
          <w:iCs/>
          <w:noProof/>
        </w:rPr>
      </w:pPr>
      <w:r w:rsidRPr="00042D36">
        <w:rPr>
          <w:rFonts w:ascii="Bahnschrift" w:hAnsi="Bahnschrift"/>
          <w:noProof/>
        </w:rPr>
        <w:t xml:space="preserve">b) </w:t>
      </w:r>
      <w:r w:rsidR="004C6E15" w:rsidRPr="00042D36">
        <w:rPr>
          <w:rFonts w:ascii="Bahnschrift" w:hAnsi="Bahnschrift"/>
          <w:noProof/>
        </w:rPr>
        <w:t xml:space="preserve">vodou ředitelná akrylátová barva </w:t>
      </w:r>
      <w:r w:rsidR="004C6E15">
        <w:rPr>
          <w:rFonts w:ascii="Bahnschrift" w:hAnsi="Bahnschrift"/>
          <w:noProof/>
        </w:rPr>
        <w:t xml:space="preserve">hnědá </w:t>
      </w:r>
      <w:r w:rsidR="004C6E15" w:rsidRPr="00042D36">
        <w:rPr>
          <w:rFonts w:ascii="Bahnschrift" w:hAnsi="Bahnschrift"/>
          <w:noProof/>
        </w:rPr>
        <w:t>obchodního označení</w:t>
      </w:r>
      <w:r w:rsidR="007C710F">
        <w:rPr>
          <w:rFonts w:ascii="Bahnschrift" w:hAnsi="Bahnschrift"/>
          <w:noProof/>
        </w:rPr>
        <w:t xml:space="preserve"> BALAKRYL</w:t>
      </w:r>
    </w:p>
    <w:p w14:paraId="0D78ED8F" w14:textId="0F41CDCC" w:rsidR="00042D36" w:rsidRPr="00A959EC" w:rsidRDefault="00A959EC" w:rsidP="00A959EC">
      <w:pPr>
        <w:pStyle w:val="Zhlav"/>
        <w:spacing w:before="60" w:after="0" w:line="300" w:lineRule="auto"/>
        <w:rPr>
          <w:rFonts w:ascii="Bahnschrift" w:hAnsi="Bahnschrift"/>
          <w:noProof/>
        </w:rPr>
      </w:pPr>
      <w:r>
        <w:rPr>
          <w:rFonts w:ascii="Bahnschrift" w:eastAsia="MS Mincho" w:hAnsi="Bahnschrift"/>
        </w:rPr>
        <w:t xml:space="preserve">    </w:t>
      </w:r>
      <w:r w:rsidR="00042D36" w:rsidRPr="00042D36">
        <w:rPr>
          <w:rFonts w:ascii="Bahnschrift" w:eastAsia="MS Mincho" w:hAnsi="Bahnschrift"/>
        </w:rPr>
        <w:t xml:space="preserve">Vzorek nátěrové hmoty i výtokový pohárek </w:t>
      </w:r>
      <w:r w:rsidR="007C710F">
        <w:rPr>
          <w:rFonts w:ascii="Bahnschrift" w:eastAsia="MS Mincho" w:hAnsi="Bahnschrift"/>
        </w:rPr>
        <w:t xml:space="preserve">byly </w:t>
      </w:r>
      <w:r w:rsidR="00042D36" w:rsidRPr="00042D36">
        <w:rPr>
          <w:rFonts w:ascii="Bahnschrift" w:eastAsia="MS Mincho" w:hAnsi="Bahnschrift"/>
        </w:rPr>
        <w:t xml:space="preserve">vytemperovány na teplotu (23 ± 2)°C. Teplota vytemperování ověřována měřením teploty vzorku nátěrové hmoty. </w:t>
      </w:r>
    </w:p>
    <w:p w14:paraId="733E5206" w14:textId="2913FE55" w:rsidR="00042D36" w:rsidRPr="006C7A59" w:rsidRDefault="00042D36" w:rsidP="00A959EC">
      <w:pPr>
        <w:spacing w:before="60"/>
        <w:jc w:val="both"/>
        <w:rPr>
          <w:rFonts w:ascii="Bahnschrift SemiBold" w:eastAsia="MS Mincho" w:hAnsi="Bahnschrift SemiBold"/>
          <w:bCs/>
        </w:rPr>
      </w:pPr>
      <w:r w:rsidRPr="006C7A59">
        <w:rPr>
          <w:rFonts w:ascii="Bahnschrift SemiBold" w:hAnsi="Bahnschrift SemiBold" w:cs="Arial"/>
          <w:bCs/>
          <w:i/>
          <w:noProof/>
        </w:rPr>
        <w:t>Pohárek FORD</w:t>
      </w:r>
    </w:p>
    <w:p w14:paraId="38DDB088" w14:textId="5948519B" w:rsidR="00042D36" w:rsidRPr="00A959EC" w:rsidRDefault="00563B7F" w:rsidP="00563B7F">
      <w:pPr>
        <w:tabs>
          <w:tab w:val="num" w:pos="840"/>
        </w:tabs>
        <w:spacing w:before="0" w:after="0"/>
        <w:jc w:val="both"/>
        <w:rPr>
          <w:rFonts w:ascii="Bahnschrift" w:eastAsia="MS Mincho" w:hAnsi="Bahnschrift"/>
        </w:rPr>
      </w:pPr>
      <w:r>
        <w:rPr>
          <w:rFonts w:ascii="Bahnschrift" w:eastAsia="MS Mincho" w:hAnsi="Bahnschrift"/>
        </w:rPr>
        <w:t xml:space="preserve">    </w:t>
      </w:r>
      <w:r w:rsidR="00042D36" w:rsidRPr="00A959EC">
        <w:rPr>
          <w:rFonts w:ascii="Bahnschrift" w:eastAsia="MS Mincho" w:hAnsi="Bahnschrift"/>
        </w:rPr>
        <w:t xml:space="preserve">Pohárek </w:t>
      </w:r>
      <w:r w:rsidR="007C710F">
        <w:rPr>
          <w:rFonts w:ascii="Bahnschrift" w:eastAsia="MS Mincho" w:hAnsi="Bahnschrift"/>
        </w:rPr>
        <w:t xml:space="preserve">FORD </w:t>
      </w:r>
      <w:r w:rsidR="00042D36" w:rsidRPr="00A959EC">
        <w:rPr>
          <w:rFonts w:ascii="Bahnschrift" w:eastAsia="MS Mincho" w:hAnsi="Bahnschrift"/>
        </w:rPr>
        <w:t>se upne do stojanu</w:t>
      </w:r>
      <w:r w:rsidR="004C0B9C" w:rsidRPr="00A959EC">
        <w:rPr>
          <w:rFonts w:ascii="Bahnschrift" w:eastAsia="MS Mincho" w:hAnsi="Bahnschrift"/>
        </w:rPr>
        <w:t xml:space="preserve"> a </w:t>
      </w:r>
      <w:r w:rsidR="00042D36" w:rsidRPr="00A959EC">
        <w:rPr>
          <w:rFonts w:ascii="Bahnschrift" w:eastAsia="MS Mincho" w:hAnsi="Bahnschrift"/>
        </w:rPr>
        <w:t>ustaví do vodorovné polohy</w:t>
      </w:r>
      <w:r w:rsidR="004C6E15" w:rsidRPr="00A959EC">
        <w:rPr>
          <w:rFonts w:ascii="Bahnschrift" w:eastAsia="MS Mincho" w:hAnsi="Bahnschrift"/>
        </w:rPr>
        <w:t xml:space="preserve"> pomocí vodováhy</w:t>
      </w:r>
      <w:r w:rsidR="00042D36" w:rsidRPr="00A959EC">
        <w:rPr>
          <w:rFonts w:ascii="Bahnschrift" w:eastAsia="MS Mincho" w:hAnsi="Bahnschrift"/>
        </w:rPr>
        <w:t xml:space="preserve">. Tryska pohárku se uzavře prstem a kelímek naplní nátěrovou hmotou tak, aby byl vyloučen vznik a obsah vzduchových bublin. Vzniklý meniskus na hladině se odstraní setřením stěrkou do žlábku. </w:t>
      </w:r>
    </w:p>
    <w:p w14:paraId="2BCA3117" w14:textId="08B8A8DC" w:rsidR="00042D36" w:rsidRPr="00FF089B" w:rsidRDefault="00E43F15" w:rsidP="00E43F15">
      <w:pPr>
        <w:pStyle w:val="Odstavecseseznamem"/>
        <w:spacing w:before="0" w:after="0"/>
        <w:ind w:left="0"/>
        <w:jc w:val="both"/>
        <w:rPr>
          <w:rFonts w:ascii="Bahnschrift" w:eastAsia="MS Mincho" w:hAnsi="Bahnschrift"/>
        </w:rPr>
      </w:pPr>
      <w:r>
        <w:rPr>
          <w:rFonts w:ascii="Bahnschrift" w:eastAsia="MS Mincho" w:hAnsi="Bahnschrift"/>
        </w:rPr>
        <w:t xml:space="preserve">    </w:t>
      </w:r>
      <w:r w:rsidR="00042D36" w:rsidRPr="00FF089B">
        <w:rPr>
          <w:rFonts w:ascii="Bahnschrift" w:eastAsia="MS Mincho" w:hAnsi="Bahnschrift"/>
        </w:rPr>
        <w:t xml:space="preserve">Pod pohárek se umístí vhodná nádoba a prst uvolní trysku. V tomtéž okamžiku se spustí stopky. </w:t>
      </w:r>
    </w:p>
    <w:p w14:paraId="11F347D0" w14:textId="467E5DB0" w:rsidR="00042D36" w:rsidRDefault="00E43F15" w:rsidP="00E43F15">
      <w:pPr>
        <w:pStyle w:val="Odstavecseseznamem"/>
        <w:spacing w:before="0" w:after="0"/>
        <w:ind w:left="0"/>
        <w:jc w:val="both"/>
        <w:rPr>
          <w:rFonts w:ascii="Bahnschrift" w:eastAsia="MS Mincho" w:hAnsi="Bahnschrift"/>
        </w:rPr>
      </w:pPr>
      <w:r>
        <w:rPr>
          <w:rFonts w:ascii="Bahnschrift" w:eastAsia="MS Mincho" w:hAnsi="Bahnschrift"/>
        </w:rPr>
        <w:t xml:space="preserve">    </w:t>
      </w:r>
      <w:r w:rsidR="00042D36" w:rsidRPr="00FF089B">
        <w:rPr>
          <w:rFonts w:ascii="Bahnschrift" w:eastAsia="MS Mincho" w:hAnsi="Bahnschrift"/>
        </w:rPr>
        <w:t xml:space="preserve">Sleduje se souvislý tok nátěrové hmoty z pohárku. Při prvním přerušení </w:t>
      </w:r>
      <w:r w:rsidR="00563B7F">
        <w:rPr>
          <w:rFonts w:ascii="Bahnschrift" w:eastAsia="MS Mincho" w:hAnsi="Bahnschrift"/>
        </w:rPr>
        <w:t>pravidelnéh</w:t>
      </w:r>
      <w:r w:rsidR="007C710F">
        <w:rPr>
          <w:rFonts w:ascii="Bahnschrift" w:eastAsia="MS Mincho" w:hAnsi="Bahnschrift"/>
        </w:rPr>
        <w:t xml:space="preserve">o </w:t>
      </w:r>
      <w:r w:rsidR="00042D36" w:rsidRPr="00FF089B">
        <w:rPr>
          <w:rFonts w:ascii="Bahnschrift" w:eastAsia="MS Mincho" w:hAnsi="Bahnschrift"/>
        </w:rPr>
        <w:t xml:space="preserve">toku se zastaví stopky. Naměřený čas se zaznamená jako čas výtoku v sekundách. </w:t>
      </w:r>
    </w:p>
    <w:p w14:paraId="6D72D174" w14:textId="7D6BE93C" w:rsidR="00511236" w:rsidRPr="004C0B9C" w:rsidRDefault="00121C9E" w:rsidP="00E43F15">
      <w:pPr>
        <w:pStyle w:val="obrX"/>
        <w:spacing w:after="60"/>
        <w:jc w:val="left"/>
        <w:rPr>
          <w:rFonts w:ascii="Bahnschrift SemiBold" w:hAnsi="Bahnschrift SemiBold"/>
          <w:sz w:val="20"/>
          <w:szCs w:val="20"/>
        </w:rPr>
      </w:pPr>
      <w:r w:rsidRPr="004C0B9C">
        <w:rPr>
          <w:rFonts w:ascii="Bahnschrift SemiBold" w:hAnsi="Bahnschrift SemiBold"/>
          <w:sz w:val="20"/>
          <w:szCs w:val="20"/>
        </w:rPr>
        <w:t>Tabulka</w:t>
      </w:r>
      <w:r w:rsidR="00511236" w:rsidRPr="004C0B9C">
        <w:rPr>
          <w:rFonts w:ascii="Bahnschrift SemiBold" w:hAnsi="Bahnschrift SemiBold"/>
          <w:sz w:val="20"/>
          <w:szCs w:val="20"/>
        </w:rPr>
        <w:t xml:space="preserve"> 1</w:t>
      </w:r>
      <w:r w:rsidR="00802955" w:rsidRPr="004C0B9C">
        <w:rPr>
          <w:rFonts w:ascii="Bahnschrift SemiBold" w:hAnsi="Bahnschrift SemiBold"/>
          <w:sz w:val="20"/>
          <w:szCs w:val="20"/>
        </w:rPr>
        <w:t xml:space="preserve"> </w:t>
      </w:r>
      <w:r w:rsidR="00FF089B" w:rsidRPr="006C7A59">
        <w:rPr>
          <w:rFonts w:ascii="Bahnschrift" w:hAnsi="Bahnschrift"/>
          <w:sz w:val="20"/>
          <w:szCs w:val="20"/>
        </w:rPr>
        <w:t>–</w:t>
      </w:r>
      <w:r w:rsidR="00511236" w:rsidRPr="006C7A59">
        <w:rPr>
          <w:rFonts w:ascii="Bahnschrift" w:hAnsi="Bahnschrift"/>
          <w:sz w:val="20"/>
          <w:szCs w:val="20"/>
        </w:rPr>
        <w:t xml:space="preserve"> </w:t>
      </w:r>
      <w:r w:rsidRPr="006C7A59">
        <w:rPr>
          <w:rFonts w:ascii="Bahnschrift" w:hAnsi="Bahnschrift"/>
          <w:sz w:val="20"/>
          <w:szCs w:val="20"/>
        </w:rPr>
        <w:t>S</w:t>
      </w:r>
      <w:r w:rsidR="00FF089B" w:rsidRPr="006C7A59">
        <w:rPr>
          <w:rFonts w:ascii="Bahnschrift" w:hAnsi="Bahnschrift"/>
          <w:sz w:val="20"/>
          <w:szCs w:val="20"/>
        </w:rPr>
        <w:t>tanovené výtokové doby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559"/>
        <w:gridCol w:w="2268"/>
      </w:tblGrid>
      <w:tr w:rsidR="005259DE" w14:paraId="56E7F5E8" w14:textId="77777777" w:rsidTr="00E43F15">
        <w:tc>
          <w:tcPr>
            <w:tcW w:w="3539" w:type="dxa"/>
          </w:tcPr>
          <w:p w14:paraId="472A3C10" w14:textId="50887EB5" w:rsidR="005259DE" w:rsidRPr="005647B6" w:rsidRDefault="005259DE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 xml:space="preserve">Název produktu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(</w:t>
            </w:r>
            <w:r w:rsidR="00E43F15">
              <w:rPr>
                <w:rFonts w:ascii="Bahnschrift" w:hAnsi="Bahnschrift"/>
                <w:sz w:val="20"/>
                <w:szCs w:val="20"/>
              </w:rPr>
              <w:t xml:space="preserve">Ba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bíl</w:t>
            </w:r>
            <w:r w:rsidR="00E43F15">
              <w:rPr>
                <w:rFonts w:ascii="Bahnschrift" w:hAnsi="Bahnschrift"/>
                <w:sz w:val="20"/>
                <w:szCs w:val="20"/>
              </w:rPr>
              <w:t>á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</w:tcPr>
          <w:p w14:paraId="02D595FE" w14:textId="1F8E62B6" w:rsidR="005259DE" w:rsidRPr="005647B6" w:rsidRDefault="007C710F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Vodou ředitelná barva, odstín bílý</w:t>
            </w:r>
          </w:p>
        </w:tc>
      </w:tr>
      <w:tr w:rsidR="005259DE" w14:paraId="0500F363" w14:textId="77777777" w:rsidTr="00E43F15">
        <w:tc>
          <w:tcPr>
            <w:tcW w:w="3539" w:type="dxa"/>
          </w:tcPr>
          <w:p w14:paraId="1BD1ADD0" w14:textId="323503FD" w:rsidR="005259DE" w:rsidRPr="005647B6" w:rsidRDefault="005259DE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 xml:space="preserve">Název produktu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(</w:t>
            </w:r>
            <w:r w:rsidR="00E43F15">
              <w:rPr>
                <w:rFonts w:ascii="Bahnschrift" w:hAnsi="Bahnschrift"/>
                <w:sz w:val="20"/>
                <w:szCs w:val="20"/>
              </w:rPr>
              <w:t xml:space="preserve">Ba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hněd</w:t>
            </w:r>
            <w:r w:rsidR="00E43F15">
              <w:rPr>
                <w:rFonts w:ascii="Bahnschrift" w:hAnsi="Bahnschrift"/>
                <w:sz w:val="20"/>
                <w:szCs w:val="20"/>
              </w:rPr>
              <w:t>á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</w:tcPr>
          <w:p w14:paraId="3460EA15" w14:textId="6D7300FB" w:rsidR="005259DE" w:rsidRPr="005647B6" w:rsidRDefault="007C710F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Vodou ředitelná barva, odstín bílý</w:t>
            </w:r>
          </w:p>
        </w:tc>
      </w:tr>
      <w:tr w:rsidR="005259DE" w14:paraId="3C4F415E" w14:textId="77777777" w:rsidTr="00E43F15">
        <w:tc>
          <w:tcPr>
            <w:tcW w:w="3539" w:type="dxa"/>
          </w:tcPr>
          <w:p w14:paraId="07174EFF" w14:textId="09D40949" w:rsidR="005259DE" w:rsidRPr="005647B6" w:rsidRDefault="005259DE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Ukazatel</w:t>
            </w:r>
          </w:p>
        </w:tc>
        <w:tc>
          <w:tcPr>
            <w:tcW w:w="1276" w:type="dxa"/>
          </w:tcPr>
          <w:p w14:paraId="243E4AE7" w14:textId="2674DA76" w:rsidR="005259DE" w:rsidRPr="005647B6" w:rsidRDefault="005259DE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Jednotka</w:t>
            </w:r>
          </w:p>
        </w:tc>
        <w:tc>
          <w:tcPr>
            <w:tcW w:w="1559" w:type="dxa"/>
          </w:tcPr>
          <w:p w14:paraId="04CC5797" w14:textId="6BEDA965" w:rsidR="005259DE" w:rsidRPr="005647B6" w:rsidRDefault="005259DE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Hodnota</w:t>
            </w:r>
          </w:p>
        </w:tc>
        <w:tc>
          <w:tcPr>
            <w:tcW w:w="2268" w:type="dxa"/>
          </w:tcPr>
          <w:p w14:paraId="2E48DCE6" w14:textId="1788814E" w:rsidR="005259DE" w:rsidRPr="005647B6" w:rsidRDefault="005259DE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Poznámka</w:t>
            </w:r>
          </w:p>
        </w:tc>
      </w:tr>
      <w:tr w:rsidR="00D41EBB" w14:paraId="6A9FA04B" w14:textId="77777777" w:rsidTr="00E43F15">
        <w:tc>
          <w:tcPr>
            <w:tcW w:w="3539" w:type="dxa"/>
          </w:tcPr>
          <w:p w14:paraId="1085C295" w14:textId="13BD2D4D" w:rsidR="00D41EBB" w:rsidRPr="005647B6" w:rsidRDefault="00D41EBB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 xml:space="preserve">Teplota </w:t>
            </w:r>
          </w:p>
        </w:tc>
        <w:tc>
          <w:tcPr>
            <w:tcW w:w="1276" w:type="dxa"/>
          </w:tcPr>
          <w:p w14:paraId="0BC65D88" w14:textId="79FD1BA3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°C</w:t>
            </w:r>
          </w:p>
        </w:tc>
        <w:tc>
          <w:tcPr>
            <w:tcW w:w="1559" w:type="dxa"/>
          </w:tcPr>
          <w:p w14:paraId="768688A5" w14:textId="7E1A26D6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51CD3" w14:textId="4C50CBDD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41EBB" w14:paraId="4F3B7C27" w14:textId="77777777" w:rsidTr="00E43F15">
        <w:tc>
          <w:tcPr>
            <w:tcW w:w="3539" w:type="dxa"/>
          </w:tcPr>
          <w:p w14:paraId="7198EF1C" w14:textId="759A8ED2" w:rsidR="00D41EBB" w:rsidRPr="005647B6" w:rsidRDefault="00D41EBB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 xml:space="preserve">Stanovená doba výtoku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(</w:t>
            </w:r>
            <w:r w:rsidR="00E43F15">
              <w:rPr>
                <w:rFonts w:ascii="Bahnschrift" w:hAnsi="Bahnschrift"/>
                <w:sz w:val="20"/>
                <w:szCs w:val="20"/>
              </w:rPr>
              <w:t xml:space="preserve">Ba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bílá)</w:t>
            </w:r>
          </w:p>
        </w:tc>
        <w:tc>
          <w:tcPr>
            <w:tcW w:w="1276" w:type="dxa"/>
          </w:tcPr>
          <w:p w14:paraId="1319E7B5" w14:textId="5484110E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63DAB8D5" w14:textId="6C72E3D0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CB012" w14:textId="4FA09045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jc w:val="left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5647B6">
              <w:rPr>
                <w:rFonts w:ascii="Bahnschrift" w:hAnsi="Bahnschrift"/>
                <w:sz w:val="20"/>
                <w:szCs w:val="20"/>
              </w:rPr>
              <w:t xml:space="preserve"> trysky</w:t>
            </w:r>
            <w:r w:rsidR="005259DE" w:rsidRPr="005647B6">
              <w:rPr>
                <w:rFonts w:ascii="Bahnschrift" w:hAnsi="Bahnschrift"/>
                <w:sz w:val="20"/>
                <w:szCs w:val="20"/>
              </w:rPr>
              <w:t xml:space="preserve">: </w:t>
            </w:r>
          </w:p>
        </w:tc>
      </w:tr>
      <w:tr w:rsidR="00D41EBB" w14:paraId="53D3DF18" w14:textId="77777777" w:rsidTr="00E43F15">
        <w:tc>
          <w:tcPr>
            <w:tcW w:w="3539" w:type="dxa"/>
          </w:tcPr>
          <w:p w14:paraId="2FFBBB94" w14:textId="58B604A1" w:rsidR="00D41EBB" w:rsidRPr="005647B6" w:rsidRDefault="00D41EBB" w:rsidP="005259DE">
            <w:pPr>
              <w:pStyle w:val="text4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 xml:space="preserve">Stanovená doba výtoku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(</w:t>
            </w:r>
            <w:r w:rsidR="00E43F15">
              <w:rPr>
                <w:rFonts w:ascii="Bahnschrift" w:hAnsi="Bahnschrift"/>
                <w:sz w:val="20"/>
                <w:szCs w:val="20"/>
              </w:rPr>
              <w:t xml:space="preserve">Ba </w:t>
            </w:r>
            <w:r w:rsidR="004C6E15" w:rsidRPr="005647B6">
              <w:rPr>
                <w:rFonts w:ascii="Bahnschrift" w:hAnsi="Bahnschrift"/>
                <w:sz w:val="20"/>
                <w:szCs w:val="20"/>
              </w:rPr>
              <w:t>hnědá)</w:t>
            </w:r>
          </w:p>
        </w:tc>
        <w:tc>
          <w:tcPr>
            <w:tcW w:w="1276" w:type="dxa"/>
          </w:tcPr>
          <w:p w14:paraId="6757EA64" w14:textId="5A832C0E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Bahnschrift" w:hAnsi="Bahnschrift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32C7DF10" w14:textId="7BBF1418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81393" w14:textId="76ABCB48" w:rsidR="00D41EBB" w:rsidRPr="005647B6" w:rsidRDefault="00D41EBB" w:rsidP="005259DE">
            <w:pPr>
              <w:pStyle w:val="obrX"/>
              <w:spacing w:before="40" w:after="40" w:line="276" w:lineRule="auto"/>
              <w:ind w:left="57"/>
              <w:jc w:val="left"/>
              <w:rPr>
                <w:rFonts w:ascii="Bahnschrift" w:hAnsi="Bahnschrift"/>
                <w:sz w:val="20"/>
                <w:szCs w:val="20"/>
              </w:rPr>
            </w:pPr>
            <w:r w:rsidRPr="005647B6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5647B6">
              <w:rPr>
                <w:rFonts w:ascii="Bahnschrift" w:hAnsi="Bahnschrift"/>
                <w:sz w:val="20"/>
                <w:szCs w:val="20"/>
              </w:rPr>
              <w:t xml:space="preserve"> trysky</w:t>
            </w:r>
            <w:r w:rsidR="005259DE" w:rsidRPr="005647B6">
              <w:rPr>
                <w:rFonts w:ascii="Bahnschrift" w:hAnsi="Bahnschrift"/>
                <w:sz w:val="20"/>
                <w:szCs w:val="20"/>
              </w:rPr>
              <w:t xml:space="preserve">: </w:t>
            </w:r>
          </w:p>
        </w:tc>
      </w:tr>
    </w:tbl>
    <w:p w14:paraId="677D1C9F" w14:textId="7C1E4856" w:rsidR="00124A9B" w:rsidRPr="00563B7F" w:rsidRDefault="00563B7F" w:rsidP="00032844">
      <w:pPr>
        <w:pStyle w:val="Podnadpis"/>
        <w:spacing w:before="240" w:after="120"/>
        <w:rPr>
          <w:rFonts w:ascii="Bahnschrift" w:hAnsi="Bahnschrift" w:cs="Segoe UI"/>
          <w:b w:val="0"/>
          <w:bCs w:val="0"/>
          <w:color w:val="auto"/>
          <w:sz w:val="20"/>
          <w:szCs w:val="20"/>
          <w:lang w:val="cs-CZ"/>
        </w:rPr>
      </w:pPr>
      <w:r w:rsidRPr="00563B7F">
        <w:rPr>
          <w:rFonts w:ascii="Bahnschrift SemiBold" w:hAnsi="Bahnschrift SemiBold" w:cs="Segoe UI"/>
          <w:color w:val="auto"/>
          <w:sz w:val="20"/>
          <w:szCs w:val="20"/>
          <w:lang w:val="cs-CZ"/>
        </w:rPr>
        <w:t xml:space="preserve">Poznámka: </w:t>
      </w:r>
      <w:r w:rsidRPr="00563B7F">
        <w:rPr>
          <w:rFonts w:ascii="Bahnschrift" w:hAnsi="Bahnschrift" w:cs="Segoe UI"/>
          <w:b w:val="0"/>
          <w:bCs w:val="0"/>
          <w:color w:val="auto"/>
          <w:sz w:val="20"/>
          <w:szCs w:val="20"/>
          <w:lang w:val="cs-CZ"/>
        </w:rPr>
        <w:t xml:space="preserve">Před stanovením výtokové doby se </w:t>
      </w:r>
      <w:r w:rsidR="008C2D04">
        <w:rPr>
          <w:rFonts w:ascii="Bahnschrift" w:hAnsi="Bahnschrift" w:cs="Segoe UI"/>
          <w:b w:val="0"/>
          <w:bCs w:val="0"/>
          <w:color w:val="auto"/>
          <w:sz w:val="20"/>
          <w:szCs w:val="20"/>
          <w:lang w:val="cs-CZ"/>
        </w:rPr>
        <w:t xml:space="preserve">testovaná </w:t>
      </w:r>
      <w:r w:rsidRPr="00563B7F">
        <w:rPr>
          <w:rFonts w:ascii="Bahnschrift" w:hAnsi="Bahnschrift" w:cs="Segoe UI"/>
          <w:b w:val="0"/>
          <w:bCs w:val="0"/>
          <w:color w:val="auto"/>
          <w:sz w:val="20"/>
          <w:szCs w:val="20"/>
          <w:lang w:val="cs-CZ"/>
        </w:rPr>
        <w:t xml:space="preserve">barva čistí filtrací. </w:t>
      </w:r>
    </w:p>
    <w:sectPr w:rsidR="00124A9B" w:rsidRPr="00563B7F" w:rsidSect="004E14F9">
      <w:headerReference w:type="default" r:id="rId8"/>
      <w:footerReference w:type="default" r:id="rId9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21A4" w14:textId="77777777" w:rsidR="004E14F9" w:rsidRDefault="004E14F9" w:rsidP="00D232B5">
      <w:pPr>
        <w:spacing w:line="240" w:lineRule="auto"/>
      </w:pPr>
      <w:r>
        <w:separator/>
      </w:r>
    </w:p>
  </w:endnote>
  <w:endnote w:type="continuationSeparator" w:id="0">
    <w:p w14:paraId="0C6FAD5C" w14:textId="77777777" w:rsidR="004E14F9" w:rsidRDefault="004E14F9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7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7D82" w14:textId="77777777" w:rsidR="004E14F9" w:rsidRDefault="004E14F9" w:rsidP="00D232B5">
      <w:pPr>
        <w:spacing w:line="240" w:lineRule="auto"/>
      </w:pPr>
      <w:r>
        <w:separator/>
      </w:r>
    </w:p>
  </w:footnote>
  <w:footnote w:type="continuationSeparator" w:id="0">
    <w:p w14:paraId="03339EF0" w14:textId="77777777" w:rsidR="004E14F9" w:rsidRDefault="004E14F9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9"/>
  </w:num>
  <w:num w:numId="2" w16cid:durableId="1041519188">
    <w:abstractNumId w:val="3"/>
  </w:num>
  <w:num w:numId="3" w16cid:durableId="580220408">
    <w:abstractNumId w:val="8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6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23F4E"/>
    <w:rsid w:val="00025B9F"/>
    <w:rsid w:val="000268BE"/>
    <w:rsid w:val="00032844"/>
    <w:rsid w:val="00036271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21C9E"/>
    <w:rsid w:val="00124A9B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24BB2"/>
    <w:rsid w:val="003349E4"/>
    <w:rsid w:val="00340A04"/>
    <w:rsid w:val="003413DC"/>
    <w:rsid w:val="00344556"/>
    <w:rsid w:val="003551D8"/>
    <w:rsid w:val="003667FB"/>
    <w:rsid w:val="00384317"/>
    <w:rsid w:val="003A6115"/>
    <w:rsid w:val="003B129D"/>
    <w:rsid w:val="003B2FA6"/>
    <w:rsid w:val="003B6BC2"/>
    <w:rsid w:val="003C445B"/>
    <w:rsid w:val="003D3FEB"/>
    <w:rsid w:val="003D7DE1"/>
    <w:rsid w:val="003F1003"/>
    <w:rsid w:val="0040028E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14F9"/>
    <w:rsid w:val="004E3DD3"/>
    <w:rsid w:val="004E4BD2"/>
    <w:rsid w:val="004F4CC6"/>
    <w:rsid w:val="005055C1"/>
    <w:rsid w:val="00511236"/>
    <w:rsid w:val="00511DD8"/>
    <w:rsid w:val="005259D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F0228"/>
    <w:rsid w:val="00707A3B"/>
    <w:rsid w:val="0071203F"/>
    <w:rsid w:val="00720F94"/>
    <w:rsid w:val="00721C63"/>
    <w:rsid w:val="00724CC7"/>
    <w:rsid w:val="00747DEC"/>
    <w:rsid w:val="00756979"/>
    <w:rsid w:val="00770FA3"/>
    <w:rsid w:val="00785928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56B7"/>
    <w:rsid w:val="00867DFB"/>
    <w:rsid w:val="008825A3"/>
    <w:rsid w:val="00882A1C"/>
    <w:rsid w:val="008840B4"/>
    <w:rsid w:val="00886EB8"/>
    <w:rsid w:val="00887930"/>
    <w:rsid w:val="008910F3"/>
    <w:rsid w:val="00892C7A"/>
    <w:rsid w:val="008968AC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7C8B"/>
    <w:rsid w:val="00A31590"/>
    <w:rsid w:val="00A33151"/>
    <w:rsid w:val="00A57650"/>
    <w:rsid w:val="00A9259D"/>
    <w:rsid w:val="00A959EC"/>
    <w:rsid w:val="00AA3232"/>
    <w:rsid w:val="00AA4468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3423A"/>
    <w:rsid w:val="00C444E1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C0F42"/>
    <w:rsid w:val="00DC11A0"/>
    <w:rsid w:val="00DC1369"/>
    <w:rsid w:val="00DC3F92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7121D"/>
    <w:rsid w:val="00E73661"/>
    <w:rsid w:val="00E73CBF"/>
    <w:rsid w:val="00E84993"/>
    <w:rsid w:val="00E91867"/>
    <w:rsid w:val="00E920BB"/>
    <w:rsid w:val="00E927F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82803"/>
    <w:rsid w:val="00F82D7E"/>
    <w:rsid w:val="00F831E9"/>
    <w:rsid w:val="00F900ED"/>
    <w:rsid w:val="00F927D1"/>
    <w:rsid w:val="00FA557F"/>
    <w:rsid w:val="00FC2B3F"/>
    <w:rsid w:val="00FC62A1"/>
    <w:rsid w:val="00FC7A1F"/>
    <w:rsid w:val="00FD6DF7"/>
    <w:rsid w:val="00FE1305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2023-12-12T10:09:00Z</cp:lastPrinted>
  <dcterms:created xsi:type="dcterms:W3CDTF">2024-02-16T15:54:00Z</dcterms:created>
  <dcterms:modified xsi:type="dcterms:W3CDTF">2024-02-16T15:54:00Z</dcterms:modified>
</cp:coreProperties>
</file>