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6"/>
        <w:gridCol w:w="2039"/>
        <w:gridCol w:w="1703"/>
        <w:gridCol w:w="1712"/>
      </w:tblGrid>
      <w:tr w:rsidR="001902E0" w14:paraId="3ED034F1" w14:textId="77777777" w:rsidTr="00A23961">
        <w:trPr>
          <w:trHeight w:val="260"/>
          <w:jc w:val="center"/>
        </w:trPr>
        <w:tc>
          <w:tcPr>
            <w:tcW w:w="5336" w:type="dxa"/>
            <w:vAlign w:val="center"/>
          </w:tcPr>
          <w:p w14:paraId="71484364" w14:textId="1135083B" w:rsidR="001902E0" w:rsidRPr="003D0DFD" w:rsidRDefault="001902E0" w:rsidP="00F2453E">
            <w:pPr>
              <w:jc w:val="center"/>
              <w:rPr>
                <w:noProof/>
                <w:sz w:val="20"/>
                <w:szCs w:val="20"/>
              </w:rPr>
            </w:pPr>
            <w:r w:rsidRPr="003D0DFD">
              <w:rPr>
                <w:noProof/>
                <w:sz w:val="20"/>
                <w:szCs w:val="20"/>
              </w:rPr>
              <w:t>R output</w:t>
            </w:r>
          </w:p>
        </w:tc>
        <w:tc>
          <w:tcPr>
            <w:tcW w:w="2039" w:type="dxa"/>
            <w:vAlign w:val="center"/>
          </w:tcPr>
          <w:p w14:paraId="7C4E5434" w14:textId="5723A890" w:rsidR="001902E0" w:rsidRPr="003D0DFD" w:rsidRDefault="001902E0" w:rsidP="00F2453E">
            <w:pPr>
              <w:jc w:val="center"/>
              <w:rPr>
                <w:sz w:val="20"/>
                <w:szCs w:val="20"/>
              </w:rPr>
            </w:pPr>
            <w:r w:rsidRPr="003D0DFD">
              <w:rPr>
                <w:sz w:val="20"/>
                <w:szCs w:val="20"/>
              </w:rPr>
              <w:t>Regression line formula</w:t>
            </w:r>
          </w:p>
        </w:tc>
        <w:tc>
          <w:tcPr>
            <w:tcW w:w="1703" w:type="dxa"/>
            <w:vAlign w:val="center"/>
          </w:tcPr>
          <w:p w14:paraId="640138EA" w14:textId="0D33EC18" w:rsidR="001902E0" w:rsidRPr="003D0DFD" w:rsidRDefault="001902E0" w:rsidP="00F2453E">
            <w:pPr>
              <w:jc w:val="center"/>
              <w:rPr>
                <w:sz w:val="20"/>
                <w:szCs w:val="20"/>
              </w:rPr>
            </w:pPr>
            <w:r w:rsidRPr="003D0DFD">
              <w:rPr>
                <w:sz w:val="20"/>
                <w:szCs w:val="20"/>
              </w:rPr>
              <w:t>β-coefficient significance and the model significance</w:t>
            </w:r>
          </w:p>
        </w:tc>
        <w:tc>
          <w:tcPr>
            <w:tcW w:w="1712" w:type="dxa"/>
            <w:vAlign w:val="center"/>
          </w:tcPr>
          <w:p w14:paraId="1DF143C0" w14:textId="640F80EB" w:rsidR="001902E0" w:rsidRPr="003D0DFD" w:rsidRDefault="00184EC3" w:rsidP="00F2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evaluation criteria</w:t>
            </w:r>
          </w:p>
        </w:tc>
      </w:tr>
      <w:tr w:rsidR="001902E0" w14:paraId="4AAFBD0F" w14:textId="77777777" w:rsidTr="00A23961">
        <w:trPr>
          <w:trHeight w:val="3140"/>
          <w:jc w:val="center"/>
        </w:trPr>
        <w:tc>
          <w:tcPr>
            <w:tcW w:w="5336" w:type="dxa"/>
          </w:tcPr>
          <w:p w14:paraId="5A930185" w14:textId="77777777" w:rsidR="001902E0" w:rsidRDefault="001902E0" w:rsidP="00F2453E">
            <w:r>
              <w:rPr>
                <w:noProof/>
              </w:rPr>
              <w:drawing>
                <wp:anchor distT="0" distB="0" distL="114300" distR="114300" simplePos="0" relativeHeight="251657215" behindDoc="0" locked="0" layoutInCell="1" allowOverlap="1" wp14:anchorId="09347B0C" wp14:editId="1E3BEA4B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33655</wp:posOffset>
                  </wp:positionV>
                  <wp:extent cx="3282950" cy="1944143"/>
                  <wp:effectExtent l="0" t="0" r="0" b="0"/>
                  <wp:wrapNone/>
                  <wp:docPr id="9965412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539" cy="194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587B41" w14:textId="77777777" w:rsidR="00AD6340" w:rsidRPr="00AD6340" w:rsidRDefault="00AD6340" w:rsidP="00AD6340"/>
          <w:p w14:paraId="22499EB6" w14:textId="77777777" w:rsidR="00AD6340" w:rsidRPr="00AD6340" w:rsidRDefault="00AD6340" w:rsidP="00AD6340"/>
          <w:p w14:paraId="116DC0BC" w14:textId="77777777" w:rsidR="00AD6340" w:rsidRPr="00AD6340" w:rsidRDefault="00AD6340" w:rsidP="00AD6340"/>
          <w:p w14:paraId="0281A427" w14:textId="77777777" w:rsidR="00AD6340" w:rsidRPr="00AD6340" w:rsidRDefault="00AD6340" w:rsidP="00AD6340"/>
          <w:p w14:paraId="3D6CF714" w14:textId="77777777" w:rsidR="00AD6340" w:rsidRDefault="00AD6340" w:rsidP="00AD6340"/>
          <w:p w14:paraId="40283F06" w14:textId="77777777" w:rsidR="00AD6340" w:rsidRPr="00AD6340" w:rsidRDefault="00AD6340" w:rsidP="00AD6340"/>
          <w:p w14:paraId="105B2BFC" w14:textId="77777777" w:rsidR="00AD6340" w:rsidRDefault="00AD6340" w:rsidP="00AD6340"/>
          <w:p w14:paraId="34BCDD39" w14:textId="1D8D8735" w:rsidR="00AD6340" w:rsidRDefault="00AD6340" w:rsidP="00AD6340"/>
          <w:p w14:paraId="59D57E29" w14:textId="2C93B594" w:rsidR="00AD6340" w:rsidRDefault="00AD6340" w:rsidP="00AD6340">
            <w:pPr>
              <w:jc w:val="right"/>
            </w:pPr>
          </w:p>
          <w:p w14:paraId="6AA2DAE4" w14:textId="1EB552D4" w:rsidR="00AD6340" w:rsidRDefault="001F0B73" w:rsidP="00AD6340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8D84A8A" wp14:editId="3D43D95B">
                  <wp:simplePos x="0" y="0"/>
                  <wp:positionH relativeFrom="column">
                    <wp:posOffset>4444</wp:posOffset>
                  </wp:positionH>
                  <wp:positionV relativeFrom="paragraph">
                    <wp:posOffset>71755</wp:posOffset>
                  </wp:positionV>
                  <wp:extent cx="2190627" cy="749300"/>
                  <wp:effectExtent l="0" t="0" r="635" b="0"/>
                  <wp:wrapNone/>
                  <wp:docPr id="171585288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189" cy="749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F23528" w14:textId="15ED9D29" w:rsidR="00AD6340" w:rsidRDefault="00AD6340" w:rsidP="00AD6340">
            <w:pPr>
              <w:jc w:val="right"/>
            </w:pPr>
          </w:p>
          <w:p w14:paraId="72C16EB5" w14:textId="662E7116" w:rsidR="00AD6340" w:rsidRDefault="00AD6340" w:rsidP="00AD6340">
            <w:pPr>
              <w:jc w:val="right"/>
            </w:pPr>
          </w:p>
          <w:p w14:paraId="65E1BBDB" w14:textId="7AC38D1A" w:rsidR="00AD6340" w:rsidRDefault="00AD6340" w:rsidP="00AD6340">
            <w:pPr>
              <w:jc w:val="right"/>
            </w:pPr>
          </w:p>
          <w:p w14:paraId="1203A28A" w14:textId="13F0190E" w:rsidR="00AD6340" w:rsidRPr="00AD6340" w:rsidRDefault="00AD6340" w:rsidP="00AD6340">
            <w:pPr>
              <w:jc w:val="right"/>
            </w:pPr>
          </w:p>
        </w:tc>
        <w:tc>
          <w:tcPr>
            <w:tcW w:w="2039" w:type="dxa"/>
          </w:tcPr>
          <w:p w14:paraId="307F3B9C" w14:textId="0536DCED" w:rsidR="001902E0" w:rsidRPr="00F2453E" w:rsidRDefault="001902E0" w:rsidP="00F2453E">
            <w:pPr>
              <w:rPr>
                <w:b/>
                <w:bCs/>
              </w:rPr>
            </w:pPr>
            <w:r w:rsidRPr="00F2453E">
              <w:rPr>
                <w:b/>
                <w:bCs/>
              </w:rPr>
              <w:t>Y(employment)=</w:t>
            </w:r>
          </w:p>
        </w:tc>
        <w:tc>
          <w:tcPr>
            <w:tcW w:w="1703" w:type="dxa"/>
          </w:tcPr>
          <w:p w14:paraId="6CAE6784" w14:textId="77777777" w:rsidR="001902E0" w:rsidRDefault="001902E0" w:rsidP="00F2453E">
            <w:pPr>
              <w:rPr>
                <w:b/>
                <w:bCs/>
              </w:rPr>
            </w:pPr>
            <w:r w:rsidRPr="00D84DEB">
              <w:rPr>
                <w:b/>
                <w:bCs/>
              </w:rPr>
              <w:t>β-coefficient</w:t>
            </w:r>
          </w:p>
          <w:p w14:paraId="3F5868BC" w14:textId="3734F96E" w:rsidR="001902E0" w:rsidRDefault="0007637E" w:rsidP="00F2453E">
            <w:pPr>
              <w:rPr>
                <w:b/>
                <w:bCs/>
              </w:rPr>
            </w:pPr>
            <w:r>
              <w:rPr>
                <w:b/>
                <w:bCs/>
              </w:rPr>
              <w:t>p-value=</w:t>
            </w:r>
          </w:p>
          <w:p w14:paraId="29D25D98" w14:textId="77777777" w:rsidR="001902E0" w:rsidRDefault="001902E0" w:rsidP="00F2453E">
            <w:pPr>
              <w:rPr>
                <w:b/>
                <w:bCs/>
              </w:rPr>
            </w:pPr>
          </w:p>
          <w:p w14:paraId="46E8E812" w14:textId="77777777" w:rsidR="001902E0" w:rsidRDefault="001902E0" w:rsidP="00F2453E">
            <w:pPr>
              <w:rPr>
                <w:b/>
                <w:bCs/>
              </w:rPr>
            </w:pPr>
          </w:p>
          <w:p w14:paraId="0C22BD89" w14:textId="77777777" w:rsidR="001902E0" w:rsidRDefault="001902E0" w:rsidP="00F2453E">
            <w:pPr>
              <w:rPr>
                <w:b/>
                <w:bCs/>
              </w:rPr>
            </w:pPr>
            <w:r>
              <w:rPr>
                <w:b/>
                <w:bCs/>
              </w:rPr>
              <w:t>the model</w:t>
            </w:r>
          </w:p>
          <w:p w14:paraId="1C1EA159" w14:textId="1E0C547F" w:rsidR="0007637E" w:rsidRPr="00D84DEB" w:rsidRDefault="0007637E" w:rsidP="00F2453E">
            <w:pPr>
              <w:rPr>
                <w:b/>
                <w:bCs/>
              </w:rPr>
            </w:pPr>
            <w:r>
              <w:rPr>
                <w:b/>
                <w:bCs/>
              </w:rPr>
              <w:t>p-value=</w:t>
            </w:r>
          </w:p>
        </w:tc>
        <w:tc>
          <w:tcPr>
            <w:tcW w:w="1712" w:type="dxa"/>
          </w:tcPr>
          <w:p w14:paraId="6C2FAF40" w14:textId="56402172" w:rsidR="001902E0" w:rsidRPr="0007637E" w:rsidRDefault="003222AD" w:rsidP="00F2453E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vertAlign w:val="subscript"/>
              </w:rPr>
              <w:t>a</w:t>
            </w:r>
            <w:r w:rsidR="00A23961">
              <w:rPr>
                <w:b/>
                <w:bCs/>
                <w:vertAlign w:val="subscript"/>
              </w:rPr>
              <w:t>djusted</w:t>
            </w:r>
            <w:r w:rsidR="0007637E">
              <w:rPr>
                <w:b/>
                <w:bCs/>
              </w:rPr>
              <w:t>=</w:t>
            </w:r>
          </w:p>
          <w:p w14:paraId="03BF518C" w14:textId="77777777" w:rsidR="003222AD" w:rsidRDefault="003222AD" w:rsidP="00F2453E">
            <w:pPr>
              <w:rPr>
                <w:b/>
                <w:bCs/>
              </w:rPr>
            </w:pPr>
          </w:p>
          <w:p w14:paraId="0CE94971" w14:textId="77777777" w:rsidR="00A23961" w:rsidRDefault="00A23961" w:rsidP="00F2453E">
            <w:pPr>
              <w:rPr>
                <w:b/>
                <w:bCs/>
              </w:rPr>
            </w:pPr>
          </w:p>
          <w:p w14:paraId="03A9A2F1" w14:textId="754FF41F" w:rsidR="003222AD" w:rsidRDefault="003222AD" w:rsidP="00F2453E">
            <w:pPr>
              <w:rPr>
                <w:b/>
                <w:bCs/>
              </w:rPr>
            </w:pPr>
            <w:r w:rsidRPr="003222AD">
              <w:rPr>
                <w:b/>
                <w:bCs/>
              </w:rPr>
              <w:t>RSE</w:t>
            </w:r>
            <w:r w:rsidR="0007637E">
              <w:rPr>
                <w:b/>
                <w:bCs/>
              </w:rPr>
              <w:t>=</w:t>
            </w:r>
          </w:p>
          <w:p w14:paraId="2EC9C5AF" w14:textId="77777777" w:rsidR="00A23961" w:rsidRDefault="00A23961" w:rsidP="00F2453E">
            <w:pPr>
              <w:rPr>
                <w:b/>
                <w:bCs/>
              </w:rPr>
            </w:pPr>
          </w:p>
          <w:p w14:paraId="32CE3D6B" w14:textId="77777777" w:rsidR="003222AD" w:rsidRDefault="003222AD" w:rsidP="00F2453E">
            <w:pPr>
              <w:rPr>
                <w:b/>
                <w:bCs/>
              </w:rPr>
            </w:pPr>
          </w:p>
          <w:p w14:paraId="09E9EB0B" w14:textId="175534B6" w:rsidR="003222AD" w:rsidRDefault="003222AD" w:rsidP="00F2453E">
            <w:pPr>
              <w:rPr>
                <w:b/>
                <w:bCs/>
              </w:rPr>
            </w:pPr>
            <w:r w:rsidRPr="003222AD">
              <w:rPr>
                <w:b/>
                <w:bCs/>
              </w:rPr>
              <w:t xml:space="preserve">95% </w:t>
            </w:r>
            <w:r w:rsidR="00A23961">
              <w:rPr>
                <w:b/>
                <w:bCs/>
              </w:rPr>
              <w:t>CI</w:t>
            </w:r>
            <w:r w:rsidR="0007637E">
              <w:rPr>
                <w:b/>
                <w:bCs/>
              </w:rPr>
              <w:t>=</w:t>
            </w:r>
          </w:p>
          <w:p w14:paraId="70A76314" w14:textId="77777777" w:rsidR="00A23961" w:rsidRDefault="00A23961" w:rsidP="00F2453E">
            <w:pPr>
              <w:rPr>
                <w:b/>
                <w:bCs/>
              </w:rPr>
            </w:pPr>
          </w:p>
          <w:p w14:paraId="0D16E4A5" w14:textId="77777777" w:rsidR="00A23961" w:rsidRDefault="00A23961" w:rsidP="00F2453E">
            <w:pPr>
              <w:rPr>
                <w:b/>
                <w:bCs/>
              </w:rPr>
            </w:pPr>
          </w:p>
          <w:p w14:paraId="63BBE8B6" w14:textId="3AD3EFE0" w:rsidR="003222AD" w:rsidRDefault="003222AD" w:rsidP="00F2453E">
            <w:pPr>
              <w:rPr>
                <w:b/>
                <w:bCs/>
              </w:rPr>
            </w:pPr>
            <w:r w:rsidRPr="003222AD">
              <w:rPr>
                <w:b/>
                <w:bCs/>
              </w:rPr>
              <w:t>AIC</w:t>
            </w:r>
            <w:r w:rsidR="0007637E">
              <w:rPr>
                <w:b/>
                <w:bCs/>
              </w:rPr>
              <w:t>=</w:t>
            </w:r>
          </w:p>
          <w:p w14:paraId="5E20865B" w14:textId="152D1CB8" w:rsidR="003222AD" w:rsidRDefault="003222AD" w:rsidP="00F2453E"/>
        </w:tc>
      </w:tr>
      <w:tr w:rsidR="0007637E" w14:paraId="6F07D1D2" w14:textId="77777777" w:rsidTr="00A23961">
        <w:trPr>
          <w:trHeight w:val="2987"/>
          <w:jc w:val="center"/>
        </w:trPr>
        <w:tc>
          <w:tcPr>
            <w:tcW w:w="5336" w:type="dxa"/>
          </w:tcPr>
          <w:p w14:paraId="5FA83A94" w14:textId="430FE8B2" w:rsidR="0007637E" w:rsidRDefault="0007637E" w:rsidP="0007637E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A41226B" wp14:editId="00B1D9AD">
                  <wp:simplePos x="0" y="0"/>
                  <wp:positionH relativeFrom="column">
                    <wp:posOffset>-8256</wp:posOffset>
                  </wp:positionH>
                  <wp:positionV relativeFrom="paragraph">
                    <wp:posOffset>32385</wp:posOffset>
                  </wp:positionV>
                  <wp:extent cx="3299257" cy="1860550"/>
                  <wp:effectExtent l="0" t="0" r="0" b="6350"/>
                  <wp:wrapNone/>
                  <wp:docPr id="21305667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54"/>
                          <a:stretch/>
                        </pic:blipFill>
                        <pic:spPr bwMode="auto">
                          <a:xfrm>
                            <a:off x="0" y="0"/>
                            <a:ext cx="3302299" cy="186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785F64" w14:textId="775B8578" w:rsidR="00AD6340" w:rsidRPr="00AD6340" w:rsidRDefault="00AD6340" w:rsidP="00AD6340"/>
          <w:p w14:paraId="7507D870" w14:textId="77777777" w:rsidR="00AD6340" w:rsidRPr="00AD6340" w:rsidRDefault="00AD6340" w:rsidP="00AD6340"/>
          <w:p w14:paraId="321E2CF2" w14:textId="2B71F177" w:rsidR="00AD6340" w:rsidRPr="00AD6340" w:rsidRDefault="00AD6340" w:rsidP="00AD6340"/>
          <w:p w14:paraId="36B8DE1C" w14:textId="05A5E634" w:rsidR="00AD6340" w:rsidRPr="00AD6340" w:rsidRDefault="00AD6340" w:rsidP="00AD6340"/>
          <w:p w14:paraId="0CED9072" w14:textId="00276101" w:rsidR="00AD6340" w:rsidRDefault="00AD6340" w:rsidP="00AD6340"/>
          <w:p w14:paraId="5CBFDAE4" w14:textId="5775B95B" w:rsidR="00AD6340" w:rsidRPr="00AD6340" w:rsidRDefault="00AD6340" w:rsidP="00AD6340"/>
          <w:p w14:paraId="1688E034" w14:textId="77777777" w:rsidR="00AD6340" w:rsidRDefault="00AD6340" w:rsidP="00AD6340"/>
          <w:p w14:paraId="5DB92F8E" w14:textId="28059EF7" w:rsidR="00AD6340" w:rsidRDefault="00AD6340" w:rsidP="00AD6340"/>
          <w:p w14:paraId="6B6752E2" w14:textId="1EA465F4" w:rsidR="00AD6340" w:rsidRDefault="00AD6340" w:rsidP="00AD6340">
            <w:pPr>
              <w:jc w:val="right"/>
            </w:pPr>
          </w:p>
          <w:p w14:paraId="34DD0236" w14:textId="017D5CB5" w:rsidR="00AD6340" w:rsidRDefault="004B219D" w:rsidP="00AD6340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60A7A7A" wp14:editId="1B078AE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69215</wp:posOffset>
                  </wp:positionV>
                  <wp:extent cx="1879600" cy="751840"/>
                  <wp:effectExtent l="0" t="0" r="6350" b="0"/>
                  <wp:wrapNone/>
                  <wp:docPr id="4165583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4FC6E3" w14:textId="4C1FF817" w:rsidR="00AD6340" w:rsidRDefault="00AD6340" w:rsidP="00AD6340">
            <w:pPr>
              <w:jc w:val="right"/>
            </w:pPr>
          </w:p>
          <w:p w14:paraId="304BC765" w14:textId="7DEE2674" w:rsidR="00AD6340" w:rsidRDefault="00AD6340" w:rsidP="00AD6340">
            <w:pPr>
              <w:jc w:val="right"/>
            </w:pPr>
          </w:p>
          <w:p w14:paraId="6E74E83C" w14:textId="77777777" w:rsidR="00AD6340" w:rsidRDefault="00AD6340" w:rsidP="00AD6340">
            <w:pPr>
              <w:jc w:val="right"/>
            </w:pPr>
          </w:p>
          <w:p w14:paraId="52F4B46D" w14:textId="23F1E584" w:rsidR="00AD6340" w:rsidRPr="00AD6340" w:rsidRDefault="00AD6340" w:rsidP="00AD6340">
            <w:pPr>
              <w:jc w:val="right"/>
            </w:pPr>
          </w:p>
        </w:tc>
        <w:tc>
          <w:tcPr>
            <w:tcW w:w="2039" w:type="dxa"/>
          </w:tcPr>
          <w:p w14:paraId="10BA9A7C" w14:textId="5123CB31" w:rsidR="0007637E" w:rsidRPr="00F2453E" w:rsidRDefault="0007637E" w:rsidP="0007637E">
            <w:pPr>
              <w:rPr>
                <w:b/>
                <w:bCs/>
              </w:rPr>
            </w:pPr>
            <w:proofErr w:type="gramStart"/>
            <w:r w:rsidRPr="00F2453E">
              <w:rPr>
                <w:b/>
                <w:bCs/>
              </w:rPr>
              <w:t xml:space="preserve">Y(  </w:t>
            </w:r>
            <w:proofErr w:type="gramEnd"/>
            <w:r w:rsidRPr="00F2453E"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 xml:space="preserve">    </w:t>
            </w:r>
            <w:r w:rsidRPr="00F2453E">
              <w:rPr>
                <w:b/>
                <w:bCs/>
              </w:rPr>
              <w:t xml:space="preserve">     )=</w:t>
            </w:r>
          </w:p>
        </w:tc>
        <w:tc>
          <w:tcPr>
            <w:tcW w:w="1703" w:type="dxa"/>
          </w:tcPr>
          <w:p w14:paraId="57193A88" w14:textId="77777777" w:rsidR="0007637E" w:rsidRDefault="0007637E" w:rsidP="0007637E">
            <w:pPr>
              <w:rPr>
                <w:b/>
                <w:bCs/>
              </w:rPr>
            </w:pPr>
            <w:r w:rsidRPr="00D84DEB">
              <w:rPr>
                <w:b/>
                <w:bCs/>
              </w:rPr>
              <w:t>β-coefficient</w:t>
            </w:r>
          </w:p>
          <w:p w14:paraId="7DE764EB" w14:textId="77777777" w:rsidR="0007637E" w:rsidRDefault="0007637E" w:rsidP="0007637E">
            <w:pPr>
              <w:rPr>
                <w:b/>
                <w:bCs/>
              </w:rPr>
            </w:pPr>
            <w:r>
              <w:rPr>
                <w:b/>
                <w:bCs/>
              </w:rPr>
              <w:t>p-value=</w:t>
            </w:r>
          </w:p>
          <w:p w14:paraId="311792B1" w14:textId="77777777" w:rsidR="0007637E" w:rsidRDefault="0007637E" w:rsidP="0007637E">
            <w:pPr>
              <w:rPr>
                <w:b/>
                <w:bCs/>
              </w:rPr>
            </w:pPr>
          </w:p>
          <w:p w14:paraId="70636BEF" w14:textId="77777777" w:rsidR="0007637E" w:rsidRDefault="0007637E" w:rsidP="0007637E">
            <w:pPr>
              <w:rPr>
                <w:b/>
                <w:bCs/>
              </w:rPr>
            </w:pPr>
          </w:p>
          <w:p w14:paraId="3130B5A6" w14:textId="77777777" w:rsidR="0007637E" w:rsidRDefault="0007637E" w:rsidP="0007637E">
            <w:pPr>
              <w:rPr>
                <w:b/>
                <w:bCs/>
              </w:rPr>
            </w:pPr>
            <w:r>
              <w:rPr>
                <w:b/>
                <w:bCs/>
              </w:rPr>
              <w:t>the model</w:t>
            </w:r>
          </w:p>
          <w:p w14:paraId="61C53533" w14:textId="34B564AB" w:rsidR="0007637E" w:rsidRDefault="0007637E" w:rsidP="0007637E">
            <w:r>
              <w:rPr>
                <w:b/>
                <w:bCs/>
              </w:rPr>
              <w:t>p-value=</w:t>
            </w:r>
          </w:p>
        </w:tc>
        <w:tc>
          <w:tcPr>
            <w:tcW w:w="1712" w:type="dxa"/>
          </w:tcPr>
          <w:p w14:paraId="3CB078B8" w14:textId="77777777" w:rsidR="0007637E" w:rsidRPr="0007637E" w:rsidRDefault="0007637E" w:rsidP="0007637E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vertAlign w:val="subscript"/>
              </w:rPr>
              <w:t>adjusted</w:t>
            </w:r>
            <w:r>
              <w:rPr>
                <w:b/>
                <w:bCs/>
              </w:rPr>
              <w:t>=</w:t>
            </w:r>
          </w:p>
          <w:p w14:paraId="591410AC" w14:textId="77777777" w:rsidR="0007637E" w:rsidRDefault="0007637E" w:rsidP="0007637E">
            <w:pPr>
              <w:rPr>
                <w:b/>
                <w:bCs/>
              </w:rPr>
            </w:pPr>
          </w:p>
          <w:p w14:paraId="71D06A8D" w14:textId="77777777" w:rsidR="0007637E" w:rsidRDefault="0007637E" w:rsidP="0007637E">
            <w:pPr>
              <w:rPr>
                <w:b/>
                <w:bCs/>
              </w:rPr>
            </w:pPr>
          </w:p>
          <w:p w14:paraId="63949BC8" w14:textId="77777777" w:rsidR="0007637E" w:rsidRDefault="0007637E" w:rsidP="0007637E">
            <w:pPr>
              <w:rPr>
                <w:b/>
                <w:bCs/>
              </w:rPr>
            </w:pPr>
            <w:r w:rsidRPr="003222AD">
              <w:rPr>
                <w:b/>
                <w:bCs/>
              </w:rPr>
              <w:t>RSE</w:t>
            </w:r>
            <w:r>
              <w:rPr>
                <w:b/>
                <w:bCs/>
              </w:rPr>
              <w:t>=</w:t>
            </w:r>
          </w:p>
          <w:p w14:paraId="57292B89" w14:textId="77777777" w:rsidR="0007637E" w:rsidRDefault="0007637E" w:rsidP="0007637E">
            <w:pPr>
              <w:rPr>
                <w:b/>
                <w:bCs/>
              </w:rPr>
            </w:pPr>
          </w:p>
          <w:p w14:paraId="6178057A" w14:textId="77777777" w:rsidR="0007637E" w:rsidRDefault="0007637E" w:rsidP="0007637E">
            <w:pPr>
              <w:rPr>
                <w:b/>
                <w:bCs/>
              </w:rPr>
            </w:pPr>
          </w:p>
          <w:p w14:paraId="547709F0" w14:textId="77777777" w:rsidR="0007637E" w:rsidRDefault="0007637E" w:rsidP="0007637E">
            <w:pPr>
              <w:rPr>
                <w:b/>
                <w:bCs/>
              </w:rPr>
            </w:pPr>
            <w:r w:rsidRPr="003222AD">
              <w:rPr>
                <w:b/>
                <w:bCs/>
              </w:rPr>
              <w:t xml:space="preserve">95% </w:t>
            </w:r>
            <w:r>
              <w:rPr>
                <w:b/>
                <w:bCs/>
              </w:rPr>
              <w:t>CI=</w:t>
            </w:r>
          </w:p>
          <w:p w14:paraId="75C51640" w14:textId="77777777" w:rsidR="0007637E" w:rsidRDefault="0007637E" w:rsidP="0007637E">
            <w:pPr>
              <w:rPr>
                <w:b/>
                <w:bCs/>
              </w:rPr>
            </w:pPr>
          </w:p>
          <w:p w14:paraId="24F37BD4" w14:textId="77777777" w:rsidR="0007637E" w:rsidRDefault="0007637E" w:rsidP="0007637E">
            <w:pPr>
              <w:rPr>
                <w:b/>
                <w:bCs/>
              </w:rPr>
            </w:pPr>
          </w:p>
          <w:p w14:paraId="2BE2411E" w14:textId="77777777" w:rsidR="0007637E" w:rsidRDefault="0007637E" w:rsidP="0007637E">
            <w:pPr>
              <w:rPr>
                <w:b/>
                <w:bCs/>
              </w:rPr>
            </w:pPr>
            <w:r w:rsidRPr="003222AD">
              <w:rPr>
                <w:b/>
                <w:bCs/>
              </w:rPr>
              <w:t>AIC</w:t>
            </w:r>
            <w:r>
              <w:rPr>
                <w:b/>
                <w:bCs/>
              </w:rPr>
              <w:t>=</w:t>
            </w:r>
          </w:p>
          <w:p w14:paraId="6596E188" w14:textId="77777777" w:rsidR="0007637E" w:rsidRDefault="0007637E" w:rsidP="0007637E"/>
        </w:tc>
      </w:tr>
      <w:tr w:rsidR="0007637E" w14:paraId="2F049622" w14:textId="77777777" w:rsidTr="00A23961">
        <w:trPr>
          <w:trHeight w:val="3239"/>
          <w:jc w:val="center"/>
        </w:trPr>
        <w:tc>
          <w:tcPr>
            <w:tcW w:w="5336" w:type="dxa"/>
          </w:tcPr>
          <w:p w14:paraId="6472E899" w14:textId="3DD1CA02" w:rsidR="00CA6B3E" w:rsidRDefault="00CA6B3E" w:rsidP="0007637E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95307E0" wp14:editId="2E758967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26035</wp:posOffset>
                  </wp:positionV>
                  <wp:extent cx="3263900" cy="1928254"/>
                  <wp:effectExtent l="0" t="0" r="0" b="0"/>
                  <wp:wrapNone/>
                  <wp:docPr id="3832295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192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0944E6" w14:textId="6A48BBF4" w:rsidR="0007637E" w:rsidRDefault="00CA6B3E" w:rsidP="0007637E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EC6767F" wp14:editId="3B71773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1809750</wp:posOffset>
                  </wp:positionV>
                  <wp:extent cx="1969948" cy="685800"/>
                  <wp:effectExtent l="0" t="0" r="0" b="0"/>
                  <wp:wrapNone/>
                  <wp:docPr id="1885663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948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39" w:type="dxa"/>
          </w:tcPr>
          <w:p w14:paraId="74C0D72D" w14:textId="77777777" w:rsidR="0007637E" w:rsidRDefault="0007637E" w:rsidP="0007637E">
            <w:pPr>
              <w:rPr>
                <w:b/>
                <w:bCs/>
              </w:rPr>
            </w:pPr>
            <w:proofErr w:type="gramStart"/>
            <w:r w:rsidRPr="00F2453E">
              <w:rPr>
                <w:b/>
                <w:bCs/>
              </w:rPr>
              <w:t xml:space="preserve">Y(  </w:t>
            </w:r>
            <w:proofErr w:type="gramEnd"/>
            <w:r w:rsidRPr="00F2453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</w:t>
            </w:r>
            <w:r w:rsidRPr="00F2453E">
              <w:rPr>
                <w:b/>
                <w:bCs/>
              </w:rPr>
              <w:t xml:space="preserve">                 )=</w:t>
            </w:r>
          </w:p>
          <w:p w14:paraId="3C3445F5" w14:textId="77777777" w:rsidR="00CA6B3E" w:rsidRDefault="00CA6B3E" w:rsidP="0007637E">
            <w:pPr>
              <w:rPr>
                <w:b/>
                <w:bCs/>
              </w:rPr>
            </w:pPr>
          </w:p>
          <w:p w14:paraId="2B5C31BE" w14:textId="77777777" w:rsidR="00CA6B3E" w:rsidRDefault="00CA6B3E" w:rsidP="0007637E">
            <w:pPr>
              <w:rPr>
                <w:b/>
                <w:bCs/>
              </w:rPr>
            </w:pPr>
          </w:p>
          <w:p w14:paraId="42687B70" w14:textId="77777777" w:rsidR="00CA6B3E" w:rsidRDefault="00CA6B3E" w:rsidP="0007637E">
            <w:pPr>
              <w:rPr>
                <w:b/>
                <w:bCs/>
              </w:rPr>
            </w:pPr>
          </w:p>
          <w:p w14:paraId="648C7373" w14:textId="77777777" w:rsidR="00CA6B3E" w:rsidRDefault="00CA6B3E" w:rsidP="0007637E">
            <w:pPr>
              <w:rPr>
                <w:b/>
                <w:bCs/>
              </w:rPr>
            </w:pPr>
          </w:p>
          <w:p w14:paraId="5E76F2E3" w14:textId="77777777" w:rsidR="00CA6B3E" w:rsidRDefault="00CA6B3E" w:rsidP="0007637E">
            <w:pPr>
              <w:rPr>
                <w:b/>
                <w:bCs/>
              </w:rPr>
            </w:pPr>
          </w:p>
          <w:p w14:paraId="79917079" w14:textId="77777777" w:rsidR="00CA6B3E" w:rsidRDefault="00CA6B3E" w:rsidP="0007637E">
            <w:pPr>
              <w:rPr>
                <w:b/>
                <w:bCs/>
              </w:rPr>
            </w:pPr>
          </w:p>
          <w:p w14:paraId="73A06B0F" w14:textId="77777777" w:rsidR="00CA6B3E" w:rsidRDefault="00CA6B3E" w:rsidP="0007637E">
            <w:pPr>
              <w:rPr>
                <w:b/>
                <w:bCs/>
              </w:rPr>
            </w:pPr>
          </w:p>
          <w:p w14:paraId="3C9005EF" w14:textId="77777777" w:rsidR="00CA6B3E" w:rsidRDefault="00CA6B3E" w:rsidP="0007637E">
            <w:pPr>
              <w:rPr>
                <w:b/>
                <w:bCs/>
              </w:rPr>
            </w:pPr>
          </w:p>
          <w:p w14:paraId="518172AB" w14:textId="77777777" w:rsidR="00CA6B3E" w:rsidRDefault="00CA6B3E" w:rsidP="0007637E">
            <w:pPr>
              <w:rPr>
                <w:b/>
                <w:bCs/>
              </w:rPr>
            </w:pPr>
          </w:p>
          <w:p w14:paraId="4F1301D4" w14:textId="77777777" w:rsidR="00CA6B3E" w:rsidRDefault="00CA6B3E" w:rsidP="0007637E">
            <w:pPr>
              <w:rPr>
                <w:b/>
                <w:bCs/>
              </w:rPr>
            </w:pPr>
          </w:p>
          <w:p w14:paraId="760157EB" w14:textId="77777777" w:rsidR="00CA6B3E" w:rsidRDefault="00CA6B3E" w:rsidP="0007637E">
            <w:pPr>
              <w:rPr>
                <w:b/>
                <w:bCs/>
              </w:rPr>
            </w:pPr>
          </w:p>
          <w:p w14:paraId="2F757608" w14:textId="77777777" w:rsidR="00CA6B3E" w:rsidRDefault="00CA6B3E" w:rsidP="0007637E">
            <w:pPr>
              <w:rPr>
                <w:b/>
                <w:bCs/>
              </w:rPr>
            </w:pPr>
          </w:p>
          <w:p w14:paraId="098BDCC3" w14:textId="77777777" w:rsidR="00CA6B3E" w:rsidRDefault="00CA6B3E" w:rsidP="0007637E">
            <w:pPr>
              <w:rPr>
                <w:b/>
                <w:bCs/>
              </w:rPr>
            </w:pPr>
          </w:p>
          <w:p w14:paraId="70A4FCB3" w14:textId="19D8B59B" w:rsidR="00CA6B3E" w:rsidRDefault="00CA6B3E" w:rsidP="0007637E"/>
        </w:tc>
        <w:tc>
          <w:tcPr>
            <w:tcW w:w="1703" w:type="dxa"/>
          </w:tcPr>
          <w:p w14:paraId="08AA43E2" w14:textId="77777777" w:rsidR="0007637E" w:rsidRDefault="0007637E" w:rsidP="0007637E">
            <w:pPr>
              <w:rPr>
                <w:b/>
                <w:bCs/>
              </w:rPr>
            </w:pPr>
            <w:r w:rsidRPr="00D84DEB">
              <w:rPr>
                <w:b/>
                <w:bCs/>
              </w:rPr>
              <w:t>β-coefficient</w:t>
            </w:r>
          </w:p>
          <w:p w14:paraId="06FAE5E2" w14:textId="77777777" w:rsidR="0007637E" w:rsidRDefault="0007637E" w:rsidP="0007637E">
            <w:pPr>
              <w:rPr>
                <w:b/>
                <w:bCs/>
              </w:rPr>
            </w:pPr>
            <w:r>
              <w:rPr>
                <w:b/>
                <w:bCs/>
              </w:rPr>
              <w:t>p-value=</w:t>
            </w:r>
          </w:p>
          <w:p w14:paraId="6251CC17" w14:textId="77777777" w:rsidR="0007637E" w:rsidRDefault="0007637E" w:rsidP="0007637E">
            <w:pPr>
              <w:rPr>
                <w:b/>
                <w:bCs/>
              </w:rPr>
            </w:pPr>
          </w:p>
          <w:p w14:paraId="770F8903" w14:textId="77777777" w:rsidR="0007637E" w:rsidRDefault="0007637E" w:rsidP="0007637E">
            <w:pPr>
              <w:rPr>
                <w:b/>
                <w:bCs/>
              </w:rPr>
            </w:pPr>
          </w:p>
          <w:p w14:paraId="2A081F31" w14:textId="77777777" w:rsidR="0007637E" w:rsidRDefault="0007637E" w:rsidP="0007637E">
            <w:pPr>
              <w:rPr>
                <w:b/>
                <w:bCs/>
              </w:rPr>
            </w:pPr>
            <w:r>
              <w:rPr>
                <w:b/>
                <w:bCs/>
              </w:rPr>
              <w:t>the model</w:t>
            </w:r>
          </w:p>
          <w:p w14:paraId="047F545E" w14:textId="14A1723F" w:rsidR="0007637E" w:rsidRDefault="0007637E" w:rsidP="0007637E">
            <w:r>
              <w:rPr>
                <w:b/>
                <w:bCs/>
              </w:rPr>
              <w:t>p-value=</w:t>
            </w:r>
          </w:p>
        </w:tc>
        <w:tc>
          <w:tcPr>
            <w:tcW w:w="1712" w:type="dxa"/>
          </w:tcPr>
          <w:p w14:paraId="4C84D2B3" w14:textId="77777777" w:rsidR="0007637E" w:rsidRPr="0007637E" w:rsidRDefault="0007637E" w:rsidP="0007637E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vertAlign w:val="subscript"/>
              </w:rPr>
              <w:t>adjusted</w:t>
            </w:r>
            <w:r>
              <w:rPr>
                <w:b/>
                <w:bCs/>
              </w:rPr>
              <w:t>=</w:t>
            </w:r>
          </w:p>
          <w:p w14:paraId="1E940CAC" w14:textId="77777777" w:rsidR="0007637E" w:rsidRDefault="0007637E" w:rsidP="0007637E">
            <w:pPr>
              <w:rPr>
                <w:b/>
                <w:bCs/>
              </w:rPr>
            </w:pPr>
          </w:p>
          <w:p w14:paraId="30B6EEB0" w14:textId="77777777" w:rsidR="0007637E" w:rsidRDefault="0007637E" w:rsidP="0007637E">
            <w:pPr>
              <w:rPr>
                <w:b/>
                <w:bCs/>
              </w:rPr>
            </w:pPr>
          </w:p>
          <w:p w14:paraId="74EFA55C" w14:textId="77777777" w:rsidR="0007637E" w:rsidRDefault="0007637E" w:rsidP="0007637E">
            <w:pPr>
              <w:rPr>
                <w:b/>
                <w:bCs/>
              </w:rPr>
            </w:pPr>
            <w:r w:rsidRPr="003222AD">
              <w:rPr>
                <w:b/>
                <w:bCs/>
              </w:rPr>
              <w:t>RSE</w:t>
            </w:r>
            <w:r>
              <w:rPr>
                <w:b/>
                <w:bCs/>
              </w:rPr>
              <w:t>=</w:t>
            </w:r>
          </w:p>
          <w:p w14:paraId="28A7A8F1" w14:textId="77777777" w:rsidR="0007637E" w:rsidRDefault="0007637E" w:rsidP="0007637E">
            <w:pPr>
              <w:rPr>
                <w:b/>
                <w:bCs/>
              </w:rPr>
            </w:pPr>
          </w:p>
          <w:p w14:paraId="4308FC65" w14:textId="77777777" w:rsidR="0007637E" w:rsidRDefault="0007637E" w:rsidP="0007637E">
            <w:pPr>
              <w:rPr>
                <w:b/>
                <w:bCs/>
              </w:rPr>
            </w:pPr>
          </w:p>
          <w:p w14:paraId="4AC7762C" w14:textId="77777777" w:rsidR="0007637E" w:rsidRDefault="0007637E" w:rsidP="0007637E">
            <w:pPr>
              <w:rPr>
                <w:b/>
                <w:bCs/>
              </w:rPr>
            </w:pPr>
            <w:r w:rsidRPr="003222AD">
              <w:rPr>
                <w:b/>
                <w:bCs/>
              </w:rPr>
              <w:t xml:space="preserve">95% </w:t>
            </w:r>
            <w:r>
              <w:rPr>
                <w:b/>
                <w:bCs/>
              </w:rPr>
              <w:t>CI=</w:t>
            </w:r>
          </w:p>
          <w:p w14:paraId="610D5AC3" w14:textId="77777777" w:rsidR="0007637E" w:rsidRDefault="0007637E" w:rsidP="0007637E">
            <w:pPr>
              <w:rPr>
                <w:b/>
                <w:bCs/>
              </w:rPr>
            </w:pPr>
          </w:p>
          <w:p w14:paraId="585FD071" w14:textId="77777777" w:rsidR="0007637E" w:rsidRDefault="0007637E" w:rsidP="0007637E">
            <w:pPr>
              <w:rPr>
                <w:b/>
                <w:bCs/>
              </w:rPr>
            </w:pPr>
          </w:p>
          <w:p w14:paraId="6ECC6493" w14:textId="77777777" w:rsidR="0007637E" w:rsidRDefault="0007637E" w:rsidP="0007637E">
            <w:pPr>
              <w:rPr>
                <w:b/>
                <w:bCs/>
              </w:rPr>
            </w:pPr>
            <w:r w:rsidRPr="003222AD">
              <w:rPr>
                <w:b/>
                <w:bCs/>
              </w:rPr>
              <w:t>AIC</w:t>
            </w:r>
            <w:r>
              <w:rPr>
                <w:b/>
                <w:bCs/>
              </w:rPr>
              <w:t>=</w:t>
            </w:r>
          </w:p>
          <w:p w14:paraId="23D45F02" w14:textId="77777777" w:rsidR="0007637E" w:rsidRDefault="0007637E" w:rsidP="0007637E"/>
        </w:tc>
      </w:tr>
      <w:tr w:rsidR="0007637E" w14:paraId="2AC64DC7" w14:textId="77777777" w:rsidTr="00A23961">
        <w:trPr>
          <w:trHeight w:val="3239"/>
          <w:jc w:val="center"/>
        </w:trPr>
        <w:tc>
          <w:tcPr>
            <w:tcW w:w="5336" w:type="dxa"/>
          </w:tcPr>
          <w:p w14:paraId="4C8867D3" w14:textId="4CCC44F4" w:rsidR="0007637E" w:rsidRDefault="00571C9E" w:rsidP="0007637E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33FF2EEC" wp14:editId="71AE4FE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1922780</wp:posOffset>
                  </wp:positionV>
                  <wp:extent cx="1936750" cy="693053"/>
                  <wp:effectExtent l="0" t="0" r="6350" b="0"/>
                  <wp:wrapNone/>
                  <wp:docPr id="51428596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69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0F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6BC4C8" wp14:editId="29EB4880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1677035</wp:posOffset>
                      </wp:positionV>
                      <wp:extent cx="45719" cy="107950"/>
                      <wp:effectExtent l="0" t="0" r="0" b="6350"/>
                      <wp:wrapNone/>
                      <wp:docPr id="146903110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B20E26" id="Rectangle 4" o:spid="_x0000_s1026" style="position:absolute;margin-left:211.05pt;margin-top:132.05pt;width:3.6pt;height: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" fillcolor="white [3212]" stroked="f" strokeweight="1pt"/>
                  </w:pict>
                </mc:Fallback>
              </mc:AlternateContent>
            </w:r>
            <w:r w:rsidR="0007637E">
              <w:object w:dxaOrig="7130" w:dyaOrig="4260" w14:anchorId="01264A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56pt;height:153pt" o:ole="">
                  <v:imagedata r:id="rId14" o:title=""/>
                </v:shape>
                <o:OLEObject Type="Embed" ProgID="PBrush" ShapeID="_x0000_i1040" DrawAspect="Content" ObjectID="_1776583768" r:id="rId15"/>
              </w:object>
            </w:r>
          </w:p>
        </w:tc>
        <w:tc>
          <w:tcPr>
            <w:tcW w:w="2039" w:type="dxa"/>
          </w:tcPr>
          <w:p w14:paraId="7C51FAC2" w14:textId="77777777" w:rsidR="0007637E" w:rsidRDefault="0007637E" w:rsidP="0007637E">
            <w:pPr>
              <w:rPr>
                <w:b/>
                <w:bCs/>
              </w:rPr>
            </w:pPr>
            <w:proofErr w:type="gramStart"/>
            <w:r w:rsidRPr="00F2453E">
              <w:rPr>
                <w:b/>
                <w:bCs/>
              </w:rPr>
              <w:t xml:space="preserve">Y(  </w:t>
            </w:r>
            <w:proofErr w:type="gramEnd"/>
            <w:r w:rsidRPr="00F2453E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   </w:t>
            </w:r>
            <w:r w:rsidRPr="00F2453E">
              <w:rPr>
                <w:b/>
                <w:bCs/>
              </w:rPr>
              <w:t xml:space="preserve">          )=</w:t>
            </w:r>
          </w:p>
          <w:p w14:paraId="709F45F4" w14:textId="77777777" w:rsidR="00C62CB2" w:rsidRDefault="00C62CB2" w:rsidP="0007637E">
            <w:pPr>
              <w:rPr>
                <w:b/>
                <w:bCs/>
              </w:rPr>
            </w:pPr>
          </w:p>
          <w:p w14:paraId="52B28E10" w14:textId="77777777" w:rsidR="00C62CB2" w:rsidRDefault="00C62CB2" w:rsidP="0007637E">
            <w:pPr>
              <w:rPr>
                <w:b/>
                <w:bCs/>
              </w:rPr>
            </w:pPr>
          </w:p>
          <w:p w14:paraId="68AEFB34" w14:textId="77777777" w:rsidR="00C62CB2" w:rsidRDefault="00C62CB2" w:rsidP="0007637E">
            <w:pPr>
              <w:rPr>
                <w:b/>
                <w:bCs/>
              </w:rPr>
            </w:pPr>
          </w:p>
          <w:p w14:paraId="2D35DF1C" w14:textId="77777777" w:rsidR="00C62CB2" w:rsidRDefault="00C62CB2" w:rsidP="0007637E">
            <w:pPr>
              <w:rPr>
                <w:b/>
                <w:bCs/>
              </w:rPr>
            </w:pPr>
          </w:p>
          <w:p w14:paraId="199D49D0" w14:textId="77777777" w:rsidR="00C62CB2" w:rsidRDefault="00C62CB2" w:rsidP="0007637E">
            <w:pPr>
              <w:rPr>
                <w:b/>
                <w:bCs/>
              </w:rPr>
            </w:pPr>
          </w:p>
          <w:p w14:paraId="32B4A030" w14:textId="77777777" w:rsidR="00C62CB2" w:rsidRDefault="00C62CB2" w:rsidP="0007637E">
            <w:pPr>
              <w:rPr>
                <w:b/>
                <w:bCs/>
              </w:rPr>
            </w:pPr>
          </w:p>
          <w:p w14:paraId="75DBE9FD" w14:textId="77777777" w:rsidR="00C62CB2" w:rsidRDefault="00C62CB2" w:rsidP="0007637E">
            <w:pPr>
              <w:rPr>
                <w:b/>
                <w:bCs/>
              </w:rPr>
            </w:pPr>
          </w:p>
          <w:p w14:paraId="42E1EC90" w14:textId="77777777" w:rsidR="00C62CB2" w:rsidRDefault="00C62CB2" w:rsidP="0007637E">
            <w:pPr>
              <w:rPr>
                <w:b/>
                <w:bCs/>
              </w:rPr>
            </w:pPr>
          </w:p>
          <w:p w14:paraId="730028EF" w14:textId="77777777" w:rsidR="00C62CB2" w:rsidRDefault="00C62CB2" w:rsidP="0007637E">
            <w:pPr>
              <w:rPr>
                <w:b/>
                <w:bCs/>
              </w:rPr>
            </w:pPr>
          </w:p>
          <w:p w14:paraId="7C62E8AF" w14:textId="77777777" w:rsidR="00C62CB2" w:rsidRDefault="00C62CB2" w:rsidP="0007637E">
            <w:pPr>
              <w:rPr>
                <w:b/>
                <w:bCs/>
              </w:rPr>
            </w:pPr>
          </w:p>
          <w:p w14:paraId="0E248B42" w14:textId="77777777" w:rsidR="00C62CB2" w:rsidRDefault="00C62CB2" w:rsidP="0007637E">
            <w:pPr>
              <w:rPr>
                <w:b/>
                <w:bCs/>
              </w:rPr>
            </w:pPr>
          </w:p>
          <w:p w14:paraId="17B9AA0E" w14:textId="77777777" w:rsidR="00C62CB2" w:rsidRDefault="00C62CB2" w:rsidP="0007637E">
            <w:pPr>
              <w:rPr>
                <w:b/>
                <w:bCs/>
              </w:rPr>
            </w:pPr>
          </w:p>
          <w:p w14:paraId="2E321808" w14:textId="77777777" w:rsidR="00C62CB2" w:rsidRDefault="00C62CB2" w:rsidP="0007637E">
            <w:pPr>
              <w:rPr>
                <w:b/>
                <w:bCs/>
              </w:rPr>
            </w:pPr>
          </w:p>
          <w:p w14:paraId="2803D782" w14:textId="37EA4D1A" w:rsidR="00C62CB2" w:rsidRDefault="00C62CB2" w:rsidP="0007637E"/>
        </w:tc>
        <w:tc>
          <w:tcPr>
            <w:tcW w:w="1703" w:type="dxa"/>
          </w:tcPr>
          <w:p w14:paraId="038CCFEF" w14:textId="77777777" w:rsidR="0007637E" w:rsidRDefault="0007637E" w:rsidP="0007637E">
            <w:pPr>
              <w:rPr>
                <w:b/>
                <w:bCs/>
              </w:rPr>
            </w:pPr>
            <w:r w:rsidRPr="00D84DEB">
              <w:rPr>
                <w:b/>
                <w:bCs/>
              </w:rPr>
              <w:t>β-coefficient</w:t>
            </w:r>
          </w:p>
          <w:p w14:paraId="4C11A70A" w14:textId="77777777" w:rsidR="0007637E" w:rsidRDefault="0007637E" w:rsidP="0007637E">
            <w:pPr>
              <w:rPr>
                <w:b/>
                <w:bCs/>
              </w:rPr>
            </w:pPr>
            <w:r>
              <w:rPr>
                <w:b/>
                <w:bCs/>
              </w:rPr>
              <w:t>p-value=</w:t>
            </w:r>
          </w:p>
          <w:p w14:paraId="5C4212B5" w14:textId="77777777" w:rsidR="0007637E" w:rsidRDefault="0007637E" w:rsidP="0007637E">
            <w:pPr>
              <w:rPr>
                <w:b/>
                <w:bCs/>
              </w:rPr>
            </w:pPr>
          </w:p>
          <w:p w14:paraId="6DD48F0E" w14:textId="77777777" w:rsidR="0007637E" w:rsidRDefault="0007637E" w:rsidP="0007637E">
            <w:pPr>
              <w:rPr>
                <w:b/>
                <w:bCs/>
              </w:rPr>
            </w:pPr>
          </w:p>
          <w:p w14:paraId="0E80FC1B" w14:textId="77777777" w:rsidR="0007637E" w:rsidRDefault="0007637E" w:rsidP="0007637E">
            <w:pPr>
              <w:rPr>
                <w:b/>
                <w:bCs/>
              </w:rPr>
            </w:pPr>
            <w:r>
              <w:rPr>
                <w:b/>
                <w:bCs/>
              </w:rPr>
              <w:t>the model</w:t>
            </w:r>
          </w:p>
          <w:p w14:paraId="366F5624" w14:textId="05546091" w:rsidR="0007637E" w:rsidRDefault="0007637E" w:rsidP="0007637E">
            <w:r>
              <w:rPr>
                <w:b/>
                <w:bCs/>
              </w:rPr>
              <w:t>p-value=</w:t>
            </w:r>
          </w:p>
        </w:tc>
        <w:tc>
          <w:tcPr>
            <w:tcW w:w="1712" w:type="dxa"/>
          </w:tcPr>
          <w:p w14:paraId="1026066C" w14:textId="77777777" w:rsidR="0007637E" w:rsidRPr="0007637E" w:rsidRDefault="0007637E" w:rsidP="0007637E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vertAlign w:val="subscript"/>
              </w:rPr>
              <w:t>adjusted</w:t>
            </w:r>
            <w:r>
              <w:rPr>
                <w:b/>
                <w:bCs/>
              </w:rPr>
              <w:t>=</w:t>
            </w:r>
          </w:p>
          <w:p w14:paraId="1DD12265" w14:textId="77777777" w:rsidR="0007637E" w:rsidRDefault="0007637E" w:rsidP="0007637E">
            <w:pPr>
              <w:rPr>
                <w:b/>
                <w:bCs/>
              </w:rPr>
            </w:pPr>
          </w:p>
          <w:p w14:paraId="7B214944" w14:textId="77777777" w:rsidR="0007637E" w:rsidRDefault="0007637E" w:rsidP="0007637E">
            <w:pPr>
              <w:rPr>
                <w:b/>
                <w:bCs/>
              </w:rPr>
            </w:pPr>
          </w:p>
          <w:p w14:paraId="4704A7F8" w14:textId="77777777" w:rsidR="0007637E" w:rsidRDefault="0007637E" w:rsidP="0007637E">
            <w:pPr>
              <w:rPr>
                <w:b/>
                <w:bCs/>
              </w:rPr>
            </w:pPr>
            <w:r w:rsidRPr="003222AD">
              <w:rPr>
                <w:b/>
                <w:bCs/>
              </w:rPr>
              <w:t>RSE</w:t>
            </w:r>
            <w:r>
              <w:rPr>
                <w:b/>
                <w:bCs/>
              </w:rPr>
              <w:t>=</w:t>
            </w:r>
          </w:p>
          <w:p w14:paraId="18ACAF16" w14:textId="77777777" w:rsidR="0007637E" w:rsidRDefault="0007637E" w:rsidP="0007637E">
            <w:pPr>
              <w:rPr>
                <w:b/>
                <w:bCs/>
              </w:rPr>
            </w:pPr>
          </w:p>
          <w:p w14:paraId="33C5983D" w14:textId="77777777" w:rsidR="0007637E" w:rsidRDefault="0007637E" w:rsidP="0007637E">
            <w:pPr>
              <w:rPr>
                <w:b/>
                <w:bCs/>
              </w:rPr>
            </w:pPr>
          </w:p>
          <w:p w14:paraId="3E6E2D4F" w14:textId="77777777" w:rsidR="0007637E" w:rsidRDefault="0007637E" w:rsidP="0007637E">
            <w:pPr>
              <w:rPr>
                <w:b/>
                <w:bCs/>
              </w:rPr>
            </w:pPr>
            <w:r w:rsidRPr="003222AD">
              <w:rPr>
                <w:b/>
                <w:bCs/>
              </w:rPr>
              <w:t xml:space="preserve">95% </w:t>
            </w:r>
            <w:r>
              <w:rPr>
                <w:b/>
                <w:bCs/>
              </w:rPr>
              <w:t>CI=</w:t>
            </w:r>
          </w:p>
          <w:p w14:paraId="23CCFEAD" w14:textId="77777777" w:rsidR="0007637E" w:rsidRDefault="0007637E" w:rsidP="0007637E">
            <w:pPr>
              <w:rPr>
                <w:b/>
                <w:bCs/>
              </w:rPr>
            </w:pPr>
          </w:p>
          <w:p w14:paraId="0A52F78F" w14:textId="77777777" w:rsidR="0007637E" w:rsidRDefault="0007637E" w:rsidP="0007637E">
            <w:pPr>
              <w:rPr>
                <w:b/>
                <w:bCs/>
              </w:rPr>
            </w:pPr>
          </w:p>
          <w:p w14:paraId="2BEFF215" w14:textId="77777777" w:rsidR="0007637E" w:rsidRDefault="0007637E" w:rsidP="0007637E">
            <w:pPr>
              <w:rPr>
                <w:b/>
                <w:bCs/>
              </w:rPr>
            </w:pPr>
            <w:r w:rsidRPr="003222AD">
              <w:rPr>
                <w:b/>
                <w:bCs/>
              </w:rPr>
              <w:t>AIC</w:t>
            </w:r>
            <w:r>
              <w:rPr>
                <w:b/>
                <w:bCs/>
              </w:rPr>
              <w:t>=</w:t>
            </w:r>
          </w:p>
          <w:p w14:paraId="68487A98" w14:textId="77777777" w:rsidR="0007637E" w:rsidRDefault="0007637E" w:rsidP="0007637E"/>
        </w:tc>
      </w:tr>
    </w:tbl>
    <w:p w14:paraId="50CCC7C9" w14:textId="16D0AADB" w:rsidR="00F2453E" w:rsidRDefault="00F2453E" w:rsidP="00F2453E"/>
    <w:p w14:paraId="26BA1E7A" w14:textId="77777777" w:rsidR="004F6A47" w:rsidRDefault="004F6A47"/>
    <w:p w14:paraId="45966B80" w14:textId="77777777" w:rsidR="004F6A47" w:rsidRDefault="004F6A47"/>
    <w:p w14:paraId="3A791820" w14:textId="77777777" w:rsidR="004F6A47" w:rsidRDefault="004F6A47"/>
    <w:p w14:paraId="45BD7C51" w14:textId="77777777" w:rsidR="004F6A47" w:rsidRDefault="004F6A47"/>
    <w:p w14:paraId="54C5F375" w14:textId="77777777" w:rsidR="004F6A47" w:rsidRDefault="004F6A47"/>
    <w:p w14:paraId="741097CC" w14:textId="115714CF" w:rsidR="00F2453E" w:rsidRDefault="00F232C3">
      <w:r>
        <w:t>Conclusions:</w:t>
      </w:r>
    </w:p>
    <w:p w14:paraId="5656F5DE" w14:textId="7967C6D1" w:rsidR="005E012C" w:rsidRDefault="00F232C3" w:rsidP="008B658F">
      <w:pPr>
        <w:spacing w:after="0"/>
      </w:pPr>
      <w:r>
        <w:t>1.</w:t>
      </w:r>
      <w:r w:rsidR="005E012C" w:rsidRPr="005E012C">
        <w:t xml:space="preserve"> </w:t>
      </w:r>
      <w:r w:rsidR="005E012C">
        <w:t>The assumptions are met</w:t>
      </w:r>
      <w:r w:rsidR="007339FA">
        <w:t>; t</w:t>
      </w:r>
      <w:r w:rsidR="005E012C">
        <w:t xml:space="preserve">he model and the independent variable (inflation) are </w:t>
      </w:r>
      <w:r w:rsidR="007339FA">
        <w:t>significant</w:t>
      </w:r>
      <w:r w:rsidR="00AA3497">
        <w:t xml:space="preserve"> (p&lt;0.001)</w:t>
      </w:r>
      <w:r w:rsidR="007339FA">
        <w:t>.</w:t>
      </w:r>
    </w:p>
    <w:p w14:paraId="61231D17" w14:textId="7B42D26A" w:rsidR="005E012C" w:rsidRDefault="005E012C" w:rsidP="008B658F">
      <w:pPr>
        <w:spacing w:after="0"/>
      </w:pPr>
      <w:r>
        <w:t>The inflation variable explains 99.5% of the employment variability</w:t>
      </w:r>
      <w:r w:rsidR="00AB677D">
        <w:t>, RSE</w:t>
      </w:r>
      <w:r>
        <w:t xml:space="preserve"> </w:t>
      </w:r>
      <w:r w:rsidR="00133116">
        <w:t>equals 0.006.</w:t>
      </w:r>
    </w:p>
    <w:p w14:paraId="1B1FD439" w14:textId="5948EAB7" w:rsidR="005E012C" w:rsidRDefault="005E012C" w:rsidP="008B658F">
      <w:pPr>
        <w:spacing w:after="0"/>
      </w:pPr>
      <w:r>
        <w:t>The estimate of the β</w:t>
      </w:r>
      <w:r w:rsidR="008B658F">
        <w:t>-</w:t>
      </w:r>
      <w:r>
        <w:t>coefficient equals -1.65 (95% CI [-1.</w:t>
      </w:r>
      <w:proofErr w:type="gramStart"/>
      <w:r>
        <w:t>68;-</w:t>
      </w:r>
      <w:proofErr w:type="gramEnd"/>
      <w:r>
        <w:t>1.63]), the intercept α equals 0.03.</w:t>
      </w:r>
    </w:p>
    <w:p w14:paraId="0E1928DE" w14:textId="16DEBD38" w:rsidR="00F232C3" w:rsidRDefault="005E012C" w:rsidP="008B658F">
      <w:pPr>
        <w:spacing w:after="0"/>
      </w:pPr>
      <w:r>
        <w:t xml:space="preserve"> Y</w:t>
      </w:r>
      <w:r>
        <w:t>(employment)</w:t>
      </w:r>
      <w:r>
        <w:t>=0.03-1.65*X</w:t>
      </w:r>
      <w:r>
        <w:t>(inflation)</w:t>
      </w:r>
      <w:r>
        <w:t xml:space="preserve"> (for each one-unit shift of </w:t>
      </w:r>
      <w:proofErr w:type="gramStart"/>
      <w:r>
        <w:t>the inflation</w:t>
      </w:r>
      <w:proofErr w:type="gramEnd"/>
      <w:r>
        <w:t xml:space="preserve"> the employment decreases by 1.65)</w:t>
      </w:r>
      <w:r w:rsidR="00D27B6B">
        <w:t>.</w:t>
      </w:r>
    </w:p>
    <w:p w14:paraId="316C68B1" w14:textId="6AC5C0C6" w:rsidR="00E87AAE" w:rsidRDefault="00F232C3" w:rsidP="00CC12E6">
      <w:pPr>
        <w:spacing w:after="0"/>
      </w:pPr>
      <w:r>
        <w:t>2.</w:t>
      </w:r>
      <w:r w:rsidR="00CC12E6">
        <w:t xml:space="preserve"> </w:t>
      </w:r>
      <w:r w:rsidR="00CC12E6">
        <w:t>The assumptions are met</w:t>
      </w:r>
      <w:r w:rsidR="007339FA">
        <w:t>; t</w:t>
      </w:r>
      <w:r w:rsidR="00CC12E6">
        <w:t>he model and the independent variable (age) are significant</w:t>
      </w:r>
      <w:r w:rsidR="00AA3497">
        <w:t xml:space="preserve"> </w:t>
      </w:r>
      <w:r w:rsidR="00AA3497">
        <w:t>(p&lt;0.001)</w:t>
      </w:r>
      <w:r w:rsidR="00CC12E6">
        <w:t>. T</w:t>
      </w:r>
      <w:r w:rsidR="00CC12E6">
        <w:t>he age variable explains 31% of the BPA concentration variability</w:t>
      </w:r>
      <w:r w:rsidR="00DF582E">
        <w:t xml:space="preserve">, </w:t>
      </w:r>
      <w:r w:rsidR="00DF582E">
        <w:t xml:space="preserve">RSE equals </w:t>
      </w:r>
      <w:r w:rsidR="00DF582E">
        <w:t>4.85</w:t>
      </w:r>
      <w:r w:rsidR="00CC12E6">
        <w:t xml:space="preserve">. </w:t>
      </w:r>
    </w:p>
    <w:p w14:paraId="20F24BF8" w14:textId="1B67E9E5" w:rsidR="00CC12E6" w:rsidRDefault="00CC12E6" w:rsidP="00CC12E6">
      <w:pPr>
        <w:spacing w:after="0"/>
      </w:pPr>
      <w:r>
        <w:t>The estimate of the β</w:t>
      </w:r>
      <w:r w:rsidR="00E87AAE">
        <w:t>-</w:t>
      </w:r>
      <w:r>
        <w:t>coefficient equals 0.19 (95% CI [0.14;0.25]), the intercept α equals 5.10.</w:t>
      </w:r>
    </w:p>
    <w:p w14:paraId="4F57016C" w14:textId="4D5B82CE" w:rsidR="00F232C3" w:rsidRDefault="00CC12E6" w:rsidP="00CC12E6">
      <w:pPr>
        <w:spacing w:after="0"/>
      </w:pPr>
      <w:r>
        <w:t xml:space="preserve"> </w:t>
      </w:r>
      <w:proofErr w:type="gramStart"/>
      <w:r>
        <w:t>Y</w:t>
      </w:r>
      <w:r w:rsidR="00B91FCE">
        <w:t>(</w:t>
      </w:r>
      <w:proofErr w:type="gramEnd"/>
      <w:r w:rsidR="00B91FCE">
        <w:t>BPA conc.)</w:t>
      </w:r>
      <w:r>
        <w:t>=5.10+0.19*X</w:t>
      </w:r>
      <w:r w:rsidR="00B91FCE">
        <w:t>(age)</w:t>
      </w:r>
      <w:r>
        <w:t xml:space="preserve"> (for each one-unit shift of the age (one year) the BPA concentration increases by 0.19 ug/L)</w:t>
      </w:r>
      <w:r w:rsidR="00E83B31">
        <w:t>.</w:t>
      </w:r>
    </w:p>
    <w:p w14:paraId="607B0CB0" w14:textId="1BC32E31" w:rsidR="00D97D2C" w:rsidRDefault="00F232C3" w:rsidP="00D97D2C">
      <w:pPr>
        <w:spacing w:after="0"/>
      </w:pPr>
      <w:r>
        <w:t>3.</w:t>
      </w:r>
      <w:r w:rsidR="00D97D2C" w:rsidRPr="00D97D2C">
        <w:t xml:space="preserve"> </w:t>
      </w:r>
      <w:r w:rsidR="00D97D2C">
        <w:t>The assumptions are met</w:t>
      </w:r>
      <w:r w:rsidR="007339FA">
        <w:t>; t</w:t>
      </w:r>
      <w:r w:rsidR="00D97D2C">
        <w:t>he model and the independent variable (height) are significant</w:t>
      </w:r>
      <w:r w:rsidR="00AA3497">
        <w:t xml:space="preserve"> </w:t>
      </w:r>
      <w:r w:rsidR="00AA3497">
        <w:t>(p&lt;0.001)</w:t>
      </w:r>
      <w:r w:rsidR="00D97D2C">
        <w:t xml:space="preserve">. </w:t>
      </w:r>
      <w:r w:rsidR="00D97D2C">
        <w:t>The height variable explains 59% of the weight variability</w:t>
      </w:r>
      <w:r w:rsidR="00DF582E">
        <w:t xml:space="preserve">, </w:t>
      </w:r>
      <w:r w:rsidR="00DF582E">
        <w:t xml:space="preserve">RSE equals </w:t>
      </w:r>
      <w:r w:rsidR="004F6A47">
        <w:t>5.84</w:t>
      </w:r>
      <w:r w:rsidR="00D97D2C">
        <w:t xml:space="preserve">. </w:t>
      </w:r>
    </w:p>
    <w:p w14:paraId="6BA2A55C" w14:textId="0296D922" w:rsidR="00D97D2C" w:rsidRDefault="00D97D2C" w:rsidP="00D97D2C">
      <w:pPr>
        <w:spacing w:after="0"/>
      </w:pPr>
      <w:r>
        <w:t>The estimate of the β</w:t>
      </w:r>
      <w:r w:rsidR="00A219A0">
        <w:t>-</w:t>
      </w:r>
      <w:r>
        <w:t>coefficient equals 0.77 (95% CI [0.65;0.90]), the intercept α equals -50.53.</w:t>
      </w:r>
    </w:p>
    <w:p w14:paraId="595A79B6" w14:textId="42AD0EF1" w:rsidR="00F232C3" w:rsidRDefault="00D97D2C" w:rsidP="00D97D2C">
      <w:pPr>
        <w:spacing w:after="0"/>
      </w:pPr>
      <w:r>
        <w:t>Y</w:t>
      </w:r>
      <w:r w:rsidR="00A219A0">
        <w:t>(</w:t>
      </w:r>
      <w:r w:rsidR="00E83B31">
        <w:t>weight)</w:t>
      </w:r>
      <w:r>
        <w:t>=-50.53+0.77*X</w:t>
      </w:r>
      <w:r w:rsidR="00E83B31">
        <w:t>(height)</w:t>
      </w:r>
      <w:r>
        <w:t xml:space="preserve"> (for each one-unit shift of the height (cm) the weight increases by 0.77 kg)</w:t>
      </w:r>
      <w:r w:rsidR="00E83B31">
        <w:t>.</w:t>
      </w:r>
    </w:p>
    <w:p w14:paraId="2C403257" w14:textId="3DA73BFB" w:rsidR="00F2453E" w:rsidRPr="00F2453E" w:rsidRDefault="00F232C3" w:rsidP="005170D6">
      <w:r>
        <w:t>4.</w:t>
      </w:r>
      <w:r w:rsidR="00D4377F" w:rsidRPr="00D4377F">
        <w:t xml:space="preserve"> </w:t>
      </w:r>
      <w:r w:rsidR="00D4377F">
        <w:t xml:space="preserve">The assumptions are </w:t>
      </w:r>
      <w:r w:rsidR="00D4377F">
        <w:t xml:space="preserve">not </w:t>
      </w:r>
      <w:r w:rsidR="009B0D9A">
        <w:t>met;</w:t>
      </w:r>
      <w:r w:rsidR="005308F7">
        <w:t xml:space="preserve"> the model </w:t>
      </w:r>
      <w:r w:rsidR="005308F7">
        <w:t>and the independent variable (</w:t>
      </w:r>
      <w:r w:rsidR="00315939">
        <w:t>age</w:t>
      </w:r>
      <w:r w:rsidR="005308F7">
        <w:t xml:space="preserve">) are </w:t>
      </w:r>
      <w:r w:rsidR="009B0D9A">
        <w:t xml:space="preserve">not </w:t>
      </w:r>
      <w:r w:rsidR="005308F7">
        <w:t>significant</w:t>
      </w:r>
      <w:r w:rsidR="00315939">
        <w:t>.</w:t>
      </w:r>
      <w:r w:rsidR="00D4377F">
        <w:t xml:space="preserve"> </w:t>
      </w:r>
      <w:r w:rsidR="00315939">
        <w:t>W</w:t>
      </w:r>
      <w:r w:rsidR="00D4377F">
        <w:t>e can't use linear regression for the relationship quantification between the variables and should use other methods.</w:t>
      </w:r>
    </w:p>
    <w:sectPr w:rsidR="00F2453E" w:rsidRPr="00F2453E" w:rsidSect="009232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530F6" w14:textId="77777777" w:rsidR="00923231" w:rsidRDefault="00923231" w:rsidP="00F2453E">
      <w:pPr>
        <w:spacing w:after="0" w:line="240" w:lineRule="auto"/>
      </w:pPr>
      <w:r>
        <w:separator/>
      </w:r>
    </w:p>
  </w:endnote>
  <w:endnote w:type="continuationSeparator" w:id="0">
    <w:p w14:paraId="52BDF759" w14:textId="77777777" w:rsidR="00923231" w:rsidRDefault="00923231" w:rsidP="00F2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F094" w14:textId="77777777" w:rsidR="00923231" w:rsidRDefault="00923231" w:rsidP="00F2453E">
      <w:pPr>
        <w:spacing w:after="0" w:line="240" w:lineRule="auto"/>
      </w:pPr>
      <w:r>
        <w:separator/>
      </w:r>
    </w:p>
  </w:footnote>
  <w:footnote w:type="continuationSeparator" w:id="0">
    <w:p w14:paraId="060FADE5" w14:textId="77777777" w:rsidR="00923231" w:rsidRDefault="00923231" w:rsidP="00F24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07884"/>
    <w:multiLevelType w:val="hybridMultilevel"/>
    <w:tmpl w:val="C4B6F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D5882"/>
    <w:multiLevelType w:val="hybridMultilevel"/>
    <w:tmpl w:val="430E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597665">
    <w:abstractNumId w:val="0"/>
  </w:num>
  <w:num w:numId="2" w16cid:durableId="7818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3E"/>
    <w:rsid w:val="000058E4"/>
    <w:rsid w:val="0007637E"/>
    <w:rsid w:val="00085BFC"/>
    <w:rsid w:val="000F04BB"/>
    <w:rsid w:val="00133116"/>
    <w:rsid w:val="00184EC3"/>
    <w:rsid w:val="001902E0"/>
    <w:rsid w:val="001F0B73"/>
    <w:rsid w:val="00315939"/>
    <w:rsid w:val="003222AD"/>
    <w:rsid w:val="003D0DFD"/>
    <w:rsid w:val="004B219D"/>
    <w:rsid w:val="004F6A47"/>
    <w:rsid w:val="005170D6"/>
    <w:rsid w:val="005308F7"/>
    <w:rsid w:val="00571C9E"/>
    <w:rsid w:val="005E012C"/>
    <w:rsid w:val="007339FA"/>
    <w:rsid w:val="00742D5D"/>
    <w:rsid w:val="007D62AA"/>
    <w:rsid w:val="00800FDE"/>
    <w:rsid w:val="0082675E"/>
    <w:rsid w:val="00893521"/>
    <w:rsid w:val="008B658F"/>
    <w:rsid w:val="00923231"/>
    <w:rsid w:val="009B0D9A"/>
    <w:rsid w:val="00A219A0"/>
    <w:rsid w:val="00A23961"/>
    <w:rsid w:val="00A267E0"/>
    <w:rsid w:val="00AA3497"/>
    <w:rsid w:val="00AB677D"/>
    <w:rsid w:val="00AD6340"/>
    <w:rsid w:val="00B821C0"/>
    <w:rsid w:val="00B91FCE"/>
    <w:rsid w:val="00C62CB2"/>
    <w:rsid w:val="00CA6B3E"/>
    <w:rsid w:val="00CC12E6"/>
    <w:rsid w:val="00D27B6B"/>
    <w:rsid w:val="00D4377F"/>
    <w:rsid w:val="00D84DEB"/>
    <w:rsid w:val="00D97D2C"/>
    <w:rsid w:val="00DF582E"/>
    <w:rsid w:val="00E83B31"/>
    <w:rsid w:val="00E87AAE"/>
    <w:rsid w:val="00F0713B"/>
    <w:rsid w:val="00F232C3"/>
    <w:rsid w:val="00F2453E"/>
    <w:rsid w:val="00F35BCC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93EA"/>
  <w15:chartTrackingRefBased/>
  <w15:docId w15:val="{F8BC2F63-500D-409B-98D4-566C2CB0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5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5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5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5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5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45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3E"/>
  </w:style>
  <w:style w:type="paragraph" w:styleId="Footer">
    <w:name w:val="footer"/>
    <w:basedOn w:val="Normal"/>
    <w:link w:val="FooterChar"/>
    <w:uiPriority w:val="99"/>
    <w:unhideWhenUsed/>
    <w:rsid w:val="00F245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3E"/>
  </w:style>
  <w:style w:type="table" w:styleId="TableGrid">
    <w:name w:val="Table Grid"/>
    <w:basedOn w:val="TableNormal"/>
    <w:uiPriority w:val="39"/>
    <w:rsid w:val="00F2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Sapunova</dc:creator>
  <cp:keywords/>
  <dc:description/>
  <cp:lastModifiedBy>Daria Sapunova</cp:lastModifiedBy>
  <cp:revision>46</cp:revision>
  <cp:lastPrinted>2024-05-06T13:24:00Z</cp:lastPrinted>
  <dcterms:created xsi:type="dcterms:W3CDTF">2024-05-06T13:04:00Z</dcterms:created>
  <dcterms:modified xsi:type="dcterms:W3CDTF">2024-05-07T08:42:00Z</dcterms:modified>
</cp:coreProperties>
</file>