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9E55" w14:textId="7027DB65" w:rsidR="0002399E" w:rsidRPr="00C22A76" w:rsidRDefault="00116EBA" w:rsidP="0036679C">
      <w:pPr>
        <w:sectPr w:rsidR="0002399E" w:rsidRPr="00C22A76" w:rsidSect="00D15032">
          <w:footerReference w:type="default" r:id="rId11"/>
          <w:headerReference w:type="first" r:id="rId12"/>
          <w:footerReference w:type="first" r:id="rId13"/>
          <w:pgSz w:w="11906" w:h="16838"/>
          <w:pgMar w:top="14317" w:right="1247" w:bottom="1276" w:left="1247" w:header="991" w:footer="701" w:gutter="0"/>
          <w:cols w:space="708"/>
          <w:titlePg/>
          <w:docGrid w:linePitch="360"/>
        </w:sectPr>
      </w:pPr>
      <w:r w:rsidRPr="00C22A76">
        <w:rPr>
          <w:noProof/>
        </w:rPr>
        <mc:AlternateContent>
          <mc:Choice Requires="wps">
            <w:drawing>
              <wp:anchor distT="0" distB="0" distL="114300" distR="114300" simplePos="0" relativeHeight="251657728" behindDoc="0" locked="1" layoutInCell="1" allowOverlap="1" wp14:anchorId="52E99EF8" wp14:editId="0E9C0261">
                <wp:simplePos x="0" y="0"/>
                <wp:positionH relativeFrom="margin">
                  <wp:align>right</wp:align>
                </wp:positionH>
                <wp:positionV relativeFrom="page">
                  <wp:posOffset>3846195</wp:posOffset>
                </wp:positionV>
                <wp:extent cx="5977890" cy="5213985"/>
                <wp:effectExtent l="0" t="0" r="3810" b="571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236" cy="5213985"/>
                        </a:xfrm>
                        <a:prstGeom prst="rect">
                          <a:avLst/>
                        </a:prstGeom>
                        <a:noFill/>
                        <a:ln>
                          <a:noFill/>
                        </a:ln>
                      </wps:spPr>
                      <wps:txbx>
                        <w:txbxContent>
                          <w:p w14:paraId="52E99F20" w14:textId="3EEFC513" w:rsidR="00C72B91" w:rsidRPr="00C22A76" w:rsidRDefault="00C72B91" w:rsidP="00DB1743">
                            <w:pPr>
                              <w:pStyle w:val="Nzevdokumentu"/>
                              <w:rPr>
                                <w:b w:val="0"/>
                                <w:bCs/>
                                <w:sz w:val="36"/>
                                <w:szCs w:val="36"/>
                              </w:rPr>
                            </w:pPr>
                            <w:r w:rsidRPr="00C22A76">
                              <w:rPr>
                                <w:b w:val="0"/>
                                <w:bCs/>
                                <w:sz w:val="36"/>
                                <w:szCs w:val="36"/>
                              </w:rPr>
                              <w:t>Standardní operační procedura</w:t>
                            </w:r>
                          </w:p>
                          <w:p w14:paraId="52E99F21" w14:textId="28AE456B" w:rsidR="00C72B91" w:rsidRPr="00C22A76" w:rsidRDefault="00C72B91" w:rsidP="00FA09DF">
                            <w:pPr>
                              <w:pStyle w:val="Podtituldokumentu"/>
                              <w:spacing w:line="360" w:lineRule="auto"/>
                              <w:rPr>
                                <w:sz w:val="44"/>
                                <w:szCs w:val="44"/>
                              </w:rPr>
                            </w:pPr>
                            <w:r w:rsidRPr="00C22A76">
                              <w:rPr>
                                <w:sz w:val="44"/>
                                <w:szCs w:val="44"/>
                              </w:rPr>
                              <w:t>SoilECT-SOP-</w:t>
                            </w:r>
                            <w:r>
                              <w:rPr>
                                <w:sz w:val="44"/>
                                <w:szCs w:val="44"/>
                              </w:rPr>
                              <w:t>0</w:t>
                            </w:r>
                            <w:r w:rsidR="00C44EE5">
                              <w:rPr>
                                <w:sz w:val="44"/>
                                <w:szCs w:val="44"/>
                              </w:rPr>
                              <w:t>5</w:t>
                            </w:r>
                          </w:p>
                          <w:p w14:paraId="0C1DC13F" w14:textId="28DE0669" w:rsidR="00C72B91" w:rsidRPr="00C22A76" w:rsidRDefault="00264972" w:rsidP="00C57D7D">
                            <w:pPr>
                              <w:pStyle w:val="Podtituldokumentu"/>
                              <w:spacing w:line="360" w:lineRule="auto"/>
                              <w:jc w:val="left"/>
                            </w:pPr>
                            <w:r>
                              <w:t xml:space="preserve">MĚŘENÍ </w:t>
                            </w:r>
                            <w:r w:rsidR="00E314F9">
                              <w:t>SUBSTRÁTEM INDUKOVAN</w:t>
                            </w:r>
                            <w:r w:rsidR="00516B2F">
                              <w:t>É</w:t>
                            </w:r>
                            <w:r w:rsidR="00E314F9">
                              <w:t xml:space="preserve"> RESPIRACE</w:t>
                            </w:r>
                            <w:r>
                              <w:t xml:space="preserve"> (SIR)</w:t>
                            </w:r>
                          </w:p>
                          <w:p w14:paraId="6BF23612" w14:textId="77777777" w:rsidR="00C72B91" w:rsidRPr="00C22A76" w:rsidRDefault="00C72B91" w:rsidP="00FA09DF">
                            <w:pPr>
                              <w:pStyle w:val="Podtituldokumentu"/>
                              <w:spacing w:line="360" w:lineRule="auto"/>
                            </w:pPr>
                          </w:p>
                          <w:p w14:paraId="3887B9BB" w14:textId="0D6D129D" w:rsidR="00C72B91" w:rsidRPr="00C22A76" w:rsidRDefault="00C72B91" w:rsidP="00874D7B">
                            <w:pPr>
                              <w:pStyle w:val="Podtituldokumentu"/>
                              <w:spacing w:after="120" w:line="360" w:lineRule="auto"/>
                              <w:rPr>
                                <w:sz w:val="24"/>
                                <w:szCs w:val="24"/>
                              </w:rPr>
                            </w:pPr>
                            <w:r>
                              <w:rPr>
                                <w:sz w:val="24"/>
                                <w:szCs w:val="24"/>
                              </w:rPr>
                              <w:t>Autor</w:t>
                            </w:r>
                            <w:r w:rsidRPr="00C22A76">
                              <w:rPr>
                                <w:sz w:val="24"/>
                                <w:szCs w:val="24"/>
                              </w:rPr>
                              <w:t xml:space="preserve">: </w:t>
                            </w:r>
                            <w:r>
                              <w:rPr>
                                <w:sz w:val="24"/>
                                <w:szCs w:val="24"/>
                              </w:rPr>
                              <w:t>prof. RNDr. Jakub Hofman, Ph.D.</w:t>
                            </w:r>
                            <w:r w:rsidR="00AA77E0">
                              <w:rPr>
                                <w:sz w:val="24"/>
                                <w:szCs w:val="24"/>
                              </w:rPr>
                              <w:t xml:space="preserve">, </w:t>
                            </w:r>
                            <w:r w:rsidR="00AA77E0" w:rsidRPr="00AA77E0">
                              <w:rPr>
                                <w:sz w:val="24"/>
                                <w:szCs w:val="24"/>
                              </w:rPr>
                              <w:t>RNDr. Jitka Černohlávková, Ph.D.</w:t>
                            </w:r>
                          </w:p>
                          <w:p w14:paraId="244BE3BF" w14:textId="5C32130B" w:rsidR="00C72B91" w:rsidRPr="00C22A76" w:rsidRDefault="00C72B91" w:rsidP="00874D7B">
                            <w:pPr>
                              <w:pStyle w:val="Podtituldokumentu"/>
                              <w:spacing w:after="120" w:line="360" w:lineRule="auto"/>
                              <w:rPr>
                                <w:sz w:val="22"/>
                                <w:szCs w:val="22"/>
                              </w:rPr>
                            </w:pPr>
                            <w:r>
                              <w:rPr>
                                <w:sz w:val="22"/>
                                <w:szCs w:val="22"/>
                              </w:rPr>
                              <w:t>Upravil</w:t>
                            </w:r>
                            <w:r w:rsidRPr="00C22A76">
                              <w:rPr>
                                <w:sz w:val="22"/>
                                <w:szCs w:val="22"/>
                              </w:rPr>
                              <w:t xml:space="preserve">: Mgr. Marek Šudoma, Ph.D. </w:t>
                            </w:r>
                          </w:p>
                          <w:p w14:paraId="572CC751" w14:textId="5D8BB804" w:rsidR="00C72B91" w:rsidRDefault="00C72B91" w:rsidP="00874D7B">
                            <w:pPr>
                              <w:pStyle w:val="Podtituldokumentu"/>
                              <w:spacing w:after="120" w:line="360" w:lineRule="auto"/>
                              <w:rPr>
                                <w:sz w:val="22"/>
                                <w:szCs w:val="22"/>
                              </w:rPr>
                            </w:pPr>
                            <w:r w:rsidRPr="00C22A76">
                              <w:rPr>
                                <w:sz w:val="22"/>
                                <w:szCs w:val="22"/>
                              </w:rPr>
                              <w:t xml:space="preserve">Brno, </w:t>
                            </w:r>
                            <w:r w:rsidR="00AA77E0">
                              <w:rPr>
                                <w:sz w:val="22"/>
                                <w:szCs w:val="22"/>
                              </w:rPr>
                              <w:t>26</w:t>
                            </w:r>
                            <w:r w:rsidR="007F439C">
                              <w:rPr>
                                <w:sz w:val="22"/>
                                <w:szCs w:val="22"/>
                              </w:rPr>
                              <w:t>.03</w:t>
                            </w:r>
                            <w:r w:rsidRPr="00C22A76">
                              <w:rPr>
                                <w:sz w:val="22"/>
                                <w:szCs w:val="22"/>
                              </w:rPr>
                              <w:t>.2021</w:t>
                            </w:r>
                          </w:p>
                          <w:p w14:paraId="04885F6D" w14:textId="77777777" w:rsidR="00F263ED" w:rsidRDefault="00F263ED" w:rsidP="00874D7B">
                            <w:pPr>
                              <w:pStyle w:val="Podtituldokumentu"/>
                              <w:spacing w:after="120" w:line="360" w:lineRule="auto"/>
                              <w:rPr>
                                <w:sz w:val="22"/>
                                <w:szCs w:val="22"/>
                              </w:rPr>
                            </w:pPr>
                          </w:p>
                          <w:p w14:paraId="07B01143" w14:textId="77777777" w:rsidR="00F263ED" w:rsidRDefault="00F263ED" w:rsidP="00F263ED">
                            <w:pPr>
                              <w:rPr>
                                <w:rFonts w:cs="Arial"/>
                                <w:sz w:val="24"/>
                                <w:szCs w:val="24"/>
                              </w:rPr>
                            </w:pPr>
                            <w:r>
                              <w:rPr>
                                <w:rFonts w:cs="Arial"/>
                                <w:sz w:val="24"/>
                                <w:szCs w:val="24"/>
                              </w:rPr>
                              <w:t>Verze upravená pro cvičení:</w:t>
                            </w:r>
                          </w:p>
                          <w:p w14:paraId="0892DA43" w14:textId="77777777" w:rsidR="00F263ED" w:rsidRDefault="00F263ED" w:rsidP="00F263ED">
                            <w:pPr>
                              <w:rPr>
                                <w:rFonts w:cs="Arial"/>
                                <w:sz w:val="24"/>
                                <w:szCs w:val="24"/>
                              </w:rPr>
                            </w:pPr>
                            <w:r w:rsidRPr="006A0772">
                              <w:rPr>
                                <w:rFonts w:cs="Arial"/>
                                <w:sz w:val="24"/>
                                <w:szCs w:val="24"/>
                              </w:rPr>
                              <w:t>Účinky stresorů v ekosystémech_ terestrická část</w:t>
                            </w:r>
                          </w:p>
                          <w:p w14:paraId="62BCFFD9" w14:textId="04CBE22F" w:rsidR="00F263ED" w:rsidRPr="00F263ED" w:rsidRDefault="00F263ED" w:rsidP="00F263ED">
                            <w:pPr>
                              <w:rPr>
                                <w:rFonts w:cs="Arial"/>
                                <w:sz w:val="24"/>
                                <w:szCs w:val="24"/>
                              </w:rPr>
                            </w:pPr>
                            <w:r>
                              <w:rPr>
                                <w:rFonts w:cs="Arial"/>
                                <w:sz w:val="24"/>
                                <w:szCs w:val="24"/>
                              </w:rPr>
                              <w:t>Klára Šmídová 19.5.2022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99EF8" id="_x0000_t202" coordsize="21600,21600" o:spt="202" path="m,l,21600r21600,l21600,xe">
                <v:stroke joinstyle="miter"/>
                <v:path gradientshapeok="t" o:connecttype="rect"/>
              </v:shapetype>
              <v:shape id="Textové pole 2" o:spid="_x0000_s1026" type="#_x0000_t202" style="position:absolute;left:0;text-align:left;margin-left:419.5pt;margin-top:302.85pt;width:470.7pt;height:410.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" filled="f" stroked="f">
                <v:textbox inset="0,0,0,0">
                  <w:txbxContent>
                    <w:p w14:paraId="52E99F20" w14:textId="3EEFC513" w:rsidR="00C72B91" w:rsidRPr="00C22A76" w:rsidRDefault="00C72B91" w:rsidP="00DB1743">
                      <w:pPr>
                        <w:pStyle w:val="Nzevdokumentu"/>
                        <w:rPr>
                          <w:b w:val="0"/>
                          <w:bCs/>
                          <w:sz w:val="36"/>
                          <w:szCs w:val="36"/>
                        </w:rPr>
                      </w:pPr>
                      <w:r w:rsidRPr="00C22A76">
                        <w:rPr>
                          <w:b w:val="0"/>
                          <w:bCs/>
                          <w:sz w:val="36"/>
                          <w:szCs w:val="36"/>
                        </w:rPr>
                        <w:t>Standardní operační procedura</w:t>
                      </w:r>
                    </w:p>
                    <w:p w14:paraId="52E99F21" w14:textId="28AE456B" w:rsidR="00C72B91" w:rsidRPr="00C22A76" w:rsidRDefault="00C72B91" w:rsidP="00FA09DF">
                      <w:pPr>
                        <w:pStyle w:val="Podtituldokumentu"/>
                        <w:spacing w:line="360" w:lineRule="auto"/>
                        <w:rPr>
                          <w:sz w:val="44"/>
                          <w:szCs w:val="44"/>
                        </w:rPr>
                      </w:pPr>
                      <w:r w:rsidRPr="00C22A76">
                        <w:rPr>
                          <w:sz w:val="44"/>
                          <w:szCs w:val="44"/>
                        </w:rPr>
                        <w:t>SoilECT-SOP-</w:t>
                      </w:r>
                      <w:r>
                        <w:rPr>
                          <w:sz w:val="44"/>
                          <w:szCs w:val="44"/>
                        </w:rPr>
                        <w:t>0</w:t>
                      </w:r>
                      <w:r w:rsidR="00C44EE5">
                        <w:rPr>
                          <w:sz w:val="44"/>
                          <w:szCs w:val="44"/>
                        </w:rPr>
                        <w:t>5</w:t>
                      </w:r>
                    </w:p>
                    <w:p w14:paraId="0C1DC13F" w14:textId="28DE0669" w:rsidR="00C72B91" w:rsidRPr="00C22A76" w:rsidRDefault="00264972" w:rsidP="00C57D7D">
                      <w:pPr>
                        <w:pStyle w:val="Podtituldokumentu"/>
                        <w:spacing w:line="360" w:lineRule="auto"/>
                        <w:jc w:val="left"/>
                      </w:pPr>
                      <w:r>
                        <w:t xml:space="preserve">MĚŘENÍ </w:t>
                      </w:r>
                      <w:r w:rsidR="00E314F9">
                        <w:t>SUBSTRÁTEM INDUKOVAN</w:t>
                      </w:r>
                      <w:r w:rsidR="00516B2F">
                        <w:t>É</w:t>
                      </w:r>
                      <w:r w:rsidR="00E314F9">
                        <w:t xml:space="preserve"> RESPIRACE</w:t>
                      </w:r>
                      <w:r>
                        <w:t xml:space="preserve"> (SIR)</w:t>
                      </w:r>
                    </w:p>
                    <w:p w14:paraId="6BF23612" w14:textId="77777777" w:rsidR="00C72B91" w:rsidRPr="00C22A76" w:rsidRDefault="00C72B91" w:rsidP="00FA09DF">
                      <w:pPr>
                        <w:pStyle w:val="Podtituldokumentu"/>
                        <w:spacing w:line="360" w:lineRule="auto"/>
                      </w:pPr>
                    </w:p>
                    <w:p w14:paraId="3887B9BB" w14:textId="0D6D129D" w:rsidR="00C72B91" w:rsidRPr="00C22A76" w:rsidRDefault="00C72B91" w:rsidP="00874D7B">
                      <w:pPr>
                        <w:pStyle w:val="Podtituldokumentu"/>
                        <w:spacing w:after="120" w:line="360" w:lineRule="auto"/>
                        <w:rPr>
                          <w:sz w:val="24"/>
                          <w:szCs w:val="24"/>
                        </w:rPr>
                      </w:pPr>
                      <w:r>
                        <w:rPr>
                          <w:sz w:val="24"/>
                          <w:szCs w:val="24"/>
                        </w:rPr>
                        <w:t>Autor</w:t>
                      </w:r>
                      <w:r w:rsidRPr="00C22A76">
                        <w:rPr>
                          <w:sz w:val="24"/>
                          <w:szCs w:val="24"/>
                        </w:rPr>
                        <w:t xml:space="preserve">: </w:t>
                      </w:r>
                      <w:r>
                        <w:rPr>
                          <w:sz w:val="24"/>
                          <w:szCs w:val="24"/>
                        </w:rPr>
                        <w:t>prof. RNDr. Jakub Hofman, Ph.D.</w:t>
                      </w:r>
                      <w:r w:rsidR="00AA77E0">
                        <w:rPr>
                          <w:sz w:val="24"/>
                          <w:szCs w:val="24"/>
                        </w:rPr>
                        <w:t xml:space="preserve">, </w:t>
                      </w:r>
                      <w:r w:rsidR="00AA77E0" w:rsidRPr="00AA77E0">
                        <w:rPr>
                          <w:sz w:val="24"/>
                          <w:szCs w:val="24"/>
                        </w:rPr>
                        <w:t>RNDr. Jitka Černohlávková, Ph.D.</w:t>
                      </w:r>
                    </w:p>
                    <w:p w14:paraId="244BE3BF" w14:textId="5C32130B" w:rsidR="00C72B91" w:rsidRPr="00C22A76" w:rsidRDefault="00C72B91" w:rsidP="00874D7B">
                      <w:pPr>
                        <w:pStyle w:val="Podtituldokumentu"/>
                        <w:spacing w:after="120" w:line="360" w:lineRule="auto"/>
                        <w:rPr>
                          <w:sz w:val="22"/>
                          <w:szCs w:val="22"/>
                        </w:rPr>
                      </w:pPr>
                      <w:r>
                        <w:rPr>
                          <w:sz w:val="22"/>
                          <w:szCs w:val="22"/>
                        </w:rPr>
                        <w:t>Upravil</w:t>
                      </w:r>
                      <w:r w:rsidRPr="00C22A76">
                        <w:rPr>
                          <w:sz w:val="22"/>
                          <w:szCs w:val="22"/>
                        </w:rPr>
                        <w:t xml:space="preserve">: Mgr. Marek Šudoma, Ph.D. </w:t>
                      </w:r>
                    </w:p>
                    <w:p w14:paraId="572CC751" w14:textId="5D8BB804" w:rsidR="00C72B91" w:rsidRDefault="00C72B91" w:rsidP="00874D7B">
                      <w:pPr>
                        <w:pStyle w:val="Podtituldokumentu"/>
                        <w:spacing w:after="120" w:line="360" w:lineRule="auto"/>
                        <w:rPr>
                          <w:sz w:val="22"/>
                          <w:szCs w:val="22"/>
                        </w:rPr>
                      </w:pPr>
                      <w:r w:rsidRPr="00C22A76">
                        <w:rPr>
                          <w:sz w:val="22"/>
                          <w:szCs w:val="22"/>
                        </w:rPr>
                        <w:t xml:space="preserve">Brno, </w:t>
                      </w:r>
                      <w:r w:rsidR="00AA77E0">
                        <w:rPr>
                          <w:sz w:val="22"/>
                          <w:szCs w:val="22"/>
                        </w:rPr>
                        <w:t>26</w:t>
                      </w:r>
                      <w:r w:rsidR="007F439C">
                        <w:rPr>
                          <w:sz w:val="22"/>
                          <w:szCs w:val="22"/>
                        </w:rPr>
                        <w:t>.03</w:t>
                      </w:r>
                      <w:r w:rsidRPr="00C22A76">
                        <w:rPr>
                          <w:sz w:val="22"/>
                          <w:szCs w:val="22"/>
                        </w:rPr>
                        <w:t>.2021</w:t>
                      </w:r>
                    </w:p>
                    <w:p w14:paraId="04885F6D" w14:textId="77777777" w:rsidR="00F263ED" w:rsidRDefault="00F263ED" w:rsidP="00874D7B">
                      <w:pPr>
                        <w:pStyle w:val="Podtituldokumentu"/>
                        <w:spacing w:after="120" w:line="360" w:lineRule="auto"/>
                        <w:rPr>
                          <w:sz w:val="22"/>
                          <w:szCs w:val="22"/>
                        </w:rPr>
                      </w:pPr>
                    </w:p>
                    <w:p w14:paraId="07B01143" w14:textId="77777777" w:rsidR="00F263ED" w:rsidRDefault="00F263ED" w:rsidP="00F263ED">
                      <w:pPr>
                        <w:rPr>
                          <w:rFonts w:cs="Arial"/>
                          <w:sz w:val="24"/>
                          <w:szCs w:val="24"/>
                        </w:rPr>
                      </w:pPr>
                      <w:r>
                        <w:rPr>
                          <w:rFonts w:cs="Arial"/>
                          <w:sz w:val="24"/>
                          <w:szCs w:val="24"/>
                        </w:rPr>
                        <w:t>Verze upravená pro cvičení:</w:t>
                      </w:r>
                    </w:p>
                    <w:p w14:paraId="0892DA43" w14:textId="77777777" w:rsidR="00F263ED" w:rsidRDefault="00F263ED" w:rsidP="00F263ED">
                      <w:pPr>
                        <w:rPr>
                          <w:rFonts w:cs="Arial"/>
                          <w:sz w:val="24"/>
                          <w:szCs w:val="24"/>
                        </w:rPr>
                      </w:pPr>
                      <w:r w:rsidRPr="006A0772">
                        <w:rPr>
                          <w:rFonts w:cs="Arial"/>
                          <w:sz w:val="24"/>
                          <w:szCs w:val="24"/>
                        </w:rPr>
                        <w:t>Účinky stresorů v ekosystémech_ terestrická část</w:t>
                      </w:r>
                    </w:p>
                    <w:p w14:paraId="62BCFFD9" w14:textId="04CBE22F" w:rsidR="00F263ED" w:rsidRPr="00F263ED" w:rsidRDefault="00F263ED" w:rsidP="00F263ED">
                      <w:pPr>
                        <w:rPr>
                          <w:rFonts w:cs="Arial"/>
                          <w:sz w:val="24"/>
                          <w:szCs w:val="24"/>
                        </w:rPr>
                      </w:pPr>
                      <w:r>
                        <w:rPr>
                          <w:rFonts w:cs="Arial"/>
                          <w:sz w:val="24"/>
                          <w:szCs w:val="24"/>
                        </w:rPr>
                        <w:t>Klára Šmídová 19.5.2022</w:t>
                      </w:r>
                    </w:p>
                  </w:txbxContent>
                </v:textbox>
                <w10:wrap anchorx="margin" anchory="page"/>
                <w10:anchorlock/>
              </v:shape>
            </w:pict>
          </mc:Fallback>
        </mc:AlternateContent>
      </w:r>
    </w:p>
    <w:p w14:paraId="52E99E75" w14:textId="622B511E" w:rsidR="006A6944" w:rsidRDefault="00EE4247" w:rsidP="0036679C">
      <w:pPr>
        <w:pStyle w:val="Nadpis1"/>
      </w:pPr>
      <w:bookmarkStart w:id="0" w:name="_Toc78198375"/>
      <w:r>
        <w:lastRenderedPageBreak/>
        <w:t>Předmět metody</w:t>
      </w:r>
      <w:bookmarkEnd w:id="0"/>
    </w:p>
    <w:p w14:paraId="44B6B5F4" w14:textId="5FE48777" w:rsidR="00CF28F7" w:rsidRDefault="007D7FE9" w:rsidP="00CF28F7">
      <w:r w:rsidRPr="007D7FE9">
        <w:rPr>
          <w:lang w:eastAsia="ar-SA"/>
        </w:rPr>
        <w:t>Metoda</w:t>
      </w:r>
      <w:r w:rsidR="001D672C" w:rsidRPr="00034270">
        <w:t xml:space="preserve"> popisuje stanovení </w:t>
      </w:r>
      <w:r w:rsidR="001D672C">
        <w:t xml:space="preserve">respirační aktivity mikroorganismů v půdě po přidání lehce využitelného substrátu - tzv. substrátem indukované (neboli potencionální) respirace. </w:t>
      </w:r>
      <w:r w:rsidR="00CF28F7">
        <w:t>Konkrétně</w:t>
      </w:r>
      <w:r w:rsidR="00BF60BD">
        <w:t xml:space="preserve"> se</w:t>
      </w:r>
      <w:r w:rsidR="00CF28F7">
        <w:t xml:space="preserve"> </w:t>
      </w:r>
      <w:r w:rsidR="00BF60BD">
        <w:t>p</w:t>
      </w:r>
      <w:r w:rsidR="00CF28F7">
        <w:t>o přídavku saturujícího množství glukózy sleduje krátkodobá (6</w:t>
      </w:r>
      <w:r w:rsidR="00BF60BD">
        <w:t> </w:t>
      </w:r>
      <w:r w:rsidR="00CF28F7">
        <w:t>h) odpověď respirace jako produkce CO</w:t>
      </w:r>
      <w:r w:rsidR="00CF28F7" w:rsidRPr="00D13E6A">
        <w:rPr>
          <w:vertAlign w:val="subscript"/>
        </w:rPr>
        <w:t>2</w:t>
      </w:r>
      <w:r w:rsidR="00CF28F7">
        <w:t xml:space="preserve"> na plynovém chromatografu.</w:t>
      </w:r>
    </w:p>
    <w:p w14:paraId="7E1DFE04" w14:textId="6A72F022" w:rsidR="00DD62DE" w:rsidRPr="00034270" w:rsidRDefault="00DD62DE" w:rsidP="00DD62DE">
      <w:r>
        <w:t xml:space="preserve">Výhodou tohoto parametru oproti bazální respiraci je to, že ukazuje maximální možnou, substrátem nelimitovanou respirační aktivitu mikroorganismů. Ta je výsledkem fyziologického stavu mikroorganismů, jejich energetických nároků, působení stresových faktorů, inhibičních vlivů některých faktorů apod. </w:t>
      </w:r>
      <w:r w:rsidRPr="00034270">
        <w:t xml:space="preserve">Tento parametr pak lze brát jako jeden z indikátorů půdní kvality a sledovat jej při hodnocení stavu ekosystémů: při posouzení zemědělského managementu, rekultivací, při sledování vlivu polutantů na půdu atd. Tento parametr může být použit jako endpoint v laboratorním testu toxicity látek pro půdní mikroorganismy. V obou případech je však nutné doplnit i </w:t>
      </w:r>
      <w:r>
        <w:t>další parametry mikrobiálního společenstva: minimálně bazální respirační aktivitu a mikrobiální biomasu.</w:t>
      </w:r>
      <w:r w:rsidRPr="00034270">
        <w:t xml:space="preserve"> </w:t>
      </w:r>
    </w:p>
    <w:p w14:paraId="08559ECF" w14:textId="77777777" w:rsidR="00EA61B6" w:rsidRDefault="001D672C" w:rsidP="005C011D">
      <w:r>
        <w:t>Původně byla metoda vyvinuta na stanovení mikrobiální biomasy</w:t>
      </w:r>
      <w:r w:rsidR="001854A4">
        <w:t>, a to</w:t>
      </w:r>
      <w:r w:rsidR="005C011D">
        <w:t xml:space="preserve"> </w:t>
      </w:r>
      <w:r>
        <w:t xml:space="preserve">na základě empirické korelace mezi SIR a biomasou zjištěnou jinými metodami. V tomto případě je však údaj o mikrobiální biomase poplatný jejímu fyziologickému stavu, její kvalitě. Pro odhad biomasy jako kvantitativního parametru je však vhodnější </w:t>
      </w:r>
      <w:r w:rsidR="002C5065">
        <w:t>fumigačně-extrakční</w:t>
      </w:r>
      <w:r>
        <w:t xml:space="preserve"> metoda</w:t>
      </w:r>
      <w:r w:rsidR="002C5065">
        <w:t xml:space="preserve"> (viz</w:t>
      </w:r>
      <w:r w:rsidR="00EA61B6">
        <w:t xml:space="preserve">. </w:t>
      </w:r>
      <w:r w:rsidR="002C5065">
        <w:t>SoilECT-SOP-03)</w:t>
      </w:r>
      <w:r>
        <w:t xml:space="preserve">, která je nezávislá na fyziologickém stavu společenstva. </w:t>
      </w:r>
    </w:p>
    <w:p w14:paraId="23800992" w14:textId="1425C720" w:rsidR="00141131" w:rsidRDefault="00141131" w:rsidP="00141131">
      <w:pPr>
        <w:pStyle w:val="Nadpis1"/>
      </w:pPr>
      <w:bookmarkStart w:id="1" w:name="_Toc78198376"/>
      <w:r>
        <w:t>Zdrojové normy a relevantní SOP</w:t>
      </w:r>
      <w:bookmarkEnd w:id="1"/>
    </w:p>
    <w:p w14:paraId="5B7F2AE9" w14:textId="77777777" w:rsidR="001B5976" w:rsidRDefault="001B5976" w:rsidP="001B5976">
      <w:bookmarkStart w:id="2" w:name="_Toc214001792"/>
      <w:r w:rsidRPr="004014A7">
        <w:t>ISO 14240-1 (1997): Soil quality – Determination of soil microbial biomass. Part 1: Subtrate-induced  respiration method. International Organization for Standardization, Geneve, Switzerland.</w:t>
      </w:r>
      <w:r w:rsidRPr="006418AF">
        <w:t xml:space="preserve"> </w:t>
      </w:r>
    </w:p>
    <w:p w14:paraId="389E1445" w14:textId="77777777" w:rsidR="001B5976" w:rsidRDefault="001B5976" w:rsidP="001B5976">
      <w:r w:rsidRPr="00540FBE">
        <w:t>ISO 10381-6</w:t>
      </w:r>
      <w:r>
        <w:t xml:space="preserve"> (</w:t>
      </w:r>
      <w:r w:rsidRPr="00540FBE">
        <w:t>1993</w:t>
      </w:r>
      <w:r>
        <w:t xml:space="preserve">): </w:t>
      </w:r>
      <w:r w:rsidRPr="00540FBE">
        <w:t>Soil quality - Sampling - Part 6: Guidance on the collection, handling and storage of soil for the assessment of aerobic microbial processes in the laboratory</w:t>
      </w:r>
      <w:r>
        <w:t>. International Organization for Standardization, Geneve, Switzerland.</w:t>
      </w:r>
    </w:p>
    <w:p w14:paraId="237C7CED" w14:textId="77777777" w:rsidR="001B5976" w:rsidRPr="004014A7" w:rsidRDefault="001B5976" w:rsidP="001B5976">
      <w:r w:rsidRPr="009A108C">
        <w:t>SOILETOX-SOP-01: Stanovení sušiny a maximální vodní kapacity (WHC)</w:t>
      </w:r>
    </w:p>
    <w:p w14:paraId="1AD0D841" w14:textId="53F1354E" w:rsidR="00AA59E6" w:rsidRDefault="00AA59E6" w:rsidP="00AA59E6">
      <w:pPr>
        <w:pStyle w:val="Nadpis1"/>
      </w:pPr>
      <w:bookmarkStart w:id="3" w:name="_Toc78198377"/>
      <w:r w:rsidRPr="00745A45">
        <w:t>M</w:t>
      </w:r>
      <w:r w:rsidR="00347F8A">
        <w:t>ateriál, pomůcky, chemikálie a přístroje</w:t>
      </w:r>
      <w:bookmarkEnd w:id="2"/>
      <w:bookmarkEnd w:id="3"/>
    </w:p>
    <w:p w14:paraId="0CAFAEFE" w14:textId="5A20AC1F" w:rsidR="005D5C3A" w:rsidRPr="00CA0102" w:rsidRDefault="005D5C3A" w:rsidP="005D5C3A">
      <w:pPr>
        <w:pStyle w:val="Odrka"/>
        <w:rPr>
          <w:b/>
          <w:u w:val="single"/>
        </w:rPr>
      </w:pPr>
      <w:r w:rsidRPr="00CA0102">
        <w:t xml:space="preserve">Infuzní láhve </w:t>
      </w:r>
      <w:r w:rsidRPr="00C10BCF">
        <w:t>100</w:t>
      </w:r>
      <w:r w:rsidR="004D513C">
        <w:t>-150</w:t>
      </w:r>
      <w:r w:rsidRPr="00C10BCF">
        <w:t xml:space="preserve"> </w:t>
      </w:r>
      <w:r w:rsidRPr="00CA0102">
        <w:t>ml s víčky, vzduchotěsn</w:t>
      </w:r>
      <w:r w:rsidR="00BE21DA">
        <w:t>é</w:t>
      </w:r>
    </w:p>
    <w:p w14:paraId="4AD90C2E" w14:textId="4A0A48F9" w:rsidR="005D5C3A" w:rsidRPr="00CA0102" w:rsidRDefault="00BE21DA" w:rsidP="005D5C3A">
      <w:pPr>
        <w:pStyle w:val="Odrka"/>
        <w:rPr>
          <w:b/>
          <w:u w:val="single"/>
        </w:rPr>
      </w:pPr>
      <w:r>
        <w:t>V</w:t>
      </w:r>
      <w:r w:rsidR="005D5C3A" w:rsidRPr="00CA0102">
        <w:t>áhy s přesností na 0,1g a analytické váhy</w:t>
      </w:r>
    </w:p>
    <w:p w14:paraId="541D2E3B" w14:textId="7328C1B5" w:rsidR="005D5C3A" w:rsidRPr="00CA0102" w:rsidRDefault="00BE21DA" w:rsidP="005D5C3A">
      <w:pPr>
        <w:pStyle w:val="Odrka"/>
        <w:rPr>
          <w:b/>
          <w:u w:val="single"/>
        </w:rPr>
      </w:pPr>
      <w:r>
        <w:t>T</w:t>
      </w:r>
      <w:r w:rsidR="005D5C3A" w:rsidRPr="00CA0102">
        <w:t xml:space="preserve">ermostat na </w:t>
      </w:r>
      <w:smartTag w:uri="urn:schemas-microsoft-com:office:smarttags" w:element="metricconverter">
        <w:smartTagPr>
          <w:attr w:name="ProductID" w:val="22 ﾰC"/>
        </w:smartTagPr>
        <w:r w:rsidR="005D5C3A" w:rsidRPr="00CA0102">
          <w:t>22 °C</w:t>
        </w:r>
      </w:smartTag>
    </w:p>
    <w:p w14:paraId="7E836938" w14:textId="5D3D4B9E" w:rsidR="005D5C3A" w:rsidRPr="00CA0102" w:rsidRDefault="00BE21DA" w:rsidP="005D5C3A">
      <w:pPr>
        <w:pStyle w:val="Odrka"/>
        <w:rPr>
          <w:b/>
          <w:u w:val="single"/>
        </w:rPr>
      </w:pPr>
      <w:r>
        <w:t>I</w:t>
      </w:r>
      <w:r w:rsidR="005D5C3A" w:rsidRPr="00CA0102">
        <w:t xml:space="preserve">njekční jehly a stříkačky </w:t>
      </w:r>
      <w:r w:rsidR="005D5C3A">
        <w:t xml:space="preserve">či systém přepínacích ventilů s kapilárami ukončenými jehlami (12 pozic) v termostatu </w:t>
      </w:r>
    </w:p>
    <w:p w14:paraId="126876BE" w14:textId="31447B92" w:rsidR="005D5C3A" w:rsidRPr="00CA0102" w:rsidRDefault="00F148E8" w:rsidP="005D5C3A">
      <w:pPr>
        <w:pStyle w:val="Odrka"/>
        <w:rPr>
          <w:rFonts w:cs="Arial"/>
        </w:rPr>
      </w:pPr>
      <w:r>
        <w:t>P</w:t>
      </w:r>
      <w:r w:rsidR="005D5C3A" w:rsidRPr="00CA0102">
        <w:t>lynový chromatograf s tepelně vodivostním detektorem s mobilní fází He a stacionární fází kapilární kolonou (Agilent GC 6850)</w:t>
      </w:r>
    </w:p>
    <w:p w14:paraId="4CA011FE" w14:textId="77777777" w:rsidR="005D5C3A" w:rsidRPr="00CA0102" w:rsidRDefault="005D5C3A" w:rsidP="005D5C3A">
      <w:pPr>
        <w:pStyle w:val="Odrka"/>
        <w:rPr>
          <w:rFonts w:cs="Arial"/>
        </w:rPr>
      </w:pPr>
      <w:r w:rsidRPr="00CA0102">
        <w:rPr>
          <w:rFonts w:cs="Arial"/>
        </w:rPr>
        <w:t>D-glukóza</w:t>
      </w:r>
    </w:p>
    <w:p w14:paraId="33DF153E" w14:textId="06639D5A" w:rsidR="005D5C3A" w:rsidRPr="00CA0102" w:rsidRDefault="00F148E8" w:rsidP="005D5C3A">
      <w:pPr>
        <w:pStyle w:val="Odrka"/>
        <w:rPr>
          <w:rFonts w:cs="Arial"/>
        </w:rPr>
      </w:pPr>
      <w:r>
        <w:rPr>
          <w:rFonts w:cs="Arial"/>
        </w:rPr>
        <w:t>D</w:t>
      </w:r>
      <w:r w:rsidR="005D5C3A" w:rsidRPr="00CA0102">
        <w:rPr>
          <w:rFonts w:cs="Arial"/>
        </w:rPr>
        <w:t>eionizovaná voda</w:t>
      </w:r>
      <w:r w:rsidR="005D5C3A">
        <w:rPr>
          <w:rFonts w:cs="Arial"/>
        </w:rPr>
        <w:t xml:space="preserve"> (dH</w:t>
      </w:r>
      <w:r w:rsidR="005D5C3A" w:rsidRPr="00CA0102">
        <w:rPr>
          <w:rFonts w:cs="Arial"/>
          <w:vertAlign w:val="subscript"/>
        </w:rPr>
        <w:t>2</w:t>
      </w:r>
      <w:r w:rsidR="005D5C3A">
        <w:rPr>
          <w:rFonts w:cs="Arial"/>
        </w:rPr>
        <w:t>O)</w:t>
      </w:r>
    </w:p>
    <w:p w14:paraId="6796C8ED" w14:textId="77777777" w:rsidR="005D5C3A" w:rsidRPr="005D5C3A" w:rsidRDefault="005D5C3A" w:rsidP="005D5C3A">
      <w:pPr>
        <w:rPr>
          <w:lang w:eastAsia="ar-SA"/>
        </w:rPr>
      </w:pPr>
    </w:p>
    <w:p w14:paraId="166A2C44" w14:textId="0176B79D" w:rsidR="00C65397" w:rsidRDefault="00843D18" w:rsidP="00965D07">
      <w:pPr>
        <w:pStyle w:val="Nadpis1"/>
        <w:numPr>
          <w:ilvl w:val="0"/>
          <w:numId w:val="0"/>
        </w:numPr>
      </w:pPr>
      <w:bookmarkStart w:id="4" w:name="_Toc78198378"/>
      <w:r>
        <w:lastRenderedPageBreak/>
        <w:t>Pracovní postup</w:t>
      </w:r>
      <w:bookmarkEnd w:id="4"/>
      <w:r w:rsidR="00D57D70">
        <w:t xml:space="preserve"> – SIR</w:t>
      </w:r>
    </w:p>
    <w:p w14:paraId="206F3900" w14:textId="5427DA18" w:rsidR="00AF64A8" w:rsidRDefault="00AF64A8" w:rsidP="00965D07">
      <w:pPr>
        <w:pStyle w:val="Nadpis2"/>
        <w:numPr>
          <w:ilvl w:val="0"/>
          <w:numId w:val="0"/>
        </w:numPr>
      </w:pPr>
      <w:bookmarkStart w:id="5" w:name="_Toc226386017"/>
      <w:bookmarkStart w:id="6" w:name="_Toc78198379"/>
      <w:r>
        <w:t>Př</w:t>
      </w:r>
      <w:bookmarkEnd w:id="5"/>
      <w:r w:rsidR="00027DCA">
        <w:t>íprava půdy</w:t>
      </w:r>
      <w:bookmarkEnd w:id="6"/>
    </w:p>
    <w:p w14:paraId="4A36883F" w14:textId="48A956F0" w:rsidR="009D6031" w:rsidRDefault="00027DCA" w:rsidP="00E84624">
      <w:pPr>
        <w:pStyle w:val="slovanodrka"/>
      </w:pPr>
      <w:r w:rsidRPr="00DB732D">
        <w:t>P</w:t>
      </w:r>
      <w:r w:rsidR="00312E88">
        <w:t xml:space="preserve">o vzorkování/odběru </w:t>
      </w:r>
      <w:r w:rsidR="00E84624">
        <w:t xml:space="preserve">se </w:t>
      </w:r>
      <w:r w:rsidR="009D6031">
        <w:t xml:space="preserve">přirozeně vlhká půda skladuje v lednici při 4°C. </w:t>
      </w:r>
    </w:p>
    <w:p w14:paraId="7071E41D" w14:textId="31687A8E" w:rsidR="009D6031" w:rsidRDefault="009D6031" w:rsidP="002155B6">
      <w:pPr>
        <w:pStyle w:val="slovanodrka"/>
      </w:pPr>
      <w:r>
        <w:t xml:space="preserve">Před testem je potřeba stanovit sušinu a WHC půdy (viz. SoilECT-SOP-01). </w:t>
      </w:r>
    </w:p>
    <w:p w14:paraId="259B4AEA" w14:textId="77777777" w:rsidR="008B0BF1" w:rsidRDefault="00DA2C2C" w:rsidP="00AF64A8">
      <w:pPr>
        <w:pStyle w:val="slovanodrka"/>
      </w:pPr>
      <w:r>
        <w:t>P</w:t>
      </w:r>
      <w:r w:rsidR="00027DCA" w:rsidRPr="00DB732D">
        <w:t xml:space="preserve">řed vlastním měřením by měla být </w:t>
      </w:r>
      <w:r w:rsidR="00E84624" w:rsidRPr="00DB732D">
        <w:t xml:space="preserve">půda </w:t>
      </w:r>
      <w:r w:rsidR="00027DCA" w:rsidRPr="00DB732D">
        <w:t xml:space="preserve">předinkubována při </w:t>
      </w:r>
      <w:smartTag w:uri="urn:schemas-microsoft-com:office:smarttags" w:element="metricconverter">
        <w:smartTagPr>
          <w:attr w:name="ProductID" w:val="22 ﾰC"/>
        </w:smartTagPr>
        <w:r w:rsidR="00027DCA" w:rsidRPr="00DB732D">
          <w:t>22 °C</w:t>
        </w:r>
      </w:smartTag>
      <w:r w:rsidR="00027DCA" w:rsidRPr="00DB732D">
        <w:t xml:space="preserve"> a</w:t>
      </w:r>
      <w:r w:rsidR="00D57256">
        <w:t xml:space="preserve"> dovlhčena na</w:t>
      </w:r>
      <w:r w:rsidR="00027DCA" w:rsidRPr="00DB732D">
        <w:t xml:space="preserve"> 40</w:t>
      </w:r>
      <w:r w:rsidR="00D57256">
        <w:t>-</w:t>
      </w:r>
      <w:r w:rsidR="00027DCA" w:rsidRPr="00DB732D">
        <w:t>60% WHC pro ustanovení rovnováhy mikrobiálních aktivit.</w:t>
      </w:r>
      <w:r w:rsidR="00E84624">
        <w:t xml:space="preserve"> </w:t>
      </w:r>
    </w:p>
    <w:p w14:paraId="16B01A3B" w14:textId="3040ADF7" w:rsidR="00CE250B" w:rsidRDefault="008B0BF1" w:rsidP="008B0BF1">
      <w:pPr>
        <w:pStyle w:val="slovanodrka"/>
        <w:numPr>
          <w:ilvl w:val="1"/>
          <w:numId w:val="36"/>
        </w:numPr>
      </w:pPr>
      <w:r>
        <w:t>D</w:t>
      </w:r>
      <w:r w:rsidRPr="00254474">
        <w:t xml:space="preserve">o </w:t>
      </w:r>
      <w:r w:rsidR="00AE240F">
        <w:t xml:space="preserve">100 nebo </w:t>
      </w:r>
      <w:r w:rsidRPr="00254474">
        <w:t xml:space="preserve">150 ml </w:t>
      </w:r>
      <w:r w:rsidR="006E58F5" w:rsidRPr="00254474">
        <w:t>infuzních</w:t>
      </w:r>
      <w:r w:rsidRPr="00254474">
        <w:t xml:space="preserve"> lahví </w:t>
      </w:r>
      <w:r w:rsidR="00AF64A8" w:rsidRPr="00254474">
        <w:t xml:space="preserve">Navážíme </w:t>
      </w:r>
      <w:r w:rsidR="00AF64A8" w:rsidRPr="00F954B5">
        <w:t>3</w:t>
      </w:r>
      <w:r w:rsidR="00AF64A8">
        <w:t xml:space="preserve"> </w:t>
      </w:r>
      <w:r w:rsidR="00AF64A8" w:rsidRPr="00254474">
        <w:t>×</w:t>
      </w:r>
      <w:r w:rsidR="00AF64A8">
        <w:t xml:space="preserve"> </w:t>
      </w:r>
      <w:smartTag w:uri="urn:schemas-microsoft-com:office:smarttags" w:element="metricconverter">
        <w:smartTagPr>
          <w:attr w:name="ProductID" w:val="10 g"/>
        </w:smartTagPr>
        <w:r w:rsidR="00AF64A8" w:rsidRPr="00254474">
          <w:t>10 g</w:t>
        </w:r>
      </w:smartTag>
      <w:r w:rsidR="00AF64A8" w:rsidRPr="00254474">
        <w:t xml:space="preserve"> přirozeně vlhké půdy</w:t>
      </w:r>
      <w:r w:rsidR="009C0FC0">
        <w:t xml:space="preserve">. </w:t>
      </w:r>
    </w:p>
    <w:p w14:paraId="079302F9" w14:textId="77777777" w:rsidR="00CE250B" w:rsidRDefault="00CE250B" w:rsidP="008B0BF1">
      <w:pPr>
        <w:pStyle w:val="slovanodrka"/>
        <w:numPr>
          <w:ilvl w:val="1"/>
          <w:numId w:val="36"/>
        </w:numPr>
      </w:pPr>
      <w:r>
        <w:t>D</w:t>
      </w:r>
      <w:r w:rsidR="00AF64A8" w:rsidRPr="00254474">
        <w:t xml:space="preserve">oplníme WHC alespoň na </w:t>
      </w:r>
      <w:r w:rsidR="00AF64A8">
        <w:t>4</w:t>
      </w:r>
      <w:r w:rsidR="00AF64A8" w:rsidRPr="00254474">
        <w:t xml:space="preserve">0% destilovanou vodou. </w:t>
      </w:r>
    </w:p>
    <w:p w14:paraId="1D36BA28" w14:textId="77777777" w:rsidR="009C0FC0" w:rsidRDefault="00AF64A8" w:rsidP="008B0BF1">
      <w:pPr>
        <w:pStyle w:val="slovanodrka"/>
        <w:numPr>
          <w:ilvl w:val="1"/>
          <w:numId w:val="36"/>
        </w:numPr>
      </w:pPr>
      <w:r w:rsidRPr="00254474">
        <w:t xml:space="preserve">Uzavřeme pryžovými zátkami. </w:t>
      </w:r>
    </w:p>
    <w:p w14:paraId="65EA8339" w14:textId="3695E3CF" w:rsidR="00AF64A8" w:rsidRDefault="00AF64A8" w:rsidP="008B0BF1">
      <w:pPr>
        <w:pStyle w:val="slovanodrka"/>
        <w:numPr>
          <w:ilvl w:val="1"/>
          <w:numId w:val="36"/>
        </w:numPr>
      </w:pPr>
      <w:r w:rsidRPr="00254474">
        <w:t xml:space="preserve">Umístíme do termostatu </w:t>
      </w:r>
      <w:r>
        <w:t xml:space="preserve">do </w:t>
      </w:r>
      <w:smartTag w:uri="urn:schemas-microsoft-com:office:smarttags" w:element="metricconverter">
        <w:smartTagPr>
          <w:attr w:name="ProductID" w:val="22 ﾰC"/>
        </w:smartTagPr>
        <w:r w:rsidRPr="00254474">
          <w:t>22</w:t>
        </w:r>
        <w:r>
          <w:t xml:space="preserve"> </w:t>
        </w:r>
        <w:r w:rsidRPr="00254474">
          <w:t>°C</w:t>
        </w:r>
      </w:smartTag>
      <w:r>
        <w:t xml:space="preserve"> </w:t>
      </w:r>
      <w:r w:rsidRPr="00254474">
        <w:t>a inkubujeme nejméně 4 dny. Každý druhý, nejdéle třetí den pořádně provětráme.</w:t>
      </w:r>
      <w:r w:rsidR="009C0FC0">
        <w:t xml:space="preserve"> </w:t>
      </w:r>
    </w:p>
    <w:p w14:paraId="073A51A2" w14:textId="77777777" w:rsidR="00AF64A8" w:rsidRPr="00884447" w:rsidRDefault="00AF64A8" w:rsidP="00965D07">
      <w:pPr>
        <w:pStyle w:val="Nadpis2"/>
        <w:numPr>
          <w:ilvl w:val="0"/>
          <w:numId w:val="0"/>
        </w:numPr>
      </w:pPr>
      <w:bookmarkStart w:id="7" w:name="_Toc226386018"/>
      <w:bookmarkStart w:id="8" w:name="_Toc78198380"/>
      <w:r w:rsidRPr="00884447">
        <w:t>Založení a měření SIR</w:t>
      </w:r>
      <w:bookmarkEnd w:id="7"/>
      <w:bookmarkEnd w:id="8"/>
    </w:p>
    <w:p w14:paraId="26048C6A" w14:textId="77777777" w:rsidR="009B0B99" w:rsidRDefault="00AF64A8" w:rsidP="009B0B99">
      <w:pPr>
        <w:pStyle w:val="slovanodrka"/>
      </w:pPr>
      <w:r w:rsidRPr="00254474">
        <w:t xml:space="preserve">Po předinkubaci vyvětráme vzorky. </w:t>
      </w:r>
    </w:p>
    <w:p w14:paraId="6D2B9D23" w14:textId="304B3139" w:rsidR="00645734" w:rsidRDefault="00AF64A8" w:rsidP="00D80D27">
      <w:pPr>
        <w:pStyle w:val="slovanodrka"/>
      </w:pPr>
      <w:r w:rsidRPr="00254474">
        <w:t xml:space="preserve">WHC doplníme na </w:t>
      </w:r>
      <w:r w:rsidR="00F72D12">
        <w:t>6</w:t>
      </w:r>
      <w:r w:rsidRPr="00254474">
        <w:t>0</w:t>
      </w:r>
      <w:r>
        <w:t xml:space="preserve"> </w:t>
      </w:r>
      <w:r w:rsidRPr="00254474">
        <w:t xml:space="preserve">% roztokem glukózy, o takové koncentraci, aby ovlhčením bylo na </w:t>
      </w:r>
      <w:smartTag w:uri="urn:schemas-microsoft-com:office:smarttags" w:element="metricconverter">
        <w:smartTagPr>
          <w:attr w:name="ProductID" w:val="1 g"/>
        </w:smartTagPr>
        <w:r w:rsidRPr="00254474">
          <w:t>1</w:t>
        </w:r>
        <w:r>
          <w:t xml:space="preserve"> </w:t>
        </w:r>
        <w:r w:rsidRPr="00254474">
          <w:t>g</w:t>
        </w:r>
      </w:smartTag>
      <w:r w:rsidRPr="00254474">
        <w:t xml:space="preserve"> suché půdy přidáno 5</w:t>
      </w:r>
      <w:r>
        <w:t xml:space="preserve"> </w:t>
      </w:r>
      <w:r w:rsidRPr="00254474">
        <w:t>mg glukóz</w:t>
      </w:r>
      <w:r w:rsidR="00F72D12">
        <w:t>y</w:t>
      </w:r>
      <w:r w:rsidRPr="00254474">
        <w:t xml:space="preserve">. </w:t>
      </w:r>
      <w:r w:rsidRPr="00272AA2">
        <w:t>Při ovlhčování roztok rovnoměrně rozkapeme po povrchu půdy.</w:t>
      </w:r>
      <w:r w:rsidRPr="00254474">
        <w:t xml:space="preserve"> </w:t>
      </w:r>
    </w:p>
    <w:p w14:paraId="0640C434" w14:textId="4B2124B3" w:rsidR="00B55B08" w:rsidRDefault="00AF64A8" w:rsidP="00D80D27">
      <w:pPr>
        <w:pStyle w:val="slovanodrka"/>
      </w:pPr>
      <w:r w:rsidRPr="00254474">
        <w:t xml:space="preserve">Uzavřeme pryžovými zátkami a kovovými vršky. </w:t>
      </w:r>
      <w:r w:rsidR="0060281D">
        <w:t xml:space="preserve">Zaznamenáme </w:t>
      </w:r>
      <w:r w:rsidR="00B55B08">
        <w:t xml:space="preserve">přesný čas uzavření infuzních lahví. </w:t>
      </w:r>
    </w:p>
    <w:p w14:paraId="489412E5" w14:textId="683D0714" w:rsidR="00B77288" w:rsidRDefault="00B55B08" w:rsidP="00D80D27">
      <w:pPr>
        <w:pStyle w:val="slovanodrka"/>
      </w:pPr>
      <w:r>
        <w:t>Lahve u</w:t>
      </w:r>
      <w:r w:rsidR="00AF64A8" w:rsidRPr="00254474">
        <w:t xml:space="preserve">místíme do termostatu nastaveného na </w:t>
      </w:r>
      <w:smartTag w:uri="urn:schemas-microsoft-com:office:smarttags" w:element="metricconverter">
        <w:smartTagPr>
          <w:attr w:name="ProductID" w:val="22 ﾰC"/>
        </w:smartTagPr>
        <w:r w:rsidR="00AF64A8" w:rsidRPr="00254474">
          <w:t>22</w:t>
        </w:r>
        <w:r w:rsidR="00AF64A8">
          <w:t xml:space="preserve"> </w:t>
        </w:r>
        <w:r w:rsidR="00AF64A8" w:rsidRPr="00254474">
          <w:t>°C</w:t>
        </w:r>
      </w:smartTag>
      <w:r w:rsidR="00AF64A8" w:rsidRPr="00254474">
        <w:t xml:space="preserve">. </w:t>
      </w:r>
    </w:p>
    <w:p w14:paraId="1F4EC6C6" w14:textId="3F3F70E0" w:rsidR="00AF64A8" w:rsidRPr="00BD2DAA" w:rsidRDefault="00AF64A8" w:rsidP="00BD2DAA">
      <w:pPr>
        <w:pStyle w:val="slovanodrka"/>
        <w:rPr>
          <w:sz w:val="22"/>
        </w:rPr>
      </w:pPr>
      <w:r w:rsidRPr="00254474">
        <w:t xml:space="preserve">Přesně po </w:t>
      </w:r>
      <w:r w:rsidR="003E66B6" w:rsidRPr="003234BC">
        <w:t>2</w:t>
      </w:r>
      <w:r w:rsidRPr="003234BC">
        <w:t xml:space="preserve">, </w:t>
      </w:r>
      <w:r w:rsidR="003E66B6" w:rsidRPr="003234BC">
        <w:t>4</w:t>
      </w:r>
      <w:r w:rsidRPr="003234BC">
        <w:t xml:space="preserve"> a </w:t>
      </w:r>
      <w:r w:rsidR="003E66B6" w:rsidRPr="003234BC">
        <w:t>6</w:t>
      </w:r>
      <w:r w:rsidRPr="003234BC">
        <w:t xml:space="preserve"> hod od zal</w:t>
      </w:r>
      <w:r w:rsidRPr="00254474">
        <w:t>ožení měříme obsah CO</w:t>
      </w:r>
      <w:r w:rsidRPr="00BD2DAA">
        <w:rPr>
          <w:vertAlign w:val="subscript"/>
        </w:rPr>
        <w:t>2</w:t>
      </w:r>
      <w:r w:rsidRPr="00254474">
        <w:t xml:space="preserve"> v </w:t>
      </w:r>
      <w:r w:rsidR="00BD2DAA" w:rsidRPr="00254474">
        <w:t>infuzních</w:t>
      </w:r>
      <w:r w:rsidRPr="00254474">
        <w:t xml:space="preserve"> lahvích na plynovém chromatografu.</w:t>
      </w:r>
      <w:r w:rsidR="00BD2DAA">
        <w:t xml:space="preserve"> </w:t>
      </w:r>
      <w:r w:rsidR="003234BC">
        <w:t xml:space="preserve">Časová perioda a množství odběrových bodů se může upravovat podle potřeby. </w:t>
      </w:r>
    </w:p>
    <w:p w14:paraId="2C2C6755" w14:textId="51482D03" w:rsidR="00AF64A8" w:rsidRPr="00034270" w:rsidRDefault="00BD2DAA" w:rsidP="00965D07">
      <w:pPr>
        <w:pStyle w:val="Nadpis2"/>
        <w:numPr>
          <w:ilvl w:val="0"/>
          <w:numId w:val="0"/>
        </w:numPr>
      </w:pPr>
      <w:bookmarkStart w:id="9" w:name="_Toc226386019"/>
      <w:bookmarkStart w:id="10" w:name="_Toc78198381"/>
      <w:r>
        <w:t>Stanovení</w:t>
      </w:r>
      <w:r w:rsidR="00AF64A8">
        <w:t xml:space="preserve"> na plynovém chromatografu</w:t>
      </w:r>
      <w:bookmarkEnd w:id="9"/>
      <w:bookmarkEnd w:id="10"/>
    </w:p>
    <w:p w14:paraId="4E8B48D4" w14:textId="3E37EC4B" w:rsidR="00657DC3" w:rsidRDefault="00AF64A8" w:rsidP="00657DC3">
      <w:pPr>
        <w:pStyle w:val="slovanodrka"/>
      </w:pPr>
      <w:r>
        <w:t xml:space="preserve">Do </w:t>
      </w:r>
      <w:r w:rsidR="00C273B1">
        <w:t>infuzních</w:t>
      </w:r>
      <w:r>
        <w:t xml:space="preserve"> lahví zavedeme injekční jehly v</w:t>
      </w:r>
      <w:r w:rsidR="00657DC3">
        <w:t> </w:t>
      </w:r>
      <w:r>
        <w:t>termostatu</w:t>
      </w:r>
      <w:r w:rsidR="00657DC3">
        <w:t xml:space="preserve">. </w:t>
      </w:r>
    </w:p>
    <w:p w14:paraId="09473B1F" w14:textId="7736C715" w:rsidR="004E36CF" w:rsidRPr="00965D07" w:rsidRDefault="004E36CF" w:rsidP="00657DC3">
      <w:pPr>
        <w:pStyle w:val="slovanodrka"/>
      </w:pPr>
      <w:r w:rsidRPr="00965D07">
        <w:t>D</w:t>
      </w:r>
      <w:r w:rsidR="00AF64A8" w:rsidRPr="00965D07">
        <w:t xml:space="preserve">ále postupujeme podle návodu na měření s přístrojem Agilent GC 6850 v programu Clarity (viz detailní návody pro práci s chromatografem a Clarity). </w:t>
      </w:r>
    </w:p>
    <w:p w14:paraId="0B06CA83" w14:textId="77777777" w:rsidR="007210CA" w:rsidRPr="007210CA" w:rsidRDefault="00875EE9" w:rsidP="00875EE9">
      <w:pPr>
        <w:pStyle w:val="slovanodrka"/>
        <w:numPr>
          <w:ilvl w:val="1"/>
          <w:numId w:val="36"/>
        </w:numPr>
        <w:rPr>
          <w:rFonts w:cs="Arial"/>
        </w:rPr>
      </w:pPr>
      <w:r>
        <w:t xml:space="preserve">Pro každé měření vytvoříme v adresáři nový projekt. </w:t>
      </w:r>
    </w:p>
    <w:p w14:paraId="00CD2AA0" w14:textId="0BBAC63F" w:rsidR="00875EE9" w:rsidRDefault="00875EE9" w:rsidP="00875EE9">
      <w:pPr>
        <w:pStyle w:val="slovanodrka"/>
        <w:numPr>
          <w:ilvl w:val="1"/>
          <w:numId w:val="36"/>
        </w:numPr>
        <w:rPr>
          <w:rFonts w:cs="Arial"/>
        </w:rPr>
      </w:pPr>
      <w:r>
        <w:t xml:space="preserve">Při měření ukládáme aktuální čas stanovení, podle kterého zpětně vypočítáme přesnou délku inkubace půdy. </w:t>
      </w:r>
    </w:p>
    <w:p w14:paraId="4367BB9A" w14:textId="00192ECA" w:rsidR="00AD6551" w:rsidRDefault="00AF64A8" w:rsidP="00875EE9">
      <w:pPr>
        <w:pStyle w:val="slovanodrka"/>
        <w:numPr>
          <w:ilvl w:val="1"/>
          <w:numId w:val="36"/>
        </w:numPr>
      </w:pPr>
      <w:r>
        <w:t>Stanovíme obsah CO</w:t>
      </w:r>
      <w:r w:rsidRPr="00CA0102">
        <w:rPr>
          <w:vertAlign w:val="subscript"/>
        </w:rPr>
        <w:t>2</w:t>
      </w:r>
      <w:r>
        <w:t xml:space="preserve"> ve vzduchu v místnosti – nasání vzduchu přímo z termostatu (prázdná jehla) </w:t>
      </w:r>
    </w:p>
    <w:p w14:paraId="3E84F3B5" w14:textId="45F7360C" w:rsidR="00AF64A8" w:rsidRDefault="00AD6551" w:rsidP="00875EE9">
      <w:pPr>
        <w:pStyle w:val="slovanodrka"/>
        <w:numPr>
          <w:ilvl w:val="1"/>
          <w:numId w:val="36"/>
        </w:numPr>
      </w:pPr>
      <w:r>
        <w:t>N</w:t>
      </w:r>
      <w:r w:rsidR="00AF64A8">
        <w:t xml:space="preserve">ěkolikrát změříme kalibrační plyn. </w:t>
      </w:r>
      <w:r w:rsidR="00AF64A8" w:rsidRPr="00254474">
        <w:t>Jako kalibrace slouží CO</w:t>
      </w:r>
      <w:r w:rsidR="00AF64A8" w:rsidRPr="00CB1163">
        <w:rPr>
          <w:vertAlign w:val="subscript"/>
        </w:rPr>
        <w:t>2</w:t>
      </w:r>
      <w:r w:rsidR="00AF64A8" w:rsidRPr="00254474">
        <w:t>/Argon směs</w:t>
      </w:r>
      <w:r w:rsidR="00AF64A8">
        <w:t xml:space="preserve"> s definovanou koncentrací. </w:t>
      </w:r>
    </w:p>
    <w:p w14:paraId="487D777C" w14:textId="77777777" w:rsidR="007210CA" w:rsidRDefault="007210CA" w:rsidP="007210CA">
      <w:pPr>
        <w:pStyle w:val="slovanodrka"/>
        <w:numPr>
          <w:ilvl w:val="1"/>
          <w:numId w:val="36"/>
        </w:numPr>
        <w:rPr>
          <w:rFonts w:cs="Arial"/>
        </w:rPr>
      </w:pPr>
      <w:r w:rsidRPr="003B62D8">
        <w:rPr>
          <w:rFonts w:cs="Arial"/>
        </w:rPr>
        <w:t>Data z Clarity vyexportujeme do Excelu.</w:t>
      </w:r>
      <w:r>
        <w:rPr>
          <w:rFonts w:cs="Arial"/>
        </w:rPr>
        <w:t xml:space="preserve"> </w:t>
      </w:r>
    </w:p>
    <w:p w14:paraId="716064C9" w14:textId="48A64C0A" w:rsidR="00AF64A8" w:rsidRPr="003B62D8" w:rsidRDefault="00AF64A8" w:rsidP="00065FDB">
      <w:r w:rsidRPr="00FE4373">
        <w:rPr>
          <w:b/>
        </w:rPr>
        <w:t>Poznámka:</w:t>
      </w:r>
      <w:r>
        <w:t xml:space="preserve"> Pro měření SIR můžeme použít automatickou sekvenci. Doba jedné analýzy na GC 6850 trvá přibližně 8 min, pro stanovení </w:t>
      </w:r>
      <w:r w:rsidRPr="00F954B5">
        <w:t>12</w:t>
      </w:r>
      <w:r>
        <w:t xml:space="preserve"> vzorků trvá měření cca 1,5 hod. Proto měříme respiraci v intervalech </w:t>
      </w:r>
      <w:r w:rsidR="00057857">
        <w:t>2</w:t>
      </w:r>
      <w:r>
        <w:t xml:space="preserve">, </w:t>
      </w:r>
      <w:r w:rsidR="00057857">
        <w:t>4</w:t>
      </w:r>
      <w:r>
        <w:t xml:space="preserve"> a </w:t>
      </w:r>
      <w:r w:rsidR="00057857">
        <w:t>6</w:t>
      </w:r>
      <w:r>
        <w:t xml:space="preserve"> hod, přesný čas prodlevy (podle počtu vzorků) nastavíme do sekvence měření (viz detailní návody pro práci s chromatografem a Clarity). Je potřeba počítat s tím, že 12. pozice v inkubátoru je pro kontrolu vzduchu v místnosti.    </w:t>
      </w:r>
    </w:p>
    <w:p w14:paraId="6C21ACB6" w14:textId="270DC40F" w:rsidR="00AF64A8" w:rsidRPr="005A58B7" w:rsidRDefault="00AF64A8" w:rsidP="00E86CAC">
      <w:pPr>
        <w:pStyle w:val="Nadpis2"/>
        <w:numPr>
          <w:ilvl w:val="0"/>
          <w:numId w:val="0"/>
        </w:numPr>
      </w:pPr>
      <w:bookmarkStart w:id="11" w:name="_Toc78198382"/>
      <w:bookmarkStart w:id="12" w:name="_Toc226386020"/>
      <w:r w:rsidRPr="005A58B7">
        <w:t>V</w:t>
      </w:r>
      <w:bookmarkEnd w:id="12"/>
      <w:r w:rsidR="00CA3A8E" w:rsidRPr="005A58B7">
        <w:t>ýpočty</w:t>
      </w:r>
      <w:bookmarkEnd w:id="11"/>
    </w:p>
    <w:p w14:paraId="2A748B9F" w14:textId="77777777" w:rsidR="00CA3A8E" w:rsidRDefault="00AF64A8" w:rsidP="00AF64A8">
      <w:pPr>
        <w:pStyle w:val="Zkladntext"/>
        <w:rPr>
          <w:rStyle w:val="Nadpis3Char"/>
        </w:rPr>
      </w:pPr>
      <w:bookmarkStart w:id="13" w:name="_Toc78198383"/>
      <w:r w:rsidRPr="00CA3A8E">
        <w:rPr>
          <w:rStyle w:val="Nadpis3Char"/>
        </w:rPr>
        <w:t>Výpočet kumulativního obsahu CO</w:t>
      </w:r>
      <w:r w:rsidRPr="00682C4E">
        <w:rPr>
          <w:rStyle w:val="Nadpis3Char"/>
          <w:vertAlign w:val="subscript"/>
        </w:rPr>
        <w:t>2</w:t>
      </w:r>
      <w:r w:rsidRPr="00CA3A8E">
        <w:rPr>
          <w:rStyle w:val="Nadpis3Char"/>
        </w:rPr>
        <w:t>-C</w:t>
      </w:r>
      <w:bookmarkEnd w:id="13"/>
    </w:p>
    <w:p w14:paraId="62EBC038" w14:textId="6A40F062" w:rsidR="00AF64A8" w:rsidRPr="00E76487" w:rsidRDefault="00AF64A8" w:rsidP="00CA3A8E">
      <w:r w:rsidRPr="00E76487">
        <w:t>Obsah CO</w:t>
      </w:r>
      <w:r w:rsidRPr="00E76487">
        <w:rPr>
          <w:vertAlign w:val="subscript"/>
        </w:rPr>
        <w:t>2</w:t>
      </w:r>
      <w:r w:rsidRPr="00E76487">
        <w:t>-C v infuzní lahvi vypočítáme ze vzorce:</w:t>
      </w:r>
    </w:p>
    <w:p w14:paraId="093A1929" w14:textId="1C1D361A" w:rsidR="00AF64A8" w:rsidRPr="00B060EA" w:rsidRDefault="00AF64A8" w:rsidP="00AF64A8">
      <w:pPr>
        <w:pStyle w:val="Zkladntext"/>
        <w:rPr>
          <w:rStyle w:val="Siln"/>
        </w:rPr>
      </w:pPr>
      <w:r w:rsidRPr="00B060EA">
        <w:rPr>
          <w:rStyle w:val="Siln"/>
        </w:rPr>
        <w:t>CO</w:t>
      </w:r>
      <w:r w:rsidRPr="00B060EA">
        <w:rPr>
          <w:rStyle w:val="Siln"/>
          <w:vertAlign w:val="subscript"/>
        </w:rPr>
        <w:t>2</w:t>
      </w:r>
      <w:r w:rsidRPr="00B060EA">
        <w:rPr>
          <w:rStyle w:val="Siln"/>
        </w:rPr>
        <w:t xml:space="preserve">-C </w:t>
      </w:r>
      <w:r w:rsidR="003A3846">
        <w:rPr>
          <w:rStyle w:val="Siln"/>
        </w:rPr>
        <w:t>[</w:t>
      </w:r>
      <w:r w:rsidRPr="00B060EA">
        <w:rPr>
          <w:rStyle w:val="Siln"/>
        </w:rPr>
        <w:t>ug</w:t>
      </w:r>
      <w:r w:rsidR="003A3846">
        <w:rPr>
          <w:rStyle w:val="Siln"/>
          <w:rFonts w:cs="Arial"/>
        </w:rPr>
        <w:t>·</w:t>
      </w:r>
      <w:r w:rsidRPr="00B060EA">
        <w:rPr>
          <w:rStyle w:val="Siln"/>
        </w:rPr>
        <w:t>g</w:t>
      </w:r>
      <w:r w:rsidRPr="00B060EA">
        <w:rPr>
          <w:rStyle w:val="Siln"/>
          <w:vertAlign w:val="subscript"/>
        </w:rPr>
        <w:t>suš</w:t>
      </w:r>
      <w:r w:rsidR="003A3846" w:rsidRPr="003A3846">
        <w:rPr>
          <w:rStyle w:val="Siln"/>
          <w:vertAlign w:val="superscript"/>
        </w:rPr>
        <w:t>-1</w:t>
      </w:r>
      <w:r w:rsidR="003A3846">
        <w:rPr>
          <w:rStyle w:val="Siln"/>
        </w:rPr>
        <w:t>]</w:t>
      </w:r>
      <w:r w:rsidRPr="00B060EA">
        <w:rPr>
          <w:rStyle w:val="Siln"/>
        </w:rPr>
        <w:t xml:space="preserve"> = (</w:t>
      </w:r>
      <w:r w:rsidR="00BD6C40">
        <w:rPr>
          <w:rStyle w:val="Siln"/>
        </w:rPr>
        <w:t>v</w:t>
      </w:r>
      <w:r w:rsidRPr="00B060EA">
        <w:rPr>
          <w:rStyle w:val="Siln"/>
        </w:rPr>
        <w:t>z –</w:t>
      </w:r>
      <w:r w:rsidR="00BD6C40">
        <w:rPr>
          <w:rStyle w:val="Siln"/>
        </w:rPr>
        <w:t>i</w:t>
      </w:r>
      <w:r w:rsidRPr="00B060EA">
        <w:rPr>
          <w:rStyle w:val="Siln"/>
        </w:rPr>
        <w:t>n)</w:t>
      </w:r>
      <w:r w:rsidR="00B060EA">
        <w:rPr>
          <w:rStyle w:val="Siln"/>
        </w:rPr>
        <w:t xml:space="preserve"> </w:t>
      </w:r>
      <w:r w:rsidRPr="00B060EA">
        <w:rPr>
          <w:rStyle w:val="Siln"/>
        </w:rPr>
        <w:t>/</w:t>
      </w:r>
      <w:r w:rsidR="00B060EA">
        <w:rPr>
          <w:rStyle w:val="Siln"/>
        </w:rPr>
        <w:t xml:space="preserve"> </w:t>
      </w:r>
      <w:r w:rsidRPr="00B060EA">
        <w:rPr>
          <w:rStyle w:val="Siln"/>
        </w:rPr>
        <w:t>100</w:t>
      </w:r>
      <w:r w:rsidR="00B060EA">
        <w:rPr>
          <w:rStyle w:val="Siln"/>
        </w:rPr>
        <w:t xml:space="preserve"> </w:t>
      </w:r>
      <w:r w:rsidRPr="00B060EA">
        <w:rPr>
          <w:rStyle w:val="Siln"/>
        </w:rPr>
        <w:t>* L * 1,824 * 0,2729 * 1000 / suš</w:t>
      </w:r>
    </w:p>
    <w:p w14:paraId="14E3F431" w14:textId="77777777" w:rsidR="00AF64A8" w:rsidRPr="00E76487" w:rsidRDefault="00AF64A8" w:rsidP="00B060EA">
      <w:r w:rsidRPr="00E76487">
        <w:lastRenderedPageBreak/>
        <w:t>kde:</w:t>
      </w:r>
    </w:p>
    <w:p w14:paraId="081BBB6B" w14:textId="3235EC28" w:rsidR="00AF64A8" w:rsidRPr="0025163E" w:rsidRDefault="00BD6C40" w:rsidP="00686421">
      <w:pPr>
        <w:pStyle w:val="Bezmezer"/>
        <w:tabs>
          <w:tab w:val="left" w:pos="851"/>
        </w:tabs>
        <w:rPr>
          <w:bCs/>
        </w:rPr>
      </w:pPr>
      <w:r>
        <w:rPr>
          <w:bCs/>
        </w:rPr>
        <w:t>v</w:t>
      </w:r>
      <w:r w:rsidR="00AF64A8" w:rsidRPr="0025163E">
        <w:rPr>
          <w:bCs/>
        </w:rPr>
        <w:t>z</w:t>
      </w:r>
      <w:r w:rsidR="00AF64A8" w:rsidRPr="0025163E">
        <w:rPr>
          <w:bCs/>
        </w:rPr>
        <w:tab/>
      </w:r>
      <w:r w:rsidR="0025163E" w:rsidRPr="0025163E">
        <w:rPr>
          <w:bCs/>
        </w:rPr>
        <w:t>j</w:t>
      </w:r>
      <w:r w:rsidR="00545D89">
        <w:rPr>
          <w:bCs/>
        </w:rPr>
        <w:t>sou</w:t>
      </w:r>
      <w:r w:rsidR="0025163E" w:rsidRPr="0025163E">
        <w:rPr>
          <w:bCs/>
        </w:rPr>
        <w:t xml:space="preserve"> </w:t>
      </w:r>
      <w:r w:rsidR="00AF64A8" w:rsidRPr="0025163E">
        <w:rPr>
          <w:bCs/>
        </w:rPr>
        <w:t>objemová % CO</w:t>
      </w:r>
      <w:r w:rsidR="00AF64A8" w:rsidRPr="0025163E">
        <w:rPr>
          <w:bCs/>
          <w:vertAlign w:val="subscript"/>
        </w:rPr>
        <w:t>2</w:t>
      </w:r>
      <w:r w:rsidR="00AF64A8" w:rsidRPr="0025163E">
        <w:rPr>
          <w:bCs/>
        </w:rPr>
        <w:t xml:space="preserve"> ve vzorku (%)</w:t>
      </w:r>
    </w:p>
    <w:p w14:paraId="2AF1B384" w14:textId="0C1FF77D" w:rsidR="00AF64A8" w:rsidRPr="0025163E" w:rsidRDefault="00BD6C40" w:rsidP="00686421">
      <w:pPr>
        <w:pStyle w:val="Bezmezer"/>
        <w:tabs>
          <w:tab w:val="left" w:pos="851"/>
        </w:tabs>
        <w:rPr>
          <w:bCs/>
        </w:rPr>
      </w:pPr>
      <w:r>
        <w:rPr>
          <w:bCs/>
        </w:rPr>
        <w:t>i</w:t>
      </w:r>
      <w:r w:rsidR="00AF64A8" w:rsidRPr="0025163E">
        <w:rPr>
          <w:bCs/>
        </w:rPr>
        <w:t>n</w:t>
      </w:r>
      <w:r w:rsidR="00AF64A8" w:rsidRPr="0025163E">
        <w:rPr>
          <w:bCs/>
        </w:rPr>
        <w:tab/>
      </w:r>
      <w:r w:rsidR="00545D89" w:rsidRPr="0025163E">
        <w:rPr>
          <w:bCs/>
        </w:rPr>
        <w:t>j</w:t>
      </w:r>
      <w:r w:rsidR="00545D89">
        <w:rPr>
          <w:bCs/>
        </w:rPr>
        <w:t>sou</w:t>
      </w:r>
      <w:r w:rsidR="00545D89" w:rsidRPr="0025163E">
        <w:rPr>
          <w:bCs/>
        </w:rPr>
        <w:t xml:space="preserve"> </w:t>
      </w:r>
      <w:r w:rsidR="00AF64A8" w:rsidRPr="0025163E">
        <w:rPr>
          <w:bCs/>
        </w:rPr>
        <w:t>průměrná objemová % CO</w:t>
      </w:r>
      <w:r w:rsidR="00AF64A8" w:rsidRPr="0025163E">
        <w:rPr>
          <w:bCs/>
          <w:vertAlign w:val="subscript"/>
        </w:rPr>
        <w:t>2</w:t>
      </w:r>
      <w:r w:rsidR="00AF64A8" w:rsidRPr="0025163E">
        <w:rPr>
          <w:bCs/>
        </w:rPr>
        <w:t xml:space="preserve"> ve vzorku pro vzduch v místnosti (%)</w:t>
      </w:r>
    </w:p>
    <w:p w14:paraId="158098E9" w14:textId="2B5F15DA" w:rsidR="00AF64A8" w:rsidRPr="0025163E" w:rsidRDefault="00AF64A8" w:rsidP="00686421">
      <w:pPr>
        <w:pStyle w:val="Bezmezer"/>
        <w:tabs>
          <w:tab w:val="left" w:pos="851"/>
        </w:tabs>
        <w:rPr>
          <w:bCs/>
        </w:rPr>
      </w:pPr>
      <w:r w:rsidRPr="0025163E">
        <w:rPr>
          <w:bCs/>
        </w:rPr>
        <w:t>L</w:t>
      </w:r>
      <w:r w:rsidRPr="0025163E">
        <w:rPr>
          <w:bCs/>
        </w:rPr>
        <w:tab/>
      </w:r>
      <w:r w:rsidR="0025163E" w:rsidRPr="0025163E">
        <w:rPr>
          <w:bCs/>
        </w:rPr>
        <w:t xml:space="preserve">je </w:t>
      </w:r>
      <w:r w:rsidRPr="0025163E">
        <w:rPr>
          <w:bCs/>
        </w:rPr>
        <w:t>objem lahve (ml)</w:t>
      </w:r>
    </w:p>
    <w:p w14:paraId="0D04E243" w14:textId="77777777" w:rsidR="00D40852" w:rsidRPr="0025163E" w:rsidRDefault="00D40852" w:rsidP="00D40852">
      <w:pPr>
        <w:pStyle w:val="Bezmezer"/>
        <w:tabs>
          <w:tab w:val="left" w:pos="851"/>
        </w:tabs>
        <w:rPr>
          <w:bCs/>
        </w:rPr>
      </w:pPr>
      <w:r>
        <w:rPr>
          <w:bCs/>
        </w:rPr>
        <w:t>s</w:t>
      </w:r>
      <w:r w:rsidRPr="0025163E">
        <w:rPr>
          <w:bCs/>
        </w:rPr>
        <w:t>uš</w:t>
      </w:r>
      <w:r w:rsidRPr="0025163E">
        <w:rPr>
          <w:bCs/>
        </w:rPr>
        <w:tab/>
        <w:t xml:space="preserve">je </w:t>
      </w:r>
      <w:r>
        <w:rPr>
          <w:bCs/>
        </w:rPr>
        <w:t>hmotnost testované</w:t>
      </w:r>
      <w:r w:rsidRPr="0025163E">
        <w:rPr>
          <w:bCs/>
        </w:rPr>
        <w:t xml:space="preserve"> sušiny ve vzorku </w:t>
      </w:r>
      <w:r>
        <w:rPr>
          <w:bCs/>
        </w:rPr>
        <w:t>[</w:t>
      </w:r>
      <w:r w:rsidRPr="0025163E">
        <w:rPr>
          <w:bCs/>
        </w:rPr>
        <w:t>g</w:t>
      </w:r>
      <w:r>
        <w:rPr>
          <w:bCs/>
        </w:rPr>
        <w:t>]</w:t>
      </w:r>
    </w:p>
    <w:p w14:paraId="489C4271" w14:textId="369307CE" w:rsidR="00AF64A8" w:rsidRPr="0025163E" w:rsidRDefault="00AF64A8" w:rsidP="00686421">
      <w:pPr>
        <w:pStyle w:val="Bezmezer"/>
        <w:tabs>
          <w:tab w:val="left" w:pos="851"/>
        </w:tabs>
        <w:rPr>
          <w:bCs/>
        </w:rPr>
      </w:pPr>
      <w:r w:rsidRPr="0025163E">
        <w:rPr>
          <w:bCs/>
        </w:rPr>
        <w:t>1,824</w:t>
      </w:r>
      <w:r w:rsidRPr="0025163E">
        <w:rPr>
          <w:bCs/>
        </w:rPr>
        <w:tab/>
      </w:r>
      <w:r w:rsidR="0025163E" w:rsidRPr="0025163E">
        <w:rPr>
          <w:bCs/>
        </w:rPr>
        <w:t xml:space="preserve">je </w:t>
      </w:r>
      <w:r w:rsidRPr="0025163E">
        <w:rPr>
          <w:bCs/>
        </w:rPr>
        <w:t>hustota CO</w:t>
      </w:r>
      <w:r w:rsidRPr="0025163E">
        <w:rPr>
          <w:bCs/>
          <w:vertAlign w:val="subscript"/>
        </w:rPr>
        <w:t>2</w:t>
      </w:r>
      <w:r w:rsidRPr="0025163E">
        <w:rPr>
          <w:bCs/>
        </w:rPr>
        <w:t xml:space="preserve"> při 101,325 kPa a </w:t>
      </w:r>
      <w:smartTag w:uri="urn:schemas-microsoft-com:office:smarttags" w:element="metricconverter">
        <w:smartTagPr>
          <w:attr w:name="ProductID" w:val="22ﾰC"/>
        </w:smartTagPr>
        <w:r w:rsidRPr="0025163E">
          <w:rPr>
            <w:bCs/>
          </w:rPr>
          <w:t>22°C</w:t>
        </w:r>
      </w:smartTag>
      <w:r w:rsidRPr="0025163E">
        <w:rPr>
          <w:bCs/>
        </w:rPr>
        <w:t xml:space="preserve"> (g/l)</w:t>
      </w:r>
    </w:p>
    <w:p w14:paraId="2DADB495" w14:textId="1F39D44D" w:rsidR="00AF64A8" w:rsidRPr="0025163E" w:rsidRDefault="00AF64A8" w:rsidP="00686421">
      <w:pPr>
        <w:pStyle w:val="Bezmezer"/>
        <w:tabs>
          <w:tab w:val="left" w:pos="851"/>
        </w:tabs>
        <w:rPr>
          <w:bCs/>
          <w:vertAlign w:val="subscript"/>
        </w:rPr>
      </w:pPr>
      <w:r w:rsidRPr="0025163E">
        <w:rPr>
          <w:bCs/>
        </w:rPr>
        <w:t>0,2729</w:t>
      </w:r>
      <w:r w:rsidRPr="0025163E">
        <w:rPr>
          <w:bCs/>
        </w:rPr>
        <w:tab/>
      </w:r>
      <w:r w:rsidR="0025163E" w:rsidRPr="0025163E">
        <w:rPr>
          <w:bCs/>
        </w:rPr>
        <w:t xml:space="preserve">je </w:t>
      </w:r>
      <w:r w:rsidRPr="0025163E">
        <w:rPr>
          <w:bCs/>
        </w:rPr>
        <w:t>hmotnostní zlomek C v CO</w:t>
      </w:r>
      <w:r w:rsidRPr="0025163E">
        <w:rPr>
          <w:bCs/>
          <w:vertAlign w:val="subscript"/>
        </w:rPr>
        <w:t>2</w:t>
      </w:r>
    </w:p>
    <w:p w14:paraId="7BF57AA9" w14:textId="77777777" w:rsidR="00AF64A8" w:rsidRDefault="00AF64A8" w:rsidP="00AF64A8">
      <w:pPr>
        <w:pStyle w:val="Zkladntext"/>
        <w:rPr>
          <w:b/>
        </w:rPr>
      </w:pPr>
    </w:p>
    <w:p w14:paraId="2A2D5BDA" w14:textId="5A40CEAF" w:rsidR="00B06025" w:rsidRDefault="00AF64A8" w:rsidP="00AF64A8">
      <w:pPr>
        <w:pStyle w:val="Zkladntext"/>
        <w:rPr>
          <w:rStyle w:val="Nadpis3Char"/>
        </w:rPr>
      </w:pPr>
      <w:bookmarkStart w:id="14" w:name="_Toc78198384"/>
      <w:r w:rsidRPr="00B06025">
        <w:rPr>
          <w:rStyle w:val="Nadpis3Char"/>
        </w:rPr>
        <w:t>Výpočet potenciální respirační rychlosti (SIR)</w:t>
      </w:r>
      <w:bookmarkEnd w:id="14"/>
    </w:p>
    <w:p w14:paraId="577E865D" w14:textId="77777777" w:rsidR="0084327A" w:rsidRDefault="00AF64A8" w:rsidP="00B06025">
      <w:r w:rsidRPr="00CB1163">
        <w:t>Provedeme lineární regresi závislosti kumulativního obsahu CO</w:t>
      </w:r>
      <w:r w:rsidRPr="00CB1163">
        <w:rPr>
          <w:vertAlign w:val="subscript"/>
        </w:rPr>
        <w:t>2</w:t>
      </w:r>
      <w:r w:rsidRPr="00CB1163">
        <w:t>-C na čase</w:t>
      </w:r>
      <w:r w:rsidR="0084327A">
        <w:t>:</w:t>
      </w:r>
    </w:p>
    <w:p w14:paraId="3779A93F" w14:textId="3AED08AA" w:rsidR="0084327A" w:rsidRDefault="00AF64A8" w:rsidP="0084327A">
      <w:pPr>
        <w:pStyle w:val="Odstavecseseznamem"/>
      </w:pPr>
      <w:r>
        <w:t xml:space="preserve">v programu Excel – </w:t>
      </w:r>
      <w:r w:rsidR="003A3846">
        <w:t xml:space="preserve">pomocí </w:t>
      </w:r>
      <w:r>
        <w:t>f</w:t>
      </w:r>
      <w:r w:rsidR="00260AA9">
        <w:t>un</w:t>
      </w:r>
      <w:r w:rsidR="0084327A">
        <w:t>k</w:t>
      </w:r>
      <w:r>
        <w:t xml:space="preserve">ce Slope, výsledek určíme jako průměr ze 3 opakování. </w:t>
      </w:r>
    </w:p>
    <w:p w14:paraId="136FB0FD" w14:textId="1CD88E47" w:rsidR="00AF64A8" w:rsidRPr="00CB1163" w:rsidRDefault="00AF64A8" w:rsidP="0084327A">
      <w:pPr>
        <w:pStyle w:val="Odstavecseseznamem"/>
      </w:pPr>
      <w:r w:rsidRPr="00CB1163">
        <w:t>v programu STATISTICA</w:t>
      </w:r>
      <w:r w:rsidRPr="00CB1163">
        <w:rPr>
          <w:vertAlign w:val="superscript"/>
        </w:rPr>
        <w:sym w:font="Symbol" w:char="F0D2"/>
      </w:r>
      <w:r w:rsidRPr="00CB1163">
        <w:t xml:space="preserve"> for Windows, modul Multiple regression</w:t>
      </w:r>
      <w:r>
        <w:t xml:space="preserve">, </w:t>
      </w:r>
      <w:r w:rsidRPr="00CB1163">
        <w:t xml:space="preserve">k odvození parametru B, což je "slope" regresní přímky a současně i </w:t>
      </w:r>
      <w:r w:rsidR="00FB0609">
        <w:t>SIR</w:t>
      </w:r>
      <w:r w:rsidRPr="00CB1163">
        <w:t xml:space="preserve"> v µg CO</w:t>
      </w:r>
      <w:r w:rsidRPr="00CB1163">
        <w:rPr>
          <w:vertAlign w:val="subscript"/>
        </w:rPr>
        <w:t>2</w:t>
      </w:r>
      <w:r w:rsidRPr="00CB1163">
        <w:t>-C.g</w:t>
      </w:r>
      <w:r w:rsidRPr="00CB1163">
        <w:rPr>
          <w:vertAlign w:val="subscript"/>
        </w:rPr>
        <w:t>suš.</w:t>
      </w:r>
      <w:r w:rsidRPr="00CB1163">
        <w:rPr>
          <w:vertAlign w:val="superscript"/>
        </w:rPr>
        <w:t>-1</w:t>
      </w:r>
      <w:r w:rsidRPr="00CB1163">
        <w:t>.h</w:t>
      </w:r>
      <w:r w:rsidRPr="00CB1163">
        <w:rPr>
          <w:vertAlign w:val="superscript"/>
        </w:rPr>
        <w:t>-1</w:t>
      </w:r>
      <w:r w:rsidRPr="00CB1163">
        <w:t xml:space="preserve">. Pokud je "intercept" statisticky nevýznamný, provedeme regresi s nastavením "intercept" roven nule. "Standard error of B" je SD pro </w:t>
      </w:r>
      <w:r w:rsidR="00FB0609">
        <w:t>SIR</w:t>
      </w:r>
      <w:r w:rsidRPr="00CB1163">
        <w:t>.</w:t>
      </w:r>
    </w:p>
    <w:p w14:paraId="43AB30CC" w14:textId="77777777" w:rsidR="00AF64A8" w:rsidRPr="00196986" w:rsidRDefault="00AF64A8" w:rsidP="00AF64A8">
      <w:pPr>
        <w:pStyle w:val="Zkladntext"/>
      </w:pPr>
    </w:p>
    <w:p w14:paraId="1F4D8DCA" w14:textId="4DDBB77F" w:rsidR="00FD0678" w:rsidRPr="00B44F74" w:rsidRDefault="00FD0678" w:rsidP="00AF64A8">
      <w:pPr>
        <w:rPr>
          <w:szCs w:val="20"/>
        </w:rPr>
      </w:pPr>
    </w:p>
    <w:sectPr w:rsidR="00FD0678" w:rsidRPr="00B44F74" w:rsidSect="00D15032">
      <w:headerReference w:type="default" r:id="rId14"/>
      <w:footerReference w:type="default" r:id="rId15"/>
      <w:headerReference w:type="first" r:id="rId16"/>
      <w:footerReference w:type="first" r:id="rId17"/>
      <w:pgSz w:w="11906" w:h="16838"/>
      <w:pgMar w:top="1389" w:right="1247" w:bottom="992" w:left="1247" w:header="992"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ECBF" w14:textId="77777777" w:rsidR="00B875C1" w:rsidRDefault="00B875C1" w:rsidP="0036679C">
      <w:r>
        <w:separator/>
      </w:r>
    </w:p>
    <w:p w14:paraId="2FCC657B" w14:textId="77777777" w:rsidR="00B875C1" w:rsidRDefault="00B875C1"/>
  </w:endnote>
  <w:endnote w:type="continuationSeparator" w:id="0">
    <w:p w14:paraId="61E16ADE" w14:textId="77777777" w:rsidR="00B875C1" w:rsidRDefault="00B875C1" w:rsidP="0036679C">
      <w:r>
        <w:continuationSeparator/>
      </w:r>
    </w:p>
    <w:p w14:paraId="1FCDC235" w14:textId="77777777" w:rsidR="00B875C1" w:rsidRDefault="00B875C1"/>
  </w:endnote>
  <w:endnote w:type="continuationNotice" w:id="1">
    <w:p w14:paraId="23CCFAD2" w14:textId="77777777" w:rsidR="00B875C1" w:rsidRDefault="00B875C1" w:rsidP="0036679C"/>
    <w:p w14:paraId="09BF014A" w14:textId="77777777" w:rsidR="00B875C1" w:rsidRDefault="00B87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9F0C" w14:textId="77777777" w:rsidR="00C72B91" w:rsidRPr="00D77F27" w:rsidRDefault="00C72B91"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Pr>
        <w:noProof/>
        <w:lang w:eastAsia="en-US"/>
      </w:rPr>
      <w:t>1</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Pr>
        <w:noProof/>
        <w:lang w:eastAsia="en-US"/>
      </w:rPr>
      <w:t>7</w:t>
    </w:r>
    <w:r w:rsidRPr="00D77F27">
      <w:rPr>
        <w:noProof/>
        <w:lang w:eastAsia="en-US"/>
      </w:rPr>
      <w:fldChar w:fldCharType="end"/>
    </w:r>
  </w:p>
  <w:p w14:paraId="52E99F0D" w14:textId="77777777" w:rsidR="00C72B91" w:rsidRPr="00F6519A" w:rsidRDefault="00C72B91" w:rsidP="003043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BA21" w14:textId="07F41552" w:rsidR="00C72B91" w:rsidRPr="0007034B" w:rsidRDefault="00C72B91" w:rsidP="00D62C9A">
    <w:pPr>
      <w:spacing w:after="0"/>
      <w:rPr>
        <w:rFonts w:cs="Arial"/>
        <w:b/>
        <w:bCs/>
        <w:color w:val="0000DC"/>
        <w:sz w:val="18"/>
        <w:szCs w:val="18"/>
      </w:rPr>
    </w:pPr>
    <w:r w:rsidRPr="0007034B">
      <w:rPr>
        <w:rFonts w:cs="Arial"/>
        <w:b/>
        <w:bCs/>
        <w:color w:val="0000DC"/>
        <w:sz w:val="18"/>
        <w:szCs w:val="18"/>
      </w:rPr>
      <w:t>Laboratoře Půdní environmentální chemie a toxikologie (SoilECT)</w:t>
    </w:r>
  </w:p>
  <w:p w14:paraId="584A1217" w14:textId="3C295282" w:rsidR="00C72B91" w:rsidRPr="0007034B" w:rsidRDefault="00C72B91" w:rsidP="00D62C9A">
    <w:pPr>
      <w:spacing w:after="0"/>
      <w:rPr>
        <w:rFonts w:cs="Arial"/>
        <w:color w:val="0000DC"/>
        <w:sz w:val="18"/>
        <w:szCs w:val="18"/>
      </w:rPr>
    </w:pPr>
    <w:r w:rsidRPr="0007034B">
      <w:rPr>
        <w:rFonts w:cs="Arial"/>
        <w:b/>
        <w:bCs/>
        <w:color w:val="0000DC"/>
        <w:sz w:val="18"/>
        <w:szCs w:val="18"/>
      </w:rPr>
      <w:t>RECETOX</w:t>
    </w:r>
    <w:r w:rsidRPr="0007034B">
      <w:rPr>
        <w:rFonts w:cs="Arial"/>
        <w:color w:val="0000DC"/>
        <w:sz w:val="18"/>
        <w:szCs w:val="18"/>
      </w:rPr>
      <w:t xml:space="preserve"> | Přírodovědecká fakulta | Masarykova univerzita </w:t>
    </w:r>
  </w:p>
  <w:p w14:paraId="402044A6" w14:textId="4F6E86AE" w:rsidR="00C72B91" w:rsidRPr="0007034B" w:rsidRDefault="00C72B91" w:rsidP="00D62C9A">
    <w:pPr>
      <w:spacing w:after="0"/>
      <w:rPr>
        <w:rFonts w:cs="Arial"/>
        <w:color w:val="0000DC"/>
        <w:sz w:val="18"/>
        <w:szCs w:val="18"/>
      </w:rPr>
    </w:pPr>
    <w:r w:rsidRPr="0007034B">
      <w:rPr>
        <w:rFonts w:cs="Arial"/>
        <w:color w:val="0000DC"/>
        <w:sz w:val="18"/>
        <w:szCs w:val="18"/>
      </w:rPr>
      <w:t>A: Kamenice 753/5 | 625 00 Brno | Czech Republic</w:t>
    </w:r>
  </w:p>
  <w:p w14:paraId="77A9CB62" w14:textId="474C19CD" w:rsidR="00C72B91" w:rsidRPr="0007034B" w:rsidRDefault="00C72B91" w:rsidP="00D62C9A">
    <w:pPr>
      <w:spacing w:after="0"/>
      <w:rPr>
        <w:rFonts w:cs="Arial"/>
        <w:color w:val="0000DC"/>
        <w:sz w:val="18"/>
        <w:szCs w:val="18"/>
      </w:rPr>
    </w:pPr>
    <w:r w:rsidRPr="0007034B">
      <w:rPr>
        <w:rFonts w:cs="Arial"/>
        <w:color w:val="0000DC"/>
        <w:sz w:val="18"/>
        <w:szCs w:val="18"/>
      </w:rPr>
      <w:t xml:space="preserve">E: </w:t>
    </w:r>
    <w:hyperlink r:id="rId1" w:history="1">
      <w:r w:rsidRPr="0007034B">
        <w:rPr>
          <w:rStyle w:val="Hypertextovodkaz"/>
          <w:rFonts w:cs="Arial"/>
          <w:sz w:val="18"/>
          <w:szCs w:val="18"/>
        </w:rPr>
        <w:t>jakub.hofman@recetox.muni.cz</w:t>
      </w:r>
    </w:hyperlink>
    <w:r w:rsidRPr="0007034B">
      <w:rPr>
        <w:rFonts w:cs="Arial"/>
        <w:color w:val="0000DC"/>
        <w:sz w:val="18"/>
        <w:szCs w:val="18"/>
      </w:rPr>
      <w:t xml:space="preserve"> | marek.sudoma@recetox.muni.cz</w:t>
    </w:r>
  </w:p>
  <w:p w14:paraId="52E99F12" w14:textId="503761A5" w:rsidR="00C72B91" w:rsidRPr="0007034B" w:rsidRDefault="00C72B91" w:rsidP="00D62C9A">
    <w:pPr>
      <w:spacing w:after="0"/>
    </w:pPr>
    <w:r w:rsidRPr="0007034B">
      <w:rPr>
        <w:rFonts w:cs="Arial"/>
        <w:color w:val="0000DC"/>
        <w:sz w:val="18"/>
        <w:szCs w:val="18"/>
      </w:rPr>
      <w:t xml:space="preserve">W: </w:t>
    </w:r>
    <w:hyperlink r:id="rId2" w:history="1">
      <w:r w:rsidRPr="0007034B">
        <w:rPr>
          <w:rStyle w:val="Hypertextovodkaz"/>
          <w:rFonts w:cs="Arial"/>
          <w:sz w:val="18"/>
          <w:szCs w:val="18"/>
        </w:rPr>
        <w:t>www.recetox.muni.cz</w:t>
      </w:r>
    </w:hyperlink>
    <w:r w:rsidRPr="0007034B">
      <w:rPr>
        <w:rFonts w:cs="Arial"/>
        <w:color w:val="0000DC"/>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9F15" w14:textId="47B323AD" w:rsidR="00C72B91" w:rsidRDefault="00C72B91" w:rsidP="002B26C2">
    <w:pPr>
      <w:pStyle w:val="Zpatsslovnmstrnky"/>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sidRPr="009B2E26">
      <w:rPr>
        <w:rStyle w:val="slovnstrnkyChar"/>
      </w:rPr>
      <w:t>6</w:t>
    </w:r>
    <w:r w:rsidRPr="009B2E26">
      <w:rPr>
        <w:rStyle w:val="slovnstrnkyChar"/>
      </w:rPr>
      <w:fldChar w:fldCharType="end"/>
    </w:r>
    <w:r w:rsidRPr="009B2E26">
      <w:rPr>
        <w:rStyle w:val="slovnstrnkyChar"/>
      </w:rPr>
      <w:t>/</w:t>
    </w:r>
    <w:r w:rsidR="00B82397">
      <w:rPr>
        <w:rStyle w:val="slovnstrnkyChar"/>
      </w:rPr>
      <w:fldChar w:fldCharType="begin"/>
    </w:r>
    <w:r w:rsidR="00B82397">
      <w:rPr>
        <w:rStyle w:val="slovnstrnkyChar"/>
      </w:rPr>
      <w:instrText xml:space="preserve"> DOCPROPERTY  Pages  \* MERGEFORMAT </w:instrText>
    </w:r>
    <w:r w:rsidR="00B82397">
      <w:rPr>
        <w:rStyle w:val="slovnstrnkyChar"/>
      </w:rPr>
      <w:fldChar w:fldCharType="separate"/>
    </w:r>
    <w:r w:rsidR="00D57D70">
      <w:rPr>
        <w:rStyle w:val="slovnstrnkyChar"/>
      </w:rPr>
      <w:t>4</w:t>
    </w:r>
    <w:r w:rsidR="00B82397">
      <w:rPr>
        <w:rStyle w:val="slovnstrnkyChar"/>
      </w:rPr>
      <w:fldChar w:fldCharType="end"/>
    </w:r>
    <w:r w:rsidRPr="00FB7180">
      <w:rPr>
        <w:rFonts w:eastAsia="Calibri"/>
        <w:noProof/>
      </w:rPr>
      <w:tab/>
    </w:r>
    <w:r w:rsidR="00F4430F">
      <w:rPr>
        <w:rFonts w:eastAsia="Calibri"/>
        <w:noProof/>
      </w:rPr>
      <w:t>Měření substrátem indukované respirace (SIR)</w:t>
    </w:r>
    <w:r>
      <w:rPr>
        <w:rFonts w:eastAsia="Calibri"/>
        <w:noProof/>
      </w:rPr>
      <w:t xml:space="preserve"> / SoilECT-SOP-0</w:t>
    </w:r>
    <w:r w:rsidR="00C44EE5">
      <w:rPr>
        <w:rFonts w:eastAsia="Calibri"/>
        <w:noProof/>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9F18" w14:textId="77777777" w:rsidR="00C72B91" w:rsidRPr="00D77F27" w:rsidRDefault="00C72B91"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Pr>
        <w:noProof/>
        <w:lang w:eastAsia="en-US"/>
      </w:rPr>
      <w:t>1</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Pr>
        <w:noProof/>
        <w:lang w:eastAsia="en-US"/>
      </w:rPr>
      <w:t>7</w:t>
    </w:r>
    <w:r w:rsidRPr="00D77F27">
      <w:rPr>
        <w:noProof/>
        <w:lang w:eastAsia="en-US"/>
      </w:rPr>
      <w:fldChar w:fldCharType="end"/>
    </w:r>
  </w:p>
  <w:p w14:paraId="52E99F19" w14:textId="77777777" w:rsidR="00C72B91" w:rsidRPr="006A6944" w:rsidRDefault="00C72B91" w:rsidP="00304332">
    <w:pPr>
      <w:pStyle w:val="Zpat"/>
    </w:pPr>
  </w:p>
  <w:p w14:paraId="52E99F1A" w14:textId="77777777" w:rsidR="00C72B91" w:rsidRDefault="00C72B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2E95" w14:textId="77777777" w:rsidR="00B875C1" w:rsidRPr="00A510E1" w:rsidRDefault="00B875C1" w:rsidP="0036679C">
      <w:r w:rsidRPr="00A510E1">
        <w:separator/>
      </w:r>
    </w:p>
    <w:p w14:paraId="0AFAEC5D" w14:textId="77777777" w:rsidR="00B875C1" w:rsidRDefault="00B875C1"/>
  </w:footnote>
  <w:footnote w:type="continuationSeparator" w:id="0">
    <w:p w14:paraId="5BF5F658" w14:textId="77777777" w:rsidR="00B875C1" w:rsidRDefault="00B875C1" w:rsidP="0036679C">
      <w:r>
        <w:continuationSeparator/>
      </w:r>
    </w:p>
    <w:p w14:paraId="05F88628" w14:textId="77777777" w:rsidR="00B875C1" w:rsidRDefault="00B875C1"/>
  </w:footnote>
  <w:footnote w:type="continuationNotice" w:id="1">
    <w:p w14:paraId="5E58671E" w14:textId="77777777" w:rsidR="00B875C1" w:rsidRDefault="00B875C1" w:rsidP="0036679C"/>
    <w:p w14:paraId="0078DCC5" w14:textId="77777777" w:rsidR="00B875C1" w:rsidRDefault="00B87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9F0E" w14:textId="77CA7425" w:rsidR="00C72B91" w:rsidRDefault="00C72B91" w:rsidP="00AF00C7">
    <w:pPr>
      <w:pStyle w:val="Zhlav"/>
      <w:jc w:val="left"/>
    </w:pPr>
    <w:r>
      <w:rPr>
        <w:noProof/>
      </w:rPr>
      <w:drawing>
        <wp:anchor distT="0" distB="0" distL="114300" distR="114300" simplePos="0" relativeHeight="251658240" behindDoc="0" locked="0" layoutInCell="1" allowOverlap="1" wp14:anchorId="0900C787" wp14:editId="5D263502">
          <wp:simplePos x="0" y="0"/>
          <wp:positionH relativeFrom="margin">
            <wp:align>left</wp:align>
          </wp:positionH>
          <wp:positionV relativeFrom="paragraph">
            <wp:posOffset>-205740</wp:posOffset>
          </wp:positionV>
          <wp:extent cx="3003550" cy="668655"/>
          <wp:effectExtent l="0" t="0" r="635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9F14" w14:textId="77777777" w:rsidR="00C72B91" w:rsidRDefault="00C72B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9F16" w14:textId="77777777" w:rsidR="00C72B91" w:rsidRPr="00FC5844" w:rsidRDefault="00C72B91" w:rsidP="0036679C"/>
  <w:p w14:paraId="52E99F17" w14:textId="77777777" w:rsidR="00C72B91" w:rsidRDefault="00C72B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abstractNum w:abstractNumId="0" w15:restartNumberingAfterBreak="0">
    <w:nsid w:val="FFFFFF82"/>
    <w:multiLevelType w:val="singleLevel"/>
    <w:tmpl w:val="0F42C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76565760"/>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7B4CBD"/>
    <w:multiLevelType w:val="hybridMultilevel"/>
    <w:tmpl w:val="464A152A"/>
    <w:lvl w:ilvl="0" w:tplc="03AC1EC6">
      <w:start w:val="4"/>
      <w:numFmt w:val="bullet"/>
      <w:lvlText w:val="-"/>
      <w:lvlJc w:val="left"/>
      <w:pPr>
        <w:tabs>
          <w:tab w:val="num" w:pos="1335"/>
        </w:tabs>
        <w:ind w:left="1335"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934957"/>
    <w:multiLevelType w:val="hybridMultilevel"/>
    <w:tmpl w:val="89C60BD4"/>
    <w:lvl w:ilvl="0" w:tplc="03AC1EC6">
      <w:start w:val="4"/>
      <w:numFmt w:val="bullet"/>
      <w:lvlText w:val="-"/>
      <w:lvlJc w:val="left"/>
      <w:pPr>
        <w:tabs>
          <w:tab w:val="num" w:pos="1335"/>
        </w:tabs>
        <w:ind w:left="1335"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B76AF3"/>
    <w:multiLevelType w:val="hybridMultilevel"/>
    <w:tmpl w:val="67FA7FE8"/>
    <w:lvl w:ilvl="0" w:tplc="03AC1EC6">
      <w:start w:val="4"/>
      <w:numFmt w:val="bullet"/>
      <w:lvlText w:val="-"/>
      <w:lvlJc w:val="left"/>
      <w:pPr>
        <w:tabs>
          <w:tab w:val="num" w:pos="1335"/>
        </w:tabs>
        <w:ind w:left="1335"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74752D"/>
    <w:multiLevelType w:val="multilevel"/>
    <w:tmpl w:val="5842401C"/>
    <w:lvl w:ilvl="0">
      <w:start w:val="1"/>
      <w:numFmt w:val="lowerLetter"/>
      <w:pStyle w:val="Odstavecseseznamem"/>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Letter"/>
      <w:lvlText w:val="%3)"/>
      <w:lvlJc w:val="right"/>
      <w:pPr>
        <w:ind w:left="1362" w:hanging="454"/>
      </w:pPr>
      <w:rPr>
        <w:rFonts w:hint="default"/>
      </w:rPr>
    </w:lvl>
    <w:lvl w:ilvl="3">
      <w:start w:val="1"/>
      <w:numFmt w:val="lowerLetter"/>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Letter"/>
      <w:lvlText w:val="%6)"/>
      <w:lvlJc w:val="right"/>
      <w:pPr>
        <w:ind w:left="2724" w:hanging="454"/>
      </w:pPr>
      <w:rPr>
        <w:rFonts w:hint="default"/>
      </w:rPr>
    </w:lvl>
    <w:lvl w:ilvl="6">
      <w:start w:val="1"/>
      <w:numFmt w:val="lowerLetter"/>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Letter"/>
      <w:lvlText w:val="%9)"/>
      <w:lvlJc w:val="right"/>
      <w:pPr>
        <w:ind w:left="4086" w:hanging="454"/>
      </w:pPr>
      <w:rPr>
        <w:rFonts w:hint="default"/>
      </w:rPr>
    </w:lvl>
  </w:abstractNum>
  <w:num w:numId="1" w16cid:durableId="1320579493">
    <w:abstractNumId w:val="19"/>
  </w:num>
  <w:num w:numId="2" w16cid:durableId="352997032">
    <w:abstractNumId w:val="7"/>
  </w:num>
  <w:num w:numId="3" w16cid:durableId="1843860875">
    <w:abstractNumId w:val="4"/>
  </w:num>
  <w:num w:numId="4" w16cid:durableId="2031566439">
    <w:abstractNumId w:val="9"/>
  </w:num>
  <w:num w:numId="5" w16cid:durableId="430249991">
    <w:abstractNumId w:val="16"/>
  </w:num>
  <w:num w:numId="6" w16cid:durableId="2024552891">
    <w:abstractNumId w:val="27"/>
  </w:num>
  <w:num w:numId="7" w16cid:durableId="14307034">
    <w:abstractNumId w:val="14"/>
  </w:num>
  <w:num w:numId="8" w16cid:durableId="1781337856">
    <w:abstractNumId w:val="25"/>
  </w:num>
  <w:num w:numId="9" w16cid:durableId="558328119">
    <w:abstractNumId w:val="12"/>
  </w:num>
  <w:num w:numId="10" w16cid:durableId="988444103">
    <w:abstractNumId w:val="24"/>
  </w:num>
  <w:num w:numId="11" w16cid:durableId="1064913664">
    <w:abstractNumId w:val="23"/>
  </w:num>
  <w:num w:numId="12" w16cid:durableId="900479042">
    <w:abstractNumId w:val="26"/>
  </w:num>
  <w:num w:numId="13" w16cid:durableId="1289236270">
    <w:abstractNumId w:val="5"/>
  </w:num>
  <w:num w:numId="14" w16cid:durableId="1180778732">
    <w:abstractNumId w:val="32"/>
  </w:num>
  <w:num w:numId="15" w16cid:durableId="850021976">
    <w:abstractNumId w:val="35"/>
  </w:num>
  <w:num w:numId="16" w16cid:durableId="438181658">
    <w:abstractNumId w:val="21"/>
  </w:num>
  <w:num w:numId="17" w16cid:durableId="875656010">
    <w:abstractNumId w:val="8"/>
  </w:num>
  <w:num w:numId="18" w16cid:durableId="2017801730">
    <w:abstractNumId w:val="30"/>
  </w:num>
  <w:num w:numId="19" w16cid:durableId="1629773057">
    <w:abstractNumId w:val="2"/>
  </w:num>
  <w:num w:numId="20" w16cid:durableId="1924334349">
    <w:abstractNumId w:val="34"/>
  </w:num>
  <w:num w:numId="21" w16cid:durableId="1294600100">
    <w:abstractNumId w:val="29"/>
  </w:num>
  <w:num w:numId="22" w16cid:durableId="1367368755">
    <w:abstractNumId w:val="1"/>
  </w:num>
  <w:num w:numId="23" w16cid:durableId="1889999133">
    <w:abstractNumId w:val="20"/>
  </w:num>
  <w:num w:numId="24" w16cid:durableId="948076489">
    <w:abstractNumId w:val="13"/>
  </w:num>
  <w:num w:numId="25" w16cid:durableId="1359693983">
    <w:abstractNumId w:val="28"/>
  </w:num>
  <w:num w:numId="26" w16cid:durableId="775061180">
    <w:abstractNumId w:val="10"/>
  </w:num>
  <w:num w:numId="27" w16cid:durableId="1028798244">
    <w:abstractNumId w:val="15"/>
  </w:num>
  <w:num w:numId="28" w16cid:durableId="1931237920">
    <w:abstractNumId w:val="11"/>
  </w:num>
  <w:num w:numId="29" w16cid:durableId="374892088">
    <w:abstractNumId w:val="3"/>
  </w:num>
  <w:num w:numId="30" w16cid:durableId="1597521277">
    <w:abstractNumId w:val="33"/>
  </w:num>
  <w:num w:numId="31" w16cid:durableId="1607348180">
    <w:abstractNumId w:val="6"/>
  </w:num>
  <w:num w:numId="32" w16cid:durableId="164248427">
    <w:abstractNumId w:val="6"/>
  </w:num>
  <w:num w:numId="33" w16cid:durableId="1204059484">
    <w:abstractNumId w:val="6"/>
  </w:num>
  <w:num w:numId="34" w16cid:durableId="706108150">
    <w:abstractNumId w:val="6"/>
  </w:num>
  <w:num w:numId="35" w16cid:durableId="238291675">
    <w:abstractNumId w:val="37"/>
  </w:num>
  <w:num w:numId="36" w16cid:durableId="689181928">
    <w:abstractNumId w:val="18"/>
  </w:num>
  <w:num w:numId="37" w16cid:durableId="244652756">
    <w:abstractNumId w:val="17"/>
  </w:num>
  <w:num w:numId="38" w16cid:durableId="16710639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7962304">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660278355">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130320555">
    <w:abstractNumId w:val="22"/>
  </w:num>
  <w:num w:numId="42" w16cid:durableId="1246303639">
    <w:abstractNumId w:val="31"/>
  </w:num>
  <w:num w:numId="43" w16cid:durableId="1001733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3057951">
    <w:abstractNumId w:val="0"/>
  </w:num>
  <w:num w:numId="45" w16cid:durableId="78358075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NzcwMTYxNTE0sLRU0lEKTi0uzszPAykwNKoFADnhycQtAAAA"/>
  </w:docVars>
  <w:rsids>
    <w:rsidRoot w:val="00E01AC2"/>
    <w:rsid w:val="00000586"/>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6E84"/>
    <w:rsid w:val="00027913"/>
    <w:rsid w:val="00027DCA"/>
    <w:rsid w:val="0003101C"/>
    <w:rsid w:val="00035737"/>
    <w:rsid w:val="00035DB7"/>
    <w:rsid w:val="00036E07"/>
    <w:rsid w:val="00037FE8"/>
    <w:rsid w:val="00040B11"/>
    <w:rsid w:val="0004541F"/>
    <w:rsid w:val="00047225"/>
    <w:rsid w:val="000474CC"/>
    <w:rsid w:val="00050C8A"/>
    <w:rsid w:val="00053324"/>
    <w:rsid w:val="000541B4"/>
    <w:rsid w:val="00056F1B"/>
    <w:rsid w:val="00057857"/>
    <w:rsid w:val="00061817"/>
    <w:rsid w:val="00062B57"/>
    <w:rsid w:val="0006580C"/>
    <w:rsid w:val="00065FDB"/>
    <w:rsid w:val="000678C8"/>
    <w:rsid w:val="000702E3"/>
    <w:rsid w:val="0007034B"/>
    <w:rsid w:val="00070AF0"/>
    <w:rsid w:val="00070CBC"/>
    <w:rsid w:val="00071C01"/>
    <w:rsid w:val="000723A6"/>
    <w:rsid w:val="000732D7"/>
    <w:rsid w:val="00075AB8"/>
    <w:rsid w:val="00075F26"/>
    <w:rsid w:val="00076047"/>
    <w:rsid w:val="00077223"/>
    <w:rsid w:val="0008150F"/>
    <w:rsid w:val="00082809"/>
    <w:rsid w:val="00086F58"/>
    <w:rsid w:val="000902D6"/>
    <w:rsid w:val="0009259F"/>
    <w:rsid w:val="000942A9"/>
    <w:rsid w:val="00094935"/>
    <w:rsid w:val="00094C0F"/>
    <w:rsid w:val="000969CF"/>
    <w:rsid w:val="00097653"/>
    <w:rsid w:val="000A2688"/>
    <w:rsid w:val="000A3427"/>
    <w:rsid w:val="000A4424"/>
    <w:rsid w:val="000A7217"/>
    <w:rsid w:val="000A7823"/>
    <w:rsid w:val="000B0A0F"/>
    <w:rsid w:val="000B0B9F"/>
    <w:rsid w:val="000B29E7"/>
    <w:rsid w:val="000B2EF5"/>
    <w:rsid w:val="000B5497"/>
    <w:rsid w:val="000B7DB9"/>
    <w:rsid w:val="000B7E9B"/>
    <w:rsid w:val="000C2187"/>
    <w:rsid w:val="000C3FD6"/>
    <w:rsid w:val="000C5C5B"/>
    <w:rsid w:val="000D0495"/>
    <w:rsid w:val="000D101F"/>
    <w:rsid w:val="000D279A"/>
    <w:rsid w:val="000D2FDE"/>
    <w:rsid w:val="000D39A1"/>
    <w:rsid w:val="000D3CDA"/>
    <w:rsid w:val="000D47FF"/>
    <w:rsid w:val="000D5156"/>
    <w:rsid w:val="000D5C49"/>
    <w:rsid w:val="000D7240"/>
    <w:rsid w:val="000D7E9D"/>
    <w:rsid w:val="000E211E"/>
    <w:rsid w:val="000E26A4"/>
    <w:rsid w:val="000E2A7C"/>
    <w:rsid w:val="000E4CA4"/>
    <w:rsid w:val="000E6CFF"/>
    <w:rsid w:val="000E6FFE"/>
    <w:rsid w:val="000E7D20"/>
    <w:rsid w:val="000F27D6"/>
    <w:rsid w:val="000F374E"/>
    <w:rsid w:val="000F444A"/>
    <w:rsid w:val="000F4B24"/>
    <w:rsid w:val="000F5B73"/>
    <w:rsid w:val="000F618B"/>
    <w:rsid w:val="000F7D1D"/>
    <w:rsid w:val="00101CE0"/>
    <w:rsid w:val="00104229"/>
    <w:rsid w:val="00105A50"/>
    <w:rsid w:val="001156E2"/>
    <w:rsid w:val="00115D56"/>
    <w:rsid w:val="00115FE1"/>
    <w:rsid w:val="001166EB"/>
    <w:rsid w:val="001168B9"/>
    <w:rsid w:val="00116EBA"/>
    <w:rsid w:val="001177AA"/>
    <w:rsid w:val="00123ADD"/>
    <w:rsid w:val="00124389"/>
    <w:rsid w:val="00124EC7"/>
    <w:rsid w:val="001251A3"/>
    <w:rsid w:val="00130058"/>
    <w:rsid w:val="00134677"/>
    <w:rsid w:val="00136747"/>
    <w:rsid w:val="00137FC0"/>
    <w:rsid w:val="00140505"/>
    <w:rsid w:val="00140DE5"/>
    <w:rsid w:val="00141131"/>
    <w:rsid w:val="001413D0"/>
    <w:rsid w:val="00142447"/>
    <w:rsid w:val="00142797"/>
    <w:rsid w:val="0014328A"/>
    <w:rsid w:val="00144175"/>
    <w:rsid w:val="00146060"/>
    <w:rsid w:val="00147498"/>
    <w:rsid w:val="0015157A"/>
    <w:rsid w:val="00152FB4"/>
    <w:rsid w:val="001538B3"/>
    <w:rsid w:val="00153D59"/>
    <w:rsid w:val="00156BE5"/>
    <w:rsid w:val="0015743B"/>
    <w:rsid w:val="001579B6"/>
    <w:rsid w:val="00161C22"/>
    <w:rsid w:val="0016251E"/>
    <w:rsid w:val="00162523"/>
    <w:rsid w:val="00164DCC"/>
    <w:rsid w:val="00165CAF"/>
    <w:rsid w:val="00171997"/>
    <w:rsid w:val="001757C2"/>
    <w:rsid w:val="00180AB7"/>
    <w:rsid w:val="001814C6"/>
    <w:rsid w:val="00181FF8"/>
    <w:rsid w:val="0018257C"/>
    <w:rsid w:val="0018385C"/>
    <w:rsid w:val="001842D8"/>
    <w:rsid w:val="00184848"/>
    <w:rsid w:val="001854A4"/>
    <w:rsid w:val="001873DE"/>
    <w:rsid w:val="001902BE"/>
    <w:rsid w:val="001934F3"/>
    <w:rsid w:val="00195569"/>
    <w:rsid w:val="001957F9"/>
    <w:rsid w:val="00196986"/>
    <w:rsid w:val="00197D3B"/>
    <w:rsid w:val="001A18A4"/>
    <w:rsid w:val="001A58B1"/>
    <w:rsid w:val="001A5EDB"/>
    <w:rsid w:val="001A617A"/>
    <w:rsid w:val="001B0D21"/>
    <w:rsid w:val="001B23DC"/>
    <w:rsid w:val="001B36DF"/>
    <w:rsid w:val="001B3E6F"/>
    <w:rsid w:val="001B3F5A"/>
    <w:rsid w:val="001B5976"/>
    <w:rsid w:val="001B648A"/>
    <w:rsid w:val="001B6C4B"/>
    <w:rsid w:val="001C02A8"/>
    <w:rsid w:val="001C1671"/>
    <w:rsid w:val="001C4457"/>
    <w:rsid w:val="001C592D"/>
    <w:rsid w:val="001C59BA"/>
    <w:rsid w:val="001C71D1"/>
    <w:rsid w:val="001D1DD9"/>
    <w:rsid w:val="001D25FF"/>
    <w:rsid w:val="001D35A7"/>
    <w:rsid w:val="001D37EA"/>
    <w:rsid w:val="001D3AA3"/>
    <w:rsid w:val="001D3CFA"/>
    <w:rsid w:val="001D4337"/>
    <w:rsid w:val="001D672C"/>
    <w:rsid w:val="001D68D1"/>
    <w:rsid w:val="001D6B07"/>
    <w:rsid w:val="001D6B4A"/>
    <w:rsid w:val="001D7C1D"/>
    <w:rsid w:val="001E34CA"/>
    <w:rsid w:val="001E3AE1"/>
    <w:rsid w:val="001E42EF"/>
    <w:rsid w:val="001E58E7"/>
    <w:rsid w:val="001E5D1F"/>
    <w:rsid w:val="001E78F8"/>
    <w:rsid w:val="001F0858"/>
    <w:rsid w:val="001F0C33"/>
    <w:rsid w:val="001F1958"/>
    <w:rsid w:val="001F257B"/>
    <w:rsid w:val="001F439E"/>
    <w:rsid w:val="001F4EDB"/>
    <w:rsid w:val="001F5E64"/>
    <w:rsid w:val="002007EC"/>
    <w:rsid w:val="00200A62"/>
    <w:rsid w:val="00201094"/>
    <w:rsid w:val="00202FFD"/>
    <w:rsid w:val="00203362"/>
    <w:rsid w:val="00204B09"/>
    <w:rsid w:val="0021324C"/>
    <w:rsid w:val="002166C9"/>
    <w:rsid w:val="00216825"/>
    <w:rsid w:val="00222761"/>
    <w:rsid w:val="00223FCC"/>
    <w:rsid w:val="00224CCD"/>
    <w:rsid w:val="00230350"/>
    <w:rsid w:val="00231914"/>
    <w:rsid w:val="002328B0"/>
    <w:rsid w:val="002338DC"/>
    <w:rsid w:val="00234B1A"/>
    <w:rsid w:val="00235960"/>
    <w:rsid w:val="002360CB"/>
    <w:rsid w:val="00236B12"/>
    <w:rsid w:val="0023704F"/>
    <w:rsid w:val="0024045F"/>
    <w:rsid w:val="00240C7D"/>
    <w:rsid w:val="00241A93"/>
    <w:rsid w:val="00241F30"/>
    <w:rsid w:val="002436A0"/>
    <w:rsid w:val="00243C41"/>
    <w:rsid w:val="00244340"/>
    <w:rsid w:val="00244CAB"/>
    <w:rsid w:val="00244D68"/>
    <w:rsid w:val="00246546"/>
    <w:rsid w:val="00247057"/>
    <w:rsid w:val="00250BA7"/>
    <w:rsid w:val="0025163E"/>
    <w:rsid w:val="00253878"/>
    <w:rsid w:val="00253E7B"/>
    <w:rsid w:val="00257149"/>
    <w:rsid w:val="002577AE"/>
    <w:rsid w:val="00260601"/>
    <w:rsid w:val="002607BC"/>
    <w:rsid w:val="00260AA9"/>
    <w:rsid w:val="0026167E"/>
    <w:rsid w:val="00262EB7"/>
    <w:rsid w:val="0026439A"/>
    <w:rsid w:val="0026476C"/>
    <w:rsid w:val="00264919"/>
    <w:rsid w:val="00264972"/>
    <w:rsid w:val="002663FF"/>
    <w:rsid w:val="00272AA2"/>
    <w:rsid w:val="00272DF8"/>
    <w:rsid w:val="00273DA7"/>
    <w:rsid w:val="00274883"/>
    <w:rsid w:val="002749AA"/>
    <w:rsid w:val="002764B6"/>
    <w:rsid w:val="002764CA"/>
    <w:rsid w:val="002810C8"/>
    <w:rsid w:val="002814E9"/>
    <w:rsid w:val="002839EE"/>
    <w:rsid w:val="002868E2"/>
    <w:rsid w:val="00286FDA"/>
    <w:rsid w:val="002914D0"/>
    <w:rsid w:val="00291A68"/>
    <w:rsid w:val="00291D31"/>
    <w:rsid w:val="00292C6D"/>
    <w:rsid w:val="00295664"/>
    <w:rsid w:val="0029576F"/>
    <w:rsid w:val="00296083"/>
    <w:rsid w:val="00296634"/>
    <w:rsid w:val="002A0F1D"/>
    <w:rsid w:val="002A227A"/>
    <w:rsid w:val="002A3716"/>
    <w:rsid w:val="002A49B1"/>
    <w:rsid w:val="002B0D54"/>
    <w:rsid w:val="002B1C84"/>
    <w:rsid w:val="002B26C2"/>
    <w:rsid w:val="002B3338"/>
    <w:rsid w:val="002B4E42"/>
    <w:rsid w:val="002B597C"/>
    <w:rsid w:val="002B60D5"/>
    <w:rsid w:val="002C00E5"/>
    <w:rsid w:val="002C0A80"/>
    <w:rsid w:val="002C1AFE"/>
    <w:rsid w:val="002C341C"/>
    <w:rsid w:val="002C437A"/>
    <w:rsid w:val="002C4383"/>
    <w:rsid w:val="002C4E4F"/>
    <w:rsid w:val="002C5065"/>
    <w:rsid w:val="002D1E9A"/>
    <w:rsid w:val="002D2100"/>
    <w:rsid w:val="002D2D21"/>
    <w:rsid w:val="002D325C"/>
    <w:rsid w:val="002D3D73"/>
    <w:rsid w:val="002D64C7"/>
    <w:rsid w:val="002E1F08"/>
    <w:rsid w:val="002E53C4"/>
    <w:rsid w:val="002E556D"/>
    <w:rsid w:val="002E5DC4"/>
    <w:rsid w:val="002E745F"/>
    <w:rsid w:val="002F108C"/>
    <w:rsid w:val="002F12E2"/>
    <w:rsid w:val="002F17DC"/>
    <w:rsid w:val="002F3C78"/>
    <w:rsid w:val="002F49E0"/>
    <w:rsid w:val="002F63A5"/>
    <w:rsid w:val="002F7833"/>
    <w:rsid w:val="002F7DD8"/>
    <w:rsid w:val="003039D5"/>
    <w:rsid w:val="00304332"/>
    <w:rsid w:val="0030595D"/>
    <w:rsid w:val="00305E48"/>
    <w:rsid w:val="00306A82"/>
    <w:rsid w:val="00307051"/>
    <w:rsid w:val="003105C0"/>
    <w:rsid w:val="003122FA"/>
    <w:rsid w:val="00312DAF"/>
    <w:rsid w:val="00312E88"/>
    <w:rsid w:val="00314D3A"/>
    <w:rsid w:val="003153A0"/>
    <w:rsid w:val="00316B45"/>
    <w:rsid w:val="00321580"/>
    <w:rsid w:val="003233DA"/>
    <w:rsid w:val="003234BC"/>
    <w:rsid w:val="00324DD3"/>
    <w:rsid w:val="00324FA3"/>
    <w:rsid w:val="003256BE"/>
    <w:rsid w:val="003259AD"/>
    <w:rsid w:val="003262C2"/>
    <w:rsid w:val="00326971"/>
    <w:rsid w:val="00326B17"/>
    <w:rsid w:val="0033022A"/>
    <w:rsid w:val="00330415"/>
    <w:rsid w:val="003306F5"/>
    <w:rsid w:val="00330814"/>
    <w:rsid w:val="00330F66"/>
    <w:rsid w:val="00331CE8"/>
    <w:rsid w:val="0033201F"/>
    <w:rsid w:val="0033256B"/>
    <w:rsid w:val="00333963"/>
    <w:rsid w:val="00334171"/>
    <w:rsid w:val="00335A01"/>
    <w:rsid w:val="00336931"/>
    <w:rsid w:val="00336B9B"/>
    <w:rsid w:val="00337A90"/>
    <w:rsid w:val="00337DD0"/>
    <w:rsid w:val="0034151A"/>
    <w:rsid w:val="00344E5C"/>
    <w:rsid w:val="00345837"/>
    <w:rsid w:val="00347F8A"/>
    <w:rsid w:val="00350CD6"/>
    <w:rsid w:val="00351233"/>
    <w:rsid w:val="0035211A"/>
    <w:rsid w:val="0035272D"/>
    <w:rsid w:val="00352824"/>
    <w:rsid w:val="00353E99"/>
    <w:rsid w:val="00353EA6"/>
    <w:rsid w:val="00353EE9"/>
    <w:rsid w:val="00355758"/>
    <w:rsid w:val="00356581"/>
    <w:rsid w:val="00356EF1"/>
    <w:rsid w:val="003650BE"/>
    <w:rsid w:val="00366693"/>
    <w:rsid w:val="0036679C"/>
    <w:rsid w:val="00367557"/>
    <w:rsid w:val="00367DCF"/>
    <w:rsid w:val="0037267A"/>
    <w:rsid w:val="0037270E"/>
    <w:rsid w:val="00374A80"/>
    <w:rsid w:val="00375356"/>
    <w:rsid w:val="00376209"/>
    <w:rsid w:val="0038168D"/>
    <w:rsid w:val="00381CFE"/>
    <w:rsid w:val="00383054"/>
    <w:rsid w:val="0038379F"/>
    <w:rsid w:val="0038453F"/>
    <w:rsid w:val="00386783"/>
    <w:rsid w:val="0038699A"/>
    <w:rsid w:val="00387277"/>
    <w:rsid w:val="003872C6"/>
    <w:rsid w:val="00393BC7"/>
    <w:rsid w:val="00393BF0"/>
    <w:rsid w:val="00394929"/>
    <w:rsid w:val="0039689F"/>
    <w:rsid w:val="00396DE4"/>
    <w:rsid w:val="003A06E4"/>
    <w:rsid w:val="003A0B83"/>
    <w:rsid w:val="003A296D"/>
    <w:rsid w:val="003A3846"/>
    <w:rsid w:val="003A3EDC"/>
    <w:rsid w:val="003A462D"/>
    <w:rsid w:val="003A5704"/>
    <w:rsid w:val="003A6D15"/>
    <w:rsid w:val="003A781F"/>
    <w:rsid w:val="003B0E90"/>
    <w:rsid w:val="003C03D6"/>
    <w:rsid w:val="003C4688"/>
    <w:rsid w:val="003C5058"/>
    <w:rsid w:val="003C5347"/>
    <w:rsid w:val="003C6D3D"/>
    <w:rsid w:val="003D0026"/>
    <w:rsid w:val="003D2B25"/>
    <w:rsid w:val="003D2DC2"/>
    <w:rsid w:val="003D6BD0"/>
    <w:rsid w:val="003D727E"/>
    <w:rsid w:val="003D741B"/>
    <w:rsid w:val="003D7624"/>
    <w:rsid w:val="003E02A8"/>
    <w:rsid w:val="003E153A"/>
    <w:rsid w:val="003E2030"/>
    <w:rsid w:val="003E3DE4"/>
    <w:rsid w:val="003E5CC4"/>
    <w:rsid w:val="003E66B6"/>
    <w:rsid w:val="003E68BF"/>
    <w:rsid w:val="003F0F6D"/>
    <w:rsid w:val="003F21B6"/>
    <w:rsid w:val="003F2816"/>
    <w:rsid w:val="003F477B"/>
    <w:rsid w:val="003F75D6"/>
    <w:rsid w:val="004008BD"/>
    <w:rsid w:val="004013FE"/>
    <w:rsid w:val="00401750"/>
    <w:rsid w:val="004018E9"/>
    <w:rsid w:val="004030D2"/>
    <w:rsid w:val="0040378D"/>
    <w:rsid w:val="00403808"/>
    <w:rsid w:val="00404043"/>
    <w:rsid w:val="00404804"/>
    <w:rsid w:val="00404A2C"/>
    <w:rsid w:val="004079CC"/>
    <w:rsid w:val="00412F07"/>
    <w:rsid w:val="00414F2D"/>
    <w:rsid w:val="00416DBB"/>
    <w:rsid w:val="004222AD"/>
    <w:rsid w:val="00423B3B"/>
    <w:rsid w:val="00424873"/>
    <w:rsid w:val="004250A7"/>
    <w:rsid w:val="00425DC7"/>
    <w:rsid w:val="004264B1"/>
    <w:rsid w:val="00427364"/>
    <w:rsid w:val="00427BCF"/>
    <w:rsid w:val="00427C0F"/>
    <w:rsid w:val="00431175"/>
    <w:rsid w:val="004312EB"/>
    <w:rsid w:val="00431F47"/>
    <w:rsid w:val="00432A54"/>
    <w:rsid w:val="00432C0E"/>
    <w:rsid w:val="00433AB2"/>
    <w:rsid w:val="0043449A"/>
    <w:rsid w:val="00437912"/>
    <w:rsid w:val="0044179A"/>
    <w:rsid w:val="0044209C"/>
    <w:rsid w:val="004421EF"/>
    <w:rsid w:val="004427CB"/>
    <w:rsid w:val="00443443"/>
    <w:rsid w:val="00444A3F"/>
    <w:rsid w:val="00445841"/>
    <w:rsid w:val="00446605"/>
    <w:rsid w:val="00446823"/>
    <w:rsid w:val="00451A8B"/>
    <w:rsid w:val="00454AA7"/>
    <w:rsid w:val="004550F3"/>
    <w:rsid w:val="004555E8"/>
    <w:rsid w:val="00455726"/>
    <w:rsid w:val="00455F1A"/>
    <w:rsid w:val="004601C7"/>
    <w:rsid w:val="00462C08"/>
    <w:rsid w:val="0046456B"/>
    <w:rsid w:val="004654E2"/>
    <w:rsid w:val="0046708E"/>
    <w:rsid w:val="00467B41"/>
    <w:rsid w:val="004701DF"/>
    <w:rsid w:val="0047029C"/>
    <w:rsid w:val="00470551"/>
    <w:rsid w:val="004708E7"/>
    <w:rsid w:val="004719A1"/>
    <w:rsid w:val="00472C94"/>
    <w:rsid w:val="00473E08"/>
    <w:rsid w:val="00476352"/>
    <w:rsid w:val="00477948"/>
    <w:rsid w:val="004779CC"/>
    <w:rsid w:val="00481D0C"/>
    <w:rsid w:val="00482096"/>
    <w:rsid w:val="004834CF"/>
    <w:rsid w:val="004847B5"/>
    <w:rsid w:val="00484F31"/>
    <w:rsid w:val="004869B8"/>
    <w:rsid w:val="00491131"/>
    <w:rsid w:val="00492CF1"/>
    <w:rsid w:val="00493CFD"/>
    <w:rsid w:val="00494E83"/>
    <w:rsid w:val="00495B36"/>
    <w:rsid w:val="00495EE2"/>
    <w:rsid w:val="00496748"/>
    <w:rsid w:val="00496829"/>
    <w:rsid w:val="00497CD7"/>
    <w:rsid w:val="004A07A0"/>
    <w:rsid w:val="004A080F"/>
    <w:rsid w:val="004A16C3"/>
    <w:rsid w:val="004A3E18"/>
    <w:rsid w:val="004A50D6"/>
    <w:rsid w:val="004A56A3"/>
    <w:rsid w:val="004A60A7"/>
    <w:rsid w:val="004B49D2"/>
    <w:rsid w:val="004B660B"/>
    <w:rsid w:val="004B6F72"/>
    <w:rsid w:val="004B7370"/>
    <w:rsid w:val="004B7C7A"/>
    <w:rsid w:val="004C48DB"/>
    <w:rsid w:val="004C5D5D"/>
    <w:rsid w:val="004C7A85"/>
    <w:rsid w:val="004D325B"/>
    <w:rsid w:val="004D4402"/>
    <w:rsid w:val="004D4EA0"/>
    <w:rsid w:val="004D513C"/>
    <w:rsid w:val="004D7F72"/>
    <w:rsid w:val="004E01BC"/>
    <w:rsid w:val="004E067B"/>
    <w:rsid w:val="004E1271"/>
    <w:rsid w:val="004E16BF"/>
    <w:rsid w:val="004E25CE"/>
    <w:rsid w:val="004E2BAF"/>
    <w:rsid w:val="004E36CF"/>
    <w:rsid w:val="004E3BFB"/>
    <w:rsid w:val="004E683E"/>
    <w:rsid w:val="004F2890"/>
    <w:rsid w:val="004F2C32"/>
    <w:rsid w:val="004F42E0"/>
    <w:rsid w:val="004F43F9"/>
    <w:rsid w:val="004F4DF2"/>
    <w:rsid w:val="004F5296"/>
    <w:rsid w:val="004F62AE"/>
    <w:rsid w:val="004F6488"/>
    <w:rsid w:val="00500107"/>
    <w:rsid w:val="00500207"/>
    <w:rsid w:val="00500835"/>
    <w:rsid w:val="00502E23"/>
    <w:rsid w:val="0050486F"/>
    <w:rsid w:val="00506EA1"/>
    <w:rsid w:val="00507AF1"/>
    <w:rsid w:val="005122F1"/>
    <w:rsid w:val="005127AC"/>
    <w:rsid w:val="00513675"/>
    <w:rsid w:val="00515323"/>
    <w:rsid w:val="0051695E"/>
    <w:rsid w:val="00516B2F"/>
    <w:rsid w:val="0051700D"/>
    <w:rsid w:val="00526654"/>
    <w:rsid w:val="00526986"/>
    <w:rsid w:val="005269D4"/>
    <w:rsid w:val="00527261"/>
    <w:rsid w:val="00527D35"/>
    <w:rsid w:val="00533060"/>
    <w:rsid w:val="005331F7"/>
    <w:rsid w:val="005354F6"/>
    <w:rsid w:val="00535D24"/>
    <w:rsid w:val="005371EE"/>
    <w:rsid w:val="0053740B"/>
    <w:rsid w:val="00541224"/>
    <w:rsid w:val="00541D9D"/>
    <w:rsid w:val="00545D89"/>
    <w:rsid w:val="00546062"/>
    <w:rsid w:val="0054676A"/>
    <w:rsid w:val="00546B15"/>
    <w:rsid w:val="00547CB7"/>
    <w:rsid w:val="00551DE0"/>
    <w:rsid w:val="00553B3C"/>
    <w:rsid w:val="00557754"/>
    <w:rsid w:val="005600FD"/>
    <w:rsid w:val="00561A23"/>
    <w:rsid w:val="00564B67"/>
    <w:rsid w:val="00565BD1"/>
    <w:rsid w:val="00566878"/>
    <w:rsid w:val="00567357"/>
    <w:rsid w:val="00567B60"/>
    <w:rsid w:val="0057109C"/>
    <w:rsid w:val="00576922"/>
    <w:rsid w:val="00576FA5"/>
    <w:rsid w:val="00577629"/>
    <w:rsid w:val="005813BE"/>
    <w:rsid w:val="00582FE1"/>
    <w:rsid w:val="00584423"/>
    <w:rsid w:val="00584C70"/>
    <w:rsid w:val="005855D8"/>
    <w:rsid w:val="0058652F"/>
    <w:rsid w:val="0058753E"/>
    <w:rsid w:val="005877C3"/>
    <w:rsid w:val="00590266"/>
    <w:rsid w:val="00590426"/>
    <w:rsid w:val="00590427"/>
    <w:rsid w:val="00595037"/>
    <w:rsid w:val="00595733"/>
    <w:rsid w:val="00595DAA"/>
    <w:rsid w:val="0059781B"/>
    <w:rsid w:val="005A0989"/>
    <w:rsid w:val="005A30D6"/>
    <w:rsid w:val="005A35FE"/>
    <w:rsid w:val="005A37AB"/>
    <w:rsid w:val="005A58B7"/>
    <w:rsid w:val="005A6414"/>
    <w:rsid w:val="005B0A54"/>
    <w:rsid w:val="005B1F22"/>
    <w:rsid w:val="005B2D87"/>
    <w:rsid w:val="005B4EFE"/>
    <w:rsid w:val="005B5A01"/>
    <w:rsid w:val="005C011D"/>
    <w:rsid w:val="005C0145"/>
    <w:rsid w:val="005C299B"/>
    <w:rsid w:val="005C2D06"/>
    <w:rsid w:val="005C3B2C"/>
    <w:rsid w:val="005C4EAD"/>
    <w:rsid w:val="005C6D4F"/>
    <w:rsid w:val="005D5C3A"/>
    <w:rsid w:val="005D75C6"/>
    <w:rsid w:val="005E21F6"/>
    <w:rsid w:val="005E5271"/>
    <w:rsid w:val="005E59E5"/>
    <w:rsid w:val="005E5F3C"/>
    <w:rsid w:val="005F2147"/>
    <w:rsid w:val="005F2CF5"/>
    <w:rsid w:val="005F5818"/>
    <w:rsid w:val="005F6487"/>
    <w:rsid w:val="005F66D2"/>
    <w:rsid w:val="005F6880"/>
    <w:rsid w:val="006010D4"/>
    <w:rsid w:val="00602226"/>
    <w:rsid w:val="006027CE"/>
    <w:rsid w:val="0060281D"/>
    <w:rsid w:val="00602AE5"/>
    <w:rsid w:val="0060444A"/>
    <w:rsid w:val="0060535D"/>
    <w:rsid w:val="00606C75"/>
    <w:rsid w:val="0061000F"/>
    <w:rsid w:val="006116DC"/>
    <w:rsid w:val="006116E4"/>
    <w:rsid w:val="00611BB2"/>
    <w:rsid w:val="00611E19"/>
    <w:rsid w:val="00612E79"/>
    <w:rsid w:val="006146F6"/>
    <w:rsid w:val="006154D0"/>
    <w:rsid w:val="00615B7E"/>
    <w:rsid w:val="00617376"/>
    <w:rsid w:val="00617C06"/>
    <w:rsid w:val="006224A4"/>
    <w:rsid w:val="00622D10"/>
    <w:rsid w:val="00625129"/>
    <w:rsid w:val="00630487"/>
    <w:rsid w:val="00630B21"/>
    <w:rsid w:val="00630C2B"/>
    <w:rsid w:val="00630ECF"/>
    <w:rsid w:val="006310E0"/>
    <w:rsid w:val="00631567"/>
    <w:rsid w:val="006325C3"/>
    <w:rsid w:val="00632767"/>
    <w:rsid w:val="00632E1D"/>
    <w:rsid w:val="00634DA9"/>
    <w:rsid w:val="00635129"/>
    <w:rsid w:val="00635AA5"/>
    <w:rsid w:val="006372C2"/>
    <w:rsid w:val="00640ADE"/>
    <w:rsid w:val="00640BDA"/>
    <w:rsid w:val="006414B4"/>
    <w:rsid w:val="00642DC8"/>
    <w:rsid w:val="006436C7"/>
    <w:rsid w:val="00643FB1"/>
    <w:rsid w:val="00645734"/>
    <w:rsid w:val="00646400"/>
    <w:rsid w:val="00646B11"/>
    <w:rsid w:val="00647CFC"/>
    <w:rsid w:val="00647FAB"/>
    <w:rsid w:val="00650E75"/>
    <w:rsid w:val="00651609"/>
    <w:rsid w:val="00652992"/>
    <w:rsid w:val="00654474"/>
    <w:rsid w:val="00655085"/>
    <w:rsid w:val="0065589B"/>
    <w:rsid w:val="00657DC3"/>
    <w:rsid w:val="00657FB0"/>
    <w:rsid w:val="006618D6"/>
    <w:rsid w:val="006634B6"/>
    <w:rsid w:val="00664C71"/>
    <w:rsid w:val="00665E42"/>
    <w:rsid w:val="006663D8"/>
    <w:rsid w:val="0067076B"/>
    <w:rsid w:val="00670F38"/>
    <w:rsid w:val="0067124C"/>
    <w:rsid w:val="00673A8B"/>
    <w:rsid w:val="006743DB"/>
    <w:rsid w:val="0067462B"/>
    <w:rsid w:val="00677A96"/>
    <w:rsid w:val="0068028D"/>
    <w:rsid w:val="00682C4E"/>
    <w:rsid w:val="00683035"/>
    <w:rsid w:val="006837DD"/>
    <w:rsid w:val="00684FEF"/>
    <w:rsid w:val="00685057"/>
    <w:rsid w:val="00685D6B"/>
    <w:rsid w:val="00686421"/>
    <w:rsid w:val="00686A7C"/>
    <w:rsid w:val="00692FFB"/>
    <w:rsid w:val="00694D3D"/>
    <w:rsid w:val="00694DF4"/>
    <w:rsid w:val="0069618F"/>
    <w:rsid w:val="006964A4"/>
    <w:rsid w:val="00696A9E"/>
    <w:rsid w:val="006A056B"/>
    <w:rsid w:val="006A0747"/>
    <w:rsid w:val="006A0F74"/>
    <w:rsid w:val="006A1DFE"/>
    <w:rsid w:val="006A243A"/>
    <w:rsid w:val="006A3F85"/>
    <w:rsid w:val="006A4290"/>
    <w:rsid w:val="006A49ED"/>
    <w:rsid w:val="006A517A"/>
    <w:rsid w:val="006A6944"/>
    <w:rsid w:val="006A6DA9"/>
    <w:rsid w:val="006A74CA"/>
    <w:rsid w:val="006B04BE"/>
    <w:rsid w:val="006B11AA"/>
    <w:rsid w:val="006B125D"/>
    <w:rsid w:val="006B1ECE"/>
    <w:rsid w:val="006B25AE"/>
    <w:rsid w:val="006B4111"/>
    <w:rsid w:val="006C2291"/>
    <w:rsid w:val="006C2E35"/>
    <w:rsid w:val="006C2EA2"/>
    <w:rsid w:val="006C341A"/>
    <w:rsid w:val="006C3D6B"/>
    <w:rsid w:val="006D0989"/>
    <w:rsid w:val="006D13EA"/>
    <w:rsid w:val="006D2528"/>
    <w:rsid w:val="006D3D94"/>
    <w:rsid w:val="006D4300"/>
    <w:rsid w:val="006D5BA4"/>
    <w:rsid w:val="006E06E3"/>
    <w:rsid w:val="006E2D94"/>
    <w:rsid w:val="006E5058"/>
    <w:rsid w:val="006E58F5"/>
    <w:rsid w:val="006E6954"/>
    <w:rsid w:val="006F00BF"/>
    <w:rsid w:val="006F1B20"/>
    <w:rsid w:val="006F1D59"/>
    <w:rsid w:val="006F210A"/>
    <w:rsid w:val="006F3019"/>
    <w:rsid w:val="006F3CD5"/>
    <w:rsid w:val="006F3F5B"/>
    <w:rsid w:val="006F5638"/>
    <w:rsid w:val="006F617C"/>
    <w:rsid w:val="006F76BF"/>
    <w:rsid w:val="00700037"/>
    <w:rsid w:val="0070043C"/>
    <w:rsid w:val="00701042"/>
    <w:rsid w:val="00701B60"/>
    <w:rsid w:val="00701D93"/>
    <w:rsid w:val="00703C97"/>
    <w:rsid w:val="00705BA1"/>
    <w:rsid w:val="007066C1"/>
    <w:rsid w:val="0070767B"/>
    <w:rsid w:val="00710CDD"/>
    <w:rsid w:val="007141B5"/>
    <w:rsid w:val="007148BE"/>
    <w:rsid w:val="00714D35"/>
    <w:rsid w:val="00715AF7"/>
    <w:rsid w:val="00716AC4"/>
    <w:rsid w:val="00720712"/>
    <w:rsid w:val="00720831"/>
    <w:rsid w:val="007210CA"/>
    <w:rsid w:val="00723CEA"/>
    <w:rsid w:val="0072538C"/>
    <w:rsid w:val="00726134"/>
    <w:rsid w:val="00730F3F"/>
    <w:rsid w:val="007312E2"/>
    <w:rsid w:val="007323AD"/>
    <w:rsid w:val="00732833"/>
    <w:rsid w:val="007346FD"/>
    <w:rsid w:val="00741EC3"/>
    <w:rsid w:val="007430AA"/>
    <w:rsid w:val="00743805"/>
    <w:rsid w:val="00750198"/>
    <w:rsid w:val="0075095E"/>
    <w:rsid w:val="0075181D"/>
    <w:rsid w:val="00754AD2"/>
    <w:rsid w:val="00755B2B"/>
    <w:rsid w:val="007614B0"/>
    <w:rsid w:val="00761A19"/>
    <w:rsid w:val="00761BDD"/>
    <w:rsid w:val="00761E0E"/>
    <w:rsid w:val="00764236"/>
    <w:rsid w:val="0076426E"/>
    <w:rsid w:val="00764F3A"/>
    <w:rsid w:val="00771583"/>
    <w:rsid w:val="007733C8"/>
    <w:rsid w:val="00775652"/>
    <w:rsid w:val="00775FD8"/>
    <w:rsid w:val="00780C61"/>
    <w:rsid w:val="007814D5"/>
    <w:rsid w:val="00781A00"/>
    <w:rsid w:val="0078245A"/>
    <w:rsid w:val="00784BBD"/>
    <w:rsid w:val="007971F1"/>
    <w:rsid w:val="00797792"/>
    <w:rsid w:val="007A0AD0"/>
    <w:rsid w:val="007A6648"/>
    <w:rsid w:val="007A7F42"/>
    <w:rsid w:val="007B0873"/>
    <w:rsid w:val="007B19E4"/>
    <w:rsid w:val="007B1CA0"/>
    <w:rsid w:val="007B2899"/>
    <w:rsid w:val="007B3082"/>
    <w:rsid w:val="007B31DD"/>
    <w:rsid w:val="007B4F0F"/>
    <w:rsid w:val="007B62B2"/>
    <w:rsid w:val="007B762F"/>
    <w:rsid w:val="007C0E3D"/>
    <w:rsid w:val="007C0EC6"/>
    <w:rsid w:val="007C2C9A"/>
    <w:rsid w:val="007C5A59"/>
    <w:rsid w:val="007C5F66"/>
    <w:rsid w:val="007D5B65"/>
    <w:rsid w:val="007D7271"/>
    <w:rsid w:val="007D735D"/>
    <w:rsid w:val="007D779A"/>
    <w:rsid w:val="007D7FE9"/>
    <w:rsid w:val="007E076C"/>
    <w:rsid w:val="007E0B6E"/>
    <w:rsid w:val="007E1DBF"/>
    <w:rsid w:val="007E4C43"/>
    <w:rsid w:val="007E5081"/>
    <w:rsid w:val="007E64F6"/>
    <w:rsid w:val="007F0958"/>
    <w:rsid w:val="007F1354"/>
    <w:rsid w:val="007F1A0F"/>
    <w:rsid w:val="007F2709"/>
    <w:rsid w:val="007F439C"/>
    <w:rsid w:val="007F48D7"/>
    <w:rsid w:val="007F50AD"/>
    <w:rsid w:val="007F56D8"/>
    <w:rsid w:val="007F6F3A"/>
    <w:rsid w:val="00801EA4"/>
    <w:rsid w:val="008020A3"/>
    <w:rsid w:val="00804F79"/>
    <w:rsid w:val="00804F92"/>
    <w:rsid w:val="00807339"/>
    <w:rsid w:val="00810CF3"/>
    <w:rsid w:val="00812064"/>
    <w:rsid w:val="008129A6"/>
    <w:rsid w:val="00812A1D"/>
    <w:rsid w:val="00813778"/>
    <w:rsid w:val="00813899"/>
    <w:rsid w:val="00814D40"/>
    <w:rsid w:val="0082305C"/>
    <w:rsid w:val="008230A4"/>
    <w:rsid w:val="008252A9"/>
    <w:rsid w:val="008277D2"/>
    <w:rsid w:val="00827998"/>
    <w:rsid w:val="008321F1"/>
    <w:rsid w:val="00832BA1"/>
    <w:rsid w:val="00835678"/>
    <w:rsid w:val="00837B61"/>
    <w:rsid w:val="00840667"/>
    <w:rsid w:val="0084327A"/>
    <w:rsid w:val="00843D18"/>
    <w:rsid w:val="008447F5"/>
    <w:rsid w:val="00845873"/>
    <w:rsid w:val="008458B5"/>
    <w:rsid w:val="00845A32"/>
    <w:rsid w:val="00845B2A"/>
    <w:rsid w:val="00847BEC"/>
    <w:rsid w:val="0085094B"/>
    <w:rsid w:val="008526C9"/>
    <w:rsid w:val="008530CB"/>
    <w:rsid w:val="00860770"/>
    <w:rsid w:val="00866233"/>
    <w:rsid w:val="0087045D"/>
    <w:rsid w:val="00871877"/>
    <w:rsid w:val="00871BBA"/>
    <w:rsid w:val="00872447"/>
    <w:rsid w:val="008731E7"/>
    <w:rsid w:val="0087364A"/>
    <w:rsid w:val="00874861"/>
    <w:rsid w:val="00874D58"/>
    <w:rsid w:val="00874D7B"/>
    <w:rsid w:val="00875A4C"/>
    <w:rsid w:val="00875EE9"/>
    <w:rsid w:val="008779BF"/>
    <w:rsid w:val="00877DC1"/>
    <w:rsid w:val="00880AF3"/>
    <w:rsid w:val="00881206"/>
    <w:rsid w:val="0088174C"/>
    <w:rsid w:val="00884447"/>
    <w:rsid w:val="00886F5C"/>
    <w:rsid w:val="0088759F"/>
    <w:rsid w:val="00887F90"/>
    <w:rsid w:val="00890386"/>
    <w:rsid w:val="00892EDB"/>
    <w:rsid w:val="008936D1"/>
    <w:rsid w:val="008936E8"/>
    <w:rsid w:val="00895081"/>
    <w:rsid w:val="008A5E9E"/>
    <w:rsid w:val="008B0439"/>
    <w:rsid w:val="008B08F5"/>
    <w:rsid w:val="008B0BF1"/>
    <w:rsid w:val="008B105E"/>
    <w:rsid w:val="008B506D"/>
    <w:rsid w:val="008B50D4"/>
    <w:rsid w:val="008B5C90"/>
    <w:rsid w:val="008B6724"/>
    <w:rsid w:val="008C06F7"/>
    <w:rsid w:val="008C1919"/>
    <w:rsid w:val="008C28ED"/>
    <w:rsid w:val="008C2C63"/>
    <w:rsid w:val="008C37E8"/>
    <w:rsid w:val="008D0589"/>
    <w:rsid w:val="008D3DB9"/>
    <w:rsid w:val="008D65CD"/>
    <w:rsid w:val="008E1AD6"/>
    <w:rsid w:val="008E32F3"/>
    <w:rsid w:val="008E4F33"/>
    <w:rsid w:val="008E5136"/>
    <w:rsid w:val="008E6068"/>
    <w:rsid w:val="008E7EF8"/>
    <w:rsid w:val="008E7FAF"/>
    <w:rsid w:val="008F1C96"/>
    <w:rsid w:val="008F1CBE"/>
    <w:rsid w:val="008F1D45"/>
    <w:rsid w:val="008F1EC3"/>
    <w:rsid w:val="008F2513"/>
    <w:rsid w:val="008F3AF0"/>
    <w:rsid w:val="008F7FA6"/>
    <w:rsid w:val="00902C3C"/>
    <w:rsid w:val="00903A67"/>
    <w:rsid w:val="009045B1"/>
    <w:rsid w:val="009049CD"/>
    <w:rsid w:val="00904CBA"/>
    <w:rsid w:val="00904DC5"/>
    <w:rsid w:val="009057E3"/>
    <w:rsid w:val="0090793D"/>
    <w:rsid w:val="0091057D"/>
    <w:rsid w:val="00910AA7"/>
    <w:rsid w:val="009138D8"/>
    <w:rsid w:val="00913C74"/>
    <w:rsid w:val="009142D8"/>
    <w:rsid w:val="00914A08"/>
    <w:rsid w:val="009169A2"/>
    <w:rsid w:val="00916F8B"/>
    <w:rsid w:val="00917296"/>
    <w:rsid w:val="00921214"/>
    <w:rsid w:val="00922521"/>
    <w:rsid w:val="009236C2"/>
    <w:rsid w:val="00924D00"/>
    <w:rsid w:val="00926366"/>
    <w:rsid w:val="00930D7A"/>
    <w:rsid w:val="00931464"/>
    <w:rsid w:val="009316C2"/>
    <w:rsid w:val="009411B3"/>
    <w:rsid w:val="00941DD1"/>
    <w:rsid w:val="009439E5"/>
    <w:rsid w:val="00944A72"/>
    <w:rsid w:val="009451A0"/>
    <w:rsid w:val="0094626C"/>
    <w:rsid w:val="009473ED"/>
    <w:rsid w:val="0094751C"/>
    <w:rsid w:val="00947991"/>
    <w:rsid w:val="009501FA"/>
    <w:rsid w:val="009509A5"/>
    <w:rsid w:val="00952342"/>
    <w:rsid w:val="00952905"/>
    <w:rsid w:val="00953FE8"/>
    <w:rsid w:val="00956087"/>
    <w:rsid w:val="009569C1"/>
    <w:rsid w:val="009619EC"/>
    <w:rsid w:val="00962C87"/>
    <w:rsid w:val="00962F1E"/>
    <w:rsid w:val="00965D07"/>
    <w:rsid w:val="009661FA"/>
    <w:rsid w:val="00966966"/>
    <w:rsid w:val="009674AD"/>
    <w:rsid w:val="0097145A"/>
    <w:rsid w:val="009714A3"/>
    <w:rsid w:val="0097287A"/>
    <w:rsid w:val="00973FF0"/>
    <w:rsid w:val="009745EE"/>
    <w:rsid w:val="00974D49"/>
    <w:rsid w:val="00975E8F"/>
    <w:rsid w:val="009766EB"/>
    <w:rsid w:val="009778A0"/>
    <w:rsid w:val="00981373"/>
    <w:rsid w:val="00982F02"/>
    <w:rsid w:val="009851DB"/>
    <w:rsid w:val="00985338"/>
    <w:rsid w:val="009859DF"/>
    <w:rsid w:val="00985A6C"/>
    <w:rsid w:val="009865A4"/>
    <w:rsid w:val="00990A91"/>
    <w:rsid w:val="00990CDE"/>
    <w:rsid w:val="009916B2"/>
    <w:rsid w:val="00991E2D"/>
    <w:rsid w:val="009943B2"/>
    <w:rsid w:val="00996023"/>
    <w:rsid w:val="00996BF8"/>
    <w:rsid w:val="009A0279"/>
    <w:rsid w:val="009A14C8"/>
    <w:rsid w:val="009A3746"/>
    <w:rsid w:val="009A3D65"/>
    <w:rsid w:val="009A681A"/>
    <w:rsid w:val="009B013B"/>
    <w:rsid w:val="009B0B99"/>
    <w:rsid w:val="009B0D09"/>
    <w:rsid w:val="009B1660"/>
    <w:rsid w:val="009B20FD"/>
    <w:rsid w:val="009B2AA3"/>
    <w:rsid w:val="009B2E26"/>
    <w:rsid w:val="009B31E9"/>
    <w:rsid w:val="009B40AA"/>
    <w:rsid w:val="009B4E7A"/>
    <w:rsid w:val="009B5574"/>
    <w:rsid w:val="009C0020"/>
    <w:rsid w:val="009C0197"/>
    <w:rsid w:val="009C08E5"/>
    <w:rsid w:val="009C0F32"/>
    <w:rsid w:val="009C0FC0"/>
    <w:rsid w:val="009C34D1"/>
    <w:rsid w:val="009C35F3"/>
    <w:rsid w:val="009C556C"/>
    <w:rsid w:val="009C69C5"/>
    <w:rsid w:val="009C7BAB"/>
    <w:rsid w:val="009D1B40"/>
    <w:rsid w:val="009D23CA"/>
    <w:rsid w:val="009D3C4D"/>
    <w:rsid w:val="009D5307"/>
    <w:rsid w:val="009D576B"/>
    <w:rsid w:val="009D6031"/>
    <w:rsid w:val="009D6DE7"/>
    <w:rsid w:val="009D7241"/>
    <w:rsid w:val="009E0A62"/>
    <w:rsid w:val="009E5521"/>
    <w:rsid w:val="009E6F32"/>
    <w:rsid w:val="009E7595"/>
    <w:rsid w:val="009F006F"/>
    <w:rsid w:val="009F00E7"/>
    <w:rsid w:val="009F2925"/>
    <w:rsid w:val="009F3167"/>
    <w:rsid w:val="009F3AE9"/>
    <w:rsid w:val="009F3BAF"/>
    <w:rsid w:val="009F5902"/>
    <w:rsid w:val="009F6AE1"/>
    <w:rsid w:val="00A00362"/>
    <w:rsid w:val="00A00A13"/>
    <w:rsid w:val="00A02418"/>
    <w:rsid w:val="00A03E7C"/>
    <w:rsid w:val="00A07F15"/>
    <w:rsid w:val="00A10823"/>
    <w:rsid w:val="00A11B52"/>
    <w:rsid w:val="00A12CEC"/>
    <w:rsid w:val="00A1396A"/>
    <w:rsid w:val="00A2238E"/>
    <w:rsid w:val="00A2290E"/>
    <w:rsid w:val="00A2470D"/>
    <w:rsid w:val="00A25D88"/>
    <w:rsid w:val="00A261E1"/>
    <w:rsid w:val="00A3202A"/>
    <w:rsid w:val="00A321B3"/>
    <w:rsid w:val="00A32A67"/>
    <w:rsid w:val="00A338B5"/>
    <w:rsid w:val="00A34141"/>
    <w:rsid w:val="00A40FDD"/>
    <w:rsid w:val="00A4282F"/>
    <w:rsid w:val="00A42BDC"/>
    <w:rsid w:val="00A500A7"/>
    <w:rsid w:val="00A50906"/>
    <w:rsid w:val="00A510E1"/>
    <w:rsid w:val="00A52261"/>
    <w:rsid w:val="00A52A1E"/>
    <w:rsid w:val="00A52B67"/>
    <w:rsid w:val="00A5413A"/>
    <w:rsid w:val="00A54C66"/>
    <w:rsid w:val="00A54D6C"/>
    <w:rsid w:val="00A55D71"/>
    <w:rsid w:val="00A56D90"/>
    <w:rsid w:val="00A6039F"/>
    <w:rsid w:val="00A6164D"/>
    <w:rsid w:val="00A6203A"/>
    <w:rsid w:val="00A6255A"/>
    <w:rsid w:val="00A633D9"/>
    <w:rsid w:val="00A639B1"/>
    <w:rsid w:val="00A67579"/>
    <w:rsid w:val="00A70A86"/>
    <w:rsid w:val="00A7148F"/>
    <w:rsid w:val="00A728A1"/>
    <w:rsid w:val="00A74CE7"/>
    <w:rsid w:val="00A7601B"/>
    <w:rsid w:val="00A76AEC"/>
    <w:rsid w:val="00A8022C"/>
    <w:rsid w:val="00A830CA"/>
    <w:rsid w:val="00A83953"/>
    <w:rsid w:val="00A83CB0"/>
    <w:rsid w:val="00A862F2"/>
    <w:rsid w:val="00A864F2"/>
    <w:rsid w:val="00A86E03"/>
    <w:rsid w:val="00A8779A"/>
    <w:rsid w:val="00A902C1"/>
    <w:rsid w:val="00A91D13"/>
    <w:rsid w:val="00A92BAE"/>
    <w:rsid w:val="00A941E3"/>
    <w:rsid w:val="00A95C2B"/>
    <w:rsid w:val="00A97441"/>
    <w:rsid w:val="00AA0DEE"/>
    <w:rsid w:val="00AA59E6"/>
    <w:rsid w:val="00AA5D7F"/>
    <w:rsid w:val="00AA628C"/>
    <w:rsid w:val="00AA77E0"/>
    <w:rsid w:val="00AB042A"/>
    <w:rsid w:val="00AB08E2"/>
    <w:rsid w:val="00AB0F05"/>
    <w:rsid w:val="00AB0FD6"/>
    <w:rsid w:val="00AB330B"/>
    <w:rsid w:val="00AB6966"/>
    <w:rsid w:val="00AB6AA5"/>
    <w:rsid w:val="00AB7CE2"/>
    <w:rsid w:val="00AC0B76"/>
    <w:rsid w:val="00AC2C8F"/>
    <w:rsid w:val="00AC2CDD"/>
    <w:rsid w:val="00AC36CB"/>
    <w:rsid w:val="00AC5DF7"/>
    <w:rsid w:val="00AC5F35"/>
    <w:rsid w:val="00AD24AF"/>
    <w:rsid w:val="00AD391F"/>
    <w:rsid w:val="00AD6551"/>
    <w:rsid w:val="00AD7E7B"/>
    <w:rsid w:val="00AE0552"/>
    <w:rsid w:val="00AE240F"/>
    <w:rsid w:val="00AE2887"/>
    <w:rsid w:val="00AE3779"/>
    <w:rsid w:val="00AE433C"/>
    <w:rsid w:val="00AE50B9"/>
    <w:rsid w:val="00AE7D4F"/>
    <w:rsid w:val="00AF00C7"/>
    <w:rsid w:val="00AF2BBD"/>
    <w:rsid w:val="00AF4844"/>
    <w:rsid w:val="00AF64A8"/>
    <w:rsid w:val="00AF6D42"/>
    <w:rsid w:val="00AF6F82"/>
    <w:rsid w:val="00B00586"/>
    <w:rsid w:val="00B013E4"/>
    <w:rsid w:val="00B03096"/>
    <w:rsid w:val="00B03906"/>
    <w:rsid w:val="00B0599E"/>
    <w:rsid w:val="00B06025"/>
    <w:rsid w:val="00B060EA"/>
    <w:rsid w:val="00B10930"/>
    <w:rsid w:val="00B11797"/>
    <w:rsid w:val="00B1208E"/>
    <w:rsid w:val="00B123A9"/>
    <w:rsid w:val="00B12D5C"/>
    <w:rsid w:val="00B13722"/>
    <w:rsid w:val="00B13D68"/>
    <w:rsid w:val="00B143F4"/>
    <w:rsid w:val="00B1472A"/>
    <w:rsid w:val="00B14D01"/>
    <w:rsid w:val="00B14EF3"/>
    <w:rsid w:val="00B173E2"/>
    <w:rsid w:val="00B2096D"/>
    <w:rsid w:val="00B24221"/>
    <w:rsid w:val="00B2460E"/>
    <w:rsid w:val="00B26D62"/>
    <w:rsid w:val="00B30B10"/>
    <w:rsid w:val="00B3270B"/>
    <w:rsid w:val="00B32740"/>
    <w:rsid w:val="00B32EC0"/>
    <w:rsid w:val="00B35165"/>
    <w:rsid w:val="00B37AA8"/>
    <w:rsid w:val="00B44B8E"/>
    <w:rsid w:val="00B44F74"/>
    <w:rsid w:val="00B46286"/>
    <w:rsid w:val="00B50BED"/>
    <w:rsid w:val="00B51182"/>
    <w:rsid w:val="00B525F1"/>
    <w:rsid w:val="00B55B08"/>
    <w:rsid w:val="00B55D50"/>
    <w:rsid w:val="00B5606D"/>
    <w:rsid w:val="00B561F4"/>
    <w:rsid w:val="00B5697A"/>
    <w:rsid w:val="00B572DC"/>
    <w:rsid w:val="00B617F7"/>
    <w:rsid w:val="00B61ED1"/>
    <w:rsid w:val="00B62ED1"/>
    <w:rsid w:val="00B644C8"/>
    <w:rsid w:val="00B6611D"/>
    <w:rsid w:val="00B73C50"/>
    <w:rsid w:val="00B74569"/>
    <w:rsid w:val="00B74EE1"/>
    <w:rsid w:val="00B755DD"/>
    <w:rsid w:val="00B77288"/>
    <w:rsid w:val="00B818E7"/>
    <w:rsid w:val="00B82397"/>
    <w:rsid w:val="00B8486C"/>
    <w:rsid w:val="00B84D16"/>
    <w:rsid w:val="00B863BE"/>
    <w:rsid w:val="00B865D2"/>
    <w:rsid w:val="00B875C1"/>
    <w:rsid w:val="00B92669"/>
    <w:rsid w:val="00B93EF5"/>
    <w:rsid w:val="00B97D57"/>
    <w:rsid w:val="00BA114A"/>
    <w:rsid w:val="00BA1DEF"/>
    <w:rsid w:val="00BA2419"/>
    <w:rsid w:val="00BA2520"/>
    <w:rsid w:val="00BA3588"/>
    <w:rsid w:val="00BA43A2"/>
    <w:rsid w:val="00BA5993"/>
    <w:rsid w:val="00BA5C21"/>
    <w:rsid w:val="00BA6405"/>
    <w:rsid w:val="00BA7286"/>
    <w:rsid w:val="00BB10DB"/>
    <w:rsid w:val="00BB1C96"/>
    <w:rsid w:val="00BB26FA"/>
    <w:rsid w:val="00BB2A1D"/>
    <w:rsid w:val="00BB42B8"/>
    <w:rsid w:val="00BB6CE1"/>
    <w:rsid w:val="00BC1265"/>
    <w:rsid w:val="00BC2A9F"/>
    <w:rsid w:val="00BC5A09"/>
    <w:rsid w:val="00BC5B49"/>
    <w:rsid w:val="00BC5CF9"/>
    <w:rsid w:val="00BC618F"/>
    <w:rsid w:val="00BC6478"/>
    <w:rsid w:val="00BC7FAE"/>
    <w:rsid w:val="00BD0084"/>
    <w:rsid w:val="00BD0125"/>
    <w:rsid w:val="00BD0653"/>
    <w:rsid w:val="00BD230A"/>
    <w:rsid w:val="00BD2DAA"/>
    <w:rsid w:val="00BD3B6A"/>
    <w:rsid w:val="00BD6366"/>
    <w:rsid w:val="00BD6C40"/>
    <w:rsid w:val="00BD703F"/>
    <w:rsid w:val="00BE0626"/>
    <w:rsid w:val="00BE07D4"/>
    <w:rsid w:val="00BE1223"/>
    <w:rsid w:val="00BE21DA"/>
    <w:rsid w:val="00BE2581"/>
    <w:rsid w:val="00BE295E"/>
    <w:rsid w:val="00BE6311"/>
    <w:rsid w:val="00BE636C"/>
    <w:rsid w:val="00BE6862"/>
    <w:rsid w:val="00BF37A0"/>
    <w:rsid w:val="00BF4978"/>
    <w:rsid w:val="00BF4AEB"/>
    <w:rsid w:val="00BF60BD"/>
    <w:rsid w:val="00BF6C7D"/>
    <w:rsid w:val="00BF7452"/>
    <w:rsid w:val="00BF795A"/>
    <w:rsid w:val="00BF7C02"/>
    <w:rsid w:val="00C01970"/>
    <w:rsid w:val="00C0316C"/>
    <w:rsid w:val="00C035CC"/>
    <w:rsid w:val="00C03842"/>
    <w:rsid w:val="00C05952"/>
    <w:rsid w:val="00C109DD"/>
    <w:rsid w:val="00C10BCF"/>
    <w:rsid w:val="00C11892"/>
    <w:rsid w:val="00C1227E"/>
    <w:rsid w:val="00C134DA"/>
    <w:rsid w:val="00C14E9C"/>
    <w:rsid w:val="00C1743C"/>
    <w:rsid w:val="00C20296"/>
    <w:rsid w:val="00C20F21"/>
    <w:rsid w:val="00C2123A"/>
    <w:rsid w:val="00C21718"/>
    <w:rsid w:val="00C22037"/>
    <w:rsid w:val="00C22A76"/>
    <w:rsid w:val="00C23D6E"/>
    <w:rsid w:val="00C24103"/>
    <w:rsid w:val="00C2566B"/>
    <w:rsid w:val="00C273B1"/>
    <w:rsid w:val="00C3130B"/>
    <w:rsid w:val="00C321FC"/>
    <w:rsid w:val="00C35191"/>
    <w:rsid w:val="00C359AB"/>
    <w:rsid w:val="00C359B7"/>
    <w:rsid w:val="00C44EE5"/>
    <w:rsid w:val="00C45360"/>
    <w:rsid w:val="00C46380"/>
    <w:rsid w:val="00C465A0"/>
    <w:rsid w:val="00C4700B"/>
    <w:rsid w:val="00C51F2F"/>
    <w:rsid w:val="00C53E42"/>
    <w:rsid w:val="00C54775"/>
    <w:rsid w:val="00C54C2B"/>
    <w:rsid w:val="00C55C13"/>
    <w:rsid w:val="00C56A0C"/>
    <w:rsid w:val="00C57786"/>
    <w:rsid w:val="00C57D7D"/>
    <w:rsid w:val="00C65397"/>
    <w:rsid w:val="00C657C5"/>
    <w:rsid w:val="00C70027"/>
    <w:rsid w:val="00C702FA"/>
    <w:rsid w:val="00C708C4"/>
    <w:rsid w:val="00C719A1"/>
    <w:rsid w:val="00C72196"/>
    <w:rsid w:val="00C72B91"/>
    <w:rsid w:val="00C73B2D"/>
    <w:rsid w:val="00C7402D"/>
    <w:rsid w:val="00C75F74"/>
    <w:rsid w:val="00C76807"/>
    <w:rsid w:val="00C76CFF"/>
    <w:rsid w:val="00C77759"/>
    <w:rsid w:val="00C8001A"/>
    <w:rsid w:val="00C81CD0"/>
    <w:rsid w:val="00C82E26"/>
    <w:rsid w:val="00C86645"/>
    <w:rsid w:val="00C90C16"/>
    <w:rsid w:val="00C928F5"/>
    <w:rsid w:val="00C93D7B"/>
    <w:rsid w:val="00C949E8"/>
    <w:rsid w:val="00C95FB1"/>
    <w:rsid w:val="00C97E95"/>
    <w:rsid w:val="00CA0C5A"/>
    <w:rsid w:val="00CA3A8E"/>
    <w:rsid w:val="00CA5912"/>
    <w:rsid w:val="00CA6212"/>
    <w:rsid w:val="00CA72C4"/>
    <w:rsid w:val="00CB16A4"/>
    <w:rsid w:val="00CB4429"/>
    <w:rsid w:val="00CB4876"/>
    <w:rsid w:val="00CB67A9"/>
    <w:rsid w:val="00CC0FF6"/>
    <w:rsid w:val="00CC2FA8"/>
    <w:rsid w:val="00CC410B"/>
    <w:rsid w:val="00CC525E"/>
    <w:rsid w:val="00CC5D9C"/>
    <w:rsid w:val="00CC6190"/>
    <w:rsid w:val="00CC6AD5"/>
    <w:rsid w:val="00CC6C11"/>
    <w:rsid w:val="00CD1A5F"/>
    <w:rsid w:val="00CD1B0C"/>
    <w:rsid w:val="00CD32D4"/>
    <w:rsid w:val="00CD4C2D"/>
    <w:rsid w:val="00CD58B4"/>
    <w:rsid w:val="00CD71DD"/>
    <w:rsid w:val="00CE12D4"/>
    <w:rsid w:val="00CE1449"/>
    <w:rsid w:val="00CE17BD"/>
    <w:rsid w:val="00CE2221"/>
    <w:rsid w:val="00CE234B"/>
    <w:rsid w:val="00CE250B"/>
    <w:rsid w:val="00CE29A1"/>
    <w:rsid w:val="00CE3110"/>
    <w:rsid w:val="00CE3F7C"/>
    <w:rsid w:val="00CE419B"/>
    <w:rsid w:val="00CE52E5"/>
    <w:rsid w:val="00CE6756"/>
    <w:rsid w:val="00CF15E8"/>
    <w:rsid w:val="00CF1602"/>
    <w:rsid w:val="00CF166C"/>
    <w:rsid w:val="00CF28F7"/>
    <w:rsid w:val="00CF4484"/>
    <w:rsid w:val="00CF5D57"/>
    <w:rsid w:val="00CF5DD0"/>
    <w:rsid w:val="00CF6183"/>
    <w:rsid w:val="00D0156D"/>
    <w:rsid w:val="00D03751"/>
    <w:rsid w:val="00D03C26"/>
    <w:rsid w:val="00D04FB4"/>
    <w:rsid w:val="00D07538"/>
    <w:rsid w:val="00D119AD"/>
    <w:rsid w:val="00D14766"/>
    <w:rsid w:val="00D15032"/>
    <w:rsid w:val="00D15223"/>
    <w:rsid w:val="00D15EE6"/>
    <w:rsid w:val="00D232C6"/>
    <w:rsid w:val="00D248B4"/>
    <w:rsid w:val="00D25705"/>
    <w:rsid w:val="00D276A7"/>
    <w:rsid w:val="00D27937"/>
    <w:rsid w:val="00D27A5A"/>
    <w:rsid w:val="00D27F50"/>
    <w:rsid w:val="00D30777"/>
    <w:rsid w:val="00D331EC"/>
    <w:rsid w:val="00D33FA5"/>
    <w:rsid w:val="00D34878"/>
    <w:rsid w:val="00D34F6F"/>
    <w:rsid w:val="00D355EE"/>
    <w:rsid w:val="00D35F28"/>
    <w:rsid w:val="00D35F88"/>
    <w:rsid w:val="00D36BC2"/>
    <w:rsid w:val="00D373B3"/>
    <w:rsid w:val="00D40852"/>
    <w:rsid w:val="00D4317B"/>
    <w:rsid w:val="00D44DD1"/>
    <w:rsid w:val="00D44E69"/>
    <w:rsid w:val="00D45BB4"/>
    <w:rsid w:val="00D466E1"/>
    <w:rsid w:val="00D46B8D"/>
    <w:rsid w:val="00D52874"/>
    <w:rsid w:val="00D5326F"/>
    <w:rsid w:val="00D535E7"/>
    <w:rsid w:val="00D57256"/>
    <w:rsid w:val="00D57B19"/>
    <w:rsid w:val="00D57D70"/>
    <w:rsid w:val="00D60393"/>
    <w:rsid w:val="00D60416"/>
    <w:rsid w:val="00D62C9A"/>
    <w:rsid w:val="00D633D1"/>
    <w:rsid w:val="00D63B45"/>
    <w:rsid w:val="00D65A67"/>
    <w:rsid w:val="00D65E2D"/>
    <w:rsid w:val="00D66888"/>
    <w:rsid w:val="00D66F3C"/>
    <w:rsid w:val="00D671F0"/>
    <w:rsid w:val="00D72D2E"/>
    <w:rsid w:val="00D738D8"/>
    <w:rsid w:val="00D73BF5"/>
    <w:rsid w:val="00D7487C"/>
    <w:rsid w:val="00D77F27"/>
    <w:rsid w:val="00D80A96"/>
    <w:rsid w:val="00D81AC5"/>
    <w:rsid w:val="00D82E31"/>
    <w:rsid w:val="00D831C6"/>
    <w:rsid w:val="00D8548F"/>
    <w:rsid w:val="00D86D5B"/>
    <w:rsid w:val="00D875EC"/>
    <w:rsid w:val="00D879BD"/>
    <w:rsid w:val="00D90108"/>
    <w:rsid w:val="00D9036F"/>
    <w:rsid w:val="00D9053E"/>
    <w:rsid w:val="00D916B8"/>
    <w:rsid w:val="00D93F03"/>
    <w:rsid w:val="00D93F1A"/>
    <w:rsid w:val="00D948D9"/>
    <w:rsid w:val="00D95C42"/>
    <w:rsid w:val="00D960E2"/>
    <w:rsid w:val="00D961C4"/>
    <w:rsid w:val="00D96B31"/>
    <w:rsid w:val="00DA1FE4"/>
    <w:rsid w:val="00DA2C2C"/>
    <w:rsid w:val="00DA3537"/>
    <w:rsid w:val="00DA43F6"/>
    <w:rsid w:val="00DA4EE3"/>
    <w:rsid w:val="00DA5B0B"/>
    <w:rsid w:val="00DA639A"/>
    <w:rsid w:val="00DA7307"/>
    <w:rsid w:val="00DA7551"/>
    <w:rsid w:val="00DB0FA9"/>
    <w:rsid w:val="00DB1743"/>
    <w:rsid w:val="00DB3D3C"/>
    <w:rsid w:val="00DB48C2"/>
    <w:rsid w:val="00DB732D"/>
    <w:rsid w:val="00DC0BDA"/>
    <w:rsid w:val="00DC1075"/>
    <w:rsid w:val="00DC5F5C"/>
    <w:rsid w:val="00DD0D9B"/>
    <w:rsid w:val="00DD14C2"/>
    <w:rsid w:val="00DD3178"/>
    <w:rsid w:val="00DD45C9"/>
    <w:rsid w:val="00DD528B"/>
    <w:rsid w:val="00DD62DE"/>
    <w:rsid w:val="00DD6CA7"/>
    <w:rsid w:val="00DE04C2"/>
    <w:rsid w:val="00DE259C"/>
    <w:rsid w:val="00DE4548"/>
    <w:rsid w:val="00DE4AF8"/>
    <w:rsid w:val="00DE4BEE"/>
    <w:rsid w:val="00DE4C92"/>
    <w:rsid w:val="00DF3390"/>
    <w:rsid w:val="00DF347E"/>
    <w:rsid w:val="00DF57B8"/>
    <w:rsid w:val="00DF5D00"/>
    <w:rsid w:val="00DF69C4"/>
    <w:rsid w:val="00DF7758"/>
    <w:rsid w:val="00E00001"/>
    <w:rsid w:val="00E001B6"/>
    <w:rsid w:val="00E017EC"/>
    <w:rsid w:val="00E01AC2"/>
    <w:rsid w:val="00E038FE"/>
    <w:rsid w:val="00E03A10"/>
    <w:rsid w:val="00E0401A"/>
    <w:rsid w:val="00E04232"/>
    <w:rsid w:val="00E05ACD"/>
    <w:rsid w:val="00E06167"/>
    <w:rsid w:val="00E06764"/>
    <w:rsid w:val="00E0735F"/>
    <w:rsid w:val="00E111F8"/>
    <w:rsid w:val="00E12CAB"/>
    <w:rsid w:val="00E132C8"/>
    <w:rsid w:val="00E134C7"/>
    <w:rsid w:val="00E14289"/>
    <w:rsid w:val="00E158D5"/>
    <w:rsid w:val="00E167CB"/>
    <w:rsid w:val="00E20E6C"/>
    <w:rsid w:val="00E21C32"/>
    <w:rsid w:val="00E224E8"/>
    <w:rsid w:val="00E25C58"/>
    <w:rsid w:val="00E25D8B"/>
    <w:rsid w:val="00E26547"/>
    <w:rsid w:val="00E3116C"/>
    <w:rsid w:val="00E314F9"/>
    <w:rsid w:val="00E374AB"/>
    <w:rsid w:val="00E504AA"/>
    <w:rsid w:val="00E50E9C"/>
    <w:rsid w:val="00E51923"/>
    <w:rsid w:val="00E52354"/>
    <w:rsid w:val="00E52A31"/>
    <w:rsid w:val="00E5304F"/>
    <w:rsid w:val="00E53D8B"/>
    <w:rsid w:val="00E54456"/>
    <w:rsid w:val="00E5461A"/>
    <w:rsid w:val="00E55760"/>
    <w:rsid w:val="00E565AD"/>
    <w:rsid w:val="00E6179A"/>
    <w:rsid w:val="00E62481"/>
    <w:rsid w:val="00E64D97"/>
    <w:rsid w:val="00E70AF9"/>
    <w:rsid w:val="00E7272D"/>
    <w:rsid w:val="00E7319A"/>
    <w:rsid w:val="00E7461B"/>
    <w:rsid w:val="00E74D35"/>
    <w:rsid w:val="00E75431"/>
    <w:rsid w:val="00E76845"/>
    <w:rsid w:val="00E830B4"/>
    <w:rsid w:val="00E84624"/>
    <w:rsid w:val="00E84F13"/>
    <w:rsid w:val="00E86CAC"/>
    <w:rsid w:val="00E925BB"/>
    <w:rsid w:val="00E9288A"/>
    <w:rsid w:val="00E92A57"/>
    <w:rsid w:val="00E93422"/>
    <w:rsid w:val="00EA0C5B"/>
    <w:rsid w:val="00EA3BCA"/>
    <w:rsid w:val="00EA5D93"/>
    <w:rsid w:val="00EA60FF"/>
    <w:rsid w:val="00EA61B6"/>
    <w:rsid w:val="00EB1531"/>
    <w:rsid w:val="00EB1730"/>
    <w:rsid w:val="00EB2CFA"/>
    <w:rsid w:val="00EB3CE6"/>
    <w:rsid w:val="00EB67EA"/>
    <w:rsid w:val="00EC1420"/>
    <w:rsid w:val="00EC230C"/>
    <w:rsid w:val="00EC2575"/>
    <w:rsid w:val="00EC5AFD"/>
    <w:rsid w:val="00EC611E"/>
    <w:rsid w:val="00EC66A9"/>
    <w:rsid w:val="00ED008F"/>
    <w:rsid w:val="00ED01DD"/>
    <w:rsid w:val="00ED0918"/>
    <w:rsid w:val="00ED4264"/>
    <w:rsid w:val="00ED652B"/>
    <w:rsid w:val="00ED6AFC"/>
    <w:rsid w:val="00EE30B0"/>
    <w:rsid w:val="00EE3B0F"/>
    <w:rsid w:val="00EE4247"/>
    <w:rsid w:val="00EE4309"/>
    <w:rsid w:val="00EE472E"/>
    <w:rsid w:val="00EE47E2"/>
    <w:rsid w:val="00EE5185"/>
    <w:rsid w:val="00EE6204"/>
    <w:rsid w:val="00EE71C7"/>
    <w:rsid w:val="00EF0FDE"/>
    <w:rsid w:val="00EF1BB2"/>
    <w:rsid w:val="00EF3043"/>
    <w:rsid w:val="00EF46BD"/>
    <w:rsid w:val="00EF5014"/>
    <w:rsid w:val="00EF722D"/>
    <w:rsid w:val="00F0398D"/>
    <w:rsid w:val="00F05C76"/>
    <w:rsid w:val="00F06A6B"/>
    <w:rsid w:val="00F0716E"/>
    <w:rsid w:val="00F11455"/>
    <w:rsid w:val="00F124B2"/>
    <w:rsid w:val="00F148E8"/>
    <w:rsid w:val="00F1496A"/>
    <w:rsid w:val="00F14E3B"/>
    <w:rsid w:val="00F15204"/>
    <w:rsid w:val="00F15401"/>
    <w:rsid w:val="00F2124F"/>
    <w:rsid w:val="00F23476"/>
    <w:rsid w:val="00F248D3"/>
    <w:rsid w:val="00F24E75"/>
    <w:rsid w:val="00F263ED"/>
    <w:rsid w:val="00F26455"/>
    <w:rsid w:val="00F26829"/>
    <w:rsid w:val="00F26F27"/>
    <w:rsid w:val="00F274C1"/>
    <w:rsid w:val="00F3238E"/>
    <w:rsid w:val="00F3284A"/>
    <w:rsid w:val="00F34520"/>
    <w:rsid w:val="00F3454A"/>
    <w:rsid w:val="00F345BD"/>
    <w:rsid w:val="00F34C30"/>
    <w:rsid w:val="00F36295"/>
    <w:rsid w:val="00F3713D"/>
    <w:rsid w:val="00F41F42"/>
    <w:rsid w:val="00F4430F"/>
    <w:rsid w:val="00F44CB6"/>
    <w:rsid w:val="00F46845"/>
    <w:rsid w:val="00F46BFF"/>
    <w:rsid w:val="00F4743F"/>
    <w:rsid w:val="00F47E46"/>
    <w:rsid w:val="00F505A8"/>
    <w:rsid w:val="00F50E31"/>
    <w:rsid w:val="00F5298A"/>
    <w:rsid w:val="00F53072"/>
    <w:rsid w:val="00F5356A"/>
    <w:rsid w:val="00F5377E"/>
    <w:rsid w:val="00F53901"/>
    <w:rsid w:val="00F55E83"/>
    <w:rsid w:val="00F60C54"/>
    <w:rsid w:val="00F61D52"/>
    <w:rsid w:val="00F6236E"/>
    <w:rsid w:val="00F62EFC"/>
    <w:rsid w:val="00F63E18"/>
    <w:rsid w:val="00F63F8C"/>
    <w:rsid w:val="00F640BF"/>
    <w:rsid w:val="00F6519A"/>
    <w:rsid w:val="00F704F7"/>
    <w:rsid w:val="00F709AD"/>
    <w:rsid w:val="00F70F8C"/>
    <w:rsid w:val="00F717B1"/>
    <w:rsid w:val="00F71A6F"/>
    <w:rsid w:val="00F71E23"/>
    <w:rsid w:val="00F722EE"/>
    <w:rsid w:val="00F72D12"/>
    <w:rsid w:val="00F74AF0"/>
    <w:rsid w:val="00F752AB"/>
    <w:rsid w:val="00F77E38"/>
    <w:rsid w:val="00F77ECA"/>
    <w:rsid w:val="00F808B2"/>
    <w:rsid w:val="00F80D92"/>
    <w:rsid w:val="00F80ED1"/>
    <w:rsid w:val="00F836D7"/>
    <w:rsid w:val="00F84216"/>
    <w:rsid w:val="00F84A6E"/>
    <w:rsid w:val="00F84AEB"/>
    <w:rsid w:val="00F856BF"/>
    <w:rsid w:val="00F87485"/>
    <w:rsid w:val="00F939D2"/>
    <w:rsid w:val="00F94555"/>
    <w:rsid w:val="00F947CC"/>
    <w:rsid w:val="00F9570F"/>
    <w:rsid w:val="00F9720F"/>
    <w:rsid w:val="00FA09DF"/>
    <w:rsid w:val="00FA0C91"/>
    <w:rsid w:val="00FA0DC7"/>
    <w:rsid w:val="00FA106A"/>
    <w:rsid w:val="00FA1ACE"/>
    <w:rsid w:val="00FA2420"/>
    <w:rsid w:val="00FA2C35"/>
    <w:rsid w:val="00FA2FBE"/>
    <w:rsid w:val="00FA4A62"/>
    <w:rsid w:val="00FB0609"/>
    <w:rsid w:val="00FB0CE7"/>
    <w:rsid w:val="00FB1740"/>
    <w:rsid w:val="00FB21D4"/>
    <w:rsid w:val="00FB3BF5"/>
    <w:rsid w:val="00FB3EEE"/>
    <w:rsid w:val="00FB4612"/>
    <w:rsid w:val="00FB55DE"/>
    <w:rsid w:val="00FB7180"/>
    <w:rsid w:val="00FC10F2"/>
    <w:rsid w:val="00FC5449"/>
    <w:rsid w:val="00FC6E7F"/>
    <w:rsid w:val="00FC7BE7"/>
    <w:rsid w:val="00FD0678"/>
    <w:rsid w:val="00FD439B"/>
    <w:rsid w:val="00FD5E36"/>
    <w:rsid w:val="00FD5F78"/>
    <w:rsid w:val="00FD62D5"/>
    <w:rsid w:val="00FD6714"/>
    <w:rsid w:val="00FD6DF0"/>
    <w:rsid w:val="00FD7267"/>
    <w:rsid w:val="00FE0C25"/>
    <w:rsid w:val="00FE139C"/>
    <w:rsid w:val="00FE2F4F"/>
    <w:rsid w:val="00FE36A7"/>
    <w:rsid w:val="00FE3E9E"/>
    <w:rsid w:val="00FF0408"/>
    <w:rsid w:val="00FF05B2"/>
    <w:rsid w:val="00FF1EF1"/>
    <w:rsid w:val="00FF419F"/>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2E99E55"/>
  <w15:docId w15:val="{33CAFC8B-6A7D-449B-A0A6-255F0B62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679C"/>
    <w:pPr>
      <w:spacing w:after="200" w:line="276" w:lineRule="auto"/>
      <w:jc w:val="both"/>
    </w:pPr>
    <w:rPr>
      <w:rFonts w:ascii="Arial" w:hAnsi="Arial"/>
      <w:sz w:val="20"/>
    </w:rPr>
  </w:style>
  <w:style w:type="paragraph" w:styleId="Nadpis1">
    <w:name w:val="heading 1"/>
    <w:basedOn w:val="Normln"/>
    <w:next w:val="Normln"/>
    <w:link w:val="Nadpis1Char"/>
    <w:qFormat/>
    <w:locked/>
    <w:rsid w:val="00F60C54"/>
    <w:pPr>
      <w:keepNext/>
      <w:keepLines/>
      <w:numPr>
        <w:numId w:val="24"/>
      </w:numPr>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semiHidden/>
    <w:unhideWhenUsed/>
    <w:locked/>
    <w:rsid w:val="00C72196"/>
    <w:pPr>
      <w:keepNext/>
      <w:keepLines/>
      <w:spacing w:before="40" w:after="0"/>
      <w:outlineLvl w:val="6"/>
    </w:pPr>
    <w:rPr>
      <w:rFonts w:asciiTheme="majorHAnsi" w:eastAsiaTheme="majorEastAsia" w:hAnsiTheme="majorHAnsi" w:cstheme="majorBidi"/>
      <w:i/>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60444A"/>
    <w:rPr>
      <w:b w:val="0"/>
      <w:bCs/>
      <w:i w:val="0"/>
      <w:vertAlign w:val="subscript"/>
    </w:rPr>
  </w:style>
  <w:style w:type="character" w:styleId="Siln">
    <w:name w:val="Strong"/>
    <w:basedOn w:val="Standardnpsmoodstavce"/>
    <w:uiPriority w:val="22"/>
    <w:qFormat/>
    <w:locked/>
    <w:rsid w:val="002764B6"/>
    <w:rPr>
      <w:b/>
      <w:bCs/>
      <w:sz w:val="22"/>
      <w:szCs w:val="24"/>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BD6366"/>
    <w:pPr>
      <w:keepNext/>
      <w:suppressAutoHyphens/>
      <w:spacing w:before="240" w:after="240"/>
    </w:pPr>
    <w:rPr>
      <w:rFonts w:asciiTheme="majorHAnsi" w:eastAsia="SimSun" w:hAnsiTheme="majorHAnsi"/>
      <w:bCs/>
      <w:i w:val="0"/>
      <w:iCs w:val="0"/>
      <w:color w:val="0000DC"/>
      <w:sz w:val="20"/>
      <w:szCs w:val="24"/>
      <w:lang w:eastAsia="ar-SA"/>
    </w:rPr>
  </w:style>
  <w:style w:type="character" w:customStyle="1" w:styleId="TabulkanadpisChar">
    <w:name w:val="Tabulka (nadpis) Char"/>
    <w:basedOn w:val="Standardnpsmoodstavce"/>
    <w:link w:val="Tabulkanadpis"/>
    <w:rsid w:val="00BD6366"/>
    <w:rPr>
      <w:rFonts w:asciiTheme="majorHAnsi" w:eastAsia="SimSun" w:hAnsiTheme="majorHAnsi"/>
      <w:bCs/>
      <w:color w:val="0000DC"/>
      <w:sz w:val="20"/>
      <w:szCs w:val="24"/>
      <w:lang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semiHidden/>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F640BF"/>
    <w:pPr>
      <w:pBdr>
        <w:top w:val="single" w:sz="4" w:space="10" w:color="4F81BD" w:themeColor="accent1"/>
        <w:bottom w:val="single" w:sz="4" w:space="10" w:color="4F81BD" w:themeColor="accent1"/>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F640BF"/>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2764B6"/>
    <w:pPr>
      <w:numPr>
        <w:numId w:val="36"/>
      </w:numPr>
      <w:spacing w:line="276" w:lineRule="auto"/>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numPr>
        <w:numId w:val="0"/>
      </w:num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1D7C1D"/>
    <w:pPr>
      <w:tabs>
        <w:tab w:val="right" w:leader="dot" w:pos="9174"/>
      </w:tabs>
      <w:spacing w:after="120" w:line="240" w:lineRule="auto"/>
      <w:ind w:left="1276"/>
    </w:pPr>
    <w:rPr>
      <w:noProof/>
      <w:lang w:eastAsia="ar-SA"/>
    </w:rPr>
  </w:style>
  <w:style w:type="character" w:styleId="Nevyeenzmnka">
    <w:name w:val="Unresolved Mention"/>
    <w:basedOn w:val="Standardnpsmoodstavce"/>
    <w:uiPriority w:val="99"/>
    <w:semiHidden/>
    <w:unhideWhenUsed/>
    <w:rsid w:val="00584423"/>
    <w:rPr>
      <w:color w:val="605E5C"/>
      <w:shd w:val="clear" w:color="auto" w:fill="E1DFDD"/>
    </w:rPr>
  </w:style>
  <w:style w:type="paragraph" w:styleId="Podnadpis">
    <w:name w:val="Subtitle"/>
    <w:basedOn w:val="Normln"/>
    <w:next w:val="Normln"/>
    <w:link w:val="PodnadpisChar"/>
    <w:locked/>
    <w:rsid w:val="00EA0C5B"/>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A0C5B"/>
    <w:rPr>
      <w:rFonts w:ascii="Arial" w:eastAsiaTheme="minorEastAsia" w:hAnsi="Arial" w:cstheme="minorBidi"/>
      <w:color w:val="000000" w:themeColor="text1"/>
      <w:spacing w:val="15"/>
    </w:rPr>
  </w:style>
  <w:style w:type="paragraph" w:styleId="Zkladntext">
    <w:name w:val="Body Text"/>
    <w:basedOn w:val="Normln"/>
    <w:link w:val="ZkladntextChar"/>
    <w:rsid w:val="00AA59E6"/>
    <w:pPr>
      <w:spacing w:after="120" w:line="288" w:lineRule="auto"/>
    </w:pPr>
    <w:rPr>
      <w:rFonts w:eastAsia="Times New Roman"/>
      <w:sz w:val="22"/>
    </w:rPr>
  </w:style>
  <w:style w:type="character" w:customStyle="1" w:styleId="ZkladntextChar">
    <w:name w:val="Základní text Char"/>
    <w:basedOn w:val="Standardnpsmoodstavce"/>
    <w:link w:val="Zkladntext"/>
    <w:rsid w:val="00AA59E6"/>
    <w:rPr>
      <w:rFonts w:ascii="Arial" w:eastAsia="Times New Roman" w:hAnsi="Arial"/>
    </w:rPr>
  </w:style>
  <w:style w:type="paragraph" w:styleId="Zkladntextodsazen2">
    <w:name w:val="Body Text Indent 2"/>
    <w:basedOn w:val="Normln"/>
    <w:link w:val="Zkladntextodsazen2Char"/>
    <w:uiPriority w:val="99"/>
    <w:semiHidden/>
    <w:unhideWhenUsed/>
    <w:rsid w:val="00AF64A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F64A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237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ecetox.muni.cz/" TargetMode="External"/><Relationship Id="rId1" Type="http://schemas.openxmlformats.org/officeDocument/2006/relationships/hyperlink" Target="mailto:jakub.hofman@recetox.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U\AppData\Local\Microsoft\Windows\Temporary%20Internet%20Files\Content.Outlook\KNCM6ONL\Sablona_s%20tiuln&#237;%20stranou%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D0644-0583-494D-81A7-C62B792A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 tiulní stranou (3)</Template>
  <TotalTime>8</TotalTime>
  <Pages>4</Pages>
  <Words>842</Words>
  <Characters>4802</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dc:creator>
  <cp:lastModifiedBy>Klára Šmídová</cp:lastModifiedBy>
  <cp:revision>8</cp:revision>
  <cp:lastPrinted>2022-05-19T15:51:00Z</cp:lastPrinted>
  <dcterms:created xsi:type="dcterms:W3CDTF">2022-05-19T15:46:00Z</dcterms:created>
  <dcterms:modified xsi:type="dcterms:W3CDTF">2022-05-19T15:54:00Z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