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BC" w:rsidRPr="00EA1ABC" w:rsidRDefault="00EA1ABC" w:rsidP="00EA1ABC">
      <w:pPr>
        <w:rPr>
          <w:b/>
          <w:u w:val="single"/>
        </w:rPr>
      </w:pPr>
      <w:r w:rsidRPr="00EA1ABC">
        <w:rPr>
          <w:b/>
          <w:u w:val="single"/>
          <w:lang w:val="cs-CZ"/>
        </w:rPr>
        <w:t xml:space="preserve">LESSON </w:t>
      </w:r>
      <w:r w:rsidR="00D3711A">
        <w:rPr>
          <w:b/>
          <w:u w:val="single"/>
          <w:lang w:val="cs-CZ"/>
        </w:rPr>
        <w:t>10</w:t>
      </w:r>
      <w:r w:rsidRPr="00EA1ABC">
        <w:rPr>
          <w:b/>
          <w:u w:val="single"/>
          <w:lang w:val="cs-CZ"/>
        </w:rPr>
        <w:t>:</w:t>
      </w:r>
      <w:r w:rsidRPr="00EA1ABC">
        <w:rPr>
          <w:u w:val="single"/>
          <w:lang w:val="cs-CZ"/>
        </w:rPr>
        <w:t xml:space="preserve"> </w:t>
      </w:r>
      <w:r w:rsidRPr="00EA1ABC">
        <w:rPr>
          <w:b/>
          <w:u w:val="single"/>
        </w:rPr>
        <w:t>FUTURE RESEARCH</w:t>
      </w:r>
      <w:r w:rsidRPr="00EA1ABC">
        <w:rPr>
          <w:b/>
          <w:sz w:val="28"/>
          <w:szCs w:val="28"/>
          <w:u w:val="single"/>
        </w:rPr>
        <w:t xml:space="preserve"> </w:t>
      </w:r>
    </w:p>
    <w:p w:rsidR="00EA1ABC" w:rsidRPr="00747C01" w:rsidRDefault="00EA1ABC" w:rsidP="00EA1ABC">
      <w:pPr>
        <w:ind w:right="-468"/>
        <w:jc w:val="center"/>
        <w:rPr>
          <w:b/>
          <w:sz w:val="28"/>
          <w:szCs w:val="28"/>
        </w:rPr>
      </w:pPr>
    </w:p>
    <w:p w:rsidR="00C5070A" w:rsidRPr="00C5070A" w:rsidRDefault="00EA1ABC" w:rsidP="00EA1ABC">
      <w:pPr>
        <w:pStyle w:val="Odstavecseseznamem"/>
        <w:numPr>
          <w:ilvl w:val="0"/>
          <w:numId w:val="2"/>
        </w:numPr>
        <w:ind w:right="-468"/>
        <w:rPr>
          <w:lang w:val="cs-CZ"/>
        </w:rPr>
      </w:pPr>
      <w:r w:rsidRPr="00C5070A">
        <w:t>If you were to decide which branch of science should receive most money on research</w:t>
      </w:r>
      <w:r w:rsidRPr="00C5070A">
        <w:rPr>
          <w:lang w:val="en-US"/>
        </w:rPr>
        <w:t>, what branch would it be? Back up your answer with arguments.</w:t>
      </w:r>
    </w:p>
    <w:p w:rsidR="00C5070A" w:rsidRPr="00C5070A" w:rsidRDefault="00C5070A" w:rsidP="00C5070A">
      <w:pPr>
        <w:pStyle w:val="Odstavecseseznamem"/>
        <w:ind w:right="-468"/>
        <w:rPr>
          <w:lang w:val="cs-CZ"/>
        </w:rPr>
      </w:pPr>
    </w:p>
    <w:p w:rsidR="00EA1ABC" w:rsidRPr="00C5070A" w:rsidRDefault="00EA1ABC" w:rsidP="00EA1ABC">
      <w:pPr>
        <w:pStyle w:val="Odstavecseseznamem"/>
        <w:numPr>
          <w:ilvl w:val="0"/>
          <w:numId w:val="2"/>
        </w:numPr>
        <w:ind w:right="-468"/>
      </w:pPr>
      <w:r w:rsidRPr="00C5070A">
        <w:t>Speaking: Work in small groups. Spend some time thinking about developments in each of the areas at different points in the future. Write your ideas into the boxes.</w:t>
      </w:r>
      <w:r w:rsidRPr="00C5070A">
        <w:rPr>
          <w:sz w:val="18"/>
          <w:szCs w:val="18"/>
          <w:vertAlign w:val="superscript"/>
        </w:rPr>
        <w:t xml:space="preserve"> 1</w:t>
      </w:r>
    </w:p>
    <w:p w:rsidR="00EA1ABC" w:rsidRPr="00C5070A" w:rsidRDefault="00EA1ABC" w:rsidP="00EA1A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EA1ABC" w:rsidTr="00D508AD"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>
            <w:r>
              <w:t>2015</w:t>
            </w:r>
          </w:p>
        </w:tc>
        <w:tc>
          <w:tcPr>
            <w:tcW w:w="2303" w:type="dxa"/>
          </w:tcPr>
          <w:p w:rsidR="00EA1ABC" w:rsidRDefault="00EA1ABC" w:rsidP="00D508AD">
            <w:r>
              <w:t>2050</w:t>
            </w:r>
          </w:p>
        </w:tc>
        <w:tc>
          <w:tcPr>
            <w:tcW w:w="2303" w:type="dxa"/>
          </w:tcPr>
          <w:p w:rsidR="00EA1ABC" w:rsidRDefault="00EA1ABC" w:rsidP="00D508AD">
            <w:r>
              <w:t>2200</w:t>
            </w:r>
          </w:p>
        </w:tc>
      </w:tr>
      <w:tr w:rsidR="00EA1ABC" w:rsidTr="00D508AD">
        <w:trPr>
          <w:trHeight w:val="519"/>
        </w:trPr>
        <w:tc>
          <w:tcPr>
            <w:tcW w:w="2303" w:type="dxa"/>
          </w:tcPr>
          <w:p w:rsidR="00EA1ABC" w:rsidRDefault="00EA1ABC" w:rsidP="00D508AD">
            <w:r>
              <w:t>Chemistry</w:t>
            </w:r>
          </w:p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</w:tr>
      <w:tr w:rsidR="00EA1ABC" w:rsidTr="00D508AD">
        <w:tc>
          <w:tcPr>
            <w:tcW w:w="2303" w:type="dxa"/>
          </w:tcPr>
          <w:p w:rsidR="00EA1ABC" w:rsidRDefault="00EA1ABC" w:rsidP="00D508AD">
            <w:r>
              <w:t>Medicine</w:t>
            </w:r>
          </w:p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</w:tr>
      <w:tr w:rsidR="00EA1ABC" w:rsidTr="00D508AD">
        <w:tc>
          <w:tcPr>
            <w:tcW w:w="2303" w:type="dxa"/>
          </w:tcPr>
          <w:p w:rsidR="00EA1ABC" w:rsidRDefault="00EA1ABC" w:rsidP="00D508AD">
            <w:r>
              <w:t>Space</w:t>
            </w:r>
          </w:p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</w:tr>
      <w:tr w:rsidR="00EA1ABC" w:rsidTr="00D508AD">
        <w:tc>
          <w:tcPr>
            <w:tcW w:w="2303" w:type="dxa"/>
          </w:tcPr>
          <w:p w:rsidR="00EA1ABC" w:rsidRDefault="00EA1ABC" w:rsidP="00D508AD">
            <w:r>
              <w:t>Computers</w:t>
            </w:r>
          </w:p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  <w:tc>
          <w:tcPr>
            <w:tcW w:w="2303" w:type="dxa"/>
          </w:tcPr>
          <w:p w:rsidR="00EA1ABC" w:rsidRDefault="00EA1ABC" w:rsidP="00D508AD"/>
        </w:tc>
      </w:tr>
    </w:tbl>
    <w:p w:rsidR="00C5070A" w:rsidRDefault="00C5070A" w:rsidP="00EA1ABC"/>
    <w:p w:rsidR="00EA1ABC" w:rsidRPr="00C5070A" w:rsidRDefault="00EA1ABC" w:rsidP="00C5070A">
      <w:pPr>
        <w:pStyle w:val="Odstavecseseznamem"/>
        <w:numPr>
          <w:ilvl w:val="0"/>
          <w:numId w:val="2"/>
        </w:numPr>
      </w:pPr>
      <w:r w:rsidRPr="00C5070A">
        <w:rPr>
          <w:bCs/>
          <w:smallCaps/>
          <w:color w:val="000000"/>
          <w:kern w:val="36"/>
        </w:rPr>
        <w:t xml:space="preserve"> </w:t>
      </w:r>
      <w:r w:rsidRPr="00C5070A">
        <w:t xml:space="preserve">Now regroup and compare your ideas with people from another group. </w:t>
      </w:r>
    </w:p>
    <w:p w:rsidR="00EA1ABC" w:rsidRPr="00C5070A" w:rsidRDefault="00EA1ABC" w:rsidP="00EA1ABC">
      <w:r w:rsidRPr="00C5070A">
        <w:t xml:space="preserve">Which of them is realistic or unrealistic? </w:t>
      </w:r>
    </w:p>
    <w:p w:rsidR="00C5070A" w:rsidRDefault="00EA1ABC" w:rsidP="00C5070A">
      <w:r w:rsidRPr="00C5070A">
        <w:t xml:space="preserve">Then choose the most interesting idea and report to the whole class. </w:t>
      </w:r>
    </w:p>
    <w:p w:rsidR="00C5070A" w:rsidRDefault="00C5070A" w:rsidP="00C5070A"/>
    <w:p w:rsidR="00EA1ABC" w:rsidRPr="00C5070A" w:rsidRDefault="00EA1ABC" w:rsidP="00C5070A">
      <w:pPr>
        <w:pStyle w:val="Odstavecseseznamem"/>
        <w:numPr>
          <w:ilvl w:val="0"/>
          <w:numId w:val="2"/>
        </w:numPr>
      </w:pPr>
      <w:r w:rsidRPr="00533FE1">
        <w:t>LISTENING – THE FUTURE OF ALLERGY RESEARCH (From Euronews – Futuris)</w:t>
      </w:r>
      <w:r w:rsidRPr="00C5070A">
        <w:rPr>
          <w:b/>
          <w:sz w:val="18"/>
          <w:szCs w:val="18"/>
          <w:vertAlign w:val="superscript"/>
        </w:rPr>
        <w:t xml:space="preserve"> </w:t>
      </w:r>
      <w:r w:rsidRPr="00C5070A">
        <w:rPr>
          <w:sz w:val="18"/>
          <w:szCs w:val="18"/>
          <w:vertAlign w:val="superscript"/>
        </w:rPr>
        <w:t>2</w:t>
      </w:r>
      <w:r w:rsidRPr="00C5070A">
        <w:rPr>
          <w:b/>
        </w:rPr>
        <w:t xml:space="preserve">                                   </w:t>
      </w:r>
    </w:p>
    <w:p w:rsidR="00EA1ABC" w:rsidRPr="00085516" w:rsidRDefault="00EA1ABC" w:rsidP="00EA1ABC">
      <w:pPr>
        <w:ind w:right="-567"/>
        <w:rPr>
          <w:b/>
        </w:rPr>
      </w:pPr>
      <w:r>
        <w:rPr>
          <w:b/>
        </w:rPr>
        <w:t>Vocabulary:</w:t>
      </w:r>
    </w:p>
    <w:p w:rsidR="00EA1ABC" w:rsidRPr="000B5E0A" w:rsidRDefault="00EA1ABC" w:rsidP="00EA1ABC">
      <w:pPr>
        <w:ind w:right="-567"/>
      </w:pPr>
      <w:r>
        <w:t>diagnosis (n) – diagnóza</w:t>
      </w:r>
      <w:r>
        <w:tab/>
      </w:r>
      <w:r>
        <w:tab/>
      </w:r>
      <w:r>
        <w:tab/>
        <w:t xml:space="preserve">            purify (v) – vyčistit, purifikovat                                 allergy reaction (adj+n) – alergická reakce</w:t>
      </w:r>
      <w:r>
        <w:tab/>
      </w:r>
      <w:r>
        <w:tab/>
        <w:t xml:space="preserve">reliable method (adj+n) – spolehlivá metoda present in … (adj + prep) – přítomný v … </w:t>
      </w:r>
      <w:r>
        <w:tab/>
      </w:r>
      <w:r>
        <w:tab/>
        <w:t>relevant (adj) – relevantní, zásadní</w:t>
      </w:r>
      <w:r>
        <w:tab/>
        <w:t xml:space="preserve">                            source (n) – zdroj</w:t>
      </w:r>
      <w:r>
        <w:tab/>
      </w:r>
      <w:r>
        <w:tab/>
      </w:r>
      <w:r>
        <w:tab/>
      </w:r>
      <w:r>
        <w:tab/>
      </w:r>
      <w:r>
        <w:tab/>
        <w:t>constituent parts (adj+n) – složky</w:t>
      </w:r>
      <w:r w:rsidRPr="00B5385B">
        <w:t xml:space="preserve"> </w:t>
      </w:r>
      <w:r>
        <w:t xml:space="preserve">                           extract (v) – získat, extrahovat     </w:t>
      </w:r>
      <w:r>
        <w:tab/>
      </w:r>
      <w:r>
        <w:tab/>
      </w:r>
      <w:r>
        <w:tab/>
        <w:t xml:space="preserve">tool (n) – nástroj, přístroj                 technological advances (adj.+n) – technologický pokrok  </w:t>
      </w:r>
      <w:r>
        <w:tab/>
      </w:r>
      <w:r>
        <w:tab/>
      </w:r>
      <w:r>
        <w:tab/>
      </w:r>
    </w:p>
    <w:p w:rsidR="00EA1ABC" w:rsidRDefault="00EA1ABC" w:rsidP="00EA1ABC">
      <w:pPr>
        <w:rPr>
          <w:b/>
        </w:rPr>
      </w:pPr>
    </w:p>
    <w:p w:rsidR="00533FE1" w:rsidRPr="00533FE1" w:rsidRDefault="00EA1ABC" w:rsidP="00533FE1">
      <w:pPr>
        <w:pStyle w:val="Odstavecseseznamem"/>
        <w:numPr>
          <w:ilvl w:val="0"/>
          <w:numId w:val="3"/>
        </w:numPr>
        <w:rPr>
          <w:b/>
        </w:rPr>
      </w:pPr>
      <w:r w:rsidRPr="00533FE1">
        <w:t>Watch the beginning of the video (3.38-4.39) and answer these questions:</w:t>
      </w:r>
      <w:r w:rsidRPr="00533FE1">
        <w:rPr>
          <w:b/>
        </w:rPr>
        <w:t xml:space="preserve"> </w:t>
      </w:r>
    </w:p>
    <w:p w:rsidR="00EA1ABC" w:rsidRDefault="00533FE1" w:rsidP="00EA1ABC">
      <w:r>
        <w:t>1</w:t>
      </w:r>
      <w:r w:rsidR="00EA1ABC">
        <w:t>)What are the scientists in Vienna working on</w:t>
      </w:r>
      <w:r w:rsidR="00EA1ABC" w:rsidRPr="000B5E0A">
        <w:t>?</w:t>
      </w:r>
    </w:p>
    <w:p w:rsidR="00EA1ABC" w:rsidRPr="004836E1" w:rsidRDefault="00533FE1" w:rsidP="00EA1ABC">
      <w:r>
        <w:t>2</w:t>
      </w:r>
      <w:r w:rsidR="00EA1ABC">
        <w:t xml:space="preserve">)What is the patient allergic to? </w:t>
      </w:r>
    </w:p>
    <w:p w:rsidR="00EA1ABC" w:rsidRPr="00533FE1" w:rsidRDefault="00EA1ABC" w:rsidP="00EA1ABC"/>
    <w:p w:rsidR="00EA1ABC" w:rsidRPr="00533FE1" w:rsidRDefault="00EA1ABC" w:rsidP="00533FE1">
      <w:pPr>
        <w:pStyle w:val="Odstavecseseznamem"/>
        <w:numPr>
          <w:ilvl w:val="0"/>
          <w:numId w:val="3"/>
        </w:numPr>
        <w:rPr>
          <w:b/>
        </w:rPr>
      </w:pPr>
      <w:r w:rsidRPr="00533FE1">
        <w:t>Now watch the second part (4.39-5.04). Fill in the gaps in the transcript</w:t>
      </w:r>
      <w:r w:rsidRPr="00533FE1">
        <w:rPr>
          <w:b/>
        </w:rPr>
        <w:t xml:space="preserve">. </w:t>
      </w:r>
    </w:p>
    <w:p w:rsidR="00EA1ABC" w:rsidRDefault="00EA1ABC" w:rsidP="00EA1ABC">
      <w:pPr>
        <w:rPr>
          <w:b/>
        </w:rPr>
      </w:pPr>
    </w:p>
    <w:p w:rsidR="00EA1ABC" w:rsidRDefault="00EA1ABC" w:rsidP="00EA1ABC">
      <w:pPr>
        <w:ind w:right="-567"/>
      </w:pPr>
      <w:r w:rsidRPr="00CA4B13">
        <w:t xml:space="preserve">With some allergens </w:t>
      </w:r>
      <w:r w:rsidRPr="003407CE">
        <w:rPr>
          <w:highlight w:val="lightGray"/>
        </w:rPr>
        <w:t>present in</w:t>
      </w:r>
      <w:r>
        <w:t xml:space="preserve"> several </w:t>
      </w:r>
      <w:r>
        <w:rPr>
          <w:u w:val="single"/>
        </w:rPr>
        <w:t xml:space="preserve">                                   </w:t>
      </w:r>
      <w:r>
        <w:t xml:space="preserve">, it is difficult to </w:t>
      </w:r>
      <w:r>
        <w:rPr>
          <w:u w:val="single"/>
        </w:rPr>
        <w:t xml:space="preserve">                     </w:t>
      </w:r>
      <w:r>
        <w:t xml:space="preserve">the </w:t>
      </w:r>
      <w:r w:rsidRPr="003407CE">
        <w:rPr>
          <w:highlight w:val="lightGray"/>
        </w:rPr>
        <w:t>source</w:t>
      </w:r>
      <w:r w:rsidRPr="003407CE">
        <w:t xml:space="preserve"> of the allergy</w:t>
      </w:r>
      <w:r>
        <w:t xml:space="preserve">. It is the work of the researchers to  </w:t>
      </w:r>
      <w:r>
        <w:rPr>
          <w:u w:val="single"/>
        </w:rPr>
        <w:t xml:space="preserve">                         </w:t>
      </w:r>
      <w:r>
        <w:t xml:space="preserve"> </w:t>
      </w:r>
      <w:r>
        <w:rPr>
          <w:u w:val="single"/>
        </w:rPr>
        <w:t xml:space="preserve">                    </w:t>
      </w:r>
      <w:r>
        <w:t xml:space="preserve">the </w:t>
      </w:r>
      <w:r w:rsidRPr="003407CE">
        <w:rPr>
          <w:highlight w:val="lightGray"/>
        </w:rPr>
        <w:t>constituent parts</w:t>
      </w:r>
      <w:r>
        <w:t xml:space="preserve"> of the potential food a</w:t>
      </w:r>
      <w:r w:rsidR="004405A4">
        <w:t>l</w:t>
      </w:r>
      <w:r>
        <w:t>lergen. They have to</w:t>
      </w:r>
      <w:r w:rsidRPr="00AB5A37">
        <w:rPr>
          <w:u w:val="single"/>
        </w:rPr>
        <w:t xml:space="preserve">                                 </w:t>
      </w:r>
      <w:r>
        <w:t xml:space="preserve">, </w:t>
      </w:r>
      <w:r w:rsidRPr="003407CE">
        <w:rPr>
          <w:highlight w:val="lightGray"/>
        </w:rPr>
        <w:t>extract</w:t>
      </w:r>
      <w:r>
        <w:t xml:space="preserve"> and </w:t>
      </w:r>
      <w:r w:rsidRPr="003407CE">
        <w:rPr>
          <w:highlight w:val="lightGray"/>
        </w:rPr>
        <w:t>purify</w:t>
      </w:r>
      <w:r>
        <w:t xml:space="preserve"> each protein all the better to </w:t>
      </w:r>
      <w:r>
        <w:rPr>
          <w:u w:val="single"/>
        </w:rPr>
        <w:t xml:space="preserve">                                     </w:t>
      </w:r>
      <w:r>
        <w:t xml:space="preserve"> its structure and </w:t>
      </w:r>
      <w:r>
        <w:rPr>
          <w:u w:val="single"/>
        </w:rPr>
        <w:t xml:space="preserve">                            </w:t>
      </w:r>
      <w:r>
        <w:t xml:space="preserve"> The allergens thus purified make it possible to </w:t>
      </w:r>
      <w:r>
        <w:rPr>
          <w:u w:val="single"/>
        </w:rPr>
        <w:t xml:space="preserve">                          </w:t>
      </w:r>
      <w:r>
        <w:t xml:space="preserve"> </w:t>
      </w:r>
      <w:r w:rsidRPr="003D354D">
        <w:t xml:space="preserve">more </w:t>
      </w:r>
      <w:r w:rsidRPr="003D354D">
        <w:rPr>
          <w:highlight w:val="lightGray"/>
        </w:rPr>
        <w:t>reliable methods</w:t>
      </w:r>
      <w:r>
        <w:t xml:space="preserve"> of </w:t>
      </w:r>
      <w:r w:rsidRPr="003D354D">
        <w:rPr>
          <w:highlight w:val="lightGray"/>
        </w:rPr>
        <w:t>diagnosis</w:t>
      </w:r>
      <w:r>
        <w:t xml:space="preserve">. </w:t>
      </w:r>
    </w:p>
    <w:p w:rsidR="00EA1ABC" w:rsidRDefault="00EA1ABC" w:rsidP="00EA1ABC">
      <w:pPr>
        <w:rPr>
          <w:b/>
        </w:rPr>
      </w:pPr>
    </w:p>
    <w:p w:rsidR="00EA1ABC" w:rsidRPr="00533FE1" w:rsidRDefault="00EA1ABC" w:rsidP="00533FE1">
      <w:pPr>
        <w:pStyle w:val="Odstavecseseznamem"/>
        <w:numPr>
          <w:ilvl w:val="0"/>
          <w:numId w:val="3"/>
        </w:numPr>
        <w:rPr>
          <w:b/>
        </w:rPr>
      </w:pPr>
      <w:r w:rsidRPr="00533FE1">
        <w:rPr>
          <w:b/>
        </w:rPr>
        <w:t xml:space="preserve"> </w:t>
      </w:r>
      <w:r w:rsidRPr="00533FE1">
        <w:t>Watch another part (5.04 – 5.53) In Vienna, there is a library of  the most common allergens in Europe. Circle the allergens mentioned in the video.</w:t>
      </w:r>
      <w:r w:rsidRPr="00533FE1">
        <w:rPr>
          <w:b/>
        </w:rPr>
        <w:t xml:space="preserve">  </w:t>
      </w:r>
    </w:p>
    <w:p w:rsidR="00EA1ABC" w:rsidRPr="004F792B" w:rsidRDefault="00EA1ABC" w:rsidP="00EA1ABC">
      <w:pPr>
        <w:rPr>
          <w:b/>
        </w:rPr>
      </w:pPr>
    </w:p>
    <w:p w:rsidR="00EA1ABC" w:rsidRDefault="00EA1ABC" w:rsidP="00EA1ABC">
      <w:r w:rsidRPr="005A7CDD">
        <w:t>apple, pear,</w:t>
      </w:r>
      <w:r>
        <w:t xml:space="preserve"> hazelnut, peanut, coconut, mustard, sesame seed, potato, celeriac, cucumber</w:t>
      </w:r>
    </w:p>
    <w:p w:rsidR="00EA1ABC" w:rsidRDefault="00EA1ABC" w:rsidP="00EA1ABC">
      <w:pPr>
        <w:outlineLvl w:val="1"/>
        <w:rPr>
          <w:b/>
        </w:rPr>
      </w:pPr>
    </w:p>
    <w:p w:rsidR="00533FE1" w:rsidRPr="00533FE1" w:rsidRDefault="00EA1ABC" w:rsidP="00533FE1">
      <w:pPr>
        <w:pStyle w:val="Odstavecseseznamem"/>
        <w:numPr>
          <w:ilvl w:val="0"/>
          <w:numId w:val="3"/>
        </w:numPr>
        <w:outlineLvl w:val="1"/>
        <w:rPr>
          <w:bCs/>
          <w:smallCaps/>
          <w:color w:val="000000"/>
          <w:kern w:val="36"/>
        </w:rPr>
      </w:pPr>
      <w:r w:rsidRPr="00533FE1">
        <w:rPr>
          <w:b/>
        </w:rPr>
        <w:t xml:space="preserve"> </w:t>
      </w:r>
      <w:r w:rsidRPr="00533FE1">
        <w:t>Watch the rest (5.53-6.46) and explain: What is the future of allergy research?</w:t>
      </w:r>
    </w:p>
    <w:p w:rsidR="00EA1ABC" w:rsidRPr="00533FE1" w:rsidRDefault="00EA1ABC" w:rsidP="00533FE1">
      <w:pPr>
        <w:pStyle w:val="Odstavecseseznamem"/>
        <w:numPr>
          <w:ilvl w:val="0"/>
          <w:numId w:val="2"/>
        </w:numPr>
        <w:outlineLvl w:val="1"/>
        <w:rPr>
          <w:bCs/>
          <w:smallCaps/>
          <w:color w:val="000000"/>
          <w:kern w:val="36"/>
          <w:sz w:val="28"/>
          <w:szCs w:val="28"/>
        </w:rPr>
      </w:pPr>
      <w:r w:rsidRPr="00533FE1">
        <w:rPr>
          <w:bCs/>
          <w:smallCaps/>
          <w:color w:val="000000"/>
          <w:kern w:val="36"/>
          <w:sz w:val="28"/>
          <w:szCs w:val="28"/>
        </w:rPr>
        <w:lastRenderedPageBreak/>
        <w:t>Article: Curry ingredient fights cancer</w:t>
      </w:r>
    </w:p>
    <w:p w:rsidR="00457E68" w:rsidRDefault="00457E68" w:rsidP="00457E68">
      <w:pPr>
        <w:outlineLvl w:val="1"/>
        <w:rPr>
          <w:b/>
          <w:bCs/>
          <w:color w:val="000000"/>
          <w:kern w:val="36"/>
          <w:sz w:val="32"/>
          <w:szCs w:val="32"/>
        </w:rPr>
      </w:pPr>
    </w:p>
    <w:p w:rsidR="00EA1ABC" w:rsidRPr="00457E68" w:rsidRDefault="00EA1ABC" w:rsidP="00457E68">
      <w:pPr>
        <w:outlineLvl w:val="1"/>
        <w:rPr>
          <w:b/>
          <w:bCs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Vocabulary </w:t>
      </w:r>
    </w:p>
    <w:p w:rsidR="00EA1ABC" w:rsidRDefault="00533FE1" w:rsidP="00533FE1">
      <w:pPr>
        <w:outlineLvl w:val="1"/>
        <w:rPr>
          <w:b/>
          <w:bCs/>
          <w:color w:val="000000"/>
          <w:kern w:val="36"/>
        </w:rPr>
      </w:pPr>
      <w:r w:rsidRPr="00533FE1">
        <w:rPr>
          <w:bCs/>
          <w:color w:val="000000"/>
          <w:kern w:val="36"/>
        </w:rPr>
        <w:t>W</w:t>
      </w:r>
      <w:r w:rsidR="00EA1ABC" w:rsidRPr="00533FE1">
        <w:rPr>
          <w:bCs/>
          <w:color w:val="000000"/>
          <w:kern w:val="36"/>
        </w:rPr>
        <w:t>ords</w:t>
      </w:r>
      <w:r w:rsidRPr="00533FE1">
        <w:rPr>
          <w:bCs/>
          <w:color w:val="000000"/>
          <w:kern w:val="36"/>
        </w:rPr>
        <w:t xml:space="preserve"> you should know</w:t>
      </w:r>
      <w:r>
        <w:rPr>
          <w:bCs/>
          <w:color w:val="000000"/>
          <w:kern w:val="36"/>
        </w:rPr>
        <w:t xml:space="preserve">: </w:t>
      </w:r>
      <w:r w:rsidR="00EA1ABC">
        <w:rPr>
          <w:bCs/>
          <w:color w:val="000000"/>
          <w:kern w:val="36"/>
        </w:rPr>
        <w:t>compound (n),</w:t>
      </w:r>
      <w:r w:rsidR="00EA1ABC" w:rsidRPr="00B56B2B">
        <w:rPr>
          <w:bCs/>
          <w:color w:val="000000"/>
          <w:kern w:val="36"/>
        </w:rPr>
        <w:t xml:space="preserve"> </w:t>
      </w:r>
      <w:r w:rsidR="00EA1ABC">
        <w:rPr>
          <w:bCs/>
          <w:color w:val="000000"/>
          <w:kern w:val="36"/>
        </w:rPr>
        <w:t xml:space="preserve">protein (n), effects (n), </w:t>
      </w:r>
      <w:r w:rsidR="00EA1ABC" w:rsidRPr="00B56B2B">
        <w:rPr>
          <w:bCs/>
          <w:color w:val="000000"/>
          <w:kern w:val="36"/>
        </w:rPr>
        <w:t>determine</w:t>
      </w:r>
      <w:r w:rsidR="00EA1ABC">
        <w:rPr>
          <w:bCs/>
          <w:color w:val="000000"/>
          <w:kern w:val="36"/>
        </w:rPr>
        <w:t xml:space="preserve"> (v), rate (n), prevent (v), reduce the risk (v+n)</w:t>
      </w:r>
    </w:p>
    <w:p w:rsidR="00EA1ABC" w:rsidRDefault="00EA1ABC" w:rsidP="00EA1ABC">
      <w:pPr>
        <w:outlineLvl w:val="1"/>
        <w:rPr>
          <w:b/>
          <w:bCs/>
          <w:color w:val="000000"/>
          <w:kern w:val="36"/>
        </w:rPr>
      </w:pPr>
    </w:p>
    <w:p w:rsidR="00EA1ABC" w:rsidRDefault="00EA1ABC" w:rsidP="00EA1ABC">
      <w:pPr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New vocabulary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434930">
              <w:rPr>
                <w:bCs/>
                <w:color w:val="000000"/>
                <w:kern w:val="36"/>
              </w:rPr>
              <w:t>inte</w:t>
            </w:r>
            <w:r>
              <w:rPr>
                <w:bCs/>
                <w:color w:val="000000"/>
                <w:kern w:val="36"/>
              </w:rPr>
              <w:t>r</w:t>
            </w:r>
            <w:r w:rsidRPr="00434930">
              <w:rPr>
                <w:bCs/>
                <w:color w:val="000000"/>
                <w:kern w:val="36"/>
              </w:rPr>
              <w:t xml:space="preserve">fere (v) (with cancer cells) </w:t>
            </w:r>
            <w:r>
              <w:rPr>
                <w:bCs/>
                <w:color w:val="000000"/>
                <w:kern w:val="36"/>
              </w:rPr>
              <w:t>–</w:t>
            </w:r>
            <w:r w:rsidRPr="00434930">
              <w:rPr>
                <w:bCs/>
                <w:color w:val="000000"/>
                <w:kern w:val="36"/>
              </w:rPr>
              <w:t xml:space="preserve"> narušit</w:t>
            </w:r>
            <w:r>
              <w:rPr>
                <w:bCs/>
                <w:color w:val="000000"/>
                <w:kern w:val="36"/>
              </w:rPr>
              <w:t xml:space="preserve"> (rakovinné buňky)</w:t>
            </w:r>
          </w:p>
        </w:tc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B56B2B">
              <w:rPr>
                <w:bCs/>
                <w:color w:val="000000"/>
                <w:kern w:val="36"/>
              </w:rPr>
              <w:t>suppress</w:t>
            </w:r>
            <w:r>
              <w:rPr>
                <w:bCs/>
                <w:color w:val="000000"/>
                <w:kern w:val="36"/>
              </w:rPr>
              <w:t xml:space="preserve"> (v) - potlačovat  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likely (adj - pravděpodobný</w:t>
            </w:r>
          </w:p>
        </w:tc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conclude (v)</w:t>
            </w:r>
            <w:r w:rsidRPr="00D236EC">
              <w:rPr>
                <w:bCs/>
                <w:color w:val="000000"/>
                <w:kern w:val="36"/>
              </w:rPr>
              <w:t xml:space="preserve"> </w:t>
            </w:r>
            <w:r>
              <w:rPr>
                <w:bCs/>
                <w:color w:val="000000"/>
                <w:kern w:val="36"/>
              </w:rPr>
              <w:t>- dojít k závěru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B56B2B">
              <w:rPr>
                <w:bCs/>
                <w:color w:val="000000"/>
                <w:kern w:val="36"/>
              </w:rPr>
              <w:t xml:space="preserve">spread </w:t>
            </w:r>
            <w:r>
              <w:rPr>
                <w:bCs/>
                <w:color w:val="000000"/>
                <w:kern w:val="36"/>
              </w:rPr>
              <w:t>(n) – šíření</w:t>
            </w:r>
          </w:p>
        </w:tc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potent (adj+n) – účinný, mocný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cell (n) – buňka</w:t>
            </w:r>
          </w:p>
        </w:tc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induce (v) - vyvolat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B56B2B">
              <w:rPr>
                <w:bCs/>
                <w:color w:val="000000"/>
                <w:kern w:val="36"/>
              </w:rPr>
              <w:t>treat</w:t>
            </w:r>
            <w:r>
              <w:rPr>
                <w:bCs/>
                <w:color w:val="000000"/>
                <w:kern w:val="36"/>
              </w:rPr>
              <w:t xml:space="preserve"> (v) something with something</w:t>
            </w:r>
            <w:r w:rsidRPr="00D236EC">
              <w:rPr>
                <w:bCs/>
                <w:color w:val="000000"/>
                <w:kern w:val="36"/>
              </w:rPr>
              <w:t xml:space="preserve"> </w:t>
            </w:r>
            <w:r>
              <w:rPr>
                <w:bCs/>
                <w:color w:val="000000"/>
                <w:kern w:val="36"/>
              </w:rPr>
              <w:t>- léčit</w:t>
            </w:r>
          </w:p>
        </w:tc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B56B2B">
              <w:rPr>
                <w:bCs/>
                <w:color w:val="000000"/>
                <w:kern w:val="36"/>
              </w:rPr>
              <w:t>investigation</w:t>
            </w:r>
            <w:r>
              <w:rPr>
                <w:bCs/>
                <w:color w:val="000000"/>
                <w:kern w:val="36"/>
              </w:rPr>
              <w:t xml:space="preserve"> (n) – výzkum, vyšetřování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B56B2B">
              <w:rPr>
                <w:bCs/>
                <w:color w:val="000000"/>
                <w:kern w:val="36"/>
              </w:rPr>
              <w:t>dose</w:t>
            </w:r>
            <w:r>
              <w:rPr>
                <w:bCs/>
                <w:color w:val="000000"/>
                <w:kern w:val="36"/>
              </w:rPr>
              <w:t xml:space="preserve"> (n) - dávka</w:t>
            </w:r>
          </w:p>
        </w:tc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clinical trial (adj+n) - klinická zkouška</w:t>
            </w:r>
          </w:p>
        </w:tc>
      </w:tr>
    </w:tbl>
    <w:p w:rsidR="00EA1ABC" w:rsidRPr="00E555F2" w:rsidRDefault="008F5C11" w:rsidP="00EA1ABC">
      <w:pPr>
        <w:outlineLvl w:val="1"/>
        <w:rPr>
          <w:bCs/>
          <w:color w:val="000000"/>
          <w:kern w:val="36"/>
          <w:lang w:val="en-US"/>
        </w:rPr>
      </w:pPr>
      <w:r>
        <w:rPr>
          <w:bCs/>
          <w:color w:val="000000"/>
          <w:kern w:val="36"/>
        </w:rPr>
        <w:t xml:space="preserve">turmeric </w:t>
      </w:r>
      <w:r w:rsidR="00E555F2">
        <w:rPr>
          <w:bCs/>
          <w:color w:val="000000"/>
          <w:kern w:val="36"/>
        </w:rPr>
        <w:t>–</w:t>
      </w:r>
      <w:r>
        <w:rPr>
          <w:bCs/>
          <w:color w:val="000000"/>
          <w:kern w:val="36"/>
        </w:rPr>
        <w:t xml:space="preserve"> kurkuma</w:t>
      </w:r>
      <w:r w:rsidR="00E555F2">
        <w:rPr>
          <w:bCs/>
          <w:color w:val="000000"/>
          <w:kern w:val="36"/>
        </w:rPr>
        <w:tab/>
      </w:r>
      <w:r w:rsidR="00E555F2">
        <w:rPr>
          <w:bCs/>
          <w:color w:val="000000"/>
          <w:kern w:val="36"/>
        </w:rPr>
        <w:tab/>
      </w:r>
      <w:r w:rsidR="00E555F2">
        <w:rPr>
          <w:bCs/>
          <w:color w:val="000000"/>
          <w:kern w:val="36"/>
        </w:rPr>
        <w:tab/>
      </w:r>
      <w:r w:rsidR="00E555F2">
        <w:rPr>
          <w:bCs/>
          <w:color w:val="000000"/>
          <w:kern w:val="36"/>
        </w:rPr>
        <w:tab/>
        <w:t xml:space="preserve">      batch – d</w:t>
      </w:r>
      <w:r w:rsidR="00E555F2">
        <w:rPr>
          <w:bCs/>
          <w:color w:val="000000"/>
          <w:kern w:val="36"/>
          <w:lang w:val="cs-CZ"/>
        </w:rPr>
        <w:t>ávka</w:t>
      </w:r>
    </w:p>
    <w:p w:rsidR="00EA1ABC" w:rsidRDefault="00EA1ABC" w:rsidP="00EA1ABC">
      <w:pPr>
        <w:outlineLvl w:val="1"/>
        <w:rPr>
          <w:b/>
          <w:bCs/>
          <w:color w:val="000000"/>
          <w:kern w:val="36"/>
        </w:rPr>
      </w:pPr>
    </w:p>
    <w:p w:rsidR="00EA1ABC" w:rsidRPr="00457E68" w:rsidRDefault="00EA1ABC" w:rsidP="00457E68">
      <w:pPr>
        <w:pStyle w:val="Odstavecseseznamem"/>
        <w:numPr>
          <w:ilvl w:val="0"/>
          <w:numId w:val="5"/>
        </w:numPr>
        <w:outlineLvl w:val="1"/>
        <w:rPr>
          <w:b/>
          <w:bCs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Read the text quickly and answer this question: </w:t>
      </w:r>
    </w:p>
    <w:p w:rsidR="00EA1ABC" w:rsidRPr="00457E68" w:rsidRDefault="00EA1ABC" w:rsidP="00EA1ABC">
      <w:pPr>
        <w:outlineLvl w:val="1"/>
        <w:rPr>
          <w:b/>
          <w:bCs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What types of cancer are mentioned in the text? </w:t>
      </w:r>
    </w:p>
    <w:p w:rsidR="00EA1ABC" w:rsidRDefault="00EA1ABC" w:rsidP="00EA1ABC">
      <w:pPr>
        <w:outlineLvl w:val="1"/>
        <w:rPr>
          <w:b/>
          <w:bCs/>
          <w:color w:val="000000"/>
          <w:kern w:val="36"/>
        </w:rPr>
      </w:pPr>
    </w:p>
    <w:p w:rsidR="00EA1ABC" w:rsidRDefault="00EA1ABC" w:rsidP="00EA1ABC">
      <w:pPr>
        <w:outlineLvl w:val="1"/>
        <w:rPr>
          <w:b/>
          <w:bCs/>
          <w:color w:val="000000"/>
          <w:kern w:val="36"/>
        </w:rPr>
      </w:pPr>
    </w:p>
    <w:p w:rsidR="00EA1ABC" w:rsidRDefault="00EA1ABC" w:rsidP="00EA1ABC">
      <w:pPr>
        <w:outlineLvl w:val="1"/>
        <w:rPr>
          <w:b/>
          <w:bCs/>
          <w:color w:val="000000"/>
          <w:kern w:val="36"/>
        </w:rPr>
      </w:pPr>
    </w:p>
    <w:p w:rsidR="00EA1ABC" w:rsidRPr="00457E68" w:rsidRDefault="00EA1ABC" w:rsidP="00457E68">
      <w:pPr>
        <w:pStyle w:val="Odstavecseseznamem"/>
        <w:numPr>
          <w:ilvl w:val="0"/>
          <w:numId w:val="5"/>
        </w:numPr>
        <w:ind w:right="-648"/>
        <w:outlineLvl w:val="1"/>
        <w:rPr>
          <w:bCs/>
          <w:i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</w:t>
      </w:r>
      <w:r w:rsidR="00457E68">
        <w:rPr>
          <w:b/>
          <w:bCs/>
          <w:color w:val="000000"/>
          <w:kern w:val="36"/>
        </w:rPr>
        <w:t>Read the text once again and find information to fill in</w:t>
      </w:r>
      <w:r w:rsidRPr="00457E68">
        <w:rPr>
          <w:b/>
          <w:bCs/>
          <w:color w:val="000000"/>
          <w:kern w:val="36"/>
        </w:rPr>
        <w:t xml:space="preserve"> the table. Then ask and answer questions in pairs. </w:t>
      </w:r>
      <w:r w:rsidRPr="00457E68">
        <w:rPr>
          <w:bCs/>
          <w:i/>
          <w:color w:val="000000"/>
          <w:kern w:val="36"/>
        </w:rPr>
        <w:t xml:space="preserve">E.g. Where was the research done? </w:t>
      </w:r>
    </w:p>
    <w:p w:rsidR="00EA1ABC" w:rsidRDefault="00EA1ABC" w:rsidP="00EA1ABC">
      <w:pPr>
        <w:outlineLvl w:val="1"/>
        <w:rPr>
          <w:b/>
          <w:bCs/>
          <w:color w:val="000000"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127"/>
      </w:tblGrid>
      <w:tr w:rsidR="00EA1ABC" w:rsidRPr="008E1748" w:rsidTr="00457E68">
        <w:tc>
          <w:tcPr>
            <w:tcW w:w="3085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Research Done at:</w:t>
            </w:r>
          </w:p>
        </w:tc>
        <w:tc>
          <w:tcPr>
            <w:tcW w:w="6127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  <w:tr w:rsidR="00EA1ABC" w:rsidRPr="008E1748" w:rsidTr="00457E68">
        <w:tc>
          <w:tcPr>
            <w:tcW w:w="3085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Research Lead by:</w:t>
            </w:r>
          </w:p>
        </w:tc>
        <w:tc>
          <w:tcPr>
            <w:tcW w:w="6127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  <w:tr w:rsidR="00EA1ABC" w:rsidRPr="008E1748" w:rsidTr="00457E68">
        <w:tc>
          <w:tcPr>
            <w:tcW w:w="3085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Research Reported in:</w:t>
            </w:r>
          </w:p>
        </w:tc>
        <w:tc>
          <w:tcPr>
            <w:tcW w:w="6127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  <w:tr w:rsidR="00EA1ABC" w:rsidRPr="008E1748" w:rsidTr="00457E68">
        <w:tc>
          <w:tcPr>
            <w:tcW w:w="3085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Name of Compound:</w:t>
            </w:r>
          </w:p>
        </w:tc>
        <w:tc>
          <w:tcPr>
            <w:tcW w:w="6127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  <w:tr w:rsidR="00EA1ABC" w:rsidRPr="008E1748" w:rsidTr="00457E68">
        <w:tc>
          <w:tcPr>
            <w:tcW w:w="3085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Compound Found in:</w:t>
            </w:r>
          </w:p>
        </w:tc>
        <w:tc>
          <w:tcPr>
            <w:tcW w:w="6127" w:type="dxa"/>
          </w:tcPr>
          <w:p w:rsidR="00EA1ABC" w:rsidRPr="008E1748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  <w:tr w:rsidR="00457E68" w:rsidRPr="008E1748" w:rsidTr="00457E68">
        <w:tc>
          <w:tcPr>
            <w:tcW w:w="3085" w:type="dxa"/>
          </w:tcPr>
          <w:p w:rsidR="00457E68" w:rsidRPr="008E1748" w:rsidRDefault="00457E68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The way the compound fights cancer</w:t>
            </w:r>
          </w:p>
        </w:tc>
        <w:tc>
          <w:tcPr>
            <w:tcW w:w="6127" w:type="dxa"/>
          </w:tcPr>
          <w:p w:rsidR="00457E68" w:rsidRPr="008E1748" w:rsidRDefault="00457E68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  <w:tr w:rsidR="00457E68" w:rsidRPr="008E1748" w:rsidTr="00457E68">
        <w:tc>
          <w:tcPr>
            <w:tcW w:w="3085" w:type="dxa"/>
          </w:tcPr>
          <w:p w:rsidR="00457E68" w:rsidRPr="008E1748" w:rsidRDefault="00457E68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Tests done on people</w:t>
            </w:r>
          </w:p>
        </w:tc>
        <w:tc>
          <w:tcPr>
            <w:tcW w:w="6127" w:type="dxa"/>
          </w:tcPr>
          <w:p w:rsidR="00457E68" w:rsidRPr="008E1748" w:rsidRDefault="00457E68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  <w:tr w:rsidR="00457E68" w:rsidRPr="008E1748" w:rsidTr="00457E68">
        <w:tc>
          <w:tcPr>
            <w:tcW w:w="3085" w:type="dxa"/>
          </w:tcPr>
          <w:p w:rsidR="00457E68" w:rsidRPr="008E1748" w:rsidRDefault="008F5C11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Relation between the spice and cancewr risk in people</w:t>
            </w:r>
          </w:p>
        </w:tc>
        <w:tc>
          <w:tcPr>
            <w:tcW w:w="6127" w:type="dxa"/>
          </w:tcPr>
          <w:p w:rsidR="00457E68" w:rsidRPr="008E1748" w:rsidRDefault="00457E68" w:rsidP="00D508AD">
            <w:pPr>
              <w:outlineLvl w:val="1"/>
              <w:rPr>
                <w:bCs/>
                <w:color w:val="000000"/>
                <w:kern w:val="36"/>
              </w:rPr>
            </w:pPr>
          </w:p>
        </w:tc>
      </w:tr>
    </w:tbl>
    <w:p w:rsidR="00EA1ABC" w:rsidRDefault="00EA1ABC" w:rsidP="00EA1ABC">
      <w:pPr>
        <w:outlineLvl w:val="1"/>
        <w:rPr>
          <w:b/>
          <w:bCs/>
          <w:color w:val="000000"/>
          <w:kern w:val="36"/>
        </w:rPr>
      </w:pPr>
    </w:p>
    <w:p w:rsidR="00EA1ABC" w:rsidRPr="00F94943" w:rsidRDefault="00EA1ABC" w:rsidP="00EA1ABC">
      <w:pPr>
        <w:jc w:val="center"/>
        <w:outlineLvl w:val="1"/>
        <w:rPr>
          <w:b/>
          <w:bCs/>
          <w:color w:val="000000"/>
          <w:kern w:val="36"/>
          <w:u w:val="single"/>
        </w:rPr>
      </w:pPr>
    </w:p>
    <w:p w:rsidR="008F5C11" w:rsidRPr="008F5C11" w:rsidRDefault="008F5C11" w:rsidP="008F5C11">
      <w:pPr>
        <w:pStyle w:val="Odstavecseseznamem"/>
        <w:numPr>
          <w:ilvl w:val="0"/>
          <w:numId w:val="6"/>
        </w:numPr>
        <w:outlineLvl w:val="1"/>
        <w:rPr>
          <w:bCs/>
          <w:color w:val="000000"/>
          <w:kern w:val="36"/>
        </w:rPr>
      </w:pPr>
      <w:r w:rsidRPr="008F5C11">
        <w:rPr>
          <w:b/>
          <w:bCs/>
          <w:color w:val="000000"/>
          <w:kern w:val="36"/>
        </w:rPr>
        <w:t xml:space="preserve">Cover the text of the article and try to complete the summary below with what you remember </w:t>
      </w:r>
    </w:p>
    <w:p w:rsidR="008F5C11" w:rsidRDefault="008F5C11" w:rsidP="008F5C11">
      <w:pPr>
        <w:pStyle w:val="Odstavecseseznamem"/>
        <w:ind w:left="644"/>
        <w:outlineLvl w:val="1"/>
        <w:rPr>
          <w:b/>
          <w:bCs/>
          <w:color w:val="000000"/>
          <w:kern w:val="36"/>
        </w:rPr>
      </w:pPr>
    </w:p>
    <w:p w:rsidR="00EA1ABC" w:rsidRDefault="008F5C11" w:rsidP="008F5C11">
      <w:pPr>
        <w:pStyle w:val="Odstavecseseznamem"/>
        <w:ind w:left="644"/>
        <w:outlineLvl w:val="1"/>
        <w:rPr>
          <w:bCs/>
          <w:color w:val="000000"/>
          <w:kern w:val="36"/>
        </w:rPr>
      </w:pPr>
      <w:r w:rsidRPr="00B56B2B">
        <w:rPr>
          <w:bCs/>
          <w:color w:val="000000"/>
          <w:kern w:val="36"/>
        </w:rPr>
        <w:t>The present article is titled ___________________</w:t>
      </w:r>
      <w:r>
        <w:rPr>
          <w:bCs/>
          <w:color w:val="000000"/>
          <w:kern w:val="36"/>
        </w:rPr>
        <w:t>_________________</w:t>
      </w:r>
      <w:r w:rsidRPr="00B56B2B">
        <w:rPr>
          <w:bCs/>
          <w:color w:val="000000"/>
          <w:kern w:val="36"/>
        </w:rPr>
        <w:t xml:space="preserve"> and was released at __________________. It deals with a substance that can fight some types of _____________. The name of the substance is ______________  and is found in _________________. Tests have shown that this substance made _______________ cancer cells more likely to self-destruct in a process k</w:t>
      </w:r>
      <w:r>
        <w:rPr>
          <w:bCs/>
          <w:color w:val="000000"/>
          <w:kern w:val="36"/>
        </w:rPr>
        <w:t>n</w:t>
      </w:r>
      <w:r w:rsidRPr="00B56B2B">
        <w:rPr>
          <w:bCs/>
          <w:color w:val="000000"/>
          <w:kern w:val="36"/>
        </w:rPr>
        <w:t>own as  ________________________, and also that that the same substance helped stop the spread of _______________ cancer tumour cells to the lungs of mice. So far the effects of curcumin have been tested in laboratory conditions, but clinical _</w:t>
      </w:r>
      <w:r>
        <w:rPr>
          <w:bCs/>
          <w:color w:val="000000"/>
          <w:kern w:val="36"/>
        </w:rPr>
        <w:t>__________________ are planned.</w:t>
      </w:r>
    </w:p>
    <w:p w:rsidR="008F5C11" w:rsidRPr="008F5C11" w:rsidRDefault="008F5C11" w:rsidP="008F5C11">
      <w:pPr>
        <w:pStyle w:val="Odstavecseseznamem"/>
        <w:ind w:left="644"/>
        <w:outlineLvl w:val="1"/>
        <w:rPr>
          <w:bCs/>
          <w:color w:val="000000"/>
          <w:kern w:val="36"/>
        </w:rPr>
      </w:pPr>
    </w:p>
    <w:p w:rsidR="00EA1ABC" w:rsidRDefault="00EA1ABC" w:rsidP="00EA1ABC">
      <w:pPr>
        <w:jc w:val="center"/>
        <w:outlineLvl w:val="1"/>
        <w:rPr>
          <w:b/>
          <w:bCs/>
          <w:color w:val="000000"/>
          <w:kern w:val="36"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lastRenderedPageBreak/>
        <w:t>Curry Ingredient Fights C</w:t>
      </w:r>
      <w:r w:rsidRPr="008B0864">
        <w:rPr>
          <w:b/>
          <w:bCs/>
          <w:color w:val="000000"/>
          <w:kern w:val="36"/>
          <w:sz w:val="32"/>
          <w:szCs w:val="32"/>
        </w:rPr>
        <w:t>ancer</w:t>
      </w:r>
      <w:r w:rsidRPr="008B64E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vertAlign w:val="superscript"/>
        </w:rPr>
        <w:t>3</w:t>
      </w:r>
    </w:p>
    <w:p w:rsidR="00EA1ABC" w:rsidRDefault="00EA1ABC" w:rsidP="00EA1ABC">
      <w:pPr>
        <w:jc w:val="center"/>
        <w:outlineLvl w:val="1"/>
        <w:rPr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  <w:gridCol w:w="464"/>
      </w:tblGrid>
      <w:tr w:rsidR="00EA1ABC" w:rsidRPr="008E1748" w:rsidTr="00D508AD">
        <w:trPr>
          <w:trHeight w:val="9157"/>
        </w:trPr>
        <w:tc>
          <w:tcPr>
            <w:tcW w:w="8748" w:type="dxa"/>
          </w:tcPr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b/>
                <w:bCs/>
                <w:color w:val="000000"/>
              </w:rPr>
              <w:t xml:space="preserve">WASHINGTON (Reuters) -- The </w:t>
            </w:r>
            <w:r w:rsidRPr="008E1748">
              <w:rPr>
                <w:b/>
                <w:bCs/>
                <w:color w:val="000000"/>
                <w:highlight w:val="lightGray"/>
              </w:rPr>
              <w:t>compound</w:t>
            </w:r>
            <w:r w:rsidRPr="008E1748">
              <w:rPr>
                <w:b/>
                <w:bCs/>
                <w:color w:val="000000"/>
              </w:rPr>
              <w:t xml:space="preserve"> that makes curry yellow could help fight skin cancer, U.S. researchers say.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They said curcumin, found in the spice turmeric, </w:t>
            </w:r>
            <w:r w:rsidRPr="008E1748">
              <w:rPr>
                <w:color w:val="000000"/>
                <w:highlight w:val="lightGray"/>
              </w:rPr>
              <w:t>interferes with</w:t>
            </w:r>
            <w:r w:rsidRPr="008E1748">
              <w:rPr>
                <w:color w:val="000000"/>
              </w:rPr>
              <w:t xml:space="preserve"> melanoma cells.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Tests in laboratory dishes show that curcumin made melanoma skin cancer cells more </w:t>
            </w:r>
            <w:r w:rsidRPr="008E1748">
              <w:rPr>
                <w:color w:val="000000"/>
                <w:highlight w:val="lightGray"/>
              </w:rPr>
              <w:t>likely</w:t>
            </w:r>
            <w:r w:rsidRPr="008E1748">
              <w:rPr>
                <w:color w:val="000000"/>
              </w:rPr>
              <w:t xml:space="preserve"> to self-destruct in a process known as apoptosis.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The same team has found that curcumin helped stop the </w:t>
            </w:r>
            <w:r w:rsidRPr="008E1748">
              <w:rPr>
                <w:color w:val="000000"/>
                <w:highlight w:val="lightGray"/>
              </w:rPr>
              <w:t>spread</w:t>
            </w:r>
            <w:r w:rsidRPr="008E1748">
              <w:rPr>
                <w:color w:val="000000"/>
              </w:rPr>
              <w:t xml:space="preserve"> of breast cancer tumor </w:t>
            </w:r>
            <w:r w:rsidRPr="008E1748">
              <w:rPr>
                <w:color w:val="000000"/>
                <w:highlight w:val="lightGray"/>
              </w:rPr>
              <w:t>cells</w:t>
            </w:r>
            <w:r w:rsidRPr="008E1748">
              <w:rPr>
                <w:color w:val="000000"/>
              </w:rPr>
              <w:t xml:space="preserve"> to the lungs of mice.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Bharat Aggarwal of the Department of Experimental Therapeutics at the University of Texas M.D. Anderson Cancer Center in Houston and colleagues </w:t>
            </w:r>
            <w:r w:rsidRPr="008E1748">
              <w:rPr>
                <w:color w:val="000000"/>
                <w:highlight w:val="lightGray"/>
              </w:rPr>
              <w:t>treated</w:t>
            </w:r>
            <w:r w:rsidRPr="008E1748">
              <w:rPr>
                <w:color w:val="000000"/>
              </w:rPr>
              <w:t xml:space="preserve"> three batches of melanoma cells, known as cell lines, with curcumin at different </w:t>
            </w:r>
            <w:r w:rsidRPr="008E1748">
              <w:rPr>
                <w:color w:val="000000"/>
                <w:highlight w:val="lightGray"/>
              </w:rPr>
              <w:t>doses</w:t>
            </w:r>
            <w:r w:rsidRPr="008E1748">
              <w:rPr>
                <w:color w:val="000000"/>
              </w:rPr>
              <w:t xml:space="preserve"> and for varying times.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The curcumin </w:t>
            </w:r>
            <w:r w:rsidRPr="008E1748">
              <w:rPr>
                <w:color w:val="000000"/>
                <w:highlight w:val="lightGray"/>
              </w:rPr>
              <w:t>suppressed</w:t>
            </w:r>
            <w:r w:rsidRPr="008E1748">
              <w:rPr>
                <w:color w:val="000000"/>
              </w:rPr>
              <w:t xml:space="preserve"> two </w:t>
            </w:r>
            <w:r w:rsidRPr="008E1748">
              <w:rPr>
                <w:color w:val="000000"/>
                <w:highlight w:val="lightGray"/>
              </w:rPr>
              <w:t>proteins</w:t>
            </w:r>
            <w:r w:rsidRPr="008E1748">
              <w:rPr>
                <w:color w:val="000000"/>
              </w:rPr>
              <w:t xml:space="preserve"> that tumor cells use to keep themselves immortal, the researchers write in next month's issue of the journal Cancer.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"Based on our studies, we </w:t>
            </w:r>
            <w:r w:rsidRPr="008E1748">
              <w:rPr>
                <w:color w:val="000000"/>
                <w:highlight w:val="lightGray"/>
              </w:rPr>
              <w:t>conclude</w:t>
            </w:r>
            <w:r w:rsidRPr="008E1748">
              <w:rPr>
                <w:color w:val="000000"/>
              </w:rPr>
              <w:t xml:space="preserve"> the curcumin is a </w:t>
            </w:r>
            <w:r w:rsidRPr="008E1748">
              <w:rPr>
                <w:color w:val="000000"/>
                <w:highlight w:val="lightGray"/>
              </w:rPr>
              <w:t>potent</w:t>
            </w:r>
            <w:r w:rsidRPr="008E1748">
              <w:rPr>
                <w:color w:val="000000"/>
              </w:rPr>
              <w:t xml:space="preserve"> suppressor of cell viability and </w:t>
            </w:r>
            <w:r w:rsidRPr="008E1748">
              <w:rPr>
                <w:color w:val="000000"/>
                <w:highlight w:val="lightGray"/>
              </w:rPr>
              <w:t>inducer</w:t>
            </w:r>
            <w:r w:rsidRPr="008E1748">
              <w:rPr>
                <w:color w:val="000000"/>
              </w:rPr>
              <w:t xml:space="preserve"> of apoptosis in melanoma cell lines," Aggarwal's team wrote.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"Future </w:t>
            </w:r>
            <w:r w:rsidRPr="008E1748">
              <w:rPr>
                <w:color w:val="000000"/>
                <w:highlight w:val="lightGray"/>
              </w:rPr>
              <w:t>investigation</w:t>
            </w:r>
            <w:r w:rsidRPr="008E1748">
              <w:rPr>
                <w:color w:val="000000"/>
              </w:rPr>
              <w:t xml:space="preserve"> to </w:t>
            </w:r>
            <w:r w:rsidRPr="008E1748">
              <w:rPr>
                <w:color w:val="000000"/>
                <w:highlight w:val="lightGray"/>
              </w:rPr>
              <w:t>determine</w:t>
            </w:r>
            <w:r w:rsidRPr="008E1748">
              <w:rPr>
                <w:color w:val="000000"/>
              </w:rPr>
              <w:t xml:space="preserve"> the </w:t>
            </w:r>
            <w:r w:rsidRPr="008E1748">
              <w:rPr>
                <w:color w:val="000000"/>
                <w:highlight w:val="lightGray"/>
              </w:rPr>
              <w:t>effects</w:t>
            </w:r>
            <w:r w:rsidRPr="008E1748">
              <w:rPr>
                <w:color w:val="000000"/>
              </w:rPr>
              <w:t xml:space="preserve"> of curcumin in animal models of melanoma and clinical </w:t>
            </w:r>
            <w:r w:rsidRPr="008E1748">
              <w:rPr>
                <w:color w:val="000000"/>
                <w:highlight w:val="lightGray"/>
              </w:rPr>
              <w:t>trials</w:t>
            </w:r>
            <w:r w:rsidRPr="008E1748">
              <w:rPr>
                <w:color w:val="000000"/>
              </w:rPr>
              <w:t xml:space="preserve"> are planned."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Earlier research has shown that curcumin, which acts as an antioxidant, can help </w:t>
            </w:r>
            <w:r w:rsidRPr="008E1748">
              <w:rPr>
                <w:color w:val="000000"/>
                <w:highlight w:val="lightGray"/>
              </w:rPr>
              <w:t>prevent</w:t>
            </w:r>
            <w:r w:rsidRPr="008E1748">
              <w:rPr>
                <w:color w:val="000000"/>
              </w:rPr>
              <w:t xml:space="preserve"> tumors from forming in the laboratory.</w:t>
            </w:r>
          </w:p>
          <w:p w:rsidR="00EA1ABC" w:rsidRPr="008E1748" w:rsidRDefault="00EA1ABC" w:rsidP="00D508AD">
            <w:pPr>
              <w:pStyle w:val="Normln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Aggarwal said people who eat plenty of turmeric have lower </w:t>
            </w:r>
            <w:r w:rsidRPr="008E1748">
              <w:rPr>
                <w:color w:val="000000"/>
                <w:highlight w:val="lightGray"/>
              </w:rPr>
              <w:t>rates</w:t>
            </w:r>
            <w:r w:rsidRPr="008E1748">
              <w:rPr>
                <w:color w:val="000000"/>
              </w:rPr>
              <w:t xml:space="preserve"> of some cancers, although the spice itself has not been shown to </w:t>
            </w:r>
            <w:r w:rsidRPr="008E1748">
              <w:rPr>
                <w:color w:val="000000"/>
                <w:highlight w:val="lightGray"/>
              </w:rPr>
              <w:t>reduce</w:t>
            </w:r>
            <w:r w:rsidRPr="008E1748">
              <w:rPr>
                <w:color w:val="000000"/>
              </w:rPr>
              <w:t xml:space="preserve"> cancer </w:t>
            </w:r>
            <w:r w:rsidRPr="008E1748">
              <w:rPr>
                <w:color w:val="000000"/>
                <w:highlight w:val="lightGray"/>
              </w:rPr>
              <w:t>risk</w:t>
            </w:r>
            <w:r w:rsidRPr="008E1748">
              <w:rPr>
                <w:color w:val="000000"/>
              </w:rPr>
              <w:t xml:space="preserve"> in people.</w:t>
            </w:r>
          </w:p>
        </w:tc>
        <w:tc>
          <w:tcPr>
            <w:tcW w:w="464" w:type="dxa"/>
          </w:tcPr>
          <w:p w:rsidR="00EA1ABC" w:rsidRPr="008E1748" w:rsidRDefault="00EA1ABC" w:rsidP="00D508AD">
            <w:pPr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8E1748">
              <w:rPr>
                <w:b/>
                <w:bCs/>
                <w:color w:val="000000"/>
                <w:kern w:val="36"/>
              </w:rPr>
              <w:t>1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2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3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4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5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6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7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8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9</w:t>
            </w: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</w:p>
          <w:p w:rsidR="00EA1ABC" w:rsidRPr="008E1748" w:rsidRDefault="00EA1ABC" w:rsidP="00D508AD">
            <w:pPr>
              <w:jc w:val="center"/>
              <w:outlineLvl w:val="1"/>
              <w:rPr>
                <w:bCs/>
                <w:color w:val="000000"/>
                <w:kern w:val="36"/>
              </w:rPr>
            </w:pPr>
            <w:r w:rsidRPr="008E1748">
              <w:rPr>
                <w:bCs/>
                <w:color w:val="000000"/>
                <w:kern w:val="36"/>
              </w:rPr>
              <w:t>10</w:t>
            </w:r>
          </w:p>
        </w:tc>
      </w:tr>
    </w:tbl>
    <w:p w:rsidR="00EA1ABC" w:rsidRDefault="00EA1ABC" w:rsidP="00EA1ABC">
      <w:pPr>
        <w:pStyle w:val="Normlnweb"/>
        <w:rPr>
          <w:i/>
          <w:iCs/>
          <w:color w:val="000000"/>
        </w:rPr>
      </w:pPr>
      <w:r>
        <w:rPr>
          <w:lang w:val="cs-CZ"/>
        </w:rPr>
        <w:drawing>
          <wp:inline distT="0" distB="0" distL="0" distR="0">
            <wp:extent cx="1901190" cy="1167765"/>
            <wp:effectExtent l="19050" t="0" r="3810" b="0"/>
            <wp:docPr id="1" name="obrázek 1" descr="115451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545144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lang w:val="cs-CZ"/>
        </w:rPr>
        <w:drawing>
          <wp:inline distT="0" distB="0" distL="0" distR="0">
            <wp:extent cx="1222375" cy="2064385"/>
            <wp:effectExtent l="19050" t="0" r="0" b="0"/>
            <wp:docPr id="2" name="obrázek 2" descr="s_115451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11545140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lang w:val="cs-CZ"/>
        </w:rPr>
        <w:drawing>
          <wp:inline distT="0" distB="0" distL="0" distR="0">
            <wp:extent cx="1637734" cy="1202834"/>
            <wp:effectExtent l="19050" t="0" r="566" b="0"/>
            <wp:docPr id="3" name="obrázek 3" descr="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90" cy="120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F2" w:rsidRDefault="00EA1ABC" w:rsidP="00E555F2">
      <w:pPr>
        <w:pStyle w:val="Normlnweb"/>
        <w:rPr>
          <w:rStyle w:val="Zvraznn"/>
          <w:bCs/>
        </w:rPr>
      </w:pPr>
      <w:r>
        <w:t xml:space="preserve">     </w:t>
      </w:r>
      <w:r>
        <w:rPr>
          <w:i/>
        </w:rPr>
        <w:t>Curc</w:t>
      </w:r>
      <w:r w:rsidRPr="00676734">
        <w:rPr>
          <w:i/>
        </w:rPr>
        <w:t>umin</w:t>
      </w:r>
      <w:r w:rsidRPr="005947AC">
        <w:rPr>
          <w:b/>
        </w:rPr>
        <w:t xml:space="preserve">: </w:t>
      </w:r>
      <w:r>
        <w:t>the substance,</w:t>
      </w:r>
      <w:r>
        <w:tab/>
        <w:t xml:space="preserve">  the plant: </w:t>
      </w:r>
      <w:r w:rsidRPr="00FC5F31">
        <w:rPr>
          <w:rStyle w:val="Zvraznn"/>
          <w:bCs/>
        </w:rPr>
        <w:t>Curcuma longa L</w:t>
      </w:r>
      <w:r>
        <w:rPr>
          <w:rStyle w:val="Zvraznn"/>
          <w:bCs/>
        </w:rPr>
        <w:t xml:space="preserve">    </w:t>
      </w:r>
      <w:r>
        <w:rPr>
          <w:rStyle w:val="Zvraznn"/>
          <w:bCs/>
          <w:i w:val="0"/>
        </w:rPr>
        <w:t xml:space="preserve">      and the spice</w:t>
      </w:r>
      <w:r w:rsidR="00E555F2">
        <w:rPr>
          <w:rStyle w:val="Zvraznn"/>
          <w:bCs/>
          <w:i w:val="0"/>
        </w:rPr>
        <w:t xml:space="preserve">: </w:t>
      </w:r>
      <w:r w:rsidR="00E555F2">
        <w:rPr>
          <w:rStyle w:val="Zvraznn"/>
          <w:bCs/>
        </w:rPr>
        <w:t>turmeric</w:t>
      </w:r>
    </w:p>
    <w:p w:rsidR="00EA1ABC" w:rsidRPr="00E555F2" w:rsidRDefault="00EA1ABC" w:rsidP="00E555F2">
      <w:pPr>
        <w:pStyle w:val="Normlnweb"/>
        <w:numPr>
          <w:ilvl w:val="0"/>
          <w:numId w:val="2"/>
        </w:numPr>
        <w:rPr>
          <w:b/>
          <w:bCs/>
          <w:color w:val="000000"/>
        </w:rPr>
      </w:pPr>
      <w:r w:rsidRPr="00E555F2">
        <w:rPr>
          <w:b/>
          <w:bCs/>
          <w:color w:val="000000"/>
        </w:rPr>
        <w:lastRenderedPageBreak/>
        <w:t xml:space="preserve"> DISCUSSION: Talking about science and research</w:t>
      </w:r>
    </w:p>
    <w:p w:rsidR="00EA1ABC" w:rsidRPr="00E555F2" w:rsidRDefault="00EA1ABC" w:rsidP="00EA1ABC">
      <w:r w:rsidRPr="00E555F2">
        <w:t>Read these questions. Make sure you understand all of them. You can consult their meaning in pairs:</w:t>
      </w:r>
      <w:r w:rsidRPr="00E555F2">
        <w:rPr>
          <w:bCs/>
          <w:color w:val="FFFFFF"/>
        </w:rPr>
        <w:t>______</w:t>
      </w:r>
    </w:p>
    <w:p w:rsidR="00EA1ABC" w:rsidRDefault="00EA1ABC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a) </w:t>
      </w:r>
      <w:r w:rsidRPr="00D851B3">
        <w:rPr>
          <w:color w:val="000000"/>
        </w:rPr>
        <w:t xml:space="preserve">Which </w:t>
      </w:r>
      <w:r>
        <w:rPr>
          <w:color w:val="000000"/>
        </w:rPr>
        <w:t>invention/discovery</w:t>
      </w:r>
      <w:r w:rsidRPr="00D851B3">
        <w:rPr>
          <w:color w:val="000000"/>
        </w:rPr>
        <w:t xml:space="preserve"> woul</w:t>
      </w:r>
      <w:r>
        <w:rPr>
          <w:color w:val="000000"/>
        </w:rPr>
        <w:t>d you most like to be invented/discovered in the future</w:t>
      </w:r>
      <w:r w:rsidRPr="00D851B3">
        <w:rPr>
          <w:color w:val="000000"/>
        </w:rPr>
        <w:t>?</w:t>
      </w:r>
    </w:p>
    <w:p w:rsidR="00EA1ABC" w:rsidRPr="00D851B3" w:rsidRDefault="00EA1ABC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b)</w:t>
      </w:r>
      <w:r w:rsidRPr="00D851B3">
        <w:rPr>
          <w:color w:val="000000"/>
        </w:rPr>
        <w:t xml:space="preserve"> "Science is more important than religion in today’s world." </w:t>
      </w:r>
      <w:r>
        <w:rPr>
          <w:color w:val="000000"/>
        </w:rPr>
        <w:t>Do you agree?</w:t>
      </w:r>
    </w:p>
    <w:p w:rsidR="00EA1ABC" w:rsidRDefault="00EA1ABC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c) Can you imagine yourself working as a scientist?</w:t>
      </w:r>
    </w:p>
    <w:p w:rsidR="00EA1ABC" w:rsidRDefault="00EA1ABC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d) </w:t>
      </w:r>
      <w:r w:rsidRPr="00D851B3">
        <w:rPr>
          <w:color w:val="000000"/>
        </w:rPr>
        <w:t>Are there more men scientists than women scientists in your country? If so, why?</w:t>
      </w:r>
    </w:p>
    <w:p w:rsidR="00EA1ABC" w:rsidRDefault="00EA1ABC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e) Do you think that in the future science will depend more on computers?</w:t>
      </w:r>
    </w:p>
    <w:p w:rsidR="00EA1ABC" w:rsidRDefault="00EA1ABC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f) What do you think of scientific tests on animals?</w:t>
      </w:r>
    </w:p>
    <w:p w:rsidR="00EA1ABC" w:rsidRDefault="00EA1ABC" w:rsidP="00EA1ABC">
      <w:pPr>
        <w:spacing w:before="100" w:beforeAutospacing="1" w:after="100" w:afterAutospacing="1"/>
        <w:ind w:right="-108"/>
        <w:rPr>
          <w:color w:val="000000"/>
        </w:rPr>
      </w:pPr>
      <w:r>
        <w:rPr>
          <w:color w:val="000000"/>
        </w:rPr>
        <w:t xml:space="preserve">g) Has science and technology </w:t>
      </w:r>
      <w:r w:rsidRPr="00D851B3">
        <w:rPr>
          <w:color w:val="000000"/>
        </w:rPr>
        <w:t>changed society for the better or for the worse?</w:t>
      </w:r>
      <w:r>
        <w:rPr>
          <w:color w:val="000000"/>
        </w:rPr>
        <w:t xml:space="preserve"> Give examples.</w:t>
      </w:r>
    </w:p>
    <w:p w:rsidR="00EA1ABC" w:rsidRDefault="00EA1ABC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h) </w:t>
      </w:r>
      <w:r w:rsidRPr="00D851B3">
        <w:rPr>
          <w:color w:val="000000"/>
        </w:rPr>
        <w:t xml:space="preserve">What do you think are the main dangers of scientific </w:t>
      </w:r>
      <w:r w:rsidRPr="003F6BBF">
        <w:rPr>
          <w:color w:val="000000"/>
        </w:rPr>
        <w:t>progress</w:t>
      </w:r>
      <w:r>
        <w:rPr>
          <w:color w:val="000000"/>
        </w:rPr>
        <w:t xml:space="preserve"> and technological advances</w:t>
      </w:r>
      <w:r w:rsidRPr="00D851B3">
        <w:rPr>
          <w:color w:val="000000"/>
        </w:rPr>
        <w:t xml:space="preserve">? </w:t>
      </w:r>
      <w:r>
        <w:rPr>
          <w:color w:val="000000"/>
        </w:rPr>
        <w:t>How can the society be</w:t>
      </w:r>
      <w:r w:rsidRPr="00D851B3">
        <w:rPr>
          <w:color w:val="000000"/>
        </w:rPr>
        <w:t xml:space="preserve"> </w:t>
      </w:r>
      <w:r>
        <w:rPr>
          <w:color w:val="000000"/>
        </w:rPr>
        <w:t xml:space="preserve">protected </w:t>
      </w:r>
      <w:r w:rsidRPr="00D851B3">
        <w:rPr>
          <w:color w:val="000000"/>
        </w:rPr>
        <w:t>from these dangers?</w:t>
      </w:r>
      <w:r>
        <w:rPr>
          <w:color w:val="000000"/>
        </w:rPr>
        <w:t xml:space="preserve"> </w:t>
      </w:r>
    </w:p>
    <w:p w:rsidR="00EA1ABC" w:rsidRDefault="00EA1ABC" w:rsidP="00EA1ABC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Now discuss your responses to these questions in small groups.</w:t>
      </w:r>
    </w:p>
    <w:p w:rsidR="00EA1ABC" w:rsidRDefault="00EA1ABC" w:rsidP="00EA1ABC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You can use some of these sentences to express agreement or disagreement: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5042"/>
      </w:tblGrid>
      <w:tr w:rsidR="00EA1ABC" w:rsidRPr="008E1748" w:rsidTr="00D508AD">
        <w:tc>
          <w:tcPr>
            <w:tcW w:w="4606" w:type="dxa"/>
          </w:tcPr>
          <w:p w:rsidR="00EA1ABC" w:rsidRPr="008E1748" w:rsidRDefault="00EA1ABC" w:rsidP="00D508A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E1748">
              <w:rPr>
                <w:rFonts w:ascii="AngsanaUPC" w:hAnsi="AngsanaUPC"/>
                <w:b/>
                <w:bCs/>
              </w:rPr>
              <w:t>Agreeing with an Opinion:</w:t>
            </w:r>
            <w:r w:rsidRPr="008E1748">
              <w:rPr>
                <w:color w:val="000000"/>
                <w:sz w:val="28"/>
                <w:szCs w:val="28"/>
              </w:rPr>
              <w:t xml:space="preserve"> </w:t>
            </w:r>
            <w:r w:rsidRPr="008E1748">
              <w:rPr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5042" w:type="dxa"/>
          </w:tcPr>
          <w:p w:rsidR="00EA1ABC" w:rsidRPr="008E1748" w:rsidRDefault="00EA1ABC" w:rsidP="00D508AD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8E1748">
              <w:rPr>
                <w:rFonts w:ascii="AngsanaUPC" w:hAnsi="AngsanaUPC"/>
                <w:b/>
                <w:bCs/>
              </w:rPr>
              <w:t xml:space="preserve">Disagreeing with an Opinion: </w:t>
            </w:r>
            <w:r w:rsidRPr="008E1748">
              <w:rPr>
                <w:rFonts w:ascii="AngsanaUPC" w:hAnsi="AngsanaUPC"/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EA1ABC" w:rsidRPr="008E1748" w:rsidTr="00D508AD">
        <w:tc>
          <w:tcPr>
            <w:tcW w:w="4606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360"/>
              <w:rPr>
                <w:rFonts w:ascii="AngsanaUPC" w:hAnsi="AngsanaUPC"/>
              </w:rPr>
            </w:pPr>
            <w:r>
              <w:t xml:space="preserve">      </w:t>
            </w:r>
            <w:r w:rsidRPr="00452154">
              <w:t>My view about this is positive.</w:t>
            </w:r>
          </w:p>
        </w:tc>
        <w:tc>
          <w:tcPr>
            <w:tcW w:w="5042" w:type="dxa"/>
          </w:tcPr>
          <w:p w:rsidR="00EA1ABC" w:rsidRPr="008E1748" w:rsidRDefault="00EA1ABC" w:rsidP="00D508AD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8E1748">
              <w:rPr>
                <w:rFonts w:ascii="AngsanaUPC" w:hAnsi="AngsanaUPC"/>
              </w:rPr>
              <w:t xml:space="preserve">            I think this idea is impossible/impractical.</w:t>
            </w:r>
          </w:p>
        </w:tc>
      </w:tr>
      <w:tr w:rsidR="00EA1ABC" w:rsidRPr="008E1748" w:rsidTr="00D508AD">
        <w:tc>
          <w:tcPr>
            <w:tcW w:w="4606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452154">
              <w:t>I agree with this idea.</w:t>
            </w:r>
          </w:p>
        </w:tc>
        <w:tc>
          <w:tcPr>
            <w:tcW w:w="5042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452154">
              <w:t>I don't agree with this idea.</w:t>
            </w:r>
          </w:p>
        </w:tc>
      </w:tr>
      <w:tr w:rsidR="00EA1ABC" w:rsidRPr="008E1748" w:rsidTr="00D508AD">
        <w:tc>
          <w:tcPr>
            <w:tcW w:w="4606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452154">
              <w:t>I agree completely with this idea.</w:t>
            </w:r>
          </w:p>
        </w:tc>
        <w:tc>
          <w:tcPr>
            <w:tcW w:w="5042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8E1748">
              <w:rPr>
                <w:rFonts w:ascii="AngsanaUPC" w:hAnsi="AngsanaUPC"/>
              </w:rPr>
              <w:t>I'm not sure that I agree with this idea.</w:t>
            </w:r>
          </w:p>
        </w:tc>
      </w:tr>
      <w:tr w:rsidR="00EA1ABC" w:rsidRPr="008E1748" w:rsidTr="00D508AD">
        <w:tc>
          <w:tcPr>
            <w:tcW w:w="4606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452154">
              <w:t>I agree partially with this idea.</w:t>
            </w:r>
          </w:p>
        </w:tc>
        <w:tc>
          <w:tcPr>
            <w:tcW w:w="5042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452154">
              <w:t>I think this idea is possible, but…</w:t>
            </w:r>
          </w:p>
        </w:tc>
      </w:tr>
      <w:tr w:rsidR="00EA1ABC" w:rsidRPr="008E1748" w:rsidTr="00D508AD">
        <w:tc>
          <w:tcPr>
            <w:tcW w:w="4606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452154">
              <w:t>This idea is absolutely right.</w:t>
            </w:r>
          </w:p>
        </w:tc>
        <w:tc>
          <w:tcPr>
            <w:tcW w:w="5042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8E1748">
              <w:rPr>
                <w:rFonts w:ascii="AngsanaUPC" w:hAnsi="AngsanaUPC"/>
              </w:rPr>
              <w:t>This idea is absolutely wrong.</w:t>
            </w:r>
          </w:p>
        </w:tc>
      </w:tr>
      <w:tr w:rsidR="00EA1ABC" w:rsidRPr="008E1748" w:rsidTr="00D508AD">
        <w:tc>
          <w:tcPr>
            <w:tcW w:w="4606" w:type="dxa"/>
          </w:tcPr>
          <w:p w:rsidR="00EA1ABC" w:rsidRPr="008E1748" w:rsidRDefault="00EA1ABC" w:rsidP="00D508AD">
            <w:pPr>
              <w:pStyle w:val="Normlnweb"/>
              <w:spacing w:line="360" w:lineRule="auto"/>
              <w:ind w:left="720"/>
              <w:rPr>
                <w:rFonts w:ascii="AngsanaUPC" w:hAnsi="AngsanaUPC"/>
              </w:rPr>
            </w:pPr>
            <w:r w:rsidRPr="00452154">
              <w:t>I think this idea is good.</w:t>
            </w:r>
          </w:p>
        </w:tc>
        <w:tc>
          <w:tcPr>
            <w:tcW w:w="5042" w:type="dxa"/>
          </w:tcPr>
          <w:p w:rsidR="00EA1ABC" w:rsidRPr="008E1748" w:rsidRDefault="00EA1ABC" w:rsidP="00D508AD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>
              <w:t xml:space="preserve">            </w:t>
            </w:r>
            <w:r w:rsidRPr="00452154">
              <w:t>I think it is a bad idea.</w:t>
            </w:r>
          </w:p>
        </w:tc>
      </w:tr>
    </w:tbl>
    <w:p w:rsidR="00EA1ABC" w:rsidRPr="00BF4172" w:rsidRDefault="00EA1ABC" w:rsidP="00EA1ABC"/>
    <w:p w:rsidR="00EA1ABC" w:rsidRPr="00BF4172" w:rsidRDefault="00EA1ABC" w:rsidP="00EA1ABC">
      <w:r w:rsidRPr="00BF4172">
        <w:tab/>
      </w:r>
      <w:r w:rsidRPr="00BF4172">
        <w:tab/>
      </w:r>
      <w:r w:rsidRPr="00BF4172">
        <w:tab/>
      </w:r>
      <w:r w:rsidRPr="00BF4172">
        <w:tab/>
        <w:t xml:space="preserve">It depends. It depends on … </w:t>
      </w:r>
    </w:p>
    <w:p w:rsidR="00EA1ABC" w:rsidRDefault="00EA1ABC" w:rsidP="00EA1ABC">
      <w:pPr>
        <w:rPr>
          <w:b/>
        </w:rPr>
      </w:pPr>
    </w:p>
    <w:p w:rsidR="00EA1ABC" w:rsidRDefault="00EA1ABC" w:rsidP="00EA1ABC">
      <w:pPr>
        <w:rPr>
          <w:b/>
        </w:rPr>
      </w:pPr>
    </w:p>
    <w:p w:rsidR="00EA1ABC" w:rsidRDefault="00EA1ABC" w:rsidP="00EA1ABC">
      <w:pPr>
        <w:jc w:val="center"/>
        <w:rPr>
          <w:b/>
        </w:rPr>
      </w:pPr>
    </w:p>
    <w:p w:rsidR="00BF4172" w:rsidRPr="00D3711A" w:rsidRDefault="00BF4172" w:rsidP="00BF4172">
      <w:pPr>
        <w:rPr>
          <w:b/>
          <w:lang w:val="en-US"/>
        </w:rPr>
      </w:pPr>
    </w:p>
    <w:p w:rsidR="00BF4172" w:rsidRDefault="00BF4172" w:rsidP="00BF4172">
      <w:pPr>
        <w:rPr>
          <w:sz w:val="18"/>
          <w:szCs w:val="18"/>
        </w:rPr>
      </w:pPr>
      <w:r w:rsidRPr="00A658B7">
        <w:rPr>
          <w:b/>
          <w:sz w:val="18"/>
          <w:szCs w:val="18"/>
        </w:rPr>
        <w:t>Sources</w:t>
      </w:r>
      <w:r>
        <w:rPr>
          <w:b/>
          <w:sz w:val="18"/>
          <w:szCs w:val="18"/>
        </w:rPr>
        <w:t xml:space="preserve">: Lesson adapted from </w:t>
      </w:r>
      <w:r>
        <w:rPr>
          <w:sz w:val="18"/>
          <w:szCs w:val="18"/>
        </w:rPr>
        <w:t xml:space="preserve">MarieSabolová. </w:t>
      </w:r>
    </w:p>
    <w:p w:rsidR="00BF4172" w:rsidRPr="008B64E4" w:rsidRDefault="00BF4172" w:rsidP="00BF4172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 </w:t>
      </w:r>
      <w:r>
        <w:rPr>
          <w:b/>
          <w:sz w:val="18"/>
          <w:szCs w:val="18"/>
        </w:rPr>
        <w:t xml:space="preserve">Adapted from </w:t>
      </w:r>
      <w:r w:rsidRPr="008B64E4">
        <w:rPr>
          <w:sz w:val="18"/>
          <w:szCs w:val="18"/>
        </w:rPr>
        <w:t>BBC Learning English.</w:t>
      </w:r>
      <w:r>
        <w:rPr>
          <w:b/>
          <w:sz w:val="18"/>
          <w:szCs w:val="18"/>
        </w:rPr>
        <w:t xml:space="preserve"> </w:t>
      </w:r>
    </w:p>
    <w:p w:rsidR="00BF4172" w:rsidRPr="008B64E4" w:rsidRDefault="00BF4172" w:rsidP="00BF4172">
      <w:pPr>
        <w:ind w:firstLine="708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>2</w:t>
      </w:r>
      <w:r w:rsidRPr="008B64E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Available at </w:t>
      </w:r>
      <w:hyperlink r:id="rId11" w:history="1">
        <w:r w:rsidRPr="008B64E4">
          <w:rPr>
            <w:rStyle w:val="Hypertextovodkaz"/>
            <w:color w:val="auto"/>
            <w:sz w:val="18"/>
            <w:szCs w:val="18"/>
          </w:rPr>
          <w:t>http://www.youtube.com/watch?v=3zrVqwV29V8</w:t>
        </w:r>
      </w:hyperlink>
      <w:r>
        <w:rPr>
          <w:sz w:val="18"/>
          <w:szCs w:val="18"/>
          <w:u w:val="single"/>
        </w:rPr>
        <w:t xml:space="preserve"> </w:t>
      </w:r>
      <w:r w:rsidRPr="008B64E4">
        <w:rPr>
          <w:sz w:val="18"/>
          <w:szCs w:val="18"/>
        </w:rPr>
        <w:t>Accessed November 23th 2010</w:t>
      </w:r>
      <w:r>
        <w:rPr>
          <w:sz w:val="18"/>
          <w:szCs w:val="18"/>
        </w:rPr>
        <w:t>.</w:t>
      </w:r>
    </w:p>
    <w:p w:rsidR="00BF4172" w:rsidRDefault="00BF4172" w:rsidP="00BF4172">
      <w:pPr>
        <w:rPr>
          <w:b/>
        </w:rPr>
      </w:pPr>
      <w:r w:rsidRPr="008B64E4">
        <w:rPr>
          <w:b/>
          <w:sz w:val="18"/>
          <w:szCs w:val="18"/>
          <w:vertAlign w:val="superscript"/>
        </w:rPr>
        <w:t xml:space="preserve">                        3 </w:t>
      </w:r>
      <w:r w:rsidRPr="008B64E4">
        <w:rPr>
          <w:b/>
          <w:sz w:val="18"/>
          <w:szCs w:val="18"/>
        </w:rPr>
        <w:t xml:space="preserve">Available at </w:t>
      </w:r>
      <w:hyperlink r:id="rId12" w:history="1">
        <w:r w:rsidRPr="008B64E4">
          <w:rPr>
            <w:rStyle w:val="Hypertextovodkaz"/>
            <w:color w:val="auto"/>
            <w:sz w:val="18"/>
            <w:szCs w:val="18"/>
          </w:rPr>
          <w:t>http://www.lookingglassnews.org/viewstory.php?storyid=1448</w:t>
        </w:r>
      </w:hyperlink>
      <w:r>
        <w:rPr>
          <w:sz w:val="18"/>
          <w:szCs w:val="18"/>
          <w:u w:val="single"/>
        </w:rPr>
        <w:t xml:space="preserve"> . </w:t>
      </w:r>
      <w:r>
        <w:rPr>
          <w:sz w:val="18"/>
          <w:szCs w:val="18"/>
        </w:rPr>
        <w:t>Accessed December 11th 2009.</w:t>
      </w:r>
    </w:p>
    <w:p w:rsidR="00BF4172" w:rsidRPr="00082935" w:rsidRDefault="00BF4172" w:rsidP="00BF4172">
      <w:r>
        <w:rPr>
          <w:b/>
        </w:rPr>
        <w:t xml:space="preserve">            </w:t>
      </w:r>
      <w:r>
        <w:rPr>
          <w:b/>
          <w:sz w:val="18"/>
          <w:szCs w:val="18"/>
          <w:vertAlign w:val="superscript"/>
        </w:rPr>
        <w:t>4</w:t>
      </w:r>
      <w:r w:rsidRPr="00A658B7">
        <w:rPr>
          <w:sz w:val="18"/>
          <w:szCs w:val="18"/>
          <w:vertAlign w:val="superscript"/>
        </w:rPr>
        <w:t xml:space="preserve"> </w:t>
      </w:r>
      <w:r>
        <w:rPr>
          <w:b/>
          <w:sz w:val="18"/>
          <w:szCs w:val="18"/>
        </w:rPr>
        <w:t xml:space="preserve">Adapted from </w:t>
      </w:r>
      <w:r w:rsidRPr="00DE564C">
        <w:rPr>
          <w:sz w:val="18"/>
          <w:szCs w:val="18"/>
        </w:rPr>
        <w:t>Murphy</w:t>
      </w:r>
      <w:r w:rsidRPr="00A658B7">
        <w:rPr>
          <w:sz w:val="18"/>
          <w:szCs w:val="18"/>
        </w:rPr>
        <w:t xml:space="preserve">, Raymond. </w:t>
      </w:r>
      <w:r w:rsidRPr="00A658B7">
        <w:rPr>
          <w:i/>
          <w:sz w:val="18"/>
          <w:szCs w:val="18"/>
        </w:rPr>
        <w:t>English Grammar in Use.</w:t>
      </w:r>
      <w:r>
        <w:rPr>
          <w:sz w:val="18"/>
          <w:szCs w:val="18"/>
        </w:rPr>
        <w:t xml:space="preserve"> Cambridge: CUP, 2004. </w:t>
      </w:r>
    </w:p>
    <w:p w:rsidR="00EA1ABC" w:rsidRDefault="00EA1ABC" w:rsidP="00EA1ABC">
      <w:pPr>
        <w:rPr>
          <w:b/>
        </w:rPr>
      </w:pPr>
    </w:p>
    <w:p w:rsidR="00EA1ABC" w:rsidRDefault="00E555F2" w:rsidP="00EA1ABC">
      <w:pPr>
        <w:rPr>
          <w:b/>
        </w:rPr>
      </w:pPr>
      <w:r>
        <w:rPr>
          <w:b/>
        </w:rPr>
        <w:t>LESSON 8</w:t>
      </w:r>
      <w:r w:rsidR="00EA1ABC">
        <w:rPr>
          <w:b/>
        </w:rPr>
        <w:t xml:space="preserve"> – Vocabulary (Future Research)</w:t>
      </w:r>
    </w:p>
    <w:p w:rsidR="00EA1ABC" w:rsidRDefault="00EA1ABC" w:rsidP="00EA1ABC">
      <w:pPr>
        <w:rPr>
          <w:b/>
        </w:rPr>
      </w:pPr>
    </w:p>
    <w:tbl>
      <w:tblPr>
        <w:tblStyle w:val="Mkatabulky"/>
        <w:tblW w:w="9212" w:type="dxa"/>
        <w:tblLook w:val="01E0"/>
      </w:tblPr>
      <w:tblGrid>
        <w:gridCol w:w="4606"/>
        <w:gridCol w:w="4606"/>
      </w:tblGrid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diagnosis (n)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diagnóza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reaction (n)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reakce</w:t>
            </w:r>
            <w:r>
              <w:tab/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present in (adj+prep.)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přítomný v</w:t>
            </w:r>
            <w:r>
              <w:tab/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source (n)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zdroj</w:t>
            </w:r>
            <w:r>
              <w:tab/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technological advances (adj.+n.)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technologický pokrok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purify (v)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 xml:space="preserve">vyčistit, purifikovat                                 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reliable method (adj.+n.)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spolehlivá metoda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relevant (adj.)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relevantní, zásadní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constituent parts (adj.+n.)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složky</w:t>
            </w:r>
            <w:r w:rsidRPr="00B5385B">
              <w:t xml:space="preserve"> </w:t>
            </w:r>
            <w:r>
              <w:t> 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tool (n.)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t xml:space="preserve">nástroj, přístroj                 </w:t>
            </w:r>
          </w:p>
        </w:tc>
      </w:tr>
      <w:tr w:rsidR="00EA1ABC" w:rsidTr="00D508AD">
        <w:tc>
          <w:tcPr>
            <w:tcW w:w="4606" w:type="dxa"/>
          </w:tcPr>
          <w:p w:rsidR="00EA1ABC" w:rsidRPr="005C7072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5C7072">
              <w:t>break down</w:t>
            </w:r>
            <w:r>
              <w:t xml:space="preserve"> (v)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rozkládat, štěpit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isolate (v)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izolovat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analyze (v)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analyzovat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effect (n)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účinek, efekt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determine (n)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určit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B56B2B">
              <w:rPr>
                <w:bCs/>
                <w:color w:val="000000"/>
                <w:kern w:val="36"/>
              </w:rPr>
              <w:t xml:space="preserve">spread </w:t>
            </w:r>
            <w:r>
              <w:rPr>
                <w:bCs/>
                <w:color w:val="000000"/>
                <w:kern w:val="36"/>
              </w:rPr>
              <w:t xml:space="preserve">(n)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šíření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 xml:space="preserve">cell (n)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buňka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B56B2B">
              <w:rPr>
                <w:bCs/>
                <w:color w:val="000000"/>
                <w:kern w:val="36"/>
              </w:rPr>
              <w:t>treat</w:t>
            </w:r>
            <w:r>
              <w:rPr>
                <w:bCs/>
                <w:color w:val="000000"/>
                <w:kern w:val="36"/>
              </w:rPr>
              <w:t xml:space="preserve"> (v) something with something</w:t>
            </w:r>
            <w:r w:rsidRPr="00D236EC">
              <w:rPr>
                <w:bCs/>
                <w:color w:val="000000"/>
                <w:kern w:val="36"/>
              </w:rPr>
              <w:t xml:space="preserve"> </w:t>
            </w:r>
            <w:r>
              <w:rPr>
                <w:bCs/>
                <w:color w:val="000000"/>
                <w:kern w:val="36"/>
              </w:rPr>
              <w:t xml:space="preserve">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léčit (něco něčím)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B56B2B">
              <w:rPr>
                <w:bCs/>
                <w:color w:val="000000"/>
                <w:kern w:val="36"/>
              </w:rPr>
              <w:t>dose</w:t>
            </w:r>
            <w:r>
              <w:rPr>
                <w:bCs/>
                <w:color w:val="000000"/>
                <w:kern w:val="36"/>
              </w:rPr>
              <w:t xml:space="preserve"> (n)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dávka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</w:t>
            </w:r>
            <w:r w:rsidRPr="00B56B2B">
              <w:rPr>
                <w:bCs/>
                <w:color w:val="000000"/>
                <w:kern w:val="36"/>
              </w:rPr>
              <w:t>suppress</w:t>
            </w:r>
            <w:r>
              <w:rPr>
                <w:bCs/>
                <w:color w:val="000000"/>
                <w:kern w:val="36"/>
              </w:rPr>
              <w:t xml:space="preserve"> (v)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 xml:space="preserve">potlačovat  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conclude (v)</w:t>
            </w:r>
            <w:r w:rsidRPr="00D236EC">
              <w:rPr>
                <w:bCs/>
                <w:color w:val="000000"/>
                <w:kern w:val="36"/>
              </w:rPr>
              <w:t xml:space="preserve"> </w:t>
            </w:r>
            <w:r>
              <w:rPr>
                <w:bCs/>
                <w:color w:val="000000"/>
                <w:kern w:val="36"/>
              </w:rPr>
              <w:t xml:space="preserve">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dojít k závěru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potent (adj+n)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účinný, mocný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induce (v)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vyvolat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clinical trial (adj+n)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klinická zkouška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</w:t>
            </w:r>
            <w:r w:rsidRPr="00B56B2B">
              <w:rPr>
                <w:bCs/>
                <w:color w:val="000000"/>
                <w:kern w:val="36"/>
              </w:rPr>
              <w:t>investigation</w:t>
            </w:r>
            <w:r>
              <w:rPr>
                <w:bCs/>
                <w:color w:val="000000"/>
                <w:kern w:val="36"/>
              </w:rPr>
              <w:t xml:space="preserve"> (n)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>
              <w:rPr>
                <w:bCs/>
                <w:color w:val="000000"/>
                <w:kern w:val="36"/>
              </w:rPr>
              <w:t>výzkum, vyšetřování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clinical trial (adj+n)  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klinická zkouška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Default="00EA1ABC" w:rsidP="00D508AD">
            <w:pPr>
              <w:outlineLvl w:val="1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      My view about this is positive. 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bCs/>
                <w:color w:val="000000"/>
                <w:kern w:val="36"/>
                <w:lang w:val="pl-PL"/>
              </w:rPr>
            </w:pPr>
            <w:r w:rsidRPr="00457E68">
              <w:rPr>
                <w:bCs/>
                <w:color w:val="000000"/>
                <w:kern w:val="36"/>
                <w:lang w:val="pl-PL"/>
              </w:rPr>
              <w:t>Mám na to pozitivní náhled.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agree with this idea.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Souhlasím s touto myšlenkou.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agree completely with this idea.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lang w:val="pl-PL"/>
              </w:rPr>
            </w:pPr>
            <w:r w:rsidRPr="00457E68">
              <w:rPr>
                <w:lang w:val="pl-PL"/>
              </w:rPr>
              <w:t>Naprosto souhlasím s touto myšlenkou.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agree partially with this idea.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</w:pPr>
            <w:r>
              <w:t xml:space="preserve">      Částečně souhlasím s touto        myšlenkou.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This idea is absolutely right.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lang w:val="pl-PL"/>
              </w:rPr>
            </w:pPr>
            <w:r w:rsidRPr="00457E68">
              <w:rPr>
                <w:lang w:val="pl-PL"/>
              </w:rPr>
              <w:t>Tato myšlenka je zcela správná.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think this idea is good.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lang w:val="pl-PL"/>
              </w:rPr>
            </w:pPr>
            <w:r w:rsidRPr="00457E68">
              <w:rPr>
                <w:lang w:val="pl-PL"/>
              </w:rPr>
              <w:t>Myslím, že je to dobrá myšlenka.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  <w:rPr>
                <w:color w:val="000000"/>
                <w:kern w:val="1"/>
              </w:rPr>
            </w:pPr>
            <w:r w:rsidRPr="008E1748">
              <w:rPr>
                <w:rFonts w:ascii="AngsanaUPC" w:hAnsi="AngsanaUPC"/>
              </w:rPr>
              <w:t>I think this idea is impossible/impractical.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Myslím, že tato myšlenka je nemožná/nepraktická.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 w:rsidRPr="00452154">
              <w:t>I don't agree with this idea.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S touto myšlenkou nesouhlasím.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 w:rsidRPr="008E1748">
              <w:rPr>
                <w:rFonts w:ascii="AngsanaUPC" w:hAnsi="AngsanaUPC"/>
              </w:rPr>
              <w:t>I'm not sure that I agree with this idea.</w:t>
            </w:r>
          </w:p>
        </w:tc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>
              <w:t>Nejsem si jistý, zda s touto myšlenkou souhlasím.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 w:rsidRPr="00452154">
              <w:t>I think this idea is possible, but…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lang w:val="pl-PL"/>
              </w:rPr>
            </w:pPr>
            <w:r w:rsidRPr="00457E68">
              <w:rPr>
                <w:lang w:val="pl-PL"/>
              </w:rPr>
              <w:t>Myslím, že tato myšlenka je možná, ale …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 w:rsidRPr="008E1748">
              <w:rPr>
                <w:rFonts w:ascii="AngsanaUPC" w:hAnsi="AngsanaUPC"/>
              </w:rPr>
              <w:t>This idea is absolutely wrong.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lang w:val="pl-PL"/>
              </w:rPr>
            </w:pPr>
            <w:r w:rsidRPr="00457E68">
              <w:rPr>
                <w:lang w:val="pl-PL"/>
              </w:rPr>
              <w:t>Tato myšlenka je zcela špatná.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Default="00EA1ABC" w:rsidP="00D508AD">
            <w:pPr>
              <w:snapToGrid w:val="0"/>
              <w:ind w:left="360"/>
            </w:pPr>
            <w:r w:rsidRPr="00452154">
              <w:t>I think it is a bad idea.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lang w:val="pl-PL"/>
              </w:rPr>
            </w:pPr>
            <w:r w:rsidRPr="00457E68">
              <w:rPr>
                <w:lang w:val="pl-PL"/>
              </w:rPr>
              <w:t>Myslím, že je to špatný nápad.</w:t>
            </w:r>
          </w:p>
        </w:tc>
      </w:tr>
      <w:tr w:rsidR="00EA1ABC" w:rsidRPr="00D3711A" w:rsidTr="00D508AD">
        <w:tc>
          <w:tcPr>
            <w:tcW w:w="4606" w:type="dxa"/>
          </w:tcPr>
          <w:p w:rsidR="00EA1ABC" w:rsidRPr="00863D02" w:rsidRDefault="00EA1ABC" w:rsidP="00D508AD">
            <w:pPr>
              <w:snapToGrid w:val="0"/>
              <w:ind w:left="360"/>
            </w:pPr>
            <w:r w:rsidRPr="00863D02">
              <w:t>It depends. It depends on …</w:t>
            </w:r>
          </w:p>
        </w:tc>
        <w:tc>
          <w:tcPr>
            <w:tcW w:w="4606" w:type="dxa"/>
          </w:tcPr>
          <w:p w:rsidR="00EA1ABC" w:rsidRPr="00457E68" w:rsidRDefault="00EA1ABC" w:rsidP="00D508AD">
            <w:pPr>
              <w:snapToGrid w:val="0"/>
              <w:ind w:left="360"/>
              <w:rPr>
                <w:lang w:val="pl-PL"/>
              </w:rPr>
            </w:pPr>
            <w:r w:rsidRPr="00457E68">
              <w:rPr>
                <w:lang w:val="pl-PL"/>
              </w:rPr>
              <w:t xml:space="preserve">Jak kdy. Závisí to na … </w:t>
            </w:r>
          </w:p>
        </w:tc>
      </w:tr>
    </w:tbl>
    <w:p w:rsidR="00EA1ABC" w:rsidRPr="00457E68" w:rsidRDefault="00EA1ABC" w:rsidP="00EA1ABC">
      <w:pPr>
        <w:rPr>
          <w:b/>
          <w:lang w:val="pl-PL"/>
        </w:rPr>
      </w:pPr>
    </w:p>
    <w:p w:rsidR="00EA1ABC" w:rsidRPr="00457E68" w:rsidRDefault="00EA1ABC" w:rsidP="00EA1ABC">
      <w:pPr>
        <w:rPr>
          <w:b/>
          <w:lang w:val="pl-PL"/>
        </w:rPr>
      </w:pPr>
    </w:p>
    <w:p w:rsidR="00EA1ABC" w:rsidRPr="00D3711A" w:rsidRDefault="00EA1ABC" w:rsidP="00EA1ABC">
      <w:pPr>
        <w:rPr>
          <w:b/>
          <w:lang w:val="pl-PL"/>
        </w:rPr>
      </w:pPr>
    </w:p>
    <w:p w:rsidR="00EA1ABC" w:rsidRPr="00D3711A" w:rsidRDefault="00EA1ABC" w:rsidP="00EA1ABC">
      <w:pPr>
        <w:rPr>
          <w:b/>
          <w:lang w:val="pl-PL"/>
        </w:rPr>
      </w:pPr>
    </w:p>
    <w:p w:rsidR="00EA1ABC" w:rsidRPr="00D3711A" w:rsidRDefault="00EA1ABC" w:rsidP="00EA1ABC">
      <w:pPr>
        <w:rPr>
          <w:b/>
          <w:lang w:val="pl-PL"/>
        </w:rPr>
      </w:pPr>
    </w:p>
    <w:p w:rsidR="00EA1ABC" w:rsidRDefault="00EA1ABC" w:rsidP="00EA1ABC">
      <w:pPr>
        <w:rPr>
          <w:b/>
        </w:rPr>
      </w:pPr>
      <w:r>
        <w:rPr>
          <w:b/>
        </w:rPr>
        <w:lastRenderedPageBreak/>
        <w:t xml:space="preserve">14. HOMEWORK: Grammar Revision </w:t>
      </w:r>
      <w:r>
        <w:rPr>
          <w:b/>
          <w:sz w:val="18"/>
          <w:szCs w:val="18"/>
          <w:vertAlign w:val="superscript"/>
        </w:rPr>
        <w:t>4</w:t>
      </w:r>
      <w:r w:rsidRPr="00A658B7">
        <w:rPr>
          <w:sz w:val="18"/>
          <w:szCs w:val="18"/>
          <w:vertAlign w:val="superscript"/>
        </w:rPr>
        <w:t xml:space="preserve"> </w:t>
      </w:r>
      <w:r>
        <w:rPr>
          <w:b/>
        </w:rPr>
        <w:t xml:space="preserve"> </w:t>
      </w:r>
    </w:p>
    <w:tbl>
      <w:tblPr>
        <w:tblStyle w:val="Mkatabulky"/>
        <w:tblW w:w="9648" w:type="dxa"/>
        <w:tblLook w:val="01E0"/>
      </w:tblPr>
      <w:tblGrid>
        <w:gridCol w:w="4606"/>
        <w:gridCol w:w="5042"/>
      </w:tblGrid>
      <w:tr w:rsidR="00EA1ABC" w:rsidTr="00D508AD">
        <w:tc>
          <w:tcPr>
            <w:tcW w:w="4606" w:type="dxa"/>
          </w:tcPr>
          <w:p w:rsidR="00EA1ABC" w:rsidRPr="00D2590A" w:rsidRDefault="00EA1ABC" w:rsidP="00D508AD">
            <w:r>
              <w:rPr>
                <w:b/>
                <w:bCs/>
              </w:rPr>
              <w:t>past</w:t>
            </w:r>
            <w:r w:rsidRPr="00B31B01">
              <w:rPr>
                <w:b/>
                <w:bCs/>
              </w:rPr>
              <w:t xml:space="preserve"> simple </w:t>
            </w:r>
            <w:r w:rsidRPr="00B31B01">
              <w:t xml:space="preserve">– </w:t>
            </w:r>
            <w:r>
              <w:t>minulý</w:t>
            </w:r>
            <w:r w:rsidRPr="00B31B01">
              <w:t xml:space="preserve"> čas prostý</w:t>
            </w:r>
          </w:p>
        </w:tc>
        <w:tc>
          <w:tcPr>
            <w:tcW w:w="5042" w:type="dxa"/>
          </w:tcPr>
          <w:p w:rsidR="00EA1ABC" w:rsidRPr="00D2590A" w:rsidRDefault="00EA1ABC" w:rsidP="00D508AD">
            <w:r>
              <w:rPr>
                <w:b/>
                <w:bCs/>
              </w:rPr>
              <w:t>past</w:t>
            </w:r>
            <w:r w:rsidRPr="00B31B01">
              <w:rPr>
                <w:b/>
                <w:bCs/>
              </w:rPr>
              <w:t xml:space="preserve"> continuous</w:t>
            </w:r>
            <w:r w:rsidRPr="00B31B01">
              <w:t xml:space="preserve"> – </w:t>
            </w:r>
            <w:r>
              <w:t>minul</w:t>
            </w:r>
            <w:r w:rsidRPr="00B31B01">
              <w:t>ý čas průběhov</w:t>
            </w:r>
            <w:r>
              <w:t>ý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r w:rsidRPr="00E21E47">
              <w:t>I /we/</w:t>
            </w:r>
            <w:r>
              <w:t xml:space="preserve"> he/she/it         </w:t>
            </w:r>
            <w:r w:rsidRPr="00577B3D">
              <w:rPr>
                <w:u w:val="single"/>
              </w:rPr>
              <w:t>lived</w:t>
            </w:r>
            <w:r>
              <w:t xml:space="preserve">                            </w:t>
            </w:r>
            <w:r w:rsidRPr="00E21E47">
              <w:t xml:space="preserve">you/they </w:t>
            </w:r>
            <w:r>
              <w:t xml:space="preserve">                                    </w:t>
            </w:r>
            <w:r w:rsidRPr="00E21E47">
              <w:t xml:space="preserve"> </w:t>
            </w:r>
            <w:r>
              <w:t xml:space="preserve"> in London. </w:t>
            </w:r>
          </w:p>
          <w:p w:rsidR="00EA1ABC" w:rsidRPr="00577B3D" w:rsidRDefault="00EA1ABC" w:rsidP="00D508AD">
            <w:pPr>
              <w:rPr>
                <w:u w:val="single"/>
              </w:rPr>
            </w:pPr>
            <w:r>
              <w:rPr>
                <w:b/>
              </w:rPr>
              <w:t xml:space="preserve">Negative:              </w:t>
            </w:r>
            <w:r w:rsidRPr="00577B3D">
              <w:rPr>
                <w:b/>
                <w:u w:val="single"/>
              </w:rPr>
              <w:t>didn´t</w:t>
            </w:r>
            <w:r w:rsidRPr="00577B3D">
              <w:rPr>
                <w:u w:val="single"/>
              </w:rPr>
              <w:t xml:space="preserve"> live</w:t>
            </w:r>
          </w:p>
          <w:p w:rsidR="00EA1ABC" w:rsidRDefault="00EA1ABC" w:rsidP="00D508AD">
            <w:pPr>
              <w:rPr>
                <w:b/>
              </w:rPr>
            </w:pPr>
          </w:p>
          <w:p w:rsidR="00EA1ABC" w:rsidRDefault="00EA1ABC" w:rsidP="00D508AD">
            <w:pPr>
              <w:rPr>
                <w:b/>
              </w:rPr>
            </w:pPr>
            <w:r>
              <w:rPr>
                <w:b/>
              </w:rPr>
              <w:t xml:space="preserve">Question: </w:t>
            </w:r>
          </w:p>
          <w:p w:rsidR="00EA1ABC" w:rsidRPr="0039716C" w:rsidRDefault="00EA1ABC" w:rsidP="00D508AD">
            <w:r>
              <w:t xml:space="preserve">Where </w:t>
            </w:r>
            <w:r w:rsidRPr="00577B3D">
              <w:rPr>
                <w:b/>
                <w:u w:val="single"/>
              </w:rPr>
              <w:t>did</w:t>
            </w:r>
            <w:r>
              <w:t xml:space="preserve">      we/you/they   </w:t>
            </w:r>
            <w:r w:rsidRPr="00577B3D">
              <w:rPr>
                <w:u w:val="single"/>
              </w:rPr>
              <w:t>live</w:t>
            </w:r>
            <w:r>
              <w:t>?</w:t>
            </w:r>
          </w:p>
          <w:p w:rsidR="00EA1ABC" w:rsidRPr="002705DD" w:rsidRDefault="00EA1ABC" w:rsidP="00D508AD">
            <w:r>
              <w:t xml:space="preserve">           </w:t>
            </w:r>
            <w:r w:rsidRPr="0039716C">
              <w:t xml:space="preserve"> </w:t>
            </w:r>
            <w:r>
              <w:rPr>
                <w:b/>
              </w:rPr>
              <w:t xml:space="preserve">             </w:t>
            </w:r>
            <w:r w:rsidRPr="0039716C">
              <w:t>he</w:t>
            </w:r>
            <w:r>
              <w:t xml:space="preserve">/she/it     </w:t>
            </w:r>
            <w:r w:rsidRPr="0039716C">
              <w:t xml:space="preserve"> </w:t>
            </w:r>
          </w:p>
        </w:tc>
        <w:tc>
          <w:tcPr>
            <w:tcW w:w="5042" w:type="dxa"/>
          </w:tcPr>
          <w:p w:rsidR="00EA1ABC" w:rsidRDefault="00EA1ABC" w:rsidP="00D508AD">
            <w:r>
              <w:t xml:space="preserve">I                    </w:t>
            </w:r>
            <w:r w:rsidRPr="00577B3D">
              <w:rPr>
                <w:u w:val="single"/>
              </w:rPr>
              <w:t>was</w:t>
            </w:r>
            <w:r>
              <w:t xml:space="preserve"> </w:t>
            </w:r>
          </w:p>
          <w:p w:rsidR="00EA1ABC" w:rsidRDefault="00EA1ABC" w:rsidP="00D508AD">
            <w:r>
              <w:t xml:space="preserve">He/she/it                                          </w:t>
            </w:r>
            <w:r w:rsidRPr="00577B3D">
              <w:rPr>
                <w:u w:val="single"/>
              </w:rPr>
              <w:t>work</w:t>
            </w:r>
            <w:r w:rsidRPr="00577B3D">
              <w:rPr>
                <w:b/>
                <w:u w:val="single"/>
              </w:rPr>
              <w:t>ing</w:t>
            </w:r>
            <w:r>
              <w:t>.</w:t>
            </w:r>
          </w:p>
          <w:p w:rsidR="00EA1ABC" w:rsidRPr="00577B3D" w:rsidRDefault="00EA1ABC" w:rsidP="00D508AD">
            <w:pPr>
              <w:rPr>
                <w:u w:val="single"/>
              </w:rPr>
            </w:pPr>
            <w:r>
              <w:rPr>
                <w:b/>
              </w:rPr>
              <w:t xml:space="preserve">Negative: </w:t>
            </w:r>
            <w:r>
              <w:t xml:space="preserve">   </w:t>
            </w:r>
            <w:r w:rsidRPr="00577B3D">
              <w:rPr>
                <w:u w:val="single"/>
              </w:rPr>
              <w:t xml:space="preserve">was not (wasn´t)                                                                   </w:t>
            </w:r>
          </w:p>
          <w:p w:rsidR="00EA1ABC" w:rsidRDefault="00EA1ABC" w:rsidP="00D508AD">
            <w:r>
              <w:t xml:space="preserve">                       </w:t>
            </w:r>
          </w:p>
          <w:p w:rsidR="00EA1ABC" w:rsidRDefault="00EA1ABC" w:rsidP="00D508AD">
            <w:r>
              <w:t xml:space="preserve">We/you/they   </w:t>
            </w:r>
            <w:r w:rsidRPr="00577B3D">
              <w:rPr>
                <w:u w:val="single"/>
              </w:rPr>
              <w:t>were</w:t>
            </w:r>
            <w:r>
              <w:rPr>
                <w:u w:val="single"/>
              </w:rPr>
              <w:t xml:space="preserve"> </w:t>
            </w:r>
            <w:r w:rsidRPr="00577B3D">
              <w:t xml:space="preserve">              </w:t>
            </w:r>
            <w:r>
              <w:t xml:space="preserve">          </w:t>
            </w:r>
            <w:r w:rsidRPr="00577B3D">
              <w:rPr>
                <w:u w:val="single"/>
              </w:rPr>
              <w:t>work</w:t>
            </w:r>
            <w:r w:rsidRPr="00577B3D">
              <w:rPr>
                <w:b/>
                <w:u w:val="single"/>
              </w:rPr>
              <w:t>ing</w:t>
            </w:r>
            <w:r w:rsidRPr="00577B3D">
              <w:rPr>
                <w:u w:val="single"/>
              </w:rPr>
              <w:t>.</w:t>
            </w:r>
            <w:r w:rsidRPr="00B31B01">
              <w:t xml:space="preserve"> </w:t>
            </w:r>
            <w:r>
              <w:rPr>
                <w:u w:val="single"/>
              </w:rPr>
              <w:t xml:space="preserve">   </w:t>
            </w:r>
          </w:p>
          <w:p w:rsidR="00EA1ABC" w:rsidRPr="00577B3D" w:rsidRDefault="00EA1ABC" w:rsidP="00D508AD">
            <w:pPr>
              <w:rPr>
                <w:u w:val="single"/>
              </w:rPr>
            </w:pPr>
            <w:r>
              <w:t xml:space="preserve">                       </w:t>
            </w:r>
            <w:r w:rsidRPr="00577B3D">
              <w:rPr>
                <w:u w:val="single"/>
              </w:rPr>
              <w:t xml:space="preserve">weren´t </w:t>
            </w:r>
          </w:p>
          <w:p w:rsidR="00EA1ABC" w:rsidRDefault="00EA1ABC" w:rsidP="00D508AD">
            <w:pPr>
              <w:rPr>
                <w:b/>
              </w:rPr>
            </w:pPr>
            <w:r>
              <w:rPr>
                <w:b/>
              </w:rPr>
              <w:t>Question:</w:t>
            </w:r>
          </w:p>
          <w:p w:rsidR="00EA1ABC" w:rsidRPr="00B31B01" w:rsidRDefault="00EA1ABC" w:rsidP="00D508AD">
            <w:r w:rsidRPr="00B31B01">
              <w:t xml:space="preserve">Where </w:t>
            </w:r>
            <w:r>
              <w:t xml:space="preserve">  </w:t>
            </w:r>
            <w:r w:rsidRPr="00B31B01">
              <w:t xml:space="preserve">am </w:t>
            </w:r>
            <w:r>
              <w:t xml:space="preserve">    </w:t>
            </w:r>
            <w:r w:rsidRPr="00B31B01">
              <w:t xml:space="preserve">I          </w:t>
            </w:r>
            <w:r>
              <w:t xml:space="preserve">                  </w:t>
            </w:r>
            <w:r w:rsidRPr="00B31B01">
              <w:t>work</w:t>
            </w:r>
            <w:r w:rsidRPr="002705DD">
              <w:rPr>
                <w:b/>
              </w:rPr>
              <w:t>ing</w:t>
            </w:r>
            <w:r w:rsidRPr="00B31B01">
              <w:t xml:space="preserve">? </w:t>
            </w:r>
          </w:p>
          <w:p w:rsidR="00EA1ABC" w:rsidRPr="00B31B01" w:rsidRDefault="00EA1ABC" w:rsidP="00D508AD">
            <w:r w:rsidRPr="00B31B01">
              <w:t xml:space="preserve">            </w:t>
            </w:r>
            <w:r>
              <w:t xml:space="preserve">  </w:t>
            </w:r>
            <w:r w:rsidRPr="00B31B01">
              <w:t xml:space="preserve">are </w:t>
            </w:r>
            <w:r>
              <w:t xml:space="preserve">   we/</w:t>
            </w:r>
            <w:r w:rsidRPr="00B31B01">
              <w:t>you</w:t>
            </w:r>
            <w:r>
              <w:t>/they</w:t>
            </w:r>
          </w:p>
          <w:p w:rsidR="00EA1ABC" w:rsidRPr="00E21E47" w:rsidRDefault="00EA1ABC" w:rsidP="00D508AD">
            <w:r w:rsidRPr="00B31B01">
              <w:t xml:space="preserve">            </w:t>
            </w:r>
            <w:r>
              <w:t xml:space="preserve">  </w:t>
            </w:r>
            <w:r w:rsidRPr="00B31B01">
              <w:t xml:space="preserve"> is </w:t>
            </w:r>
            <w:r>
              <w:t xml:space="preserve">     </w:t>
            </w:r>
            <w:r w:rsidRPr="00B31B01">
              <w:t>he</w:t>
            </w:r>
            <w:r>
              <w:rPr>
                <w:b/>
              </w:rPr>
              <w:t>/</w:t>
            </w:r>
            <w:r>
              <w:t>she</w:t>
            </w:r>
            <w:r w:rsidRPr="003E2BF0">
              <w:t>/it</w:t>
            </w:r>
          </w:p>
        </w:tc>
      </w:tr>
      <w:tr w:rsidR="00EA1ABC" w:rsidTr="00D508AD">
        <w:tc>
          <w:tcPr>
            <w:tcW w:w="4606" w:type="dxa"/>
          </w:tcPr>
          <w:p w:rsidR="00EA1ABC" w:rsidRDefault="00EA1ABC" w:rsidP="00D508AD">
            <w:pPr>
              <w:rPr>
                <w:b/>
                <w:u w:val="single"/>
              </w:rPr>
            </w:pPr>
            <w:r w:rsidRPr="00B31B01">
              <w:rPr>
                <w:b/>
              </w:rPr>
              <w:t xml:space="preserve">- </w:t>
            </w:r>
            <w:r w:rsidRPr="00FD6E25">
              <w:rPr>
                <w:b/>
                <w:u w:val="single"/>
              </w:rPr>
              <w:t>odehrálo se a skončilo v minulosti</w:t>
            </w:r>
          </w:p>
          <w:p w:rsidR="00EA1ABC" w:rsidRDefault="00EA1ABC" w:rsidP="00D508AD">
            <w:pPr>
              <w:rPr>
                <w:b/>
                <w:i/>
              </w:rPr>
            </w:pPr>
            <w:r>
              <w:t xml:space="preserve">Ptáme se: </w:t>
            </w:r>
            <w:r>
              <w:rPr>
                <w:b/>
                <w:i/>
              </w:rPr>
              <w:t xml:space="preserve">When? </w:t>
            </w:r>
            <w:r w:rsidRPr="00FD6E25">
              <w:rPr>
                <w:i/>
              </w:rPr>
              <w:t>Kdy?</w:t>
            </w:r>
            <w:r>
              <w:rPr>
                <w:b/>
                <w:i/>
              </w:rPr>
              <w:t xml:space="preserve">  </w:t>
            </w:r>
          </w:p>
          <w:p w:rsidR="00EA1ABC" w:rsidRDefault="00EA1ABC" w:rsidP="00D508AD">
            <w:pPr>
              <w:rPr>
                <w:b/>
              </w:rPr>
            </w:pPr>
            <w:r>
              <w:rPr>
                <w:b/>
              </w:rPr>
              <w:t xml:space="preserve">typické výrazy: </w:t>
            </w:r>
          </w:p>
          <w:p w:rsidR="00EA1ABC" w:rsidRPr="00FD6E25" w:rsidRDefault="00EA1ABC" w:rsidP="00D508AD">
            <w:pPr>
              <w:rPr>
                <w:b/>
                <w:i/>
              </w:rPr>
            </w:pPr>
            <w:r>
              <w:rPr>
                <w:b/>
                <w:i/>
              </w:rPr>
              <w:t>yesterday, last week, in 1998</w:t>
            </w:r>
          </w:p>
          <w:p w:rsidR="00EA1ABC" w:rsidRPr="00137238" w:rsidRDefault="00EA1ABC" w:rsidP="00D508AD">
            <w:pPr>
              <w:ind w:left="360"/>
            </w:pPr>
            <w:r w:rsidRPr="00137238">
              <w:t>I got up early yesterday.</w:t>
            </w:r>
          </w:p>
          <w:p w:rsidR="00EA1ABC" w:rsidRPr="00137238" w:rsidRDefault="00EA1ABC" w:rsidP="00D508AD">
            <w:pPr>
              <w:ind w:left="360"/>
            </w:pPr>
            <w:r w:rsidRPr="00137238">
              <w:t>Sam went to the USA last year.</w:t>
            </w:r>
          </w:p>
          <w:p w:rsidR="00EA1ABC" w:rsidRDefault="00EA1ABC" w:rsidP="00D508AD">
            <w:pPr>
              <w:ind w:left="360"/>
            </w:pPr>
            <w:r w:rsidRPr="00137238">
              <w:t>When I was young, I had a cat.</w:t>
            </w:r>
          </w:p>
          <w:p w:rsidR="00EA1ABC" w:rsidRPr="00137238" w:rsidRDefault="00EA1ABC" w:rsidP="00D508AD">
            <w:pPr>
              <w:ind w:left="360"/>
            </w:pPr>
          </w:p>
          <w:p w:rsidR="00EA1ABC" w:rsidRPr="00EB31AD" w:rsidRDefault="00EA1ABC" w:rsidP="00D508AD">
            <w:pPr>
              <w:rPr>
                <w:b/>
                <w:u w:val="single"/>
              </w:rPr>
            </w:pPr>
            <w:r w:rsidRPr="00EB31AD">
              <w:rPr>
                <w:b/>
                <w:u w:val="single"/>
              </w:rPr>
              <w:t>- slovesa vyjadřující stav</w:t>
            </w:r>
            <w:r>
              <w:rPr>
                <w:b/>
                <w:u w:val="single"/>
              </w:rPr>
              <w:t>, modální slovesa</w:t>
            </w:r>
          </w:p>
          <w:p w:rsidR="00EA1ABC" w:rsidRPr="00B31B01" w:rsidRDefault="00EA1ABC" w:rsidP="00D508AD">
            <w:r>
              <w:t>like, believe, think, mean, can, need, want …</w:t>
            </w:r>
          </w:p>
        </w:tc>
        <w:tc>
          <w:tcPr>
            <w:tcW w:w="5042" w:type="dxa"/>
          </w:tcPr>
          <w:p w:rsidR="00EA1ABC" w:rsidRDefault="00EA1ABC" w:rsidP="00D508AD">
            <w:pPr>
              <w:rPr>
                <w:b/>
                <w:u w:val="single"/>
              </w:rPr>
            </w:pPr>
            <w:r>
              <w:t xml:space="preserve">- </w:t>
            </w:r>
            <w:r>
              <w:rPr>
                <w:b/>
                <w:u w:val="single"/>
              </w:rPr>
              <w:t>děj probíhal v přesně určeném okamžiku v minulosti</w:t>
            </w:r>
          </w:p>
          <w:p w:rsidR="00EA1ABC" w:rsidRPr="00FD6E25" w:rsidRDefault="00EA1ABC" w:rsidP="00D508AD">
            <w:pPr>
              <w:rPr>
                <w:b/>
                <w:i/>
                <w:iCs/>
              </w:rPr>
            </w:pPr>
            <w:r w:rsidRPr="00FD6E25">
              <w:rPr>
                <w:b/>
                <w:i/>
                <w:iCs/>
              </w:rPr>
              <w:t>at 10 o´clock last night, this time yesterday</w:t>
            </w:r>
          </w:p>
          <w:p w:rsidR="00EA1ABC" w:rsidRDefault="00EA1ABC" w:rsidP="00D508AD">
            <w:pPr>
              <w:ind w:left="360"/>
            </w:pPr>
            <w:r w:rsidRPr="00137238">
              <w:t>At 10 o´clock last night I was playing tennis.</w:t>
            </w:r>
          </w:p>
          <w:p w:rsidR="00EA1ABC" w:rsidRDefault="00EA1ABC" w:rsidP="00D508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 dočasné situace</w:t>
            </w:r>
          </w:p>
          <w:p w:rsidR="00EA1ABC" w:rsidRDefault="00EA1ABC" w:rsidP="00D508AD">
            <w:r w:rsidRPr="00137238">
              <w:t>We were living with friends because our new flat wasn´t ready</w:t>
            </w:r>
            <w:r>
              <w:t xml:space="preserve">. </w:t>
            </w:r>
          </w:p>
          <w:p w:rsidR="00EA1ABC" w:rsidRDefault="00EA1ABC" w:rsidP="00D508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- </w:t>
            </w:r>
            <w:r w:rsidRPr="00FD6E25">
              <w:rPr>
                <w:b/>
                <w:u w:val="single"/>
              </w:rPr>
              <w:t>právě probíhající děj byl něčím přerušen</w:t>
            </w:r>
          </w:p>
          <w:p w:rsidR="00EA1ABC" w:rsidRPr="00137238" w:rsidRDefault="00EA1ABC" w:rsidP="00D508AD">
            <w:r w:rsidRPr="00137238">
              <w:t>We were having supper when the phone rang.</w:t>
            </w:r>
          </w:p>
          <w:p w:rsidR="00EA1ABC" w:rsidRDefault="00EA1ABC" w:rsidP="00D508AD">
            <w:r w:rsidRPr="00137238">
              <w:t xml:space="preserve">I was standing at the traffic lights when the accident happened. </w:t>
            </w:r>
          </w:p>
        </w:tc>
      </w:tr>
    </w:tbl>
    <w:p w:rsidR="00EA1ABC" w:rsidRDefault="00EA1ABC" w:rsidP="00EA1ABC">
      <w:pPr>
        <w:rPr>
          <w:b/>
          <w:bCs/>
        </w:rPr>
      </w:pPr>
    </w:p>
    <w:p w:rsidR="00EA1ABC" w:rsidRPr="00137238" w:rsidRDefault="00EA1ABC" w:rsidP="00EA1ABC">
      <w:pPr>
        <w:rPr>
          <w:b/>
          <w:bCs/>
        </w:rPr>
      </w:pPr>
      <w:r>
        <w:rPr>
          <w:b/>
          <w:bCs/>
        </w:rPr>
        <w:t>A. Complete the sentences:</w:t>
      </w:r>
    </w:p>
    <w:p w:rsidR="00EA1ABC" w:rsidRPr="00137238" w:rsidRDefault="00EA1ABC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 xml:space="preserve">Tom burnt his hand while he </w:t>
      </w:r>
      <w:r w:rsidRPr="00137238">
        <w:rPr>
          <w:b/>
          <w:bCs/>
          <w:i/>
          <w:iCs/>
        </w:rPr>
        <w:t>was cooking dinner.</w:t>
      </w:r>
    </w:p>
    <w:p w:rsidR="00EA1ABC" w:rsidRPr="00137238" w:rsidRDefault="00EA1ABC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The doorbell rang while I ……………………………………..</w:t>
      </w:r>
    </w:p>
    <w:p w:rsidR="00EA1ABC" w:rsidRPr="00137238" w:rsidRDefault="00EA1ABC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We saw and accident while we …………………………………</w:t>
      </w:r>
    </w:p>
    <w:p w:rsidR="00EA1ABC" w:rsidRPr="00137238" w:rsidRDefault="00EA1ABC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Mary fell asleep while she ……………………………………..</w:t>
      </w:r>
    </w:p>
    <w:p w:rsidR="00EA1ABC" w:rsidRPr="00137238" w:rsidRDefault="00EA1ABC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The television was on but nobody ………………………………</w:t>
      </w:r>
    </w:p>
    <w:p w:rsidR="00EA1ABC" w:rsidRDefault="00EA1ABC" w:rsidP="00EA1ABC">
      <w:pPr>
        <w:rPr>
          <w:b/>
          <w:bCs/>
        </w:rPr>
      </w:pPr>
    </w:p>
    <w:p w:rsidR="00EA1ABC" w:rsidRPr="00797A62" w:rsidRDefault="00EA1ABC" w:rsidP="00EA1ABC">
      <w:pPr>
        <w:rPr>
          <w:b/>
          <w:bCs/>
        </w:rPr>
      </w:pPr>
      <w:r>
        <w:rPr>
          <w:b/>
          <w:bCs/>
        </w:rPr>
        <w:t>A</w:t>
      </w:r>
      <w:r w:rsidRPr="00137238">
        <w:rPr>
          <w:b/>
          <w:bCs/>
        </w:rPr>
        <w:t xml:space="preserve">. </w:t>
      </w:r>
      <w:r>
        <w:rPr>
          <w:b/>
          <w:bCs/>
        </w:rPr>
        <w:t xml:space="preserve">Choose the right tense – past simple or past continuous. </w:t>
      </w:r>
    </w:p>
    <w:p w:rsidR="00EA1ABC" w:rsidRPr="00137238" w:rsidRDefault="00EA1ABC" w:rsidP="00EA1ABC">
      <w:r w:rsidRPr="00137238">
        <w:t xml:space="preserve">1) Jane </w:t>
      </w:r>
      <w:r w:rsidRPr="00137238">
        <w:rPr>
          <w:b/>
          <w:bCs/>
          <w:i/>
          <w:iCs/>
        </w:rPr>
        <w:t xml:space="preserve">was waiting </w:t>
      </w:r>
      <w:r w:rsidRPr="00137238">
        <w:t xml:space="preserve">(wait) for me when I </w:t>
      </w:r>
      <w:r w:rsidRPr="00137238">
        <w:rPr>
          <w:b/>
          <w:bCs/>
          <w:i/>
          <w:iCs/>
        </w:rPr>
        <w:t xml:space="preserve">arrived </w:t>
      </w:r>
      <w:r w:rsidRPr="00137238">
        <w:t>(arrive).</w:t>
      </w:r>
    </w:p>
    <w:p w:rsidR="00EA1ABC" w:rsidRPr="00137238" w:rsidRDefault="00EA1ABC" w:rsidP="00EA1ABC">
      <w:r w:rsidRPr="00137238">
        <w:t>2) What …………………………………….(you/do) this time yesterday? I was asleep.</w:t>
      </w:r>
    </w:p>
    <w:p w:rsidR="00EA1ABC" w:rsidRPr="00137238" w:rsidRDefault="00EA1ABC" w:rsidP="00EA1ABC">
      <w:pPr>
        <w:ind w:right="-1368"/>
      </w:pPr>
      <w:r w:rsidRPr="00137238">
        <w:t>3) How fast ………………………………(you/drive) when the accident ………………(happen)?</w:t>
      </w:r>
    </w:p>
    <w:p w:rsidR="00EA1ABC" w:rsidRPr="00137238" w:rsidRDefault="00EA1ABC" w:rsidP="00EA1ABC">
      <w:r w:rsidRPr="00137238">
        <w:t xml:space="preserve">4) John ………………………. (take) a photograph of me while I ……………………(not / look). </w:t>
      </w:r>
    </w:p>
    <w:p w:rsidR="00EA1ABC" w:rsidRPr="00137238" w:rsidRDefault="00EA1ABC" w:rsidP="00EA1ABC">
      <w:r w:rsidRPr="00137238">
        <w:t>5) We were in a very difficult position. We ……………………….. (not/know) what to do.</w:t>
      </w:r>
    </w:p>
    <w:p w:rsidR="00EA1ABC" w:rsidRPr="00137238" w:rsidRDefault="00EA1ABC" w:rsidP="00EA1ABC">
      <w:r w:rsidRPr="00137238">
        <w:t xml:space="preserve">6) I haven´t seen Alan for ages. When I last …………………….(see) him, he ……………………… (try) to find a job in </w:t>
      </w:r>
      <w:smartTag w:uri="urn:schemas-microsoft-com:office:smarttags" w:element="place">
        <w:smartTag w:uri="urn:schemas-microsoft-com:office:smarttags" w:element="City">
          <w:r w:rsidRPr="00137238">
            <w:t>London</w:t>
          </w:r>
        </w:smartTag>
      </w:smartTag>
      <w:r w:rsidRPr="00137238">
        <w:t xml:space="preserve">. </w:t>
      </w:r>
    </w:p>
    <w:p w:rsidR="00EA1ABC" w:rsidRPr="00137238" w:rsidRDefault="00EA1ABC" w:rsidP="00EA1ABC">
      <w:r w:rsidRPr="00137238">
        <w:t xml:space="preserve">7) I ………………………. (walk) along the street when suddenly I ……………………(hear) footsteps behind me. Somebody ……………………… (follow) me. I was frightened and I ………………….(start) to run. </w:t>
      </w:r>
    </w:p>
    <w:p w:rsidR="00EA1ABC" w:rsidRPr="00137238" w:rsidRDefault="00EA1ABC" w:rsidP="00EA1ABC">
      <w:r w:rsidRPr="00137238">
        <w:t>8) When I was young, I …………………. (want) to be a bus driver.</w:t>
      </w:r>
    </w:p>
    <w:p w:rsidR="00EA1ABC" w:rsidRPr="00137238" w:rsidRDefault="00EA1ABC" w:rsidP="00EA1ABC">
      <w:r w:rsidRPr="00137238">
        <w:t xml:space="preserve">9) ……………………… (you/go) out last night? No, I was too tired. </w:t>
      </w:r>
    </w:p>
    <w:p w:rsidR="00EA1ABC" w:rsidRDefault="00EA1ABC" w:rsidP="00EA1ABC">
      <w:r w:rsidRPr="00137238">
        <w:t xml:space="preserve">10) A car …………………… (stop) and the man ……………… (get) out. </w:t>
      </w:r>
    </w:p>
    <w:p w:rsidR="00EA1ABC" w:rsidRPr="00FD6E25" w:rsidRDefault="00EA1ABC" w:rsidP="00EA1ABC">
      <w:r>
        <w:t>11) At 8 o´clock yesterday evening</w:t>
      </w:r>
      <w:r w:rsidRPr="00FD6E25">
        <w:t xml:space="preserve"> </w:t>
      </w:r>
      <w:r w:rsidRPr="00FD6E25">
        <w:rPr>
          <w:bCs/>
          <w:iCs/>
        </w:rPr>
        <w:t xml:space="preserve">I </w:t>
      </w:r>
      <w:r>
        <w:rPr>
          <w:bCs/>
          <w:iCs/>
        </w:rPr>
        <w:t xml:space="preserve">.............................. (have) </w:t>
      </w:r>
      <w:r w:rsidRPr="00FD6E25">
        <w:rPr>
          <w:bCs/>
          <w:iCs/>
        </w:rPr>
        <w:t>dinner with some friends.</w:t>
      </w:r>
    </w:p>
    <w:p w:rsidR="00EA1ABC" w:rsidRDefault="00EA1ABC" w:rsidP="00EA1ABC">
      <w:pPr>
        <w:rPr>
          <w:bCs/>
          <w:iCs/>
        </w:rPr>
      </w:pPr>
    </w:p>
    <w:p w:rsidR="003566DF" w:rsidRPr="00EA1ABC" w:rsidRDefault="003566DF" w:rsidP="00EA1ABC">
      <w:pPr>
        <w:rPr>
          <w:lang w:val="cs-CZ"/>
        </w:rPr>
      </w:pPr>
    </w:p>
    <w:sectPr w:rsidR="003566DF" w:rsidRPr="00EA1ABC" w:rsidSect="003566D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41" w:rsidRDefault="00754C41" w:rsidP="00EA1ABC">
      <w:r>
        <w:separator/>
      </w:r>
    </w:p>
  </w:endnote>
  <w:endnote w:type="continuationSeparator" w:id="0">
    <w:p w:rsidR="00754C41" w:rsidRDefault="00754C41" w:rsidP="00EA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900"/>
      <w:docPartObj>
        <w:docPartGallery w:val="Page Numbers (Bottom of Page)"/>
        <w:docPartUnique/>
      </w:docPartObj>
    </w:sdtPr>
    <w:sdtContent>
      <w:p w:rsidR="00EA1ABC" w:rsidRDefault="00FA0A66">
        <w:pPr>
          <w:pStyle w:val="Zpat"/>
          <w:jc w:val="center"/>
        </w:pPr>
        <w:fldSimple w:instr=" PAGE   \* MERGEFORMAT ">
          <w:r w:rsidR="00D3711A">
            <w:t>1</w:t>
          </w:r>
        </w:fldSimple>
      </w:p>
    </w:sdtContent>
  </w:sdt>
  <w:p w:rsidR="00EA1ABC" w:rsidRDefault="00EA1A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41" w:rsidRDefault="00754C41" w:rsidP="00EA1ABC">
      <w:r>
        <w:separator/>
      </w:r>
    </w:p>
  </w:footnote>
  <w:footnote w:type="continuationSeparator" w:id="0">
    <w:p w:rsidR="00754C41" w:rsidRDefault="00754C41" w:rsidP="00EA1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7EE"/>
    <w:multiLevelType w:val="hybridMultilevel"/>
    <w:tmpl w:val="1474F958"/>
    <w:lvl w:ilvl="0" w:tplc="6928A33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4C5B"/>
    <w:multiLevelType w:val="hybridMultilevel"/>
    <w:tmpl w:val="BC8859DA"/>
    <w:lvl w:ilvl="0" w:tplc="6EF65C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B38F3"/>
    <w:multiLevelType w:val="hybridMultilevel"/>
    <w:tmpl w:val="9D3442DC"/>
    <w:lvl w:ilvl="0" w:tplc="4D6CB4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B210A"/>
    <w:multiLevelType w:val="hybridMultilevel"/>
    <w:tmpl w:val="D7D6B398"/>
    <w:lvl w:ilvl="0" w:tplc="20A005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040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672750"/>
    <w:multiLevelType w:val="hybridMultilevel"/>
    <w:tmpl w:val="3A7401A0"/>
    <w:lvl w:ilvl="0" w:tplc="D4CE7872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1773806"/>
    <w:multiLevelType w:val="hybridMultilevel"/>
    <w:tmpl w:val="9D3442DC"/>
    <w:lvl w:ilvl="0" w:tplc="4D6CB4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ABC"/>
    <w:rsid w:val="0010033C"/>
    <w:rsid w:val="003566DF"/>
    <w:rsid w:val="004405A4"/>
    <w:rsid w:val="00457E68"/>
    <w:rsid w:val="00533FE1"/>
    <w:rsid w:val="005A4878"/>
    <w:rsid w:val="0065626D"/>
    <w:rsid w:val="00667C1D"/>
    <w:rsid w:val="00754C41"/>
    <w:rsid w:val="0079242E"/>
    <w:rsid w:val="008F5C11"/>
    <w:rsid w:val="0095046E"/>
    <w:rsid w:val="00A15A65"/>
    <w:rsid w:val="00BF4172"/>
    <w:rsid w:val="00C5070A"/>
    <w:rsid w:val="00D30FEB"/>
    <w:rsid w:val="00D3711A"/>
    <w:rsid w:val="00E555F2"/>
    <w:rsid w:val="00EA1ABC"/>
    <w:rsid w:val="00EE7855"/>
    <w:rsid w:val="00F93496"/>
    <w:rsid w:val="00FA0A6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A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1ABC"/>
    <w:rPr>
      <w:color w:val="0000FF"/>
      <w:u w:val="single"/>
    </w:rPr>
  </w:style>
  <w:style w:type="paragraph" w:styleId="Normlnweb">
    <w:name w:val="Normal (Web)"/>
    <w:basedOn w:val="Normln"/>
    <w:rsid w:val="00EA1ABC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EA1ABC"/>
    <w:rPr>
      <w:i/>
      <w:iCs/>
    </w:rPr>
  </w:style>
  <w:style w:type="table" w:styleId="Mkatabulky">
    <w:name w:val="Table Grid"/>
    <w:basedOn w:val="Normlntabulka"/>
    <w:rsid w:val="00EA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A1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1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1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1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okingglassnews.org/viewstory.php?storyid=14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3zrVqwV29V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9A37-AE50-40D1-BB80-F0663BD9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1795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2011-09-18T16:07:00Z</dcterms:created>
  <dcterms:modified xsi:type="dcterms:W3CDTF">2011-11-27T09:08:00Z</dcterms:modified>
</cp:coreProperties>
</file>