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D8" w:rsidRPr="00877198" w:rsidRDefault="004D2658" w:rsidP="002C714E">
      <w:pPr>
        <w:jc w:val="center"/>
        <w:rPr>
          <w:b/>
          <w:sz w:val="28"/>
          <w:szCs w:val="28"/>
          <w:lang w:val="en-GB"/>
        </w:rPr>
      </w:pPr>
      <w:r w:rsidRPr="00877198">
        <w:rPr>
          <w:b/>
          <w:sz w:val="28"/>
          <w:szCs w:val="28"/>
          <w:lang w:val="en-GB"/>
        </w:rPr>
        <w:t>Impacts of bio-fuel production on the Third World countries</w:t>
      </w:r>
    </w:p>
    <w:p w:rsidR="002C0B6D" w:rsidRPr="00877198" w:rsidRDefault="002C0B6D" w:rsidP="002C714E">
      <w:pPr>
        <w:jc w:val="both"/>
        <w:rPr>
          <w:b/>
          <w:sz w:val="24"/>
          <w:szCs w:val="24"/>
          <w:lang w:val="en-GB"/>
        </w:rPr>
      </w:pPr>
      <w:r w:rsidRPr="00877198">
        <w:rPr>
          <w:b/>
          <w:sz w:val="24"/>
          <w:szCs w:val="24"/>
          <w:lang w:val="en-GB"/>
        </w:rPr>
        <w:t>Introduction</w:t>
      </w:r>
    </w:p>
    <w:p w:rsidR="0064537A" w:rsidRPr="00877198" w:rsidRDefault="004D2658" w:rsidP="002C714E">
      <w:pPr>
        <w:jc w:val="both"/>
        <w:rPr>
          <w:sz w:val="24"/>
          <w:szCs w:val="24"/>
          <w:lang w:val="en-GB"/>
        </w:rPr>
      </w:pPr>
      <w:r w:rsidRPr="00877198">
        <w:rPr>
          <w:sz w:val="24"/>
          <w:szCs w:val="24"/>
          <w:lang w:val="en-GB"/>
        </w:rPr>
        <w:t xml:space="preserve">The </w:t>
      </w:r>
      <w:r w:rsidR="0021726C" w:rsidRPr="00877198">
        <w:rPr>
          <w:sz w:val="24"/>
          <w:szCs w:val="24"/>
          <w:lang w:val="en-GB"/>
        </w:rPr>
        <w:t>lately</w:t>
      </w:r>
      <w:r w:rsidRPr="00877198">
        <w:rPr>
          <w:sz w:val="24"/>
          <w:szCs w:val="24"/>
          <w:lang w:val="en-GB"/>
        </w:rPr>
        <w:t xml:space="preserve"> promoted and prescript production of bio-fuels was few years ago a </w:t>
      </w:r>
      <w:r w:rsidR="0021726C" w:rsidRPr="00877198">
        <w:rPr>
          <w:sz w:val="24"/>
          <w:szCs w:val="24"/>
          <w:lang w:val="en-GB"/>
        </w:rPr>
        <w:t xml:space="preserve">good </w:t>
      </w:r>
      <w:r w:rsidRPr="00877198">
        <w:rPr>
          <w:sz w:val="24"/>
          <w:szCs w:val="24"/>
          <w:lang w:val="en-GB"/>
        </w:rPr>
        <w:t xml:space="preserve">promise for global society running out of </w:t>
      </w:r>
      <w:r w:rsidR="0021726C" w:rsidRPr="00877198">
        <w:rPr>
          <w:sz w:val="24"/>
          <w:szCs w:val="24"/>
          <w:lang w:val="en-GB"/>
        </w:rPr>
        <w:t xml:space="preserve">fossils to have an option not to </w:t>
      </w:r>
      <w:r w:rsidR="00144DF8">
        <w:rPr>
          <w:sz w:val="24"/>
          <w:szCs w:val="24"/>
          <w:lang w:val="en-GB"/>
        </w:rPr>
        <w:t>change its consumption patterns</w:t>
      </w:r>
      <w:r w:rsidR="0021726C" w:rsidRPr="00877198">
        <w:rPr>
          <w:sz w:val="24"/>
          <w:szCs w:val="24"/>
          <w:lang w:val="en-GB"/>
        </w:rPr>
        <w:t xml:space="preserve"> and decline the demand/supply chain using a renewable resource. That could </w:t>
      </w:r>
      <w:r w:rsidR="0027166B" w:rsidRPr="00877198">
        <w:rPr>
          <w:sz w:val="24"/>
          <w:szCs w:val="24"/>
          <w:lang w:val="en-GB"/>
        </w:rPr>
        <w:t xml:space="preserve">have </w:t>
      </w:r>
      <w:r w:rsidR="0021726C" w:rsidRPr="00877198">
        <w:rPr>
          <w:sz w:val="24"/>
          <w:szCs w:val="24"/>
          <w:lang w:val="en-GB"/>
        </w:rPr>
        <w:t>help</w:t>
      </w:r>
      <w:r w:rsidR="0027166B" w:rsidRPr="00877198">
        <w:rPr>
          <w:sz w:val="24"/>
          <w:szCs w:val="24"/>
          <w:lang w:val="en-GB"/>
        </w:rPr>
        <w:t>ed</w:t>
      </w:r>
      <w:r w:rsidR="0021726C" w:rsidRPr="00877198">
        <w:rPr>
          <w:sz w:val="24"/>
          <w:szCs w:val="24"/>
          <w:lang w:val="en-GB"/>
        </w:rPr>
        <w:t xml:space="preserve"> to avoid economic fluctuations and even show a political </w:t>
      </w:r>
      <w:r w:rsidR="00F91437" w:rsidRPr="00877198">
        <w:rPr>
          <w:sz w:val="24"/>
          <w:szCs w:val="24"/>
          <w:lang w:val="en-GB"/>
        </w:rPr>
        <w:t>effort to</w:t>
      </w:r>
      <w:r w:rsidR="0021726C" w:rsidRPr="00877198">
        <w:rPr>
          <w:sz w:val="24"/>
          <w:szCs w:val="24"/>
          <w:lang w:val="en-GB"/>
        </w:rPr>
        <w:t xml:space="preserve"> the 21</w:t>
      </w:r>
      <w:r w:rsidR="0021726C" w:rsidRPr="00877198">
        <w:rPr>
          <w:sz w:val="24"/>
          <w:szCs w:val="24"/>
          <w:vertAlign w:val="superscript"/>
          <w:lang w:val="en-GB"/>
        </w:rPr>
        <w:t>st</w:t>
      </w:r>
      <w:r w:rsidR="0021726C" w:rsidRPr="00877198">
        <w:rPr>
          <w:sz w:val="24"/>
          <w:szCs w:val="24"/>
          <w:lang w:val="en-GB"/>
        </w:rPr>
        <w:t xml:space="preserve"> century </w:t>
      </w:r>
      <w:r w:rsidR="001013A6" w:rsidRPr="00877198">
        <w:rPr>
          <w:sz w:val="24"/>
          <w:szCs w:val="24"/>
          <w:lang w:val="en-GB"/>
        </w:rPr>
        <w:t>‘</w:t>
      </w:r>
      <w:r w:rsidR="00F91437" w:rsidRPr="00877198">
        <w:rPr>
          <w:sz w:val="24"/>
          <w:szCs w:val="24"/>
          <w:lang w:val="en-GB"/>
        </w:rPr>
        <w:t>n</w:t>
      </w:r>
      <w:r w:rsidR="0021726C" w:rsidRPr="00877198">
        <w:rPr>
          <w:sz w:val="24"/>
          <w:szCs w:val="24"/>
          <w:lang w:val="en-GB"/>
        </w:rPr>
        <w:t>ew man</w:t>
      </w:r>
      <w:r w:rsidR="001013A6" w:rsidRPr="00877198">
        <w:rPr>
          <w:sz w:val="24"/>
          <w:szCs w:val="24"/>
          <w:lang w:val="en-GB"/>
        </w:rPr>
        <w:t>’</w:t>
      </w:r>
      <w:r w:rsidR="006C5D40" w:rsidRPr="00877198">
        <w:rPr>
          <w:sz w:val="24"/>
          <w:szCs w:val="24"/>
          <w:lang w:val="en-GB"/>
        </w:rPr>
        <w:t xml:space="preserve"> society, which is </w:t>
      </w:r>
      <w:r w:rsidR="0021726C" w:rsidRPr="00877198">
        <w:rPr>
          <w:sz w:val="24"/>
          <w:szCs w:val="24"/>
          <w:lang w:val="en-GB"/>
        </w:rPr>
        <w:t>keen</w:t>
      </w:r>
      <w:r w:rsidR="00C850AC" w:rsidRPr="00877198">
        <w:rPr>
          <w:sz w:val="24"/>
          <w:szCs w:val="24"/>
          <w:lang w:val="en-GB"/>
        </w:rPr>
        <w:t xml:space="preserve"> for a green action and sustainability.</w:t>
      </w:r>
      <w:r w:rsidR="006C5D40" w:rsidRPr="00877198">
        <w:rPr>
          <w:sz w:val="24"/>
          <w:szCs w:val="24"/>
          <w:lang w:val="en-GB"/>
        </w:rPr>
        <w:t xml:space="preserve"> One can follow such an act with just simple rational thoughts</w:t>
      </w:r>
      <w:r w:rsidR="00173E73" w:rsidRPr="00877198">
        <w:rPr>
          <w:sz w:val="24"/>
          <w:szCs w:val="24"/>
          <w:lang w:val="en-GB"/>
        </w:rPr>
        <w:t xml:space="preserve"> about fossil energy resources, which we run short of in near future anyway.</w:t>
      </w:r>
      <w:r w:rsidR="006C5D40" w:rsidRPr="00877198">
        <w:rPr>
          <w:sz w:val="24"/>
          <w:szCs w:val="24"/>
          <w:lang w:val="en-GB"/>
        </w:rPr>
        <w:t xml:space="preserve"> </w:t>
      </w:r>
      <w:r w:rsidR="00173E73" w:rsidRPr="00877198">
        <w:rPr>
          <w:sz w:val="24"/>
          <w:szCs w:val="24"/>
          <w:lang w:val="en-GB"/>
        </w:rPr>
        <w:t>T</w:t>
      </w:r>
      <w:r w:rsidR="006C5D40" w:rsidRPr="00877198">
        <w:rPr>
          <w:sz w:val="24"/>
          <w:szCs w:val="24"/>
          <w:lang w:val="en-GB"/>
        </w:rPr>
        <w:t>he production and consumption cause ec</w:t>
      </w:r>
      <w:r w:rsidR="00173E73" w:rsidRPr="00877198">
        <w:rPr>
          <w:sz w:val="24"/>
          <w:szCs w:val="24"/>
          <w:lang w:val="en-GB"/>
        </w:rPr>
        <w:t xml:space="preserve">ological problems – effects </w:t>
      </w:r>
      <w:r w:rsidR="00092797" w:rsidRPr="00877198">
        <w:rPr>
          <w:sz w:val="24"/>
          <w:szCs w:val="24"/>
          <w:lang w:val="en-GB"/>
        </w:rPr>
        <w:t xml:space="preserve">on </w:t>
      </w:r>
      <w:r w:rsidR="00173E73" w:rsidRPr="00877198">
        <w:rPr>
          <w:sz w:val="24"/>
          <w:szCs w:val="24"/>
          <w:lang w:val="en-GB"/>
        </w:rPr>
        <w:t>our planet; the</w:t>
      </w:r>
      <w:r w:rsidR="006C5D40" w:rsidRPr="00877198">
        <w:rPr>
          <w:sz w:val="24"/>
          <w:szCs w:val="24"/>
          <w:lang w:val="en-GB"/>
        </w:rPr>
        <w:t xml:space="preserve"> prices on world markets fluctuate </w:t>
      </w:r>
      <w:r w:rsidR="00173E73" w:rsidRPr="00877198">
        <w:rPr>
          <w:sz w:val="24"/>
          <w:szCs w:val="24"/>
          <w:lang w:val="en-GB"/>
        </w:rPr>
        <w:t xml:space="preserve">and </w:t>
      </w:r>
      <w:r w:rsidR="00092797" w:rsidRPr="00877198">
        <w:rPr>
          <w:sz w:val="24"/>
          <w:szCs w:val="24"/>
          <w:lang w:val="en-GB"/>
        </w:rPr>
        <w:t>raise</w:t>
      </w:r>
      <w:r w:rsidR="00173E73" w:rsidRPr="00877198">
        <w:rPr>
          <w:sz w:val="24"/>
          <w:szCs w:val="24"/>
          <w:lang w:val="en-GB"/>
        </w:rPr>
        <w:t xml:space="preserve"> – effects on economy and society; </w:t>
      </w:r>
      <w:r w:rsidR="00092797" w:rsidRPr="00877198">
        <w:rPr>
          <w:sz w:val="24"/>
          <w:szCs w:val="24"/>
          <w:lang w:val="en-GB"/>
        </w:rPr>
        <w:t>the power conflicts of resources have many geopolitical impacts starting with quality of life of local communities</w:t>
      </w:r>
      <w:r w:rsidR="00CD7C8F" w:rsidRPr="00877198">
        <w:rPr>
          <w:sz w:val="24"/>
          <w:szCs w:val="24"/>
          <w:lang w:val="en-GB"/>
        </w:rPr>
        <w:t xml:space="preserve"> and subsequent</w:t>
      </w:r>
      <w:r w:rsidR="00092797" w:rsidRPr="00877198">
        <w:rPr>
          <w:sz w:val="24"/>
          <w:szCs w:val="24"/>
          <w:lang w:val="en-GB"/>
        </w:rPr>
        <w:t xml:space="preserve"> grievance and greed and ending with</w:t>
      </w:r>
      <w:r w:rsidR="00314D24" w:rsidRPr="00877198">
        <w:rPr>
          <w:sz w:val="24"/>
          <w:szCs w:val="24"/>
          <w:lang w:val="en-GB"/>
        </w:rPr>
        <w:t xml:space="preserve"> exploitation of the Third World,</w:t>
      </w:r>
      <w:r w:rsidR="00092797" w:rsidRPr="00877198">
        <w:rPr>
          <w:sz w:val="24"/>
          <w:szCs w:val="24"/>
          <w:lang w:val="en-GB"/>
        </w:rPr>
        <w:t xml:space="preserve"> tension, violence and </w:t>
      </w:r>
      <w:r w:rsidR="00144DF8">
        <w:rPr>
          <w:sz w:val="24"/>
          <w:szCs w:val="24"/>
          <w:lang w:val="en-GB"/>
        </w:rPr>
        <w:t xml:space="preserve">pressure on </w:t>
      </w:r>
      <w:r w:rsidR="00092797" w:rsidRPr="00877198">
        <w:rPr>
          <w:sz w:val="24"/>
          <w:szCs w:val="24"/>
          <w:lang w:val="en-GB"/>
        </w:rPr>
        <w:t>global justice – effects on morality and peace.</w:t>
      </w:r>
    </w:p>
    <w:p w:rsidR="00C850AC" w:rsidRPr="00877198" w:rsidRDefault="00C850AC" w:rsidP="002C714E">
      <w:pPr>
        <w:jc w:val="both"/>
        <w:rPr>
          <w:sz w:val="24"/>
          <w:szCs w:val="24"/>
          <w:lang w:val="en-GB"/>
        </w:rPr>
      </w:pPr>
      <w:r w:rsidRPr="00877198">
        <w:rPr>
          <w:sz w:val="24"/>
          <w:szCs w:val="24"/>
          <w:lang w:val="en-GB"/>
        </w:rPr>
        <w:t xml:space="preserve">The EU and US </w:t>
      </w:r>
      <w:r w:rsidR="0087544C" w:rsidRPr="00877198">
        <w:rPr>
          <w:sz w:val="24"/>
          <w:szCs w:val="24"/>
          <w:lang w:val="en-GB"/>
        </w:rPr>
        <w:t>mandatory</w:t>
      </w:r>
      <w:r w:rsidRPr="00877198">
        <w:rPr>
          <w:sz w:val="24"/>
          <w:szCs w:val="24"/>
          <w:lang w:val="en-GB"/>
        </w:rPr>
        <w:t xml:space="preserve"> implementation of bio-fuels</w:t>
      </w:r>
      <w:r w:rsidR="0087544C" w:rsidRPr="00877198">
        <w:rPr>
          <w:sz w:val="24"/>
          <w:szCs w:val="24"/>
          <w:lang w:val="en-GB"/>
        </w:rPr>
        <w:t xml:space="preserve"> (20 % target of </w:t>
      </w:r>
      <w:proofErr w:type="spellStart"/>
      <w:r w:rsidR="0087544C" w:rsidRPr="00877198">
        <w:rPr>
          <w:sz w:val="24"/>
          <w:szCs w:val="24"/>
          <w:lang w:val="en-GB"/>
        </w:rPr>
        <w:t>renewables</w:t>
      </w:r>
      <w:proofErr w:type="spellEnd"/>
      <w:r w:rsidR="0087544C" w:rsidRPr="00877198">
        <w:rPr>
          <w:sz w:val="24"/>
          <w:szCs w:val="24"/>
          <w:lang w:val="en-GB"/>
        </w:rPr>
        <w:t xml:space="preserve"> in energetic stock </w:t>
      </w:r>
      <w:r w:rsidR="00980B5E" w:rsidRPr="00877198">
        <w:rPr>
          <w:sz w:val="24"/>
          <w:szCs w:val="24"/>
          <w:lang w:val="en-GB"/>
        </w:rPr>
        <w:t>and 10 % of road transport fuel within</w:t>
      </w:r>
      <w:r w:rsidR="0087544C" w:rsidRPr="00877198">
        <w:rPr>
          <w:sz w:val="24"/>
          <w:szCs w:val="24"/>
          <w:lang w:val="en-GB"/>
        </w:rPr>
        <w:t xml:space="preserve"> EU by 2020</w:t>
      </w:r>
      <w:r w:rsidR="002C0B6D" w:rsidRPr="00877198">
        <w:rPr>
          <w:rStyle w:val="Znakapoznpodarou"/>
          <w:sz w:val="24"/>
          <w:szCs w:val="24"/>
          <w:lang w:val="en-GB"/>
        </w:rPr>
        <w:footnoteReference w:id="1"/>
      </w:r>
      <w:r w:rsidR="0087544C" w:rsidRPr="00877198">
        <w:rPr>
          <w:sz w:val="24"/>
          <w:szCs w:val="24"/>
          <w:lang w:val="en-GB"/>
        </w:rPr>
        <w:t>)</w:t>
      </w:r>
      <w:r w:rsidRPr="00877198">
        <w:rPr>
          <w:sz w:val="24"/>
          <w:szCs w:val="24"/>
          <w:lang w:val="en-GB"/>
        </w:rPr>
        <w:t xml:space="preserve"> provoked its mass production</w:t>
      </w:r>
      <w:r w:rsidR="001013A6" w:rsidRPr="00877198">
        <w:rPr>
          <w:sz w:val="24"/>
          <w:szCs w:val="24"/>
          <w:lang w:val="en-GB"/>
        </w:rPr>
        <w:t xml:space="preserve">, often in vulnerable </w:t>
      </w:r>
      <w:r w:rsidR="00CD7C8F" w:rsidRPr="00877198">
        <w:rPr>
          <w:sz w:val="24"/>
          <w:szCs w:val="24"/>
          <w:lang w:val="en-GB"/>
        </w:rPr>
        <w:t xml:space="preserve">developing countries, </w:t>
      </w:r>
      <w:r w:rsidR="002A69C2" w:rsidRPr="00877198">
        <w:rPr>
          <w:sz w:val="24"/>
          <w:szCs w:val="24"/>
          <w:lang w:val="en-GB"/>
        </w:rPr>
        <w:t>even though the very first idea that crossed westerners’ minds was the energetic self-sufficiency and home production</w:t>
      </w:r>
      <w:r w:rsidR="001F37B3" w:rsidRPr="00877198">
        <w:rPr>
          <w:sz w:val="24"/>
          <w:szCs w:val="24"/>
          <w:lang w:val="en-GB"/>
        </w:rPr>
        <w:t xml:space="preserve"> (driven by massive subsidies though</w:t>
      </w:r>
      <w:r w:rsidR="006F587C" w:rsidRPr="00877198">
        <w:rPr>
          <w:rStyle w:val="Znakapoznpodarou"/>
          <w:sz w:val="24"/>
          <w:szCs w:val="24"/>
          <w:lang w:val="en-GB"/>
        </w:rPr>
        <w:footnoteReference w:id="2"/>
      </w:r>
      <w:r w:rsidR="001F37B3" w:rsidRPr="00877198">
        <w:rPr>
          <w:sz w:val="24"/>
          <w:szCs w:val="24"/>
          <w:lang w:val="en-GB"/>
        </w:rPr>
        <w:t>)</w:t>
      </w:r>
      <w:r w:rsidR="002A69C2" w:rsidRPr="00877198">
        <w:rPr>
          <w:sz w:val="24"/>
          <w:szCs w:val="24"/>
          <w:lang w:val="en-GB"/>
        </w:rPr>
        <w:t>.</w:t>
      </w:r>
      <w:r w:rsidR="00E95B8C">
        <w:rPr>
          <w:sz w:val="24"/>
          <w:szCs w:val="24"/>
          <w:lang w:val="en-GB"/>
        </w:rPr>
        <w:t xml:space="preserve"> Global bio-fuel consumption is estimated to jump from about 70 billion litres in 2008 to 250 billion litres in 2020.</w:t>
      </w:r>
      <w:r w:rsidR="00E95B8C">
        <w:rPr>
          <w:rStyle w:val="Znakapoznpodarou"/>
          <w:sz w:val="24"/>
          <w:szCs w:val="24"/>
          <w:lang w:val="en-GB"/>
        </w:rPr>
        <w:footnoteReference w:id="3"/>
      </w:r>
      <w:r w:rsidR="00E95B8C">
        <w:rPr>
          <w:sz w:val="24"/>
          <w:szCs w:val="24"/>
          <w:lang w:val="en-GB"/>
        </w:rPr>
        <w:t xml:space="preserve"> </w:t>
      </w:r>
      <w:r w:rsidR="001013A6" w:rsidRPr="00877198">
        <w:rPr>
          <w:sz w:val="24"/>
          <w:szCs w:val="24"/>
          <w:lang w:val="en-GB"/>
        </w:rPr>
        <w:t>The mass is the ke</w:t>
      </w:r>
      <w:r w:rsidR="00806A98" w:rsidRPr="00877198">
        <w:rPr>
          <w:sz w:val="24"/>
          <w:szCs w:val="24"/>
          <w:lang w:val="en-GB"/>
        </w:rPr>
        <w:t xml:space="preserve">y </w:t>
      </w:r>
      <w:r w:rsidR="00C71E75" w:rsidRPr="00877198">
        <w:rPr>
          <w:sz w:val="24"/>
          <w:szCs w:val="24"/>
          <w:lang w:val="en-GB"/>
        </w:rPr>
        <w:t>point,</w:t>
      </w:r>
      <w:r w:rsidR="00FA1563" w:rsidRPr="00877198">
        <w:rPr>
          <w:sz w:val="24"/>
          <w:szCs w:val="24"/>
          <w:lang w:val="en-GB"/>
        </w:rPr>
        <w:t xml:space="preserve"> even more in the Third World</w:t>
      </w:r>
      <w:r w:rsidR="00144DF8">
        <w:rPr>
          <w:sz w:val="24"/>
          <w:szCs w:val="24"/>
          <w:lang w:val="en-GB"/>
        </w:rPr>
        <w:t>,</w:t>
      </w:r>
      <w:r w:rsidR="00C71E75" w:rsidRPr="00877198">
        <w:rPr>
          <w:sz w:val="24"/>
          <w:szCs w:val="24"/>
          <w:lang w:val="en-GB"/>
        </w:rPr>
        <w:t xml:space="preserve"> </w:t>
      </w:r>
      <w:r w:rsidR="00FA1563" w:rsidRPr="00877198">
        <w:rPr>
          <w:sz w:val="24"/>
          <w:szCs w:val="24"/>
          <w:lang w:val="en-GB"/>
        </w:rPr>
        <w:t>where it</w:t>
      </w:r>
      <w:r w:rsidR="00C71E75" w:rsidRPr="00877198">
        <w:rPr>
          <w:sz w:val="24"/>
          <w:szCs w:val="24"/>
          <w:lang w:val="en-GB"/>
        </w:rPr>
        <w:t xml:space="preserve"> </w:t>
      </w:r>
      <w:r w:rsidR="00144DF8">
        <w:rPr>
          <w:sz w:val="24"/>
          <w:szCs w:val="24"/>
          <w:lang w:val="en-GB"/>
        </w:rPr>
        <w:t xml:space="preserve">certainly did </w:t>
      </w:r>
      <w:r w:rsidR="00C71E75" w:rsidRPr="00877198">
        <w:rPr>
          <w:sz w:val="24"/>
          <w:szCs w:val="24"/>
          <w:lang w:val="en-GB"/>
        </w:rPr>
        <w:t>caused</w:t>
      </w:r>
      <w:r w:rsidR="001013A6" w:rsidRPr="00877198">
        <w:rPr>
          <w:sz w:val="24"/>
          <w:szCs w:val="24"/>
          <w:lang w:val="en-GB"/>
        </w:rPr>
        <w:t xml:space="preserve"> </w:t>
      </w:r>
      <w:r w:rsidR="00C71E75" w:rsidRPr="00877198">
        <w:rPr>
          <w:sz w:val="24"/>
          <w:szCs w:val="24"/>
          <w:lang w:val="en-GB"/>
        </w:rPr>
        <w:t>many problems if</w:t>
      </w:r>
      <w:r w:rsidR="00FA1563" w:rsidRPr="00877198">
        <w:rPr>
          <w:sz w:val="24"/>
          <w:szCs w:val="24"/>
          <w:lang w:val="en-GB"/>
        </w:rPr>
        <w:t xml:space="preserve"> production contained</w:t>
      </w:r>
      <w:r w:rsidR="00C71E75" w:rsidRPr="00877198">
        <w:rPr>
          <w:sz w:val="24"/>
          <w:szCs w:val="24"/>
          <w:lang w:val="en-GB"/>
        </w:rPr>
        <w:t xml:space="preserve"> resources and land. In this paper I want to sum up some of the main </w:t>
      </w:r>
      <w:r w:rsidR="00A55E2C" w:rsidRPr="00877198">
        <w:rPr>
          <w:sz w:val="24"/>
          <w:szCs w:val="24"/>
          <w:lang w:val="en-GB"/>
        </w:rPr>
        <w:t>causalities linked with this topic</w:t>
      </w:r>
      <w:r w:rsidR="00806A98" w:rsidRPr="00877198">
        <w:rPr>
          <w:sz w:val="24"/>
          <w:szCs w:val="24"/>
          <w:lang w:val="en-GB"/>
        </w:rPr>
        <w:t xml:space="preserve"> showing that anyhow innovative idea has controversial results in its pros/cons comparisons </w:t>
      </w:r>
      <w:r w:rsidR="00C94417" w:rsidRPr="00877198">
        <w:rPr>
          <w:sz w:val="24"/>
          <w:szCs w:val="24"/>
          <w:lang w:val="en-GB"/>
        </w:rPr>
        <w:t>and one might even state it as a continuation of the exploiting policy</w:t>
      </w:r>
      <w:r w:rsidR="0087544C" w:rsidRPr="00877198">
        <w:rPr>
          <w:sz w:val="24"/>
          <w:szCs w:val="24"/>
          <w:lang w:val="en-GB"/>
        </w:rPr>
        <w:t xml:space="preserve"> (‘</w:t>
      </w:r>
      <w:proofErr w:type="spellStart"/>
      <w:r w:rsidR="0087544C" w:rsidRPr="00877198">
        <w:rPr>
          <w:sz w:val="24"/>
          <w:szCs w:val="24"/>
          <w:lang w:val="en-GB"/>
        </w:rPr>
        <w:t>neocolonialism</w:t>
      </w:r>
      <w:proofErr w:type="spellEnd"/>
      <w:r w:rsidR="0087544C" w:rsidRPr="00877198">
        <w:rPr>
          <w:sz w:val="24"/>
          <w:szCs w:val="24"/>
          <w:lang w:val="en-GB"/>
        </w:rPr>
        <w:t>’)</w:t>
      </w:r>
      <w:r w:rsidR="00C94417" w:rsidRPr="00877198">
        <w:rPr>
          <w:sz w:val="24"/>
          <w:szCs w:val="24"/>
          <w:lang w:val="en-GB"/>
        </w:rPr>
        <w:t xml:space="preserve"> from the West to the Third World countries. Since I want to </w:t>
      </w:r>
      <w:r w:rsidR="00341AD1" w:rsidRPr="00877198">
        <w:rPr>
          <w:sz w:val="24"/>
          <w:szCs w:val="24"/>
          <w:lang w:val="en-GB"/>
        </w:rPr>
        <w:t>turn</w:t>
      </w:r>
      <w:r w:rsidR="00C94417" w:rsidRPr="00877198">
        <w:rPr>
          <w:sz w:val="24"/>
          <w:szCs w:val="24"/>
          <w:lang w:val="en-GB"/>
        </w:rPr>
        <w:t xml:space="preserve"> this topic in</w:t>
      </w:r>
      <w:r w:rsidR="00341AD1" w:rsidRPr="00877198">
        <w:rPr>
          <w:sz w:val="24"/>
          <w:szCs w:val="24"/>
          <w:lang w:val="en-GB"/>
        </w:rPr>
        <w:t>to</w:t>
      </w:r>
      <w:r w:rsidR="00C94417" w:rsidRPr="00877198">
        <w:rPr>
          <w:sz w:val="24"/>
          <w:szCs w:val="24"/>
          <w:lang w:val="en-GB"/>
        </w:rPr>
        <w:t xml:space="preserve"> a broader analysis </w:t>
      </w:r>
      <w:r w:rsidR="00341AD1" w:rsidRPr="00877198">
        <w:rPr>
          <w:sz w:val="24"/>
          <w:szCs w:val="24"/>
          <w:lang w:val="en-GB"/>
        </w:rPr>
        <w:t xml:space="preserve">in my final thesis later this year, this paper considering its size and pre-research timing is mainly an attempt at </w:t>
      </w:r>
      <w:r w:rsidR="00FA1563" w:rsidRPr="00877198">
        <w:rPr>
          <w:sz w:val="24"/>
          <w:szCs w:val="24"/>
          <w:lang w:val="en-GB"/>
        </w:rPr>
        <w:t>an</w:t>
      </w:r>
      <w:r w:rsidR="00341AD1" w:rsidRPr="00877198">
        <w:rPr>
          <w:sz w:val="24"/>
          <w:szCs w:val="24"/>
          <w:lang w:val="en-GB"/>
        </w:rPr>
        <w:t xml:space="preserve"> essay influenced by some articles </w:t>
      </w:r>
      <w:r w:rsidR="00084AEC">
        <w:rPr>
          <w:sz w:val="24"/>
          <w:szCs w:val="24"/>
          <w:lang w:val="en-GB"/>
        </w:rPr>
        <w:t>with data o</w:t>
      </w:r>
      <w:r w:rsidR="000C17F3" w:rsidRPr="00877198">
        <w:rPr>
          <w:sz w:val="24"/>
          <w:szCs w:val="24"/>
          <w:lang w:val="en-GB"/>
        </w:rPr>
        <w:t>n</w:t>
      </w:r>
      <w:r w:rsidR="00836C5F" w:rsidRPr="00877198">
        <w:rPr>
          <w:sz w:val="24"/>
          <w:szCs w:val="24"/>
          <w:lang w:val="en-GB"/>
        </w:rPr>
        <w:t xml:space="preserve"> this topic, not </w:t>
      </w:r>
      <w:r w:rsidR="00FA016A" w:rsidRPr="00877198">
        <w:rPr>
          <w:sz w:val="24"/>
          <w:szCs w:val="24"/>
          <w:lang w:val="en-GB"/>
        </w:rPr>
        <w:t>truly</w:t>
      </w:r>
      <w:r w:rsidR="00836C5F" w:rsidRPr="00877198">
        <w:rPr>
          <w:sz w:val="24"/>
          <w:szCs w:val="24"/>
          <w:lang w:val="en-GB"/>
        </w:rPr>
        <w:t xml:space="preserve"> a data analysis.</w:t>
      </w:r>
      <w:r w:rsidR="006F73BF" w:rsidRPr="00877198">
        <w:rPr>
          <w:sz w:val="24"/>
          <w:szCs w:val="24"/>
          <w:lang w:val="en-GB"/>
        </w:rPr>
        <w:t xml:space="preserve"> First I will look at the relationship between the West and Third World </w:t>
      </w:r>
      <w:r w:rsidR="006F73BF" w:rsidRPr="00877198">
        <w:rPr>
          <w:sz w:val="24"/>
          <w:szCs w:val="24"/>
          <w:lang w:val="en-GB"/>
        </w:rPr>
        <w:lastRenderedPageBreak/>
        <w:t>concerning this topic and then I will continue with some socioeconomic and environmental issues.</w:t>
      </w:r>
    </w:p>
    <w:p w:rsidR="00D40217" w:rsidRPr="00877198" w:rsidRDefault="00D40217" w:rsidP="002C714E">
      <w:pPr>
        <w:jc w:val="both"/>
        <w:rPr>
          <w:b/>
          <w:sz w:val="24"/>
          <w:szCs w:val="24"/>
          <w:lang w:val="en-GB"/>
        </w:rPr>
      </w:pPr>
      <w:r w:rsidRPr="00877198">
        <w:rPr>
          <w:b/>
          <w:sz w:val="24"/>
          <w:szCs w:val="24"/>
          <w:lang w:val="en-GB"/>
        </w:rPr>
        <w:t>Production for Western world</w:t>
      </w:r>
    </w:p>
    <w:p w:rsidR="00D40217" w:rsidRDefault="00D40217" w:rsidP="002C714E">
      <w:pPr>
        <w:jc w:val="both"/>
        <w:rPr>
          <w:sz w:val="24"/>
          <w:szCs w:val="24"/>
          <w:lang w:val="en-GB"/>
        </w:rPr>
      </w:pPr>
      <w:r w:rsidRPr="00877198">
        <w:rPr>
          <w:sz w:val="24"/>
          <w:szCs w:val="24"/>
          <w:lang w:val="en-GB"/>
        </w:rPr>
        <w:t>Let me start with some reasons for</w:t>
      </w:r>
      <w:r w:rsidR="00877198" w:rsidRPr="00877198">
        <w:rPr>
          <w:sz w:val="24"/>
          <w:szCs w:val="24"/>
          <w:lang w:val="en-GB"/>
        </w:rPr>
        <w:t xml:space="preserve"> mandatory</w:t>
      </w:r>
      <w:r w:rsidRPr="00877198">
        <w:rPr>
          <w:sz w:val="24"/>
          <w:szCs w:val="24"/>
          <w:lang w:val="en-GB"/>
        </w:rPr>
        <w:t xml:space="preserve"> implementation of bio-fuels in the North America/EU agendas. </w:t>
      </w:r>
      <w:r w:rsidR="007C6376" w:rsidRPr="00877198">
        <w:rPr>
          <w:sz w:val="24"/>
          <w:szCs w:val="24"/>
          <w:lang w:val="en-GB"/>
        </w:rPr>
        <w:t>These are:</w:t>
      </w:r>
      <w:r w:rsidR="00B603F5" w:rsidRPr="00877198">
        <w:rPr>
          <w:sz w:val="24"/>
          <w:szCs w:val="24"/>
          <w:lang w:val="en-GB"/>
        </w:rPr>
        <w:t xml:space="preserve"> growing demand of energy, </w:t>
      </w:r>
      <w:r w:rsidR="007C6376" w:rsidRPr="00877198">
        <w:rPr>
          <w:sz w:val="24"/>
          <w:szCs w:val="24"/>
          <w:lang w:val="en-GB"/>
        </w:rPr>
        <w:t>demand for sustainability</w:t>
      </w:r>
      <w:r w:rsidR="00877198" w:rsidRPr="00877198">
        <w:rPr>
          <w:sz w:val="24"/>
          <w:szCs w:val="24"/>
          <w:lang w:val="en-GB"/>
        </w:rPr>
        <w:t xml:space="preserve"> and fight with a climate change</w:t>
      </w:r>
      <w:r w:rsidR="007C6376" w:rsidRPr="00877198">
        <w:rPr>
          <w:sz w:val="24"/>
          <w:szCs w:val="24"/>
          <w:lang w:val="en-GB"/>
        </w:rPr>
        <w:t xml:space="preserve">, rising of oil prices </w:t>
      </w:r>
      <w:r w:rsidR="00144DF8">
        <w:rPr>
          <w:sz w:val="24"/>
          <w:szCs w:val="24"/>
          <w:lang w:val="en-GB"/>
        </w:rPr>
        <w:t>in</w:t>
      </w:r>
      <w:r w:rsidR="007C6376" w:rsidRPr="00877198">
        <w:rPr>
          <w:sz w:val="24"/>
          <w:szCs w:val="24"/>
          <w:lang w:val="en-GB"/>
        </w:rPr>
        <w:t xml:space="preserve"> the world markets, tendency </w:t>
      </w:r>
      <w:r w:rsidR="00877198">
        <w:rPr>
          <w:sz w:val="24"/>
          <w:szCs w:val="24"/>
          <w:lang w:val="en-GB"/>
        </w:rPr>
        <w:t>for</w:t>
      </w:r>
      <w:r w:rsidR="007C6376" w:rsidRPr="00877198">
        <w:rPr>
          <w:sz w:val="24"/>
          <w:szCs w:val="24"/>
          <w:lang w:val="en-GB"/>
        </w:rPr>
        <w:t xml:space="preserve"> self-sufficiency</w:t>
      </w:r>
      <w:r w:rsidR="00877198">
        <w:rPr>
          <w:sz w:val="24"/>
          <w:szCs w:val="24"/>
          <w:lang w:val="en-GB"/>
        </w:rPr>
        <w:t xml:space="preserve"> in energy production, etc. The last reason might </w:t>
      </w:r>
      <w:r w:rsidR="00144DF8">
        <w:rPr>
          <w:sz w:val="24"/>
          <w:szCs w:val="24"/>
          <w:lang w:val="en-GB"/>
        </w:rPr>
        <w:t xml:space="preserve">be read as an attempt to be less </w:t>
      </w:r>
      <w:r w:rsidR="00877198">
        <w:rPr>
          <w:sz w:val="24"/>
          <w:szCs w:val="24"/>
          <w:lang w:val="en-GB"/>
        </w:rPr>
        <w:t>dependent on fossil-fuel rich countries (Middle East, Russia), but as well as a take up of the subsidised agriculture self-sufficient policy (Common Agriculture Policy of EU).</w:t>
      </w:r>
      <w:r w:rsidR="00B327B7">
        <w:rPr>
          <w:rStyle w:val="Znakapoznpodarou"/>
          <w:sz w:val="24"/>
          <w:szCs w:val="24"/>
          <w:lang w:val="en-GB"/>
        </w:rPr>
        <w:footnoteReference w:id="4"/>
      </w:r>
      <w:r w:rsidR="00B327B7">
        <w:rPr>
          <w:sz w:val="24"/>
          <w:szCs w:val="24"/>
          <w:lang w:val="en-GB"/>
        </w:rPr>
        <w:t xml:space="preserve"> </w:t>
      </w:r>
      <w:r w:rsidR="00425399">
        <w:rPr>
          <w:sz w:val="24"/>
          <w:szCs w:val="24"/>
          <w:lang w:val="en-GB"/>
        </w:rPr>
        <w:t xml:space="preserve">The bio-fuel boom, which </w:t>
      </w:r>
      <w:r w:rsidR="00144DF8">
        <w:rPr>
          <w:sz w:val="24"/>
          <w:szCs w:val="24"/>
          <w:lang w:val="en-GB"/>
        </w:rPr>
        <w:t xml:space="preserve">had </w:t>
      </w:r>
      <w:r w:rsidR="00425399">
        <w:rPr>
          <w:sz w:val="24"/>
          <w:szCs w:val="24"/>
          <w:lang w:val="en-GB"/>
        </w:rPr>
        <w:t xml:space="preserve">started latest with the beginning of new </w:t>
      </w:r>
      <w:r w:rsidR="00B97914">
        <w:rPr>
          <w:sz w:val="24"/>
          <w:szCs w:val="24"/>
          <w:lang w:val="en-GB"/>
        </w:rPr>
        <w:t>millennium</w:t>
      </w:r>
      <w:r w:rsidR="000C5E4A">
        <w:rPr>
          <w:sz w:val="24"/>
          <w:szCs w:val="24"/>
          <w:lang w:val="en-GB"/>
        </w:rPr>
        <w:t>,</w:t>
      </w:r>
      <w:r w:rsidR="00425399">
        <w:rPr>
          <w:sz w:val="24"/>
          <w:szCs w:val="24"/>
          <w:lang w:val="en-GB"/>
        </w:rPr>
        <w:t xml:space="preserve"> </w:t>
      </w:r>
      <w:r w:rsidR="00144DF8">
        <w:rPr>
          <w:sz w:val="24"/>
          <w:szCs w:val="24"/>
          <w:lang w:val="en-GB"/>
        </w:rPr>
        <w:t>made</w:t>
      </w:r>
      <w:r w:rsidR="00B97914">
        <w:rPr>
          <w:sz w:val="24"/>
          <w:szCs w:val="24"/>
          <w:lang w:val="en-GB"/>
        </w:rPr>
        <w:t xml:space="preserve"> from these areas major producers of bio-fuel in the world</w:t>
      </w:r>
      <w:r w:rsidR="005D13DA">
        <w:rPr>
          <w:sz w:val="24"/>
          <w:szCs w:val="24"/>
          <w:lang w:val="en-GB"/>
        </w:rPr>
        <w:t>.</w:t>
      </w:r>
      <w:r w:rsidR="00B97914">
        <w:rPr>
          <w:rStyle w:val="Znakapoznpodarou"/>
          <w:sz w:val="24"/>
          <w:szCs w:val="24"/>
          <w:lang w:val="en-GB"/>
        </w:rPr>
        <w:footnoteReference w:id="5"/>
      </w:r>
      <w:r w:rsidR="000C5E4A">
        <w:rPr>
          <w:sz w:val="24"/>
          <w:szCs w:val="24"/>
          <w:lang w:val="en-GB"/>
        </w:rPr>
        <w:t xml:space="preserve"> However, progressive targets of both EU and US </w:t>
      </w:r>
      <w:r w:rsidR="00A346D3">
        <w:rPr>
          <w:sz w:val="24"/>
          <w:szCs w:val="24"/>
          <w:lang w:val="en-GB"/>
        </w:rPr>
        <w:t>require</w:t>
      </w:r>
      <w:r w:rsidR="005D13DA">
        <w:rPr>
          <w:sz w:val="24"/>
          <w:szCs w:val="24"/>
          <w:lang w:val="en-GB"/>
        </w:rPr>
        <w:t>d</w:t>
      </w:r>
      <w:r w:rsidR="000C5E4A">
        <w:rPr>
          <w:sz w:val="24"/>
          <w:szCs w:val="24"/>
          <w:lang w:val="en-GB"/>
        </w:rPr>
        <w:t xml:space="preserve"> </w:t>
      </w:r>
      <w:r w:rsidR="00A346D3">
        <w:rPr>
          <w:sz w:val="24"/>
          <w:szCs w:val="24"/>
          <w:lang w:val="en-GB"/>
        </w:rPr>
        <w:t>additional imports of bio</w:t>
      </w:r>
      <w:r w:rsidR="009D0F06">
        <w:rPr>
          <w:sz w:val="24"/>
          <w:szCs w:val="24"/>
          <w:lang w:val="en-GB"/>
        </w:rPr>
        <w:t xml:space="preserve">-fuels and made EU a net importer already in the year 2008. </w:t>
      </w:r>
      <w:r w:rsidR="00A346D3">
        <w:rPr>
          <w:sz w:val="24"/>
          <w:szCs w:val="24"/>
          <w:lang w:val="en-GB"/>
        </w:rPr>
        <w:t xml:space="preserve">This policy </w:t>
      </w:r>
      <w:r w:rsidR="005D13DA">
        <w:rPr>
          <w:sz w:val="24"/>
          <w:szCs w:val="24"/>
          <w:lang w:val="en-GB"/>
        </w:rPr>
        <w:t>helped</w:t>
      </w:r>
      <w:r w:rsidR="000C5E4A">
        <w:rPr>
          <w:sz w:val="24"/>
          <w:szCs w:val="24"/>
          <w:lang w:val="en-GB"/>
        </w:rPr>
        <w:t xml:space="preserve"> Brazil</w:t>
      </w:r>
      <w:r w:rsidR="009D0F06">
        <w:rPr>
          <w:sz w:val="24"/>
          <w:szCs w:val="24"/>
          <w:lang w:val="en-GB"/>
        </w:rPr>
        <w:t xml:space="preserve"> (followed by Argentina)</w:t>
      </w:r>
      <w:r w:rsidR="000C5E4A">
        <w:rPr>
          <w:sz w:val="24"/>
          <w:szCs w:val="24"/>
          <w:lang w:val="en-GB"/>
        </w:rPr>
        <w:t xml:space="preserve"> </w:t>
      </w:r>
      <w:r w:rsidR="005D13DA">
        <w:rPr>
          <w:sz w:val="24"/>
          <w:szCs w:val="24"/>
          <w:lang w:val="en-GB"/>
        </w:rPr>
        <w:t xml:space="preserve">to be </w:t>
      </w:r>
      <w:r w:rsidR="000C5E4A">
        <w:rPr>
          <w:sz w:val="24"/>
          <w:szCs w:val="24"/>
          <w:lang w:val="en-GB"/>
        </w:rPr>
        <w:t>the most significant exporter of ethanol fuel</w:t>
      </w:r>
      <w:r w:rsidR="00A346D3">
        <w:rPr>
          <w:sz w:val="24"/>
          <w:szCs w:val="24"/>
          <w:lang w:val="en-GB"/>
        </w:rPr>
        <w:t xml:space="preserve"> (sugarcane production towards US)</w:t>
      </w:r>
      <w:r w:rsidR="000C5E4A">
        <w:rPr>
          <w:sz w:val="24"/>
          <w:szCs w:val="24"/>
          <w:lang w:val="en-GB"/>
        </w:rPr>
        <w:t xml:space="preserve"> nowadays (2</w:t>
      </w:r>
      <w:r w:rsidR="000C5E4A" w:rsidRPr="000C5E4A">
        <w:rPr>
          <w:sz w:val="24"/>
          <w:szCs w:val="24"/>
          <w:vertAlign w:val="superscript"/>
          <w:lang w:val="en-GB"/>
        </w:rPr>
        <w:t>nd</w:t>
      </w:r>
      <w:r w:rsidR="000C5E4A">
        <w:rPr>
          <w:sz w:val="24"/>
          <w:szCs w:val="24"/>
          <w:lang w:val="en-GB"/>
        </w:rPr>
        <w:t xml:space="preserve"> biggest producer after US).</w:t>
      </w:r>
      <w:r w:rsidR="000C5E4A">
        <w:rPr>
          <w:rStyle w:val="Znakapoznpodarou"/>
          <w:sz w:val="24"/>
          <w:szCs w:val="24"/>
          <w:lang w:val="en-GB"/>
        </w:rPr>
        <w:footnoteReference w:id="6"/>
      </w:r>
      <w:r w:rsidR="000C5E4A">
        <w:rPr>
          <w:sz w:val="24"/>
          <w:szCs w:val="24"/>
          <w:lang w:val="en-GB"/>
        </w:rPr>
        <w:t xml:space="preserve"> In oilseeds product</w:t>
      </w:r>
      <w:r w:rsidR="00A346D3">
        <w:rPr>
          <w:sz w:val="24"/>
          <w:szCs w:val="24"/>
          <w:lang w:val="en-GB"/>
        </w:rPr>
        <w:t>ion in Brazil the story is the very same, but here the demand is driven by the EU. But Brazil has been considered to have the world’s first sustainable bio</w:t>
      </w:r>
      <w:r w:rsidR="005D13DA">
        <w:rPr>
          <w:sz w:val="24"/>
          <w:szCs w:val="24"/>
          <w:lang w:val="en-GB"/>
        </w:rPr>
        <w:t>-</w:t>
      </w:r>
      <w:r w:rsidR="00A346D3">
        <w:rPr>
          <w:sz w:val="24"/>
          <w:szCs w:val="24"/>
          <w:lang w:val="en-GB"/>
        </w:rPr>
        <w:t xml:space="preserve">fuels economy, investors are local, they try to avoid land-use problems, workers are paid above the minimum wage, etc. For purposes of this paper I will rather focus on the </w:t>
      </w:r>
      <w:r w:rsidR="00526677">
        <w:rPr>
          <w:sz w:val="24"/>
          <w:szCs w:val="24"/>
          <w:lang w:val="en-GB"/>
        </w:rPr>
        <w:t xml:space="preserve">least developed regions, where different regimes from both local authorities and MNC’s take place. Such countries (Africa, South-East Asia) are </w:t>
      </w:r>
      <w:r w:rsidR="009D0F06">
        <w:rPr>
          <w:sz w:val="24"/>
          <w:szCs w:val="24"/>
          <w:lang w:val="en-GB"/>
        </w:rPr>
        <w:t>becoming very significant exporters and</w:t>
      </w:r>
      <w:r w:rsidR="00526677">
        <w:rPr>
          <w:sz w:val="24"/>
          <w:szCs w:val="24"/>
          <w:lang w:val="en-GB"/>
        </w:rPr>
        <w:t xml:space="preserve"> social and environmental issues are here visible the most.</w:t>
      </w:r>
      <w:r w:rsidR="00526677">
        <w:rPr>
          <w:rStyle w:val="Znakapoznpodarou"/>
          <w:sz w:val="24"/>
          <w:szCs w:val="24"/>
          <w:lang w:val="en-GB"/>
        </w:rPr>
        <w:footnoteReference w:id="7"/>
      </w:r>
    </w:p>
    <w:p w:rsidR="00526677" w:rsidRDefault="00526677" w:rsidP="002C714E">
      <w:pPr>
        <w:jc w:val="both"/>
        <w:rPr>
          <w:b/>
          <w:sz w:val="24"/>
          <w:szCs w:val="24"/>
          <w:lang w:val="en-GB"/>
        </w:rPr>
      </w:pPr>
      <w:r>
        <w:rPr>
          <w:b/>
          <w:sz w:val="24"/>
          <w:szCs w:val="24"/>
          <w:lang w:val="en-GB"/>
        </w:rPr>
        <w:t>Price increase</w:t>
      </w:r>
    </w:p>
    <w:p w:rsidR="002C714E" w:rsidRDefault="00526677" w:rsidP="002C714E">
      <w:pPr>
        <w:jc w:val="both"/>
        <w:rPr>
          <w:sz w:val="24"/>
          <w:szCs w:val="24"/>
          <w:lang w:val="en-GB"/>
        </w:rPr>
      </w:pPr>
      <w:r>
        <w:rPr>
          <w:sz w:val="24"/>
          <w:szCs w:val="24"/>
          <w:lang w:val="en-GB"/>
        </w:rPr>
        <w:t xml:space="preserve">There </w:t>
      </w:r>
      <w:r w:rsidR="008258FD">
        <w:rPr>
          <w:sz w:val="24"/>
          <w:szCs w:val="24"/>
          <w:lang w:val="en-GB"/>
        </w:rPr>
        <w:t>have</w:t>
      </w:r>
      <w:r>
        <w:rPr>
          <w:sz w:val="24"/>
          <w:szCs w:val="24"/>
          <w:lang w:val="en-GB"/>
        </w:rPr>
        <w:t xml:space="preserve"> been </w:t>
      </w:r>
      <w:r w:rsidR="008258FD">
        <w:rPr>
          <w:sz w:val="24"/>
          <w:szCs w:val="24"/>
          <w:lang w:val="en-GB"/>
        </w:rPr>
        <w:t>several evidences, that the growing demand for bio-fuel production put</w:t>
      </w:r>
      <w:r w:rsidR="00084AEC">
        <w:rPr>
          <w:sz w:val="24"/>
          <w:szCs w:val="24"/>
          <w:lang w:val="en-GB"/>
        </w:rPr>
        <w:t>s</w:t>
      </w:r>
      <w:r w:rsidR="008258FD">
        <w:rPr>
          <w:sz w:val="24"/>
          <w:szCs w:val="24"/>
          <w:lang w:val="en-GB"/>
        </w:rPr>
        <w:t xml:space="preserve"> a consid</w:t>
      </w:r>
      <w:r w:rsidR="00084AEC">
        <w:rPr>
          <w:sz w:val="24"/>
          <w:szCs w:val="24"/>
          <w:lang w:val="en-GB"/>
        </w:rPr>
        <w:t>erable pressure on prices</w:t>
      </w:r>
      <w:r w:rsidR="008258FD">
        <w:rPr>
          <w:sz w:val="24"/>
          <w:szCs w:val="24"/>
          <w:lang w:val="en-GB"/>
        </w:rPr>
        <w:t>.</w:t>
      </w:r>
      <w:r w:rsidR="008258FD">
        <w:rPr>
          <w:rStyle w:val="Znakapoznpodarou"/>
          <w:sz w:val="24"/>
          <w:szCs w:val="24"/>
          <w:lang w:val="en-GB"/>
        </w:rPr>
        <w:footnoteReference w:id="8"/>
      </w:r>
      <w:r w:rsidR="008258FD">
        <w:rPr>
          <w:sz w:val="24"/>
          <w:szCs w:val="24"/>
          <w:lang w:val="en-GB"/>
        </w:rPr>
        <w:t xml:space="preserve"> </w:t>
      </w:r>
      <w:r w:rsidR="00084AEC">
        <w:rPr>
          <w:sz w:val="24"/>
          <w:szCs w:val="24"/>
          <w:lang w:val="en-GB"/>
        </w:rPr>
        <w:t>Why? A</w:t>
      </w:r>
      <w:r w:rsidR="008258FD">
        <w:rPr>
          <w:sz w:val="24"/>
          <w:szCs w:val="24"/>
          <w:lang w:val="en-GB"/>
        </w:rPr>
        <w:t>griculture commodity prices are becoming increasingly correlated with oil prices (directly and indirectly – price of fuel, fertilisers). The</w:t>
      </w:r>
      <w:r w:rsidR="00084AEC">
        <w:rPr>
          <w:sz w:val="24"/>
          <w:szCs w:val="24"/>
          <w:lang w:val="en-GB"/>
        </w:rPr>
        <w:t xml:space="preserve"> volatile and rising oil-prices may shift these turbulences to agriculture production (food and bio-fuel). Last but not least, the increasing share of bio-fuel usage of crops (up to 20 % in the case of sugarcane) moves both demand and supply upwards (and the price on world markets of course).</w:t>
      </w:r>
      <w:r w:rsidR="00F2385E">
        <w:rPr>
          <w:sz w:val="24"/>
          <w:szCs w:val="24"/>
          <w:lang w:val="en-GB"/>
        </w:rPr>
        <w:t xml:space="preserve"> If we follow </w:t>
      </w:r>
      <w:r w:rsidR="00144DF8">
        <w:rPr>
          <w:sz w:val="24"/>
          <w:szCs w:val="24"/>
          <w:lang w:val="en-GB"/>
        </w:rPr>
        <w:t xml:space="preserve">classical </w:t>
      </w:r>
      <w:r w:rsidR="00F2385E">
        <w:rPr>
          <w:sz w:val="24"/>
          <w:szCs w:val="24"/>
          <w:lang w:val="en-GB"/>
        </w:rPr>
        <w:t xml:space="preserve">economic </w:t>
      </w:r>
      <w:r w:rsidR="00F2385E">
        <w:rPr>
          <w:sz w:val="24"/>
          <w:szCs w:val="24"/>
          <w:lang w:val="en-GB"/>
        </w:rPr>
        <w:lastRenderedPageBreak/>
        <w:t>theories, considering that oil-prices are high, and crops’ values in the energy market exceeds those in the food market, crops will turn to the production of bio-fuels once again, which will increase the price of food. Food price volatility is then attached to the oil-prices and the whole system of bio-f</w:t>
      </w:r>
      <w:r w:rsidR="005D13DA">
        <w:rPr>
          <w:sz w:val="24"/>
          <w:szCs w:val="24"/>
          <w:lang w:val="en-GB"/>
        </w:rPr>
        <w:t>uel production. For countries of</w:t>
      </w:r>
      <w:r w:rsidR="00F2385E">
        <w:rPr>
          <w:sz w:val="24"/>
          <w:szCs w:val="24"/>
          <w:lang w:val="en-GB"/>
        </w:rPr>
        <w:t xml:space="preserve"> sub-Saharan Africa or so, that are often dependent on one food/fuel crop, such a linkage wit</w:t>
      </w:r>
      <w:r w:rsidR="00016BF0">
        <w:rPr>
          <w:sz w:val="24"/>
          <w:szCs w:val="24"/>
          <w:lang w:val="en-GB"/>
        </w:rPr>
        <w:t xml:space="preserve">h oil can be very dangerous. There has been </w:t>
      </w:r>
      <w:r w:rsidR="00417DA8">
        <w:rPr>
          <w:sz w:val="24"/>
          <w:szCs w:val="24"/>
          <w:lang w:val="en-GB"/>
        </w:rPr>
        <w:t>a large debate recently</w:t>
      </w:r>
      <w:r w:rsidR="00822648">
        <w:rPr>
          <w:sz w:val="24"/>
          <w:szCs w:val="24"/>
          <w:lang w:val="en-GB"/>
        </w:rPr>
        <w:t xml:space="preserve"> about the impact of bio-fuel production on food crisis </w:t>
      </w:r>
      <w:r w:rsidR="00AA0C75">
        <w:rPr>
          <w:sz w:val="24"/>
          <w:szCs w:val="24"/>
          <w:lang w:val="en-GB"/>
        </w:rPr>
        <w:t>in 2008, which pushed about 30 million people into hunger.</w:t>
      </w:r>
      <w:r w:rsidR="00AA0C75" w:rsidRPr="002C714E">
        <w:footnoteReference w:id="9"/>
      </w:r>
      <w:r w:rsidR="001D5E72">
        <w:rPr>
          <w:sz w:val="24"/>
          <w:szCs w:val="24"/>
          <w:lang w:val="en-GB"/>
        </w:rPr>
        <w:t xml:space="preserve"> The crisis </w:t>
      </w:r>
      <w:r w:rsidR="001D5E72" w:rsidRPr="001D5E72">
        <w:rPr>
          <w:sz w:val="24"/>
          <w:szCs w:val="24"/>
          <w:lang w:val="en-GB"/>
        </w:rPr>
        <w:t>led into food riots and some governments were overthrown.</w:t>
      </w:r>
      <w:r w:rsidR="001D5E72">
        <w:rPr>
          <w:sz w:val="24"/>
          <w:szCs w:val="24"/>
          <w:lang w:val="en-GB"/>
        </w:rPr>
        <w:t xml:space="preserve"> FOE (</w:t>
      </w:r>
      <w:r w:rsidR="00417DA8">
        <w:rPr>
          <w:sz w:val="24"/>
          <w:szCs w:val="24"/>
          <w:lang w:val="en-GB"/>
        </w:rPr>
        <w:t>2010;</w:t>
      </w:r>
      <w:r w:rsidR="001D5E72">
        <w:rPr>
          <w:sz w:val="24"/>
          <w:szCs w:val="24"/>
          <w:lang w:val="en-GB"/>
        </w:rPr>
        <w:t xml:space="preserve"> p. 4) argues, that crops being used for agro-fuels were a major factor in the rising price of food.</w:t>
      </w:r>
    </w:p>
    <w:p w:rsidR="008D6435" w:rsidRPr="002C714E" w:rsidRDefault="008D6435" w:rsidP="002C714E">
      <w:pPr>
        <w:jc w:val="both"/>
        <w:rPr>
          <w:b/>
          <w:sz w:val="24"/>
          <w:szCs w:val="24"/>
          <w:lang w:val="en-GB"/>
        </w:rPr>
      </w:pPr>
      <w:r w:rsidRPr="002C714E">
        <w:rPr>
          <w:b/>
          <w:sz w:val="24"/>
          <w:szCs w:val="24"/>
          <w:lang w:val="en-GB"/>
        </w:rPr>
        <w:t>Land</w:t>
      </w:r>
      <w:r w:rsidR="00A90823" w:rsidRPr="002C714E">
        <w:rPr>
          <w:b/>
          <w:sz w:val="24"/>
          <w:szCs w:val="24"/>
          <w:lang w:val="en-GB"/>
        </w:rPr>
        <w:t>-</w:t>
      </w:r>
      <w:r w:rsidRPr="002C714E">
        <w:rPr>
          <w:b/>
          <w:sz w:val="24"/>
          <w:szCs w:val="24"/>
          <w:lang w:val="en-GB"/>
        </w:rPr>
        <w:t>use</w:t>
      </w:r>
    </w:p>
    <w:p w:rsidR="00D65738" w:rsidRDefault="00D65738" w:rsidP="002C714E">
      <w:pPr>
        <w:jc w:val="both"/>
        <w:rPr>
          <w:sz w:val="24"/>
          <w:szCs w:val="24"/>
          <w:lang w:val="en-GB"/>
        </w:rPr>
      </w:pPr>
      <w:r>
        <w:rPr>
          <w:sz w:val="24"/>
          <w:szCs w:val="24"/>
          <w:lang w:val="en-GB"/>
        </w:rPr>
        <w:t>In this chapter, I will discuss the land-use impa</w:t>
      </w:r>
      <w:r w:rsidR="009334EE">
        <w:rPr>
          <w:sz w:val="24"/>
          <w:szCs w:val="24"/>
          <w:lang w:val="en-GB"/>
        </w:rPr>
        <w:t xml:space="preserve">ct of bio-fuel production, often seen as a mixture of environmental and social issues. </w:t>
      </w:r>
      <w:r w:rsidR="00D42F0D">
        <w:rPr>
          <w:sz w:val="24"/>
          <w:szCs w:val="24"/>
          <w:lang w:val="en-GB"/>
        </w:rPr>
        <w:t xml:space="preserve">Since they are all very much connected, I will rather write a little about the story, than </w:t>
      </w:r>
      <w:r w:rsidR="009551D0">
        <w:rPr>
          <w:sz w:val="24"/>
          <w:szCs w:val="24"/>
          <w:lang w:val="en-GB"/>
        </w:rPr>
        <w:t>dividing them into</w:t>
      </w:r>
      <w:r w:rsidR="00D42F0D">
        <w:rPr>
          <w:sz w:val="24"/>
          <w:szCs w:val="24"/>
          <w:lang w:val="en-GB"/>
        </w:rPr>
        <w:t xml:space="preserve"> list of impacts. </w:t>
      </w:r>
    </w:p>
    <w:p w:rsidR="00D65738" w:rsidRDefault="00A90823" w:rsidP="002C714E">
      <w:pPr>
        <w:jc w:val="both"/>
        <w:rPr>
          <w:sz w:val="24"/>
          <w:szCs w:val="24"/>
          <w:lang w:val="en-GB"/>
        </w:rPr>
      </w:pPr>
      <w:r>
        <w:rPr>
          <w:sz w:val="24"/>
          <w:szCs w:val="24"/>
          <w:lang w:val="en-GB"/>
        </w:rPr>
        <w:t>At first, massive production of monoculture crops is always an environmental challenge. T</w:t>
      </w:r>
      <w:r w:rsidR="00526677" w:rsidRPr="001D5E72">
        <w:rPr>
          <w:sz w:val="24"/>
          <w:szCs w:val="24"/>
          <w:lang w:val="en-GB"/>
        </w:rPr>
        <w:t>he big issue is not which crops are grown</w:t>
      </w:r>
      <w:r w:rsidR="00D65738">
        <w:rPr>
          <w:rStyle w:val="Znakapoznpodarou"/>
          <w:sz w:val="24"/>
          <w:szCs w:val="24"/>
          <w:lang w:val="en-GB"/>
        </w:rPr>
        <w:footnoteReference w:id="10"/>
      </w:r>
      <w:r w:rsidR="00526677" w:rsidRPr="001D5E72">
        <w:rPr>
          <w:sz w:val="24"/>
          <w:szCs w:val="24"/>
          <w:lang w:val="en-GB"/>
        </w:rPr>
        <w:t xml:space="preserve">, </w:t>
      </w:r>
      <w:r w:rsidR="006D6A7E">
        <w:rPr>
          <w:sz w:val="24"/>
          <w:szCs w:val="24"/>
          <w:lang w:val="en-GB"/>
        </w:rPr>
        <w:t>but more likely</w:t>
      </w:r>
      <w:r>
        <w:rPr>
          <w:sz w:val="24"/>
          <w:szCs w:val="24"/>
          <w:lang w:val="en-GB"/>
        </w:rPr>
        <w:t xml:space="preserve"> </w:t>
      </w:r>
      <w:r w:rsidR="00526677" w:rsidRPr="001D5E72">
        <w:rPr>
          <w:sz w:val="24"/>
          <w:szCs w:val="24"/>
          <w:lang w:val="en-GB"/>
        </w:rPr>
        <w:t>how much cropland is demanded overall, and how much (and where) grazing and forestla</w:t>
      </w:r>
      <w:r>
        <w:rPr>
          <w:sz w:val="24"/>
          <w:szCs w:val="24"/>
          <w:lang w:val="en-GB"/>
        </w:rPr>
        <w:t>nds are converted to cropland.</w:t>
      </w:r>
      <w:r w:rsidR="006D6A7E">
        <w:rPr>
          <w:sz w:val="24"/>
          <w:szCs w:val="24"/>
          <w:lang w:val="en-GB"/>
        </w:rPr>
        <w:t xml:space="preserve"> </w:t>
      </w:r>
      <w:r>
        <w:rPr>
          <w:sz w:val="24"/>
          <w:szCs w:val="24"/>
          <w:lang w:val="en-GB"/>
        </w:rPr>
        <w:t>Second</w:t>
      </w:r>
      <w:r w:rsidR="003A7C5C">
        <w:rPr>
          <w:sz w:val="24"/>
          <w:szCs w:val="24"/>
          <w:lang w:val="en-GB"/>
        </w:rPr>
        <w:t>ly</w:t>
      </w:r>
      <w:r>
        <w:rPr>
          <w:sz w:val="24"/>
          <w:szCs w:val="24"/>
          <w:lang w:val="en-GB"/>
        </w:rPr>
        <w:t>, t</w:t>
      </w:r>
      <w:r w:rsidR="00526677" w:rsidRPr="001D5E72">
        <w:rPr>
          <w:sz w:val="24"/>
          <w:szCs w:val="24"/>
          <w:lang w:val="en-GB"/>
        </w:rPr>
        <w:t>hese increases in crop cover come</w:t>
      </w:r>
      <w:r>
        <w:rPr>
          <w:sz w:val="24"/>
          <w:szCs w:val="24"/>
          <w:lang w:val="en-GB"/>
        </w:rPr>
        <w:t xml:space="preserve"> at the expense of pasturelands</w:t>
      </w:r>
      <w:r w:rsidR="00526677" w:rsidRPr="001D5E72">
        <w:rPr>
          <w:sz w:val="24"/>
          <w:szCs w:val="24"/>
          <w:lang w:val="en-GB"/>
        </w:rPr>
        <w:t xml:space="preserve"> as</w:t>
      </w:r>
      <w:r w:rsidR="006D6A7E">
        <w:rPr>
          <w:sz w:val="24"/>
          <w:szCs w:val="24"/>
          <w:lang w:val="en-GB"/>
        </w:rPr>
        <w:t xml:space="preserve"> well as commercial forests.</w:t>
      </w:r>
      <w:r w:rsidR="006D6A7E">
        <w:rPr>
          <w:rStyle w:val="Znakapoznpodarou"/>
          <w:sz w:val="24"/>
          <w:szCs w:val="24"/>
          <w:lang w:val="en-GB"/>
        </w:rPr>
        <w:footnoteReference w:id="11"/>
      </w:r>
      <w:r w:rsidR="00DF7F22">
        <w:rPr>
          <w:sz w:val="24"/>
          <w:szCs w:val="24"/>
          <w:lang w:val="en-GB"/>
        </w:rPr>
        <w:t xml:space="preserve"> </w:t>
      </w:r>
    </w:p>
    <w:p w:rsidR="006D6A7E" w:rsidRDefault="00DF7F22" w:rsidP="002C714E">
      <w:pPr>
        <w:jc w:val="both"/>
        <w:rPr>
          <w:sz w:val="24"/>
          <w:szCs w:val="24"/>
          <w:lang w:val="en-GB"/>
        </w:rPr>
      </w:pPr>
      <w:r>
        <w:rPr>
          <w:sz w:val="24"/>
          <w:szCs w:val="24"/>
          <w:lang w:val="en-GB"/>
        </w:rPr>
        <w:t>Such ‘land grabs’, where land traditionally used by local communities is leased or sold to outside (mainly Western or Chinese) investors, are becoming increasingly common across Africa, often without consent of local communities and without a full assessment of the impact on the local environment.</w:t>
      </w:r>
      <w:r w:rsidR="00D65738">
        <w:rPr>
          <w:sz w:val="24"/>
          <w:szCs w:val="24"/>
          <w:lang w:val="en-GB"/>
        </w:rPr>
        <w:t xml:space="preserve"> Access to land has always been a crucial issue, providing food and livelihood (60 % of African population relies on farming for survival</w:t>
      </w:r>
      <w:r w:rsidR="00D65738">
        <w:rPr>
          <w:rStyle w:val="Znakapoznpodarou"/>
          <w:sz w:val="24"/>
          <w:szCs w:val="24"/>
          <w:lang w:val="en-GB"/>
        </w:rPr>
        <w:footnoteReference w:id="12"/>
      </w:r>
      <w:r w:rsidR="00D65738">
        <w:rPr>
          <w:sz w:val="24"/>
          <w:szCs w:val="24"/>
          <w:lang w:val="en-GB"/>
        </w:rPr>
        <w:t>). Up to a third of the deals for land are reported to be agro-fuel crop lands.</w:t>
      </w:r>
      <w:r w:rsidR="00D65738">
        <w:rPr>
          <w:rStyle w:val="Znakapoznpodarou"/>
          <w:sz w:val="24"/>
          <w:szCs w:val="24"/>
          <w:lang w:val="en-GB"/>
        </w:rPr>
        <w:footnoteReference w:id="13"/>
      </w:r>
    </w:p>
    <w:p w:rsidR="00D65738" w:rsidRDefault="00D65738" w:rsidP="002C714E">
      <w:pPr>
        <w:jc w:val="both"/>
        <w:rPr>
          <w:sz w:val="24"/>
          <w:szCs w:val="24"/>
          <w:lang w:val="en-GB"/>
        </w:rPr>
      </w:pPr>
      <w:r>
        <w:rPr>
          <w:sz w:val="24"/>
          <w:szCs w:val="24"/>
          <w:lang w:val="en-GB"/>
        </w:rPr>
        <w:t xml:space="preserve">Clearing the </w:t>
      </w:r>
      <w:r w:rsidR="009551D0">
        <w:rPr>
          <w:sz w:val="24"/>
          <w:szCs w:val="24"/>
          <w:lang w:val="en-GB"/>
        </w:rPr>
        <w:t>forest</w:t>
      </w:r>
      <w:r w:rsidR="002A7CC4">
        <w:rPr>
          <w:sz w:val="24"/>
          <w:szCs w:val="24"/>
          <w:lang w:val="en-GB"/>
        </w:rPr>
        <w:t xml:space="preserve"> makes way for agro-fuel plantations. Unfor</w:t>
      </w:r>
      <w:r w:rsidR="000C6C29">
        <w:rPr>
          <w:sz w:val="24"/>
          <w:szCs w:val="24"/>
          <w:lang w:val="en-GB"/>
        </w:rPr>
        <w:t>tunately deforestation</w:t>
      </w:r>
      <w:r w:rsidR="002A7CC4">
        <w:rPr>
          <w:sz w:val="24"/>
          <w:szCs w:val="24"/>
          <w:lang w:val="en-GB"/>
        </w:rPr>
        <w:t xml:space="preserve"> destroys valuable natural resources (</w:t>
      </w:r>
      <w:r w:rsidR="000C6C29">
        <w:rPr>
          <w:sz w:val="24"/>
          <w:szCs w:val="24"/>
          <w:lang w:val="en-GB"/>
        </w:rPr>
        <w:t>as well looses a</w:t>
      </w:r>
      <w:r w:rsidR="002A7CC4">
        <w:rPr>
          <w:sz w:val="24"/>
          <w:szCs w:val="24"/>
          <w:lang w:val="en-GB"/>
        </w:rPr>
        <w:t xml:space="preserve"> natural habitat for many species)</w:t>
      </w:r>
      <w:r w:rsidR="00675771">
        <w:rPr>
          <w:sz w:val="24"/>
          <w:szCs w:val="24"/>
          <w:lang w:val="en-GB"/>
        </w:rPr>
        <w:t xml:space="preserve"> </w:t>
      </w:r>
      <w:r w:rsidR="00675771">
        <w:rPr>
          <w:sz w:val="24"/>
          <w:szCs w:val="24"/>
          <w:lang w:val="en-GB"/>
        </w:rPr>
        <w:lastRenderedPageBreak/>
        <w:t xml:space="preserve">and both directly (using machinery, fertilisers) and indirectly </w:t>
      </w:r>
      <w:r w:rsidR="003A7C5C">
        <w:rPr>
          <w:sz w:val="24"/>
          <w:szCs w:val="24"/>
          <w:lang w:val="en-GB"/>
        </w:rPr>
        <w:t xml:space="preserve">(process of deforestation and newly plantation itself) </w:t>
      </w:r>
      <w:r w:rsidR="00675771">
        <w:rPr>
          <w:sz w:val="24"/>
          <w:szCs w:val="24"/>
          <w:lang w:val="en-GB"/>
        </w:rPr>
        <w:t>increases greenhouse gas emissions. The level of greenhouse gas varies according to several aspects, such as the nature of the crop, the amount of energy needed for transport and processing the fuel, yields per hectare, and so on. Some studies say th</w:t>
      </w:r>
      <w:r w:rsidR="000C6C29">
        <w:rPr>
          <w:sz w:val="24"/>
          <w:szCs w:val="24"/>
          <w:lang w:val="en-GB"/>
        </w:rPr>
        <w:t>at for some crops the bio-fuel business produces more emissions than would be produced by the equivalent of fossil fuel. Even greater are the changes in land-use.</w:t>
      </w:r>
      <w:r w:rsidR="000C6C29">
        <w:rPr>
          <w:rStyle w:val="Znakapoznpodarou"/>
          <w:sz w:val="24"/>
          <w:szCs w:val="24"/>
          <w:lang w:val="en-GB"/>
        </w:rPr>
        <w:footnoteReference w:id="14"/>
      </w:r>
      <w:r w:rsidR="000C6C29">
        <w:rPr>
          <w:sz w:val="24"/>
          <w:szCs w:val="24"/>
          <w:lang w:val="en-GB"/>
        </w:rPr>
        <w:t xml:space="preserve"> Moreover, c</w:t>
      </w:r>
      <w:r w:rsidR="00675771">
        <w:rPr>
          <w:sz w:val="24"/>
          <w:szCs w:val="24"/>
          <w:lang w:val="en-GB"/>
        </w:rPr>
        <w:t xml:space="preserve">rops, such as </w:t>
      </w:r>
      <w:proofErr w:type="spellStart"/>
      <w:r w:rsidR="00675771">
        <w:rPr>
          <w:sz w:val="24"/>
          <w:szCs w:val="24"/>
          <w:lang w:val="en-GB"/>
        </w:rPr>
        <w:t>jatropha</w:t>
      </w:r>
      <w:proofErr w:type="spellEnd"/>
      <w:r w:rsidR="000C6C29">
        <w:rPr>
          <w:sz w:val="24"/>
          <w:szCs w:val="24"/>
          <w:lang w:val="en-GB"/>
        </w:rPr>
        <w:t xml:space="preserve"> or sugarcane,</w:t>
      </w:r>
      <w:r w:rsidR="00675771">
        <w:rPr>
          <w:sz w:val="24"/>
          <w:szCs w:val="24"/>
          <w:lang w:val="en-GB"/>
        </w:rPr>
        <w:t xml:space="preserve"> for the pr</w:t>
      </w:r>
      <w:r w:rsidR="000C6C29">
        <w:rPr>
          <w:sz w:val="24"/>
          <w:szCs w:val="24"/>
          <w:lang w:val="en-GB"/>
        </w:rPr>
        <w:t>oduction</w:t>
      </w:r>
      <w:r w:rsidR="00675771">
        <w:rPr>
          <w:sz w:val="24"/>
          <w:szCs w:val="24"/>
          <w:lang w:val="en-GB"/>
        </w:rPr>
        <w:t xml:space="preserve"> take water resources and need expensive pesticides.</w:t>
      </w:r>
      <w:r w:rsidR="00DC4B97">
        <w:rPr>
          <w:rStyle w:val="Znakapoznpodarou"/>
          <w:sz w:val="24"/>
          <w:szCs w:val="24"/>
          <w:lang w:val="en-GB"/>
        </w:rPr>
        <w:footnoteReference w:id="15"/>
      </w:r>
      <w:r w:rsidR="00675771">
        <w:rPr>
          <w:sz w:val="24"/>
          <w:szCs w:val="24"/>
          <w:lang w:val="en-GB"/>
        </w:rPr>
        <w:t xml:space="preserve"> </w:t>
      </w:r>
      <w:r w:rsidR="000C6C29">
        <w:rPr>
          <w:sz w:val="24"/>
          <w:szCs w:val="24"/>
          <w:lang w:val="en-GB"/>
        </w:rPr>
        <w:t>M</w:t>
      </w:r>
      <w:r w:rsidR="00675771">
        <w:rPr>
          <w:sz w:val="24"/>
          <w:szCs w:val="24"/>
          <w:lang w:val="en-GB"/>
        </w:rPr>
        <w:t xml:space="preserve">ass production of a monoculture crop is a disaster for biodiversity and soil </w:t>
      </w:r>
      <w:r w:rsidR="000C6C29">
        <w:rPr>
          <w:sz w:val="24"/>
          <w:szCs w:val="24"/>
          <w:lang w:val="en-GB"/>
        </w:rPr>
        <w:t>degradation</w:t>
      </w:r>
      <w:r w:rsidR="00675771">
        <w:rPr>
          <w:sz w:val="24"/>
          <w:szCs w:val="24"/>
          <w:lang w:val="en-GB"/>
        </w:rPr>
        <w:t>. Rather than bringing a guaranteed income for farmers or land owners, in the end of season it might leave them with no income and no source of food.</w:t>
      </w:r>
    </w:p>
    <w:p w:rsidR="00DC4B97" w:rsidRDefault="00F5282E" w:rsidP="002C714E">
      <w:pPr>
        <w:jc w:val="both"/>
        <w:rPr>
          <w:sz w:val="24"/>
          <w:szCs w:val="24"/>
          <w:lang w:val="en-GB"/>
        </w:rPr>
      </w:pPr>
      <w:r>
        <w:rPr>
          <w:sz w:val="24"/>
          <w:szCs w:val="24"/>
          <w:lang w:val="en-GB"/>
        </w:rPr>
        <w:t>Many argue that there is a lot of spare (marginal, abandoned) land in Africa and Asia. Here, in the exploitation of local communities and their lands, we can find many similarities with oil and other mining and heavy industry led by MNCs from Western world (lately state companies from China).</w:t>
      </w:r>
      <w:r w:rsidR="00D5548B">
        <w:rPr>
          <w:rStyle w:val="Znakapoznpodarou"/>
          <w:sz w:val="24"/>
          <w:szCs w:val="24"/>
          <w:lang w:val="en-GB"/>
        </w:rPr>
        <w:footnoteReference w:id="16"/>
      </w:r>
      <w:r>
        <w:rPr>
          <w:sz w:val="24"/>
          <w:szCs w:val="24"/>
          <w:lang w:val="en-GB"/>
        </w:rPr>
        <w:t xml:space="preserve"> These people forget that ‘marginal’ areas are home to hundreds of millions, often merged to their lands as a way of survival. Their traditional system of livelihood, extensive grazing by pastoralists and rotating system of cultivation with fallow lands not only supports their living, it protects ecosystems and biodiversity</w:t>
      </w:r>
      <w:r w:rsidR="00787A70">
        <w:rPr>
          <w:sz w:val="24"/>
          <w:szCs w:val="24"/>
          <w:lang w:val="en-GB"/>
        </w:rPr>
        <w:t>.</w:t>
      </w:r>
      <w:r w:rsidR="00787A70">
        <w:rPr>
          <w:rStyle w:val="Znakapoznpodarou"/>
          <w:sz w:val="24"/>
          <w:szCs w:val="24"/>
          <w:lang w:val="en-GB"/>
        </w:rPr>
        <w:footnoteReference w:id="17"/>
      </w:r>
      <w:r w:rsidR="00A23873">
        <w:rPr>
          <w:sz w:val="24"/>
          <w:szCs w:val="24"/>
          <w:lang w:val="en-GB"/>
        </w:rPr>
        <w:t xml:space="preserve"> </w:t>
      </w:r>
      <w:r w:rsidR="00DC4B97">
        <w:rPr>
          <w:sz w:val="24"/>
          <w:szCs w:val="24"/>
          <w:lang w:val="en-GB"/>
        </w:rPr>
        <w:t>The competition for land and water betw</w:t>
      </w:r>
      <w:r w:rsidR="003A7C5C">
        <w:rPr>
          <w:sz w:val="24"/>
          <w:szCs w:val="24"/>
          <w:lang w:val="en-GB"/>
        </w:rPr>
        <w:t>e</w:t>
      </w:r>
      <w:r w:rsidR="00DC4B97">
        <w:rPr>
          <w:sz w:val="24"/>
          <w:szCs w:val="24"/>
          <w:lang w:val="en-GB"/>
        </w:rPr>
        <w:t>en food and fuel crops is then a crucial issue for locals.</w:t>
      </w:r>
      <w:r w:rsidR="00560798">
        <w:rPr>
          <w:rStyle w:val="Znakapoznpodarou"/>
          <w:sz w:val="24"/>
          <w:szCs w:val="24"/>
          <w:lang w:val="en-GB"/>
        </w:rPr>
        <w:footnoteReference w:id="18"/>
      </w:r>
    </w:p>
    <w:p w:rsidR="00F5282E" w:rsidRPr="001D5E72" w:rsidRDefault="00A23873" w:rsidP="002C714E">
      <w:pPr>
        <w:jc w:val="both"/>
        <w:rPr>
          <w:sz w:val="24"/>
          <w:szCs w:val="24"/>
          <w:lang w:val="en-GB"/>
        </w:rPr>
      </w:pPr>
      <w:r>
        <w:rPr>
          <w:sz w:val="24"/>
          <w:szCs w:val="24"/>
          <w:lang w:val="en-GB"/>
        </w:rPr>
        <w:t>It is a must to note</w:t>
      </w:r>
      <w:r w:rsidR="00DC4B97">
        <w:rPr>
          <w:sz w:val="24"/>
          <w:szCs w:val="24"/>
          <w:lang w:val="en-GB"/>
        </w:rPr>
        <w:t xml:space="preserve"> though</w:t>
      </w:r>
      <w:r>
        <w:rPr>
          <w:sz w:val="24"/>
          <w:szCs w:val="24"/>
          <w:lang w:val="en-GB"/>
        </w:rPr>
        <w:t xml:space="preserve">, </w:t>
      </w:r>
      <w:r w:rsidR="00DC4B97">
        <w:rPr>
          <w:sz w:val="24"/>
          <w:szCs w:val="24"/>
          <w:lang w:val="en-GB"/>
        </w:rPr>
        <w:t>that not all bio-fuel production must worsen the environment and the carbon footprint might be even positive (assisting the so called ‘carbon dioxide sequestration’) It is possible if natural forests and vegetation are allowed to re-establish, heavy machinery is not used in a big scale, etc. A considerable part of the carbohydrates produced through photosynthesis are transported through the roots to the soil, whilst only the biomass above ground is used for bio-fuel production.</w:t>
      </w:r>
      <w:r w:rsidR="00DC4B97">
        <w:rPr>
          <w:rStyle w:val="Znakapoznpodarou"/>
          <w:sz w:val="24"/>
          <w:szCs w:val="24"/>
          <w:lang w:val="en-GB"/>
        </w:rPr>
        <w:footnoteReference w:id="19"/>
      </w:r>
      <w:r w:rsidR="00D5548B">
        <w:rPr>
          <w:sz w:val="24"/>
          <w:szCs w:val="24"/>
          <w:lang w:val="en-GB"/>
        </w:rPr>
        <w:t xml:space="preserve"> Technological improvements are in need, second and third generation of </w:t>
      </w:r>
      <w:r w:rsidR="00D5548B">
        <w:rPr>
          <w:sz w:val="24"/>
          <w:szCs w:val="24"/>
          <w:lang w:val="en-GB"/>
        </w:rPr>
        <w:lastRenderedPageBreak/>
        <w:t xml:space="preserve">bio-fuel </w:t>
      </w:r>
      <w:r w:rsidR="002630DE">
        <w:rPr>
          <w:sz w:val="24"/>
          <w:szCs w:val="24"/>
          <w:lang w:val="en-GB"/>
        </w:rPr>
        <w:t>production processes</w:t>
      </w:r>
      <w:r w:rsidR="002C714E">
        <w:rPr>
          <w:sz w:val="24"/>
          <w:szCs w:val="24"/>
          <w:lang w:val="en-GB"/>
        </w:rPr>
        <w:t xml:space="preserve"> had</w:t>
      </w:r>
      <w:r w:rsidR="00D5548B">
        <w:rPr>
          <w:sz w:val="24"/>
          <w:szCs w:val="24"/>
          <w:lang w:val="en-GB"/>
        </w:rPr>
        <w:t xml:space="preserve"> been </w:t>
      </w:r>
      <w:r w:rsidR="002630DE">
        <w:rPr>
          <w:sz w:val="24"/>
          <w:szCs w:val="24"/>
          <w:lang w:val="en-GB"/>
        </w:rPr>
        <w:t>promoted, but not very often used in the countries of Africa and Southeast Asia.</w:t>
      </w:r>
      <w:r w:rsidR="00E95B8C">
        <w:rPr>
          <w:sz w:val="24"/>
          <w:szCs w:val="24"/>
          <w:lang w:val="en-GB"/>
        </w:rPr>
        <w:t xml:space="preserve"> Such upgrade is cleaner and more sustainable.</w:t>
      </w:r>
      <w:r w:rsidR="001060C6">
        <w:rPr>
          <w:rStyle w:val="Znakapoznpodarou"/>
          <w:sz w:val="24"/>
          <w:szCs w:val="24"/>
          <w:lang w:val="en-GB"/>
        </w:rPr>
        <w:footnoteReference w:id="20"/>
      </w:r>
    </w:p>
    <w:p w:rsidR="001D5E72" w:rsidRDefault="002C714E" w:rsidP="002C714E">
      <w:pPr>
        <w:jc w:val="both"/>
        <w:rPr>
          <w:b/>
          <w:sz w:val="24"/>
          <w:szCs w:val="24"/>
          <w:lang w:val="en-GB"/>
        </w:rPr>
      </w:pPr>
      <w:r>
        <w:rPr>
          <w:b/>
          <w:sz w:val="24"/>
          <w:szCs w:val="24"/>
          <w:lang w:val="en-GB"/>
        </w:rPr>
        <w:t>Conclusion</w:t>
      </w:r>
    </w:p>
    <w:p w:rsidR="00495944" w:rsidRDefault="002C714E" w:rsidP="002C714E">
      <w:pPr>
        <w:jc w:val="both"/>
        <w:rPr>
          <w:sz w:val="24"/>
          <w:szCs w:val="24"/>
          <w:lang w:val="en-GB"/>
        </w:rPr>
      </w:pPr>
      <w:r>
        <w:rPr>
          <w:sz w:val="24"/>
          <w:szCs w:val="24"/>
          <w:lang w:val="en-GB"/>
        </w:rPr>
        <w:t xml:space="preserve">As we can see even from this short paper, there have been many arguments written and said about recently adapted mass biomass/bio-fuel production. Here in the conclusion I think </w:t>
      </w:r>
      <w:r w:rsidR="00495944">
        <w:rPr>
          <w:sz w:val="24"/>
          <w:szCs w:val="24"/>
          <w:lang w:val="en-GB"/>
        </w:rPr>
        <w:t>is the right time for d</w:t>
      </w:r>
      <w:r>
        <w:rPr>
          <w:sz w:val="24"/>
          <w:szCs w:val="24"/>
          <w:lang w:val="en-GB"/>
        </w:rPr>
        <w:t>ivid</w:t>
      </w:r>
      <w:r w:rsidR="00495944">
        <w:rPr>
          <w:sz w:val="24"/>
          <w:szCs w:val="24"/>
          <w:lang w:val="en-GB"/>
        </w:rPr>
        <w:t>ing</w:t>
      </w:r>
      <w:r>
        <w:rPr>
          <w:sz w:val="24"/>
          <w:szCs w:val="24"/>
          <w:lang w:val="en-GB"/>
        </w:rPr>
        <w:t xml:space="preserve"> the story in two lines. </w:t>
      </w:r>
    </w:p>
    <w:p w:rsidR="00742C98" w:rsidRDefault="002C714E" w:rsidP="002C714E">
      <w:pPr>
        <w:jc w:val="both"/>
        <w:rPr>
          <w:sz w:val="24"/>
          <w:szCs w:val="24"/>
          <w:lang w:val="en-GB"/>
        </w:rPr>
      </w:pPr>
      <w:r>
        <w:rPr>
          <w:sz w:val="24"/>
          <w:szCs w:val="24"/>
          <w:lang w:val="en-GB"/>
        </w:rPr>
        <w:t>The first line is th</w:t>
      </w:r>
      <w:r w:rsidR="00495944">
        <w:rPr>
          <w:sz w:val="24"/>
          <w:szCs w:val="24"/>
          <w:lang w:val="en-GB"/>
        </w:rPr>
        <w:t xml:space="preserve">e plausible eco-sustainable status of the bio-fuel production. Personally I think that none of monoculture crop industry can be ecological and considerate to local ecosystems. If using innovative methods, right crops on right places, it is anticipated, that such agriculture might be helpful in the struggle of climate change, fighting the green gas emissions. The problem is definitely the undertaking of land for bio-fuel purposes. </w:t>
      </w:r>
      <w:r w:rsidR="00B1540B">
        <w:rPr>
          <w:sz w:val="24"/>
          <w:szCs w:val="24"/>
          <w:lang w:val="en-GB"/>
        </w:rPr>
        <w:t>So far, the intensive consumption of bio-fuels takes place in the USA, Canada, EU (and Brazil), upcoming shift to Latin America, China and other countries would made recent quotas and production unsustainable, even more when EU as the green policy booster will strengthen the targets. Even countries In Africa have started targeting bio-fuel power (e.g. Nigeria has set a national target for using up to 10 % home-grown agro-fuel in transport by 2020).</w:t>
      </w:r>
      <w:r w:rsidR="00B1540B">
        <w:rPr>
          <w:rStyle w:val="Znakapoznpodarou"/>
          <w:sz w:val="24"/>
          <w:szCs w:val="24"/>
          <w:lang w:val="en-GB"/>
        </w:rPr>
        <w:footnoteReference w:id="21"/>
      </w:r>
      <w:r w:rsidR="00B1540B">
        <w:rPr>
          <w:sz w:val="24"/>
          <w:szCs w:val="24"/>
          <w:lang w:val="en-GB"/>
        </w:rPr>
        <w:t xml:space="preserve"> In environmental case, I think th</w:t>
      </w:r>
      <w:r w:rsidR="00742C98">
        <w:rPr>
          <w:sz w:val="24"/>
          <w:szCs w:val="24"/>
          <w:lang w:val="en-GB"/>
        </w:rPr>
        <w:t xml:space="preserve">at biomass production should be part of the sustainable energetic architecture, but definitely from local sources, where there no other options as hydro, wind or solar power plants. </w:t>
      </w:r>
      <w:r w:rsidR="0022157D">
        <w:rPr>
          <w:sz w:val="24"/>
          <w:szCs w:val="24"/>
          <w:lang w:val="en-GB"/>
        </w:rPr>
        <w:t xml:space="preserve">The final and main suggestions are simple – consuming less energy, acting better with waste, have more responsibility to the environment. </w:t>
      </w:r>
    </w:p>
    <w:p w:rsidR="002C714E" w:rsidRPr="002C714E" w:rsidRDefault="00742C98" w:rsidP="002C714E">
      <w:pPr>
        <w:jc w:val="both"/>
        <w:rPr>
          <w:sz w:val="24"/>
          <w:szCs w:val="24"/>
          <w:lang w:val="en-GB"/>
        </w:rPr>
      </w:pPr>
      <w:r>
        <w:rPr>
          <w:sz w:val="24"/>
          <w:szCs w:val="24"/>
          <w:lang w:val="en-GB"/>
        </w:rPr>
        <w:t>What we can see now is on one side liberal position of exporting products to the West and regulative double-standard conditions from foreign investors to the Third World, when energy is the good (oil, bio-fuel). If exploiting the developing countries for energy, my suggestion is to build up a huge photovoltaic panel across Sahara desert and sending the energy around the world. Not only this double-standardization make</w:t>
      </w:r>
      <w:r w:rsidR="00573142">
        <w:rPr>
          <w:sz w:val="24"/>
          <w:szCs w:val="24"/>
          <w:lang w:val="en-GB"/>
        </w:rPr>
        <w:t>s</w:t>
      </w:r>
      <w:r>
        <w:rPr>
          <w:sz w:val="24"/>
          <w:szCs w:val="24"/>
          <w:lang w:val="en-GB"/>
        </w:rPr>
        <w:t xml:space="preserve"> troubles to the environment, but as well to local communities, who are underpaid, forced to change the place of living or fight for food and survival. In economy, which is based on one exporting product, and where the land is filled with one crop (moreover not for food), the options for people not to starve is import (no money to buy things) or </w:t>
      </w:r>
      <w:r w:rsidR="0022157D">
        <w:rPr>
          <w:sz w:val="24"/>
          <w:szCs w:val="24"/>
          <w:lang w:val="en-GB"/>
        </w:rPr>
        <w:t xml:space="preserve">being a self-sufficient farmer (land is grabbed from them). I </w:t>
      </w:r>
      <w:r w:rsidR="00573142">
        <w:rPr>
          <w:sz w:val="24"/>
          <w:szCs w:val="24"/>
          <w:lang w:val="en-GB"/>
        </w:rPr>
        <w:t>believe</w:t>
      </w:r>
      <w:r w:rsidR="0022157D">
        <w:rPr>
          <w:sz w:val="24"/>
          <w:szCs w:val="24"/>
          <w:lang w:val="en-GB"/>
        </w:rPr>
        <w:t xml:space="preserve"> that better control of such practises and sufficient refunds to the farmers could make the deal, well, if there is the need for massive bio-fuel industry. </w:t>
      </w:r>
    </w:p>
    <w:p w:rsidR="00675771" w:rsidRDefault="00675771" w:rsidP="002C714E">
      <w:pPr>
        <w:jc w:val="both"/>
        <w:rPr>
          <w:b/>
          <w:sz w:val="24"/>
          <w:szCs w:val="24"/>
          <w:lang w:val="en-GB"/>
        </w:rPr>
      </w:pPr>
    </w:p>
    <w:p w:rsidR="006F73BF" w:rsidRPr="00877198" w:rsidRDefault="00B603F5" w:rsidP="002C714E">
      <w:pPr>
        <w:jc w:val="both"/>
        <w:rPr>
          <w:b/>
          <w:sz w:val="24"/>
          <w:szCs w:val="24"/>
          <w:lang w:val="en-GB"/>
        </w:rPr>
      </w:pPr>
      <w:r w:rsidRPr="00877198">
        <w:rPr>
          <w:b/>
          <w:sz w:val="24"/>
          <w:szCs w:val="24"/>
          <w:lang w:val="en-GB"/>
        </w:rPr>
        <w:lastRenderedPageBreak/>
        <w:t>References</w:t>
      </w:r>
    </w:p>
    <w:p w:rsidR="00B603F5" w:rsidRPr="00877198" w:rsidRDefault="00B603F5" w:rsidP="002C714E">
      <w:pPr>
        <w:pStyle w:val="Odstavecseseznamem"/>
        <w:numPr>
          <w:ilvl w:val="0"/>
          <w:numId w:val="1"/>
        </w:numPr>
        <w:jc w:val="both"/>
        <w:rPr>
          <w:sz w:val="24"/>
          <w:szCs w:val="24"/>
          <w:lang w:val="en-GB"/>
        </w:rPr>
      </w:pPr>
      <w:r w:rsidRPr="00877198">
        <w:rPr>
          <w:i/>
          <w:sz w:val="24"/>
          <w:szCs w:val="24"/>
          <w:lang w:val="en-GB"/>
        </w:rPr>
        <w:t xml:space="preserve">Africa: up for grabs. The scale and impact of land grabbing for </w:t>
      </w:r>
      <w:proofErr w:type="spellStart"/>
      <w:r w:rsidRPr="00877198">
        <w:rPr>
          <w:i/>
          <w:sz w:val="24"/>
          <w:szCs w:val="24"/>
          <w:lang w:val="en-GB"/>
        </w:rPr>
        <w:t>agrofuels</w:t>
      </w:r>
      <w:proofErr w:type="spellEnd"/>
      <w:r w:rsidRPr="00877198">
        <w:rPr>
          <w:i/>
          <w:sz w:val="24"/>
          <w:szCs w:val="24"/>
          <w:lang w:val="en-GB"/>
        </w:rPr>
        <w:t>.</w:t>
      </w:r>
      <w:r w:rsidRPr="00877198">
        <w:rPr>
          <w:sz w:val="24"/>
          <w:szCs w:val="24"/>
          <w:lang w:val="en-GB"/>
        </w:rPr>
        <w:t xml:space="preserve"> (2010). Friends of the Earth International</w:t>
      </w:r>
      <w:r w:rsidR="001D5E72">
        <w:rPr>
          <w:sz w:val="24"/>
          <w:szCs w:val="24"/>
          <w:lang w:val="en-GB"/>
        </w:rPr>
        <w:t xml:space="preserve"> (FOE)</w:t>
      </w:r>
      <w:r w:rsidRPr="00877198">
        <w:rPr>
          <w:sz w:val="24"/>
          <w:szCs w:val="24"/>
          <w:lang w:val="en-GB"/>
        </w:rPr>
        <w:t>, Benin City, Nigeria. p. 34.</w:t>
      </w:r>
    </w:p>
    <w:p w:rsidR="00511758" w:rsidRPr="00877198" w:rsidRDefault="00511758" w:rsidP="002C714E">
      <w:pPr>
        <w:pStyle w:val="Odstavecseseznamem"/>
        <w:numPr>
          <w:ilvl w:val="0"/>
          <w:numId w:val="1"/>
        </w:numPr>
        <w:jc w:val="both"/>
        <w:rPr>
          <w:sz w:val="24"/>
          <w:szCs w:val="24"/>
          <w:lang w:val="en-GB"/>
        </w:rPr>
      </w:pPr>
      <w:proofErr w:type="spellStart"/>
      <w:r w:rsidRPr="00877198">
        <w:rPr>
          <w:sz w:val="24"/>
          <w:szCs w:val="24"/>
          <w:lang w:val="en-GB"/>
        </w:rPr>
        <w:t>Ambali</w:t>
      </w:r>
      <w:proofErr w:type="spellEnd"/>
      <w:r w:rsidRPr="00877198">
        <w:rPr>
          <w:sz w:val="24"/>
          <w:szCs w:val="24"/>
          <w:lang w:val="en-GB"/>
        </w:rPr>
        <w:t xml:space="preserve"> et al. (2010). </w:t>
      </w:r>
      <w:r w:rsidRPr="00877198">
        <w:rPr>
          <w:i/>
          <w:sz w:val="24"/>
          <w:szCs w:val="24"/>
          <w:lang w:val="en-GB"/>
        </w:rPr>
        <w:t xml:space="preserve">A review of sustainable development of </w:t>
      </w:r>
      <w:proofErr w:type="spellStart"/>
      <w:r w:rsidRPr="00877198">
        <w:rPr>
          <w:i/>
          <w:sz w:val="24"/>
          <w:szCs w:val="24"/>
          <w:lang w:val="en-GB"/>
        </w:rPr>
        <w:t>bioenergy</w:t>
      </w:r>
      <w:proofErr w:type="spellEnd"/>
      <w:r w:rsidRPr="00877198">
        <w:rPr>
          <w:i/>
          <w:sz w:val="24"/>
          <w:szCs w:val="24"/>
          <w:lang w:val="en-GB"/>
        </w:rPr>
        <w:t xml:space="preserve"> in Africa: an outlook for the future </w:t>
      </w:r>
      <w:proofErr w:type="spellStart"/>
      <w:r w:rsidRPr="00877198">
        <w:rPr>
          <w:i/>
          <w:sz w:val="24"/>
          <w:szCs w:val="24"/>
          <w:lang w:val="en-GB"/>
        </w:rPr>
        <w:t>bioenergy</w:t>
      </w:r>
      <w:proofErr w:type="spellEnd"/>
      <w:r w:rsidRPr="00877198">
        <w:rPr>
          <w:i/>
          <w:sz w:val="24"/>
          <w:szCs w:val="24"/>
          <w:lang w:val="en-GB"/>
        </w:rPr>
        <w:t xml:space="preserve"> industry. </w:t>
      </w:r>
      <w:r w:rsidR="00895DB2" w:rsidRPr="00877198">
        <w:rPr>
          <w:sz w:val="24"/>
          <w:szCs w:val="24"/>
          <w:lang w:val="en-GB"/>
        </w:rPr>
        <w:t>Scientific Research and Essays Vol. 6(8), pp. 1697-1708. ISSN 1992-2248.</w:t>
      </w:r>
    </w:p>
    <w:p w:rsidR="00895DB2" w:rsidRPr="00877198" w:rsidRDefault="00895DB2" w:rsidP="002C714E">
      <w:pPr>
        <w:pStyle w:val="Odstavecseseznamem"/>
        <w:numPr>
          <w:ilvl w:val="0"/>
          <w:numId w:val="1"/>
        </w:numPr>
        <w:jc w:val="both"/>
        <w:rPr>
          <w:sz w:val="24"/>
          <w:szCs w:val="24"/>
          <w:lang w:val="en-GB"/>
        </w:rPr>
      </w:pPr>
      <w:proofErr w:type="spellStart"/>
      <w:r w:rsidRPr="00877198">
        <w:rPr>
          <w:i/>
          <w:sz w:val="24"/>
          <w:szCs w:val="24"/>
          <w:lang w:val="en-GB"/>
        </w:rPr>
        <w:t>Bioenergy</w:t>
      </w:r>
      <w:proofErr w:type="spellEnd"/>
      <w:r w:rsidRPr="00877198">
        <w:rPr>
          <w:i/>
          <w:sz w:val="24"/>
          <w:szCs w:val="24"/>
          <w:lang w:val="en-GB"/>
        </w:rPr>
        <w:t xml:space="preserve"> and </w:t>
      </w:r>
      <w:proofErr w:type="spellStart"/>
      <w:r w:rsidRPr="00877198">
        <w:rPr>
          <w:i/>
          <w:sz w:val="24"/>
          <w:szCs w:val="24"/>
          <w:lang w:val="en-GB"/>
        </w:rPr>
        <w:t>vaste</w:t>
      </w:r>
      <w:proofErr w:type="spellEnd"/>
      <w:r w:rsidRPr="00877198">
        <w:rPr>
          <w:i/>
          <w:sz w:val="24"/>
          <w:szCs w:val="24"/>
          <w:lang w:val="en-GB"/>
        </w:rPr>
        <w:t xml:space="preserve"> incineration in the </w:t>
      </w:r>
      <w:proofErr w:type="spellStart"/>
      <w:r w:rsidRPr="00877198">
        <w:rPr>
          <w:i/>
          <w:sz w:val="24"/>
          <w:szCs w:val="24"/>
          <w:lang w:val="en-GB"/>
        </w:rPr>
        <w:t>Renewables</w:t>
      </w:r>
      <w:proofErr w:type="spellEnd"/>
      <w:r w:rsidRPr="00877198">
        <w:rPr>
          <w:i/>
          <w:sz w:val="24"/>
          <w:szCs w:val="24"/>
          <w:lang w:val="en-GB"/>
        </w:rPr>
        <w:t xml:space="preserve"> Obligation: A Summary of Impacts.</w:t>
      </w:r>
      <w:r w:rsidRPr="00877198">
        <w:rPr>
          <w:sz w:val="24"/>
          <w:szCs w:val="24"/>
          <w:lang w:val="en-GB"/>
        </w:rPr>
        <w:t xml:space="preserve"> (2011). </w:t>
      </w:r>
      <w:proofErr w:type="spellStart"/>
      <w:r w:rsidRPr="00877198">
        <w:rPr>
          <w:sz w:val="24"/>
          <w:szCs w:val="24"/>
          <w:lang w:val="en-GB"/>
        </w:rPr>
        <w:t>Biofuelwatch</w:t>
      </w:r>
      <w:proofErr w:type="spellEnd"/>
      <w:r w:rsidRPr="00877198">
        <w:rPr>
          <w:sz w:val="24"/>
          <w:szCs w:val="24"/>
          <w:lang w:val="en-GB"/>
        </w:rPr>
        <w:t xml:space="preserve">. </w:t>
      </w:r>
      <w:r w:rsidR="00D10BC5" w:rsidRPr="00877198">
        <w:rPr>
          <w:sz w:val="24"/>
          <w:szCs w:val="24"/>
          <w:lang w:val="en-GB"/>
        </w:rPr>
        <w:t>3</w:t>
      </w:r>
      <w:r w:rsidR="00D10BC5" w:rsidRPr="00877198">
        <w:rPr>
          <w:sz w:val="24"/>
          <w:szCs w:val="24"/>
          <w:vertAlign w:val="superscript"/>
          <w:lang w:val="en-GB"/>
        </w:rPr>
        <w:t>rd</w:t>
      </w:r>
      <w:r w:rsidR="00D10BC5" w:rsidRPr="00877198">
        <w:rPr>
          <w:sz w:val="24"/>
          <w:szCs w:val="24"/>
          <w:lang w:val="en-GB"/>
        </w:rPr>
        <w:t xml:space="preserve"> October 2011. p. 7. (online) &lt;</w:t>
      </w:r>
      <w:hyperlink r:id="rId8" w:history="1">
        <w:r w:rsidR="00D10BC5" w:rsidRPr="00877198">
          <w:rPr>
            <w:rStyle w:val="Hypertextovodkaz"/>
            <w:lang w:val="en-GB"/>
          </w:rPr>
          <w:t>http://www.biofuelwatch.org.uk/wp-content/uploads/ROCS-impacts-briefing.pdf</w:t>
        </w:r>
      </w:hyperlink>
      <w:r w:rsidR="00D10BC5" w:rsidRPr="00877198">
        <w:rPr>
          <w:sz w:val="24"/>
          <w:szCs w:val="24"/>
          <w:lang w:val="en-GB"/>
        </w:rPr>
        <w:t>&gt;. Cited (9. 1. 2012).</w:t>
      </w:r>
    </w:p>
    <w:p w:rsidR="00895DB2" w:rsidRPr="00877198" w:rsidRDefault="00895DB2" w:rsidP="002C714E">
      <w:pPr>
        <w:pStyle w:val="Odstavecseseznamem"/>
        <w:numPr>
          <w:ilvl w:val="0"/>
          <w:numId w:val="1"/>
        </w:numPr>
        <w:jc w:val="both"/>
        <w:rPr>
          <w:sz w:val="24"/>
          <w:szCs w:val="24"/>
          <w:lang w:val="en-GB"/>
        </w:rPr>
      </w:pPr>
      <w:proofErr w:type="spellStart"/>
      <w:r w:rsidRPr="00877198">
        <w:rPr>
          <w:sz w:val="24"/>
          <w:szCs w:val="24"/>
          <w:lang w:val="en-GB"/>
        </w:rPr>
        <w:t>Danielsen</w:t>
      </w:r>
      <w:proofErr w:type="spellEnd"/>
      <w:r w:rsidRPr="00877198">
        <w:rPr>
          <w:sz w:val="24"/>
          <w:szCs w:val="24"/>
          <w:lang w:val="en-GB"/>
        </w:rPr>
        <w:t xml:space="preserve"> et al. (2008). </w:t>
      </w:r>
      <w:proofErr w:type="spellStart"/>
      <w:r w:rsidRPr="00877198">
        <w:rPr>
          <w:i/>
          <w:sz w:val="24"/>
          <w:szCs w:val="24"/>
          <w:lang w:val="en-GB"/>
        </w:rPr>
        <w:t>Biofuel</w:t>
      </w:r>
      <w:proofErr w:type="spellEnd"/>
      <w:r w:rsidRPr="00877198">
        <w:rPr>
          <w:i/>
          <w:sz w:val="24"/>
          <w:szCs w:val="24"/>
          <w:lang w:val="en-GB"/>
        </w:rPr>
        <w:t xml:space="preserve"> Plantations on Forested Lands: Double Jeopardy for Biodiversity and Climate. </w:t>
      </w:r>
      <w:r w:rsidRPr="00877198">
        <w:rPr>
          <w:sz w:val="24"/>
          <w:szCs w:val="24"/>
          <w:lang w:val="en-GB"/>
        </w:rPr>
        <w:t>Society for Conservation Biology. p. 11.</w:t>
      </w:r>
    </w:p>
    <w:p w:rsidR="00895DB2" w:rsidRPr="00877198" w:rsidRDefault="00895DB2" w:rsidP="002C714E">
      <w:pPr>
        <w:pStyle w:val="Odstavecseseznamem"/>
        <w:numPr>
          <w:ilvl w:val="0"/>
          <w:numId w:val="1"/>
        </w:numPr>
        <w:jc w:val="both"/>
        <w:rPr>
          <w:sz w:val="24"/>
          <w:szCs w:val="24"/>
          <w:lang w:val="en-GB"/>
        </w:rPr>
      </w:pPr>
      <w:r w:rsidRPr="00877198">
        <w:rPr>
          <w:i/>
          <w:sz w:val="24"/>
          <w:szCs w:val="24"/>
          <w:lang w:val="en-GB"/>
        </w:rPr>
        <w:t xml:space="preserve">EU-Africa Energy Partnership: Implications for </w:t>
      </w:r>
      <w:proofErr w:type="spellStart"/>
      <w:r w:rsidRPr="00877198">
        <w:rPr>
          <w:i/>
          <w:sz w:val="24"/>
          <w:szCs w:val="24"/>
          <w:lang w:val="en-GB"/>
        </w:rPr>
        <w:t>Biofuel</w:t>
      </w:r>
      <w:proofErr w:type="spellEnd"/>
      <w:r w:rsidRPr="00877198">
        <w:rPr>
          <w:i/>
          <w:sz w:val="24"/>
          <w:szCs w:val="24"/>
          <w:lang w:val="en-GB"/>
        </w:rPr>
        <w:t xml:space="preserve"> Use.</w:t>
      </w:r>
      <w:r w:rsidRPr="00877198">
        <w:rPr>
          <w:sz w:val="24"/>
          <w:szCs w:val="24"/>
          <w:lang w:val="en-GB"/>
        </w:rPr>
        <w:t xml:space="preserve"> (2008). Foresight Brief No. 149. EFMN, p. 4.</w:t>
      </w:r>
    </w:p>
    <w:p w:rsidR="00C14110" w:rsidRPr="00877198" w:rsidRDefault="00C14110" w:rsidP="002C714E">
      <w:pPr>
        <w:pStyle w:val="Odstavecseseznamem"/>
        <w:numPr>
          <w:ilvl w:val="0"/>
          <w:numId w:val="1"/>
        </w:numPr>
        <w:jc w:val="both"/>
        <w:rPr>
          <w:sz w:val="24"/>
          <w:szCs w:val="24"/>
          <w:lang w:val="en-GB"/>
        </w:rPr>
      </w:pPr>
      <w:r w:rsidRPr="00877198">
        <w:rPr>
          <w:i/>
          <w:sz w:val="24"/>
          <w:szCs w:val="24"/>
          <w:lang w:val="en-GB"/>
        </w:rPr>
        <w:t xml:space="preserve">From </w:t>
      </w:r>
      <w:proofErr w:type="spellStart"/>
      <w:r w:rsidRPr="00877198">
        <w:rPr>
          <w:i/>
          <w:sz w:val="24"/>
          <w:szCs w:val="24"/>
          <w:lang w:val="en-GB"/>
        </w:rPr>
        <w:t>Agrofuels</w:t>
      </w:r>
      <w:proofErr w:type="spellEnd"/>
      <w:r w:rsidRPr="00877198">
        <w:rPr>
          <w:i/>
          <w:sz w:val="24"/>
          <w:szCs w:val="24"/>
          <w:lang w:val="en-GB"/>
        </w:rPr>
        <w:t xml:space="preserve"> to </w:t>
      </w:r>
      <w:proofErr w:type="spellStart"/>
      <w:r w:rsidRPr="00877198">
        <w:rPr>
          <w:i/>
          <w:sz w:val="24"/>
          <w:szCs w:val="24"/>
          <w:lang w:val="en-GB"/>
        </w:rPr>
        <w:t>Biochar</w:t>
      </w:r>
      <w:proofErr w:type="spellEnd"/>
      <w:r w:rsidRPr="00877198">
        <w:rPr>
          <w:i/>
          <w:sz w:val="24"/>
          <w:szCs w:val="24"/>
          <w:lang w:val="en-GB"/>
        </w:rPr>
        <w:t>.</w:t>
      </w:r>
      <w:r w:rsidRPr="00877198">
        <w:rPr>
          <w:sz w:val="24"/>
          <w:szCs w:val="24"/>
          <w:lang w:val="en-GB"/>
        </w:rPr>
        <w:t xml:space="preserve"> (2010) Climate Change Conference 2010 at the University of Toronto. Biofuelwatch.org. (online). </w:t>
      </w:r>
    </w:p>
    <w:p w:rsidR="00C14110" w:rsidRPr="00877198" w:rsidRDefault="00C14110" w:rsidP="002C714E">
      <w:pPr>
        <w:pStyle w:val="Odstavecseseznamem"/>
        <w:jc w:val="both"/>
        <w:rPr>
          <w:sz w:val="24"/>
          <w:szCs w:val="24"/>
          <w:lang w:val="en-GB"/>
        </w:rPr>
      </w:pPr>
      <w:r w:rsidRPr="00877198">
        <w:rPr>
          <w:sz w:val="24"/>
          <w:szCs w:val="24"/>
          <w:lang w:val="en-GB"/>
        </w:rPr>
        <w:t>&lt;</w:t>
      </w:r>
      <w:hyperlink r:id="rId9" w:history="1">
        <w:r w:rsidRPr="00877198">
          <w:rPr>
            <w:rStyle w:val="Hypertextovodkaz"/>
            <w:lang w:val="en-GB"/>
          </w:rPr>
          <w:t>http://www.biofuelwatch.org.uk/wp-content/uploads/agrofuels_and_biochar_article.pdf</w:t>
        </w:r>
      </w:hyperlink>
      <w:r w:rsidR="002C714E">
        <w:rPr>
          <w:lang w:val="en-GB"/>
        </w:rPr>
        <w:t>&gt;</w:t>
      </w:r>
      <w:r w:rsidR="002C714E">
        <w:rPr>
          <w:sz w:val="24"/>
          <w:szCs w:val="24"/>
          <w:lang w:val="en-GB"/>
        </w:rPr>
        <w:t xml:space="preserve"> Cited (9. 1. 2012)</w:t>
      </w:r>
    </w:p>
    <w:p w:rsidR="00895DB2" w:rsidRPr="00877198" w:rsidRDefault="00895DB2" w:rsidP="002C714E">
      <w:pPr>
        <w:pStyle w:val="Odstavecseseznamem"/>
        <w:numPr>
          <w:ilvl w:val="0"/>
          <w:numId w:val="1"/>
        </w:numPr>
        <w:jc w:val="both"/>
        <w:rPr>
          <w:sz w:val="24"/>
          <w:szCs w:val="24"/>
          <w:lang w:val="en-GB"/>
        </w:rPr>
      </w:pPr>
      <w:r w:rsidRPr="00877198">
        <w:rPr>
          <w:i/>
          <w:sz w:val="24"/>
          <w:szCs w:val="24"/>
          <w:lang w:val="en-GB"/>
        </w:rPr>
        <w:t xml:space="preserve">Impact of the use of </w:t>
      </w:r>
      <w:proofErr w:type="spellStart"/>
      <w:r w:rsidRPr="00877198">
        <w:rPr>
          <w:i/>
          <w:sz w:val="24"/>
          <w:szCs w:val="24"/>
          <w:lang w:val="en-GB"/>
        </w:rPr>
        <w:t>biofuels</w:t>
      </w:r>
      <w:proofErr w:type="spellEnd"/>
      <w:r w:rsidRPr="00877198">
        <w:rPr>
          <w:i/>
          <w:sz w:val="24"/>
          <w:szCs w:val="24"/>
          <w:lang w:val="en-GB"/>
        </w:rPr>
        <w:t xml:space="preserve"> on oil refining and fuels specifications.</w:t>
      </w:r>
      <w:r w:rsidRPr="00877198">
        <w:rPr>
          <w:sz w:val="24"/>
          <w:szCs w:val="24"/>
          <w:lang w:val="en-GB"/>
        </w:rPr>
        <w:t xml:space="preserve"> (2010) Wood Mackenzie, European Commission, Final Report October 2010. p. 194.</w:t>
      </w:r>
    </w:p>
    <w:p w:rsidR="00C14110" w:rsidRPr="00877198" w:rsidRDefault="00C14110" w:rsidP="002C714E">
      <w:pPr>
        <w:pStyle w:val="Odstavecseseznamem"/>
        <w:numPr>
          <w:ilvl w:val="0"/>
          <w:numId w:val="1"/>
        </w:numPr>
        <w:jc w:val="both"/>
        <w:rPr>
          <w:sz w:val="24"/>
          <w:szCs w:val="24"/>
          <w:lang w:val="en-GB"/>
        </w:rPr>
      </w:pPr>
      <w:proofErr w:type="spellStart"/>
      <w:r w:rsidRPr="00877198">
        <w:rPr>
          <w:sz w:val="24"/>
          <w:szCs w:val="24"/>
          <w:lang w:val="en-GB"/>
        </w:rPr>
        <w:t>Hertel</w:t>
      </w:r>
      <w:proofErr w:type="spellEnd"/>
      <w:r w:rsidRPr="00877198">
        <w:rPr>
          <w:sz w:val="24"/>
          <w:szCs w:val="24"/>
          <w:lang w:val="en-GB"/>
        </w:rPr>
        <w:t>, T. W.</w:t>
      </w:r>
      <w:r w:rsidR="00B327B7">
        <w:rPr>
          <w:sz w:val="24"/>
          <w:szCs w:val="24"/>
          <w:lang w:val="en-GB"/>
        </w:rPr>
        <w:t xml:space="preserve"> et al.</w:t>
      </w:r>
      <w:r w:rsidRPr="00877198">
        <w:rPr>
          <w:sz w:val="24"/>
          <w:szCs w:val="24"/>
          <w:lang w:val="en-GB"/>
        </w:rPr>
        <w:t xml:space="preserve"> (2008). </w:t>
      </w:r>
      <w:proofErr w:type="spellStart"/>
      <w:r w:rsidRPr="00877198">
        <w:rPr>
          <w:i/>
          <w:sz w:val="24"/>
          <w:szCs w:val="24"/>
          <w:lang w:val="en-GB"/>
        </w:rPr>
        <w:t>Biofuels</w:t>
      </w:r>
      <w:proofErr w:type="spellEnd"/>
      <w:r w:rsidRPr="00877198">
        <w:rPr>
          <w:i/>
          <w:sz w:val="24"/>
          <w:szCs w:val="24"/>
          <w:lang w:val="en-GB"/>
        </w:rPr>
        <w:t xml:space="preserve"> for all? Understanding the Global Impacts of Multinational Mandates.</w:t>
      </w:r>
      <w:r w:rsidRPr="00877198">
        <w:rPr>
          <w:sz w:val="24"/>
          <w:szCs w:val="24"/>
          <w:lang w:val="en-GB"/>
        </w:rPr>
        <w:t xml:space="preserve"> </w:t>
      </w:r>
      <w:proofErr w:type="spellStart"/>
      <w:r w:rsidRPr="00877198">
        <w:rPr>
          <w:sz w:val="24"/>
          <w:szCs w:val="24"/>
          <w:lang w:val="en-GB"/>
        </w:rPr>
        <w:t>Center</w:t>
      </w:r>
      <w:proofErr w:type="spellEnd"/>
      <w:r w:rsidRPr="00877198">
        <w:rPr>
          <w:sz w:val="24"/>
          <w:szCs w:val="24"/>
          <w:lang w:val="en-GB"/>
        </w:rPr>
        <w:t xml:space="preserve"> for Global Trade Analysis, West Lafayette, USA. p. 48.</w:t>
      </w:r>
    </w:p>
    <w:p w:rsidR="00895DB2" w:rsidRPr="00877198" w:rsidRDefault="00895DB2" w:rsidP="002C714E">
      <w:pPr>
        <w:pStyle w:val="Odstavecseseznamem"/>
        <w:numPr>
          <w:ilvl w:val="0"/>
          <w:numId w:val="1"/>
        </w:numPr>
        <w:jc w:val="both"/>
        <w:rPr>
          <w:sz w:val="24"/>
          <w:szCs w:val="24"/>
          <w:lang w:val="en-GB"/>
        </w:rPr>
      </w:pPr>
      <w:r w:rsidRPr="00877198">
        <w:rPr>
          <w:i/>
          <w:sz w:val="24"/>
          <w:szCs w:val="24"/>
          <w:lang w:val="en-GB"/>
        </w:rPr>
        <w:t xml:space="preserve">Meals per gallon. The impact of industrial </w:t>
      </w:r>
      <w:proofErr w:type="spellStart"/>
      <w:r w:rsidRPr="00877198">
        <w:rPr>
          <w:i/>
          <w:sz w:val="24"/>
          <w:szCs w:val="24"/>
          <w:lang w:val="en-GB"/>
        </w:rPr>
        <w:t>biofuels</w:t>
      </w:r>
      <w:proofErr w:type="spellEnd"/>
      <w:r w:rsidRPr="00877198">
        <w:rPr>
          <w:i/>
          <w:sz w:val="24"/>
          <w:szCs w:val="24"/>
          <w:lang w:val="en-GB"/>
        </w:rPr>
        <w:t xml:space="preserve"> on people and global hunger.</w:t>
      </w:r>
      <w:r w:rsidRPr="00877198">
        <w:rPr>
          <w:sz w:val="24"/>
          <w:szCs w:val="24"/>
          <w:lang w:val="en-GB"/>
        </w:rPr>
        <w:t xml:space="preserve"> (2010). </w:t>
      </w:r>
      <w:proofErr w:type="spellStart"/>
      <w:r w:rsidRPr="00877198">
        <w:rPr>
          <w:sz w:val="24"/>
          <w:szCs w:val="24"/>
          <w:lang w:val="en-GB"/>
        </w:rPr>
        <w:t>ActionAid</w:t>
      </w:r>
      <w:proofErr w:type="spellEnd"/>
      <w:r w:rsidRPr="00877198">
        <w:rPr>
          <w:sz w:val="24"/>
          <w:szCs w:val="24"/>
          <w:lang w:val="en-GB"/>
        </w:rPr>
        <w:t>, 2010. p. 48</w:t>
      </w:r>
    </w:p>
    <w:p w:rsidR="00C14110" w:rsidRPr="00877198" w:rsidRDefault="00C14110" w:rsidP="002C714E">
      <w:pPr>
        <w:pStyle w:val="Odstavecseseznamem"/>
        <w:numPr>
          <w:ilvl w:val="0"/>
          <w:numId w:val="1"/>
        </w:numPr>
        <w:jc w:val="both"/>
        <w:rPr>
          <w:sz w:val="24"/>
          <w:szCs w:val="24"/>
          <w:lang w:val="en-GB"/>
        </w:rPr>
      </w:pPr>
      <w:r w:rsidRPr="00877198">
        <w:rPr>
          <w:i/>
          <w:sz w:val="24"/>
          <w:szCs w:val="24"/>
          <w:lang w:val="en-GB"/>
        </w:rPr>
        <w:t xml:space="preserve">Price volatility in Food and Agricultural Markets: Policy Responses. </w:t>
      </w:r>
      <w:r w:rsidRPr="00877198">
        <w:rPr>
          <w:sz w:val="24"/>
          <w:szCs w:val="24"/>
          <w:lang w:val="en-GB"/>
        </w:rPr>
        <w:t>(2011). p. 68.</w:t>
      </w:r>
    </w:p>
    <w:p w:rsidR="000C5E4A" w:rsidRDefault="000C5E4A" w:rsidP="002C714E">
      <w:pPr>
        <w:pStyle w:val="Odstavecseseznamem"/>
        <w:numPr>
          <w:ilvl w:val="0"/>
          <w:numId w:val="1"/>
        </w:numPr>
        <w:jc w:val="both"/>
        <w:rPr>
          <w:sz w:val="24"/>
          <w:szCs w:val="24"/>
          <w:lang w:val="en-GB"/>
        </w:rPr>
      </w:pPr>
      <w:r>
        <w:t>RFA (</w:t>
      </w:r>
      <w:proofErr w:type="spellStart"/>
      <w:r>
        <w:t>Renewable</w:t>
      </w:r>
      <w:proofErr w:type="spellEnd"/>
      <w:r>
        <w:t xml:space="preserve"> </w:t>
      </w:r>
      <w:proofErr w:type="spellStart"/>
      <w:r>
        <w:t>Fuels</w:t>
      </w:r>
      <w:proofErr w:type="spellEnd"/>
      <w:r>
        <w:t xml:space="preserve"> </w:t>
      </w:r>
      <w:proofErr w:type="spellStart"/>
      <w:proofErr w:type="gramStart"/>
      <w:r>
        <w:t>Association</w:t>
      </w:r>
      <w:proofErr w:type="spellEnd"/>
      <w:r>
        <w:t>) (online</w:t>
      </w:r>
      <w:proofErr w:type="gramEnd"/>
      <w:r>
        <w:t>). &lt;</w:t>
      </w:r>
      <w:r w:rsidRPr="000C5E4A">
        <w:t xml:space="preserve"> </w:t>
      </w:r>
      <w:hyperlink r:id="rId10" w:history="1">
        <w:r>
          <w:rPr>
            <w:rStyle w:val="Hypertextovodkaz"/>
          </w:rPr>
          <w:t>http://ethanolrfa.org/pages/World-Fuel-Ethanol-Production</w:t>
        </w:r>
      </w:hyperlink>
      <w:r>
        <w:t xml:space="preserve"> &gt;. </w:t>
      </w:r>
      <w:proofErr w:type="spellStart"/>
      <w:r>
        <w:t>Cited</w:t>
      </w:r>
      <w:proofErr w:type="spellEnd"/>
      <w:r>
        <w:t xml:space="preserve"> (9. 1. 2012).</w:t>
      </w:r>
    </w:p>
    <w:p w:rsidR="00B603F5" w:rsidRPr="00877198" w:rsidRDefault="00C14110" w:rsidP="002C714E">
      <w:pPr>
        <w:pStyle w:val="Odstavecseseznamem"/>
        <w:numPr>
          <w:ilvl w:val="0"/>
          <w:numId w:val="1"/>
        </w:numPr>
        <w:jc w:val="both"/>
        <w:rPr>
          <w:sz w:val="24"/>
          <w:szCs w:val="24"/>
          <w:lang w:val="en-GB"/>
        </w:rPr>
      </w:pPr>
      <w:r w:rsidRPr="00877198">
        <w:rPr>
          <w:sz w:val="24"/>
          <w:szCs w:val="24"/>
          <w:lang w:val="en-GB"/>
        </w:rPr>
        <w:t>The Economist. (2007).</w:t>
      </w:r>
      <w:r w:rsidR="00B603F5" w:rsidRPr="00877198">
        <w:rPr>
          <w:sz w:val="24"/>
          <w:szCs w:val="24"/>
          <w:lang w:val="en-GB"/>
        </w:rPr>
        <w:t xml:space="preserve"> </w:t>
      </w:r>
      <w:r w:rsidR="00B603F5" w:rsidRPr="00877198">
        <w:rPr>
          <w:i/>
          <w:sz w:val="24"/>
          <w:szCs w:val="24"/>
          <w:lang w:val="en-GB"/>
        </w:rPr>
        <w:t xml:space="preserve">Food Prices. Cheap no more. </w:t>
      </w:r>
      <w:r w:rsidR="00B603F5" w:rsidRPr="00877198">
        <w:rPr>
          <w:sz w:val="24"/>
          <w:szCs w:val="24"/>
          <w:lang w:val="en-GB"/>
        </w:rPr>
        <w:t>Dec 6</w:t>
      </w:r>
      <w:r w:rsidR="00B603F5" w:rsidRPr="00877198">
        <w:rPr>
          <w:sz w:val="24"/>
          <w:szCs w:val="24"/>
          <w:vertAlign w:val="superscript"/>
          <w:lang w:val="en-GB"/>
        </w:rPr>
        <w:t>th</w:t>
      </w:r>
      <w:r w:rsidR="002C714E">
        <w:rPr>
          <w:sz w:val="24"/>
          <w:szCs w:val="24"/>
          <w:lang w:val="en-GB"/>
        </w:rPr>
        <w:t xml:space="preserve"> 2007. (online) </w:t>
      </w:r>
      <w:r w:rsidR="00B603F5" w:rsidRPr="00877198">
        <w:rPr>
          <w:sz w:val="24"/>
          <w:szCs w:val="24"/>
          <w:lang w:val="en-GB"/>
        </w:rPr>
        <w:t>&lt;</w:t>
      </w:r>
      <w:hyperlink r:id="rId11" w:history="1">
        <w:r w:rsidR="00B603F5" w:rsidRPr="00877198">
          <w:rPr>
            <w:rStyle w:val="Hypertextovodkaz"/>
            <w:lang w:val="en-GB"/>
          </w:rPr>
          <w:t>http://www.economist.com/node/10250420?story_id=10250420</w:t>
        </w:r>
      </w:hyperlink>
      <w:r w:rsidR="00B603F5" w:rsidRPr="00877198">
        <w:rPr>
          <w:sz w:val="24"/>
          <w:szCs w:val="24"/>
          <w:lang w:val="en-GB"/>
        </w:rPr>
        <w:t>&gt;. Cited (9. 1. 2012).</w:t>
      </w:r>
    </w:p>
    <w:p w:rsidR="006F73BF" w:rsidRPr="00877198" w:rsidRDefault="006F73BF" w:rsidP="002C714E">
      <w:pPr>
        <w:jc w:val="both"/>
        <w:rPr>
          <w:sz w:val="24"/>
          <w:szCs w:val="24"/>
          <w:lang w:val="en-GB"/>
        </w:rPr>
      </w:pPr>
    </w:p>
    <w:p w:rsidR="00FA016A" w:rsidRPr="00877198" w:rsidRDefault="00FA016A" w:rsidP="002C714E">
      <w:pPr>
        <w:jc w:val="both"/>
        <w:rPr>
          <w:sz w:val="24"/>
          <w:szCs w:val="24"/>
          <w:lang w:val="en-GB"/>
        </w:rPr>
      </w:pPr>
    </w:p>
    <w:p w:rsidR="00FA016A" w:rsidRPr="00877198" w:rsidRDefault="00FA016A" w:rsidP="002C714E">
      <w:pPr>
        <w:jc w:val="both"/>
        <w:rPr>
          <w:sz w:val="24"/>
          <w:szCs w:val="24"/>
          <w:lang w:val="en-GB"/>
        </w:rPr>
      </w:pPr>
    </w:p>
    <w:p w:rsidR="002F145F" w:rsidRPr="00877198" w:rsidRDefault="002F145F" w:rsidP="002C714E">
      <w:pPr>
        <w:jc w:val="both"/>
        <w:rPr>
          <w:sz w:val="24"/>
          <w:szCs w:val="24"/>
          <w:lang w:val="en-GB"/>
        </w:rPr>
      </w:pPr>
    </w:p>
    <w:p w:rsidR="00C23A5C" w:rsidRPr="00877198" w:rsidRDefault="00C23A5C" w:rsidP="002C714E">
      <w:pPr>
        <w:jc w:val="both"/>
        <w:rPr>
          <w:sz w:val="24"/>
          <w:szCs w:val="24"/>
          <w:lang w:val="en-GB"/>
        </w:rPr>
      </w:pPr>
    </w:p>
    <w:sectPr w:rsidR="00C23A5C" w:rsidRPr="00877198" w:rsidSect="002C714E">
      <w:headerReference w:type="defaul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ABB" w:rsidRDefault="00716ABB" w:rsidP="00604A79">
      <w:pPr>
        <w:spacing w:after="0" w:line="240" w:lineRule="auto"/>
      </w:pPr>
      <w:r>
        <w:separator/>
      </w:r>
    </w:p>
  </w:endnote>
  <w:endnote w:type="continuationSeparator" w:id="0">
    <w:p w:rsidR="00716ABB" w:rsidRDefault="00716ABB" w:rsidP="00604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ABB" w:rsidRDefault="00716ABB" w:rsidP="00604A79">
      <w:pPr>
        <w:spacing w:after="0" w:line="240" w:lineRule="auto"/>
      </w:pPr>
      <w:r>
        <w:separator/>
      </w:r>
    </w:p>
  </w:footnote>
  <w:footnote w:type="continuationSeparator" w:id="0">
    <w:p w:rsidR="00716ABB" w:rsidRDefault="00716ABB" w:rsidP="00604A79">
      <w:pPr>
        <w:spacing w:after="0" w:line="240" w:lineRule="auto"/>
      </w:pPr>
      <w:r>
        <w:continuationSeparator/>
      </w:r>
    </w:p>
  </w:footnote>
  <w:footnote w:id="1">
    <w:p w:rsidR="002C0B6D" w:rsidRPr="00417DA8" w:rsidRDefault="002C0B6D" w:rsidP="00417DA8">
      <w:pPr>
        <w:pStyle w:val="Textpoznpodarou"/>
        <w:spacing w:line="276" w:lineRule="auto"/>
        <w:jc w:val="both"/>
        <w:rPr>
          <w:sz w:val="18"/>
          <w:szCs w:val="18"/>
          <w:lang w:val="en-GB"/>
        </w:rPr>
      </w:pPr>
      <w:r w:rsidRPr="00417DA8">
        <w:rPr>
          <w:rStyle w:val="Znakapoznpodarou"/>
          <w:sz w:val="18"/>
          <w:szCs w:val="18"/>
          <w:lang w:val="en-GB"/>
        </w:rPr>
        <w:footnoteRef/>
      </w:r>
      <w:r w:rsidRPr="00417DA8">
        <w:rPr>
          <w:sz w:val="18"/>
          <w:szCs w:val="18"/>
          <w:lang w:val="en-GB"/>
        </w:rPr>
        <w:t xml:space="preserve"> Wood Mackenzie (2010;</w:t>
      </w:r>
      <w:r w:rsidR="00417DA8" w:rsidRPr="00417DA8">
        <w:rPr>
          <w:sz w:val="18"/>
          <w:szCs w:val="18"/>
          <w:lang w:val="en-GB"/>
        </w:rPr>
        <w:t xml:space="preserve"> p.</w:t>
      </w:r>
      <w:r w:rsidRPr="00417DA8">
        <w:rPr>
          <w:sz w:val="18"/>
          <w:szCs w:val="18"/>
          <w:lang w:val="en-GB"/>
        </w:rPr>
        <w:t xml:space="preserve"> 1</w:t>
      </w:r>
      <w:r w:rsidR="00FA016A" w:rsidRPr="00417DA8">
        <w:rPr>
          <w:sz w:val="18"/>
          <w:szCs w:val="18"/>
          <w:lang w:val="en-GB"/>
        </w:rPr>
        <w:t>4</w:t>
      </w:r>
      <w:r w:rsidR="00144DF8" w:rsidRPr="00417DA8">
        <w:rPr>
          <w:sz w:val="18"/>
          <w:szCs w:val="18"/>
          <w:lang w:val="en-GB"/>
        </w:rPr>
        <w:t>)</w:t>
      </w:r>
    </w:p>
  </w:footnote>
  <w:footnote w:id="2">
    <w:p w:rsidR="006F587C" w:rsidRPr="00417DA8" w:rsidRDefault="006F587C" w:rsidP="00417DA8">
      <w:pPr>
        <w:pStyle w:val="Textpoznpodarou"/>
        <w:spacing w:line="276" w:lineRule="auto"/>
        <w:jc w:val="both"/>
        <w:rPr>
          <w:sz w:val="18"/>
          <w:szCs w:val="18"/>
          <w:lang w:val="en-GB"/>
        </w:rPr>
      </w:pPr>
      <w:r w:rsidRPr="00417DA8">
        <w:rPr>
          <w:rStyle w:val="Znakapoznpodarou"/>
          <w:sz w:val="18"/>
          <w:szCs w:val="18"/>
          <w:lang w:val="en-GB"/>
        </w:rPr>
        <w:footnoteRef/>
      </w:r>
      <w:r w:rsidRPr="00417DA8">
        <w:rPr>
          <w:sz w:val="18"/>
          <w:szCs w:val="18"/>
          <w:lang w:val="en-GB"/>
        </w:rPr>
        <w:t xml:space="preserve"> According to </w:t>
      </w:r>
      <w:proofErr w:type="spellStart"/>
      <w:r w:rsidRPr="00417DA8">
        <w:rPr>
          <w:sz w:val="18"/>
          <w:szCs w:val="18"/>
          <w:lang w:val="en-GB"/>
        </w:rPr>
        <w:t>Action</w:t>
      </w:r>
      <w:r w:rsidR="00084AEC" w:rsidRPr="00417DA8">
        <w:rPr>
          <w:sz w:val="18"/>
          <w:szCs w:val="18"/>
          <w:lang w:val="en-GB"/>
        </w:rPr>
        <w:t>A</w:t>
      </w:r>
      <w:r w:rsidRPr="00417DA8">
        <w:rPr>
          <w:sz w:val="18"/>
          <w:szCs w:val="18"/>
          <w:lang w:val="en-GB"/>
        </w:rPr>
        <w:t>id</w:t>
      </w:r>
      <w:proofErr w:type="spellEnd"/>
      <w:r w:rsidR="002C0B6D" w:rsidRPr="00417DA8">
        <w:rPr>
          <w:sz w:val="18"/>
          <w:szCs w:val="18"/>
          <w:lang w:val="en-GB"/>
        </w:rPr>
        <w:t xml:space="preserve"> (2010;</w:t>
      </w:r>
      <w:r w:rsidR="00417DA8" w:rsidRPr="00417DA8">
        <w:rPr>
          <w:sz w:val="18"/>
          <w:szCs w:val="18"/>
          <w:lang w:val="en-GB"/>
        </w:rPr>
        <w:t xml:space="preserve"> p.</w:t>
      </w:r>
      <w:r w:rsidR="002C0B6D" w:rsidRPr="00417DA8">
        <w:rPr>
          <w:sz w:val="18"/>
          <w:szCs w:val="18"/>
          <w:lang w:val="en-GB"/>
        </w:rPr>
        <w:t xml:space="preserve"> 2)</w:t>
      </w:r>
      <w:r w:rsidRPr="00417DA8">
        <w:rPr>
          <w:sz w:val="18"/>
          <w:szCs w:val="18"/>
          <w:lang w:val="en-GB"/>
        </w:rPr>
        <w:t xml:space="preserve"> report, the industry would be subsidised to the tune of about €13,7 billion per annum if meeting the 2020 target of 10 % transport fuel obtaining from renewable sources.</w:t>
      </w:r>
      <w:r w:rsidR="00B603F5" w:rsidRPr="00417DA8">
        <w:rPr>
          <w:sz w:val="18"/>
          <w:szCs w:val="18"/>
          <w:lang w:val="en-GB"/>
        </w:rPr>
        <w:t xml:space="preserve"> In US those subsidies went up to $7 billion already in the year 2007 (Economist, 2007).</w:t>
      </w:r>
    </w:p>
  </w:footnote>
  <w:footnote w:id="3">
    <w:p w:rsidR="00E95B8C" w:rsidRPr="00417DA8" w:rsidRDefault="00E95B8C" w:rsidP="00417DA8">
      <w:pPr>
        <w:pStyle w:val="Textpoznpodarou"/>
        <w:spacing w:line="276" w:lineRule="auto"/>
        <w:jc w:val="both"/>
        <w:rPr>
          <w:sz w:val="18"/>
          <w:szCs w:val="18"/>
          <w:lang w:val="en-GB"/>
        </w:rPr>
      </w:pPr>
      <w:r w:rsidRPr="00417DA8">
        <w:rPr>
          <w:rStyle w:val="Znakapoznpodarou"/>
          <w:sz w:val="18"/>
          <w:szCs w:val="18"/>
          <w:lang w:val="en-GB"/>
        </w:rPr>
        <w:footnoteRef/>
      </w:r>
      <w:r w:rsidRPr="00417DA8">
        <w:rPr>
          <w:sz w:val="18"/>
          <w:szCs w:val="18"/>
          <w:lang w:val="en-GB"/>
        </w:rPr>
        <w:t xml:space="preserve"> </w:t>
      </w:r>
      <w:proofErr w:type="spellStart"/>
      <w:r w:rsidRPr="00417DA8">
        <w:rPr>
          <w:sz w:val="18"/>
          <w:szCs w:val="18"/>
          <w:lang w:val="en-GB"/>
        </w:rPr>
        <w:t>ActionAid</w:t>
      </w:r>
      <w:proofErr w:type="spellEnd"/>
      <w:r w:rsidRPr="00417DA8">
        <w:rPr>
          <w:sz w:val="18"/>
          <w:szCs w:val="18"/>
          <w:lang w:val="en-GB"/>
        </w:rPr>
        <w:t xml:space="preserve"> (2010</w:t>
      </w:r>
      <w:r w:rsidR="00560798" w:rsidRPr="00417DA8">
        <w:rPr>
          <w:sz w:val="18"/>
          <w:szCs w:val="18"/>
          <w:lang w:val="en-GB"/>
        </w:rPr>
        <w:t xml:space="preserve">; </w:t>
      </w:r>
      <w:r w:rsidR="00417DA8" w:rsidRPr="00417DA8">
        <w:rPr>
          <w:sz w:val="18"/>
          <w:szCs w:val="18"/>
          <w:lang w:val="en-GB"/>
        </w:rPr>
        <w:t xml:space="preserve">p. </w:t>
      </w:r>
      <w:r w:rsidR="00560798" w:rsidRPr="00417DA8">
        <w:rPr>
          <w:sz w:val="18"/>
          <w:szCs w:val="18"/>
          <w:lang w:val="en-GB"/>
        </w:rPr>
        <w:t>4)</w:t>
      </w:r>
      <w:r w:rsidR="00144DF8" w:rsidRPr="00417DA8">
        <w:rPr>
          <w:sz w:val="18"/>
          <w:szCs w:val="18"/>
          <w:lang w:val="en-GB"/>
        </w:rPr>
        <w:t xml:space="preserve"> s</w:t>
      </w:r>
      <w:r w:rsidRPr="00417DA8">
        <w:rPr>
          <w:sz w:val="18"/>
          <w:szCs w:val="18"/>
          <w:lang w:val="en-GB"/>
        </w:rPr>
        <w:t>urvey continues with numbers. To meet the EU 10 % target alone, the total land area directly required to grow industrial bio-fuel crops in deve</w:t>
      </w:r>
      <w:r w:rsidR="00144DF8" w:rsidRPr="00417DA8">
        <w:rPr>
          <w:sz w:val="18"/>
          <w:szCs w:val="18"/>
          <w:lang w:val="en-GB"/>
        </w:rPr>
        <w:t>loping countries could reach 17.</w:t>
      </w:r>
      <w:r w:rsidRPr="00417DA8">
        <w:rPr>
          <w:sz w:val="18"/>
          <w:szCs w:val="18"/>
          <w:lang w:val="en-GB"/>
        </w:rPr>
        <w:t xml:space="preserve">5 million hectares – over half the size of Italy. Additional land will also be needed in developed countries, </w:t>
      </w:r>
      <w:r w:rsidR="00560798" w:rsidRPr="00417DA8">
        <w:rPr>
          <w:sz w:val="18"/>
          <w:szCs w:val="18"/>
          <w:lang w:val="en-GB"/>
        </w:rPr>
        <w:t>displacing food and animal feed crops once again to developing world.</w:t>
      </w:r>
    </w:p>
  </w:footnote>
  <w:footnote w:id="4">
    <w:p w:rsidR="00B327B7" w:rsidRPr="00417DA8" w:rsidRDefault="00B327B7" w:rsidP="00417DA8">
      <w:pPr>
        <w:pStyle w:val="Textpoznpodarou"/>
        <w:spacing w:line="276" w:lineRule="auto"/>
        <w:jc w:val="both"/>
        <w:rPr>
          <w:sz w:val="18"/>
          <w:szCs w:val="18"/>
          <w:lang w:val="en-GB"/>
        </w:rPr>
      </w:pPr>
      <w:r w:rsidRPr="00417DA8">
        <w:rPr>
          <w:rStyle w:val="Znakapoznpodarou"/>
          <w:sz w:val="18"/>
          <w:szCs w:val="18"/>
          <w:lang w:val="en-GB"/>
        </w:rPr>
        <w:footnoteRef/>
      </w:r>
      <w:r w:rsidRPr="00417DA8">
        <w:rPr>
          <w:sz w:val="18"/>
          <w:szCs w:val="18"/>
          <w:lang w:val="en-GB"/>
        </w:rPr>
        <w:t xml:space="preserve"> An analysis which supports my assumptions is offered by </w:t>
      </w:r>
      <w:proofErr w:type="spellStart"/>
      <w:r w:rsidRPr="00417DA8">
        <w:rPr>
          <w:sz w:val="18"/>
          <w:szCs w:val="18"/>
          <w:lang w:val="en-GB"/>
        </w:rPr>
        <w:t>Hertel</w:t>
      </w:r>
      <w:proofErr w:type="spellEnd"/>
      <w:r w:rsidRPr="00417DA8">
        <w:rPr>
          <w:sz w:val="18"/>
          <w:szCs w:val="18"/>
          <w:lang w:val="en-GB"/>
        </w:rPr>
        <w:t xml:space="preserve"> et al. (2008. p. 25)</w:t>
      </w:r>
    </w:p>
  </w:footnote>
  <w:footnote w:id="5">
    <w:p w:rsidR="00B97914" w:rsidRPr="00417DA8" w:rsidRDefault="00B97914" w:rsidP="00417DA8">
      <w:pPr>
        <w:pStyle w:val="Textpoznpodarou"/>
        <w:spacing w:line="276" w:lineRule="auto"/>
        <w:jc w:val="both"/>
        <w:rPr>
          <w:sz w:val="18"/>
          <w:szCs w:val="18"/>
          <w:lang w:val="en-GB"/>
        </w:rPr>
      </w:pPr>
      <w:r w:rsidRPr="00417DA8">
        <w:rPr>
          <w:rStyle w:val="Znakapoznpodarou"/>
          <w:sz w:val="18"/>
          <w:szCs w:val="18"/>
          <w:lang w:val="en-GB"/>
        </w:rPr>
        <w:footnoteRef/>
      </w:r>
      <w:r w:rsidRPr="00417DA8">
        <w:rPr>
          <w:sz w:val="18"/>
          <w:szCs w:val="18"/>
          <w:lang w:val="en-GB"/>
        </w:rPr>
        <w:t xml:space="preserve"> Within the EU, Germany is the largest producer (54 % of EU total biodiesel production i</w:t>
      </w:r>
      <w:r w:rsidR="00144DF8" w:rsidRPr="00417DA8">
        <w:rPr>
          <w:sz w:val="18"/>
          <w:szCs w:val="18"/>
          <w:lang w:val="en-GB"/>
        </w:rPr>
        <w:t>n 2006), Czech Republic gives 2.</w:t>
      </w:r>
      <w:r w:rsidRPr="00417DA8">
        <w:rPr>
          <w:sz w:val="18"/>
          <w:szCs w:val="18"/>
          <w:lang w:val="en-GB"/>
        </w:rPr>
        <w:t>2 %</w:t>
      </w:r>
      <w:r w:rsidR="00144DF8" w:rsidRPr="00417DA8">
        <w:rPr>
          <w:sz w:val="18"/>
          <w:szCs w:val="18"/>
          <w:lang w:val="en-GB"/>
        </w:rPr>
        <w:t>.</w:t>
      </w:r>
      <w:r w:rsidRPr="00417DA8">
        <w:rPr>
          <w:sz w:val="18"/>
          <w:szCs w:val="18"/>
          <w:lang w:val="en-GB"/>
        </w:rPr>
        <w:t xml:space="preserve"> </w:t>
      </w:r>
      <w:r w:rsidR="000C5E4A" w:rsidRPr="00417DA8">
        <w:rPr>
          <w:sz w:val="18"/>
          <w:szCs w:val="18"/>
          <w:lang w:val="en-GB"/>
        </w:rPr>
        <w:t>European Biodiesel Board</w:t>
      </w:r>
      <w:r w:rsidR="00144DF8" w:rsidRPr="00417DA8">
        <w:rPr>
          <w:sz w:val="18"/>
          <w:szCs w:val="18"/>
          <w:lang w:val="en-GB"/>
        </w:rPr>
        <w:t xml:space="preserve"> (2007;</w:t>
      </w:r>
      <w:r w:rsidR="000C5E4A" w:rsidRPr="00417DA8">
        <w:rPr>
          <w:sz w:val="18"/>
          <w:szCs w:val="18"/>
          <w:lang w:val="en-GB"/>
        </w:rPr>
        <w:t xml:space="preserve"> in: </w:t>
      </w:r>
      <w:r w:rsidRPr="00417DA8">
        <w:rPr>
          <w:sz w:val="18"/>
          <w:szCs w:val="18"/>
          <w:lang w:val="en-GB"/>
        </w:rPr>
        <w:t>Ibid. p. 6).</w:t>
      </w:r>
    </w:p>
  </w:footnote>
  <w:footnote w:id="6">
    <w:p w:rsidR="001D5E72" w:rsidRPr="00417DA8" w:rsidRDefault="000C5E4A" w:rsidP="00417DA8">
      <w:pPr>
        <w:pStyle w:val="Textpoznpodarou"/>
        <w:spacing w:line="276" w:lineRule="auto"/>
        <w:jc w:val="both"/>
        <w:rPr>
          <w:sz w:val="18"/>
          <w:szCs w:val="18"/>
          <w:lang w:val="en-GB"/>
        </w:rPr>
      </w:pPr>
      <w:r w:rsidRPr="00417DA8">
        <w:rPr>
          <w:rStyle w:val="Znakapoznpodarou"/>
          <w:sz w:val="18"/>
          <w:szCs w:val="18"/>
          <w:lang w:val="en-GB"/>
        </w:rPr>
        <w:footnoteRef/>
      </w:r>
      <w:r w:rsidRPr="00417DA8">
        <w:rPr>
          <w:sz w:val="18"/>
          <w:szCs w:val="18"/>
          <w:lang w:val="en-GB"/>
        </w:rPr>
        <w:t xml:space="preserve"> RFA (Renewable Fuels Association) (online).</w:t>
      </w:r>
    </w:p>
    <w:p w:rsidR="000C5E4A" w:rsidRPr="00417DA8" w:rsidRDefault="000C5E4A" w:rsidP="00417DA8">
      <w:pPr>
        <w:pStyle w:val="Textpoznpodarou"/>
        <w:spacing w:line="276" w:lineRule="auto"/>
        <w:jc w:val="both"/>
        <w:rPr>
          <w:sz w:val="18"/>
          <w:szCs w:val="18"/>
          <w:lang w:val="en-GB"/>
        </w:rPr>
      </w:pPr>
      <w:r w:rsidRPr="00417DA8">
        <w:rPr>
          <w:sz w:val="18"/>
          <w:szCs w:val="18"/>
          <w:lang w:val="en-GB"/>
        </w:rPr>
        <w:t xml:space="preserve"> &lt;</w:t>
      </w:r>
      <w:hyperlink r:id="rId1" w:history="1">
        <w:r w:rsidRPr="00417DA8">
          <w:rPr>
            <w:rStyle w:val="Hypertextovodkaz"/>
            <w:sz w:val="18"/>
            <w:szCs w:val="18"/>
            <w:lang w:val="en-GB"/>
          </w:rPr>
          <w:t>http://ethanolrfa.org/pages/World-Fuel-Ethanol-Production</w:t>
        </w:r>
      </w:hyperlink>
      <w:r w:rsidR="00144DF8" w:rsidRPr="00417DA8">
        <w:rPr>
          <w:sz w:val="18"/>
          <w:szCs w:val="18"/>
          <w:lang w:val="en-GB"/>
        </w:rPr>
        <w:t>&gt; Cited (9. 1. 2012)</w:t>
      </w:r>
    </w:p>
  </w:footnote>
  <w:footnote w:id="7">
    <w:p w:rsidR="00526677" w:rsidRPr="00417DA8" w:rsidRDefault="00526677" w:rsidP="00417DA8">
      <w:pPr>
        <w:pStyle w:val="Textpoznpodarou"/>
        <w:spacing w:line="276" w:lineRule="auto"/>
        <w:jc w:val="both"/>
        <w:rPr>
          <w:sz w:val="18"/>
          <w:szCs w:val="18"/>
          <w:lang w:val="en-GB"/>
        </w:rPr>
      </w:pPr>
      <w:r w:rsidRPr="00417DA8">
        <w:rPr>
          <w:rStyle w:val="Znakapoznpodarou"/>
          <w:sz w:val="18"/>
          <w:szCs w:val="18"/>
          <w:lang w:val="en-GB"/>
        </w:rPr>
        <w:footnoteRef/>
      </w:r>
      <w:r w:rsidRPr="00417DA8">
        <w:rPr>
          <w:sz w:val="18"/>
          <w:szCs w:val="18"/>
          <w:lang w:val="en-GB"/>
        </w:rPr>
        <w:t xml:space="preserve"> Another figure from </w:t>
      </w:r>
      <w:proofErr w:type="spellStart"/>
      <w:r w:rsidRPr="00417DA8">
        <w:rPr>
          <w:sz w:val="18"/>
          <w:szCs w:val="18"/>
          <w:lang w:val="en-GB"/>
        </w:rPr>
        <w:t>Hertel</w:t>
      </w:r>
      <w:proofErr w:type="spellEnd"/>
      <w:r w:rsidR="00417DA8" w:rsidRPr="00417DA8">
        <w:rPr>
          <w:sz w:val="18"/>
          <w:szCs w:val="18"/>
          <w:lang w:val="en-GB"/>
        </w:rPr>
        <w:t xml:space="preserve"> et al. (2008;</w:t>
      </w:r>
      <w:r w:rsidR="00144DF8" w:rsidRPr="00417DA8">
        <w:rPr>
          <w:sz w:val="18"/>
          <w:szCs w:val="18"/>
          <w:lang w:val="en-GB"/>
        </w:rPr>
        <w:t xml:space="preserve"> p. 21): acreage devoted to oils</w:t>
      </w:r>
      <w:r w:rsidRPr="00417DA8">
        <w:rPr>
          <w:sz w:val="18"/>
          <w:szCs w:val="18"/>
          <w:lang w:val="en-GB"/>
        </w:rPr>
        <w:t xml:space="preserve">eeds increases from 11 – 16 % in Latin America and very similar </w:t>
      </w:r>
      <w:r w:rsidR="00084AEC" w:rsidRPr="00417DA8">
        <w:rPr>
          <w:sz w:val="18"/>
          <w:szCs w:val="18"/>
          <w:lang w:val="en-GB"/>
        </w:rPr>
        <w:t>number provides</w:t>
      </w:r>
      <w:r w:rsidRPr="00417DA8">
        <w:rPr>
          <w:sz w:val="18"/>
          <w:szCs w:val="18"/>
          <w:lang w:val="en-GB"/>
        </w:rPr>
        <w:t xml:space="preserve"> Southeast Asia and Africa (14 %).</w:t>
      </w:r>
    </w:p>
  </w:footnote>
  <w:footnote w:id="8">
    <w:p w:rsidR="008258FD" w:rsidRPr="00417DA8" w:rsidRDefault="008258FD" w:rsidP="00417DA8">
      <w:pPr>
        <w:pStyle w:val="Textpoznpodarou"/>
        <w:spacing w:line="276" w:lineRule="auto"/>
        <w:jc w:val="both"/>
        <w:rPr>
          <w:sz w:val="18"/>
          <w:szCs w:val="18"/>
          <w:lang w:val="en-GB"/>
        </w:rPr>
      </w:pPr>
      <w:r w:rsidRPr="00417DA8">
        <w:rPr>
          <w:rStyle w:val="Znakapoznpodarou"/>
          <w:sz w:val="18"/>
          <w:szCs w:val="18"/>
          <w:lang w:val="en-GB"/>
        </w:rPr>
        <w:footnoteRef/>
      </w:r>
      <w:r w:rsidRPr="00417DA8">
        <w:rPr>
          <w:sz w:val="18"/>
          <w:szCs w:val="18"/>
          <w:lang w:val="en-GB"/>
        </w:rPr>
        <w:t xml:space="preserve"> Price volatility..</w:t>
      </w:r>
      <w:r w:rsidR="001D5E72" w:rsidRPr="00417DA8">
        <w:rPr>
          <w:sz w:val="18"/>
          <w:szCs w:val="18"/>
          <w:lang w:val="en-GB"/>
        </w:rPr>
        <w:t>.</w:t>
      </w:r>
      <w:r w:rsidR="00417DA8">
        <w:rPr>
          <w:sz w:val="18"/>
          <w:szCs w:val="18"/>
          <w:lang w:val="en-GB"/>
        </w:rPr>
        <w:t xml:space="preserve"> (2011;</w:t>
      </w:r>
      <w:r w:rsidRPr="00417DA8">
        <w:rPr>
          <w:sz w:val="18"/>
          <w:szCs w:val="18"/>
          <w:lang w:val="en-GB"/>
        </w:rPr>
        <w:t xml:space="preserve"> p. 10). The study </w:t>
      </w:r>
      <w:r w:rsidR="00084AEC" w:rsidRPr="00417DA8">
        <w:rPr>
          <w:sz w:val="18"/>
          <w:szCs w:val="18"/>
          <w:lang w:val="en-GB"/>
        </w:rPr>
        <w:t>says</w:t>
      </w:r>
      <w:r w:rsidRPr="00417DA8">
        <w:rPr>
          <w:sz w:val="18"/>
          <w:szCs w:val="18"/>
          <w:lang w:val="en-GB"/>
        </w:rPr>
        <w:t xml:space="preserve"> that prices </w:t>
      </w:r>
      <w:r w:rsidR="001D5E72" w:rsidRPr="00417DA8">
        <w:rPr>
          <w:sz w:val="18"/>
          <w:szCs w:val="18"/>
          <w:lang w:val="en-GB"/>
        </w:rPr>
        <w:t>of</w:t>
      </w:r>
      <w:r w:rsidRPr="00417DA8">
        <w:rPr>
          <w:sz w:val="18"/>
          <w:szCs w:val="18"/>
          <w:lang w:val="en-GB"/>
        </w:rPr>
        <w:t xml:space="preserve"> </w:t>
      </w:r>
      <w:r w:rsidR="00822648" w:rsidRPr="00417DA8">
        <w:rPr>
          <w:sz w:val="18"/>
          <w:szCs w:val="18"/>
          <w:lang w:val="en-GB"/>
        </w:rPr>
        <w:t>wheat</w:t>
      </w:r>
      <w:r w:rsidRPr="00417DA8">
        <w:rPr>
          <w:sz w:val="18"/>
          <w:szCs w:val="18"/>
          <w:lang w:val="en-GB"/>
        </w:rPr>
        <w:t xml:space="preserve">, coarse grains, oilseeds and </w:t>
      </w:r>
      <w:r w:rsidR="00822648" w:rsidRPr="00417DA8">
        <w:rPr>
          <w:sz w:val="18"/>
          <w:szCs w:val="18"/>
          <w:lang w:val="en-GB"/>
        </w:rPr>
        <w:t xml:space="preserve">vegetable </w:t>
      </w:r>
      <w:r w:rsidRPr="00417DA8">
        <w:rPr>
          <w:sz w:val="18"/>
          <w:szCs w:val="18"/>
          <w:lang w:val="en-GB"/>
        </w:rPr>
        <w:t>oil increase</w:t>
      </w:r>
      <w:r w:rsidR="00084AEC" w:rsidRPr="00417DA8">
        <w:rPr>
          <w:sz w:val="18"/>
          <w:szCs w:val="18"/>
          <w:lang w:val="en-GB"/>
        </w:rPr>
        <w:t>d</w:t>
      </w:r>
      <w:r w:rsidRPr="00417DA8">
        <w:rPr>
          <w:sz w:val="18"/>
          <w:szCs w:val="18"/>
          <w:lang w:val="en-GB"/>
        </w:rPr>
        <w:t xml:space="preserve"> by </w:t>
      </w:r>
      <w:r w:rsidR="00417DA8">
        <w:rPr>
          <w:sz w:val="18"/>
          <w:szCs w:val="18"/>
          <w:lang w:val="en-GB"/>
        </w:rPr>
        <w:t>8, 13, 7 and 35 % respectively.</w:t>
      </w:r>
    </w:p>
  </w:footnote>
  <w:footnote w:id="9">
    <w:p w:rsidR="00AA0C75" w:rsidRPr="003A7C5C" w:rsidRDefault="00AA0C75" w:rsidP="003A7C5C">
      <w:pPr>
        <w:pStyle w:val="Textpoznpodarou"/>
        <w:spacing w:line="276" w:lineRule="auto"/>
        <w:jc w:val="both"/>
        <w:rPr>
          <w:sz w:val="18"/>
          <w:szCs w:val="18"/>
          <w:lang w:val="en-GB"/>
        </w:rPr>
      </w:pPr>
      <w:r w:rsidRPr="003A7C5C">
        <w:rPr>
          <w:rStyle w:val="Znakapoznpodarou"/>
          <w:sz w:val="18"/>
          <w:szCs w:val="18"/>
          <w:lang w:val="en-GB"/>
        </w:rPr>
        <w:footnoteRef/>
      </w:r>
      <w:r w:rsidR="003A7C5C">
        <w:rPr>
          <w:sz w:val="18"/>
          <w:szCs w:val="18"/>
          <w:lang w:val="en-GB"/>
        </w:rPr>
        <w:t xml:space="preserve"> </w:t>
      </w:r>
      <w:proofErr w:type="spellStart"/>
      <w:r w:rsidR="003A7C5C">
        <w:rPr>
          <w:sz w:val="18"/>
          <w:szCs w:val="18"/>
          <w:lang w:val="en-GB"/>
        </w:rPr>
        <w:t>ActionAid</w:t>
      </w:r>
      <w:proofErr w:type="spellEnd"/>
      <w:r w:rsidR="003A7C5C">
        <w:rPr>
          <w:sz w:val="18"/>
          <w:szCs w:val="18"/>
          <w:lang w:val="en-GB"/>
        </w:rPr>
        <w:t xml:space="preserve"> (2010;</w:t>
      </w:r>
      <w:r w:rsidRPr="003A7C5C">
        <w:rPr>
          <w:sz w:val="18"/>
          <w:szCs w:val="18"/>
          <w:lang w:val="en-GB"/>
        </w:rPr>
        <w:t xml:space="preserve"> p. 3). Survey continues with a prediction, that if all global bio-fuel targets are met, food prices could rise up to an additional 76 % by 2020, pushing extra 600 million people into hunger.</w:t>
      </w:r>
    </w:p>
  </w:footnote>
  <w:footnote w:id="10">
    <w:p w:rsidR="00D65738" w:rsidRPr="003A7C5C" w:rsidRDefault="00D65738" w:rsidP="003A7C5C">
      <w:pPr>
        <w:pStyle w:val="Textpoznpodarou"/>
        <w:spacing w:line="276" w:lineRule="auto"/>
        <w:jc w:val="both"/>
        <w:rPr>
          <w:sz w:val="18"/>
          <w:szCs w:val="18"/>
          <w:lang w:val="en-GB"/>
        </w:rPr>
      </w:pPr>
      <w:r w:rsidRPr="003A7C5C">
        <w:rPr>
          <w:rStyle w:val="Znakapoznpodarou"/>
          <w:sz w:val="18"/>
          <w:szCs w:val="18"/>
          <w:lang w:val="en-GB"/>
        </w:rPr>
        <w:footnoteRef/>
      </w:r>
      <w:r w:rsidRPr="003A7C5C">
        <w:rPr>
          <w:sz w:val="18"/>
          <w:szCs w:val="18"/>
          <w:lang w:val="en-GB"/>
        </w:rPr>
        <w:t xml:space="preserve"> Sugarcane, sweet sorghum, maize and cassava are grown as food crops in Africa, but are also considered as feedstock for ethanol production. Oil palm, soy, groundnuts and </w:t>
      </w:r>
      <w:proofErr w:type="spellStart"/>
      <w:r w:rsidRPr="003A7C5C">
        <w:rPr>
          <w:sz w:val="18"/>
          <w:szCs w:val="18"/>
          <w:lang w:val="en-GB"/>
        </w:rPr>
        <w:t>jatropha</w:t>
      </w:r>
      <w:proofErr w:type="spellEnd"/>
      <w:r w:rsidRPr="003A7C5C">
        <w:rPr>
          <w:sz w:val="18"/>
          <w:szCs w:val="18"/>
          <w:lang w:val="en-GB"/>
        </w:rPr>
        <w:t xml:space="preserve"> are being promoted for bio-diesel. </w:t>
      </w:r>
    </w:p>
  </w:footnote>
  <w:footnote w:id="11">
    <w:p w:rsidR="006D6A7E" w:rsidRPr="003A7C5C" w:rsidRDefault="006D6A7E" w:rsidP="003A7C5C">
      <w:pPr>
        <w:pStyle w:val="Textpoznpodarou"/>
        <w:spacing w:line="276" w:lineRule="auto"/>
        <w:jc w:val="both"/>
        <w:rPr>
          <w:sz w:val="18"/>
          <w:szCs w:val="18"/>
          <w:lang w:val="en-GB"/>
        </w:rPr>
      </w:pPr>
      <w:r w:rsidRPr="003A7C5C">
        <w:rPr>
          <w:rStyle w:val="Znakapoznpodarou"/>
          <w:sz w:val="18"/>
          <w:szCs w:val="18"/>
          <w:lang w:val="en-GB"/>
        </w:rPr>
        <w:footnoteRef/>
      </w:r>
      <w:r w:rsidRPr="003A7C5C">
        <w:rPr>
          <w:sz w:val="18"/>
          <w:szCs w:val="18"/>
          <w:lang w:val="en-GB"/>
        </w:rPr>
        <w:t xml:space="preserve"> The largest percentage declines in commercial forestry cover are in the EU and Canada, followed by Africa. </w:t>
      </w:r>
      <w:proofErr w:type="spellStart"/>
      <w:r w:rsidR="003A7C5C">
        <w:rPr>
          <w:sz w:val="18"/>
          <w:szCs w:val="18"/>
          <w:lang w:val="en-GB"/>
        </w:rPr>
        <w:t>Hertel</w:t>
      </w:r>
      <w:proofErr w:type="spellEnd"/>
      <w:r w:rsidR="003A7C5C">
        <w:rPr>
          <w:sz w:val="18"/>
          <w:szCs w:val="18"/>
          <w:lang w:val="en-GB"/>
        </w:rPr>
        <w:t xml:space="preserve"> et al. (2008; p,</w:t>
      </w:r>
      <w:r w:rsidRPr="003A7C5C">
        <w:rPr>
          <w:sz w:val="18"/>
          <w:szCs w:val="18"/>
          <w:lang w:val="en-GB"/>
        </w:rPr>
        <w:t xml:space="preserve"> 21)</w:t>
      </w:r>
      <w:r w:rsidR="003A7C5C">
        <w:rPr>
          <w:sz w:val="18"/>
          <w:szCs w:val="18"/>
          <w:lang w:val="en-GB"/>
        </w:rPr>
        <w:t xml:space="preserve"> </w:t>
      </w:r>
      <w:proofErr w:type="gramStart"/>
      <w:r w:rsidRPr="003A7C5C">
        <w:rPr>
          <w:sz w:val="18"/>
          <w:szCs w:val="18"/>
          <w:lang w:val="en-GB"/>
        </w:rPr>
        <w:t>We</w:t>
      </w:r>
      <w:proofErr w:type="gramEnd"/>
      <w:r w:rsidRPr="003A7C5C">
        <w:rPr>
          <w:sz w:val="18"/>
          <w:szCs w:val="18"/>
          <w:lang w:val="en-GB"/>
        </w:rPr>
        <w:t xml:space="preserve"> might miss Brazil in this quote. Apparently the rain forests there are not cut in preferences of bio-fuel lands. </w:t>
      </w:r>
    </w:p>
  </w:footnote>
  <w:footnote w:id="12">
    <w:p w:rsidR="00D65738" w:rsidRPr="003A7C5C" w:rsidRDefault="00D65738" w:rsidP="003A7C5C">
      <w:pPr>
        <w:pStyle w:val="Textpoznpodarou"/>
        <w:spacing w:line="276" w:lineRule="auto"/>
        <w:jc w:val="both"/>
        <w:rPr>
          <w:sz w:val="18"/>
          <w:szCs w:val="18"/>
          <w:lang w:val="en-GB"/>
        </w:rPr>
      </w:pPr>
      <w:r w:rsidRPr="003A7C5C">
        <w:rPr>
          <w:rStyle w:val="Znakapoznpodarou"/>
          <w:sz w:val="18"/>
          <w:szCs w:val="18"/>
          <w:lang w:val="en-GB"/>
        </w:rPr>
        <w:footnoteRef/>
      </w:r>
      <w:r w:rsidR="003A7C5C">
        <w:rPr>
          <w:sz w:val="18"/>
          <w:szCs w:val="18"/>
          <w:lang w:val="en-GB"/>
        </w:rPr>
        <w:t xml:space="preserve"> FOE (2010;</w:t>
      </w:r>
      <w:r w:rsidRPr="003A7C5C">
        <w:rPr>
          <w:sz w:val="18"/>
          <w:szCs w:val="18"/>
          <w:lang w:val="en-GB"/>
        </w:rPr>
        <w:t xml:space="preserve"> p. 8)</w:t>
      </w:r>
    </w:p>
  </w:footnote>
  <w:footnote w:id="13">
    <w:p w:rsidR="00D65738" w:rsidRPr="003A7C5C" w:rsidRDefault="00D65738" w:rsidP="003A7C5C">
      <w:pPr>
        <w:pStyle w:val="Textpoznpodarou"/>
        <w:spacing w:line="276" w:lineRule="auto"/>
        <w:jc w:val="both"/>
        <w:rPr>
          <w:sz w:val="18"/>
          <w:szCs w:val="18"/>
          <w:lang w:val="en-GB"/>
        </w:rPr>
      </w:pPr>
      <w:r w:rsidRPr="003A7C5C">
        <w:rPr>
          <w:rStyle w:val="Znakapoznpodarou"/>
          <w:sz w:val="18"/>
          <w:szCs w:val="18"/>
          <w:lang w:val="en-GB"/>
        </w:rPr>
        <w:footnoteRef/>
      </w:r>
      <w:r w:rsidRPr="003A7C5C">
        <w:rPr>
          <w:sz w:val="18"/>
          <w:szCs w:val="18"/>
          <w:lang w:val="en-GB"/>
        </w:rPr>
        <w:t xml:space="preserve"> We can talk about millions of </w:t>
      </w:r>
      <w:r w:rsidR="003A7C5C" w:rsidRPr="003A7C5C">
        <w:rPr>
          <w:sz w:val="18"/>
          <w:szCs w:val="18"/>
          <w:lang w:val="en-GB"/>
        </w:rPr>
        <w:t>hectares</w:t>
      </w:r>
      <w:r w:rsidRPr="003A7C5C">
        <w:rPr>
          <w:sz w:val="18"/>
          <w:szCs w:val="18"/>
          <w:lang w:val="en-GB"/>
        </w:rPr>
        <w:t xml:space="preserve"> nowadays, areas in size of Benelux.</w:t>
      </w:r>
      <w:r w:rsidR="003A7C5C">
        <w:rPr>
          <w:sz w:val="18"/>
          <w:szCs w:val="18"/>
          <w:lang w:val="en-GB"/>
        </w:rPr>
        <w:t xml:space="preserve"> (Ibid;</w:t>
      </w:r>
      <w:r w:rsidRPr="003A7C5C">
        <w:rPr>
          <w:sz w:val="18"/>
          <w:szCs w:val="18"/>
          <w:lang w:val="en-GB"/>
        </w:rPr>
        <w:t xml:space="preserve"> p. 10)</w:t>
      </w:r>
      <w:r w:rsidR="00422D17" w:rsidRPr="003A7C5C">
        <w:rPr>
          <w:sz w:val="18"/>
          <w:szCs w:val="18"/>
          <w:lang w:val="en-GB"/>
        </w:rPr>
        <w:t xml:space="preserve"> </w:t>
      </w:r>
      <w:r w:rsidR="00787A70" w:rsidRPr="003A7C5C">
        <w:rPr>
          <w:sz w:val="18"/>
          <w:szCs w:val="18"/>
          <w:lang w:val="en-GB"/>
        </w:rPr>
        <w:t xml:space="preserve">Deforestation in Indonesia is often cited as a case of ’agro-fuels gone wrong.’ </w:t>
      </w:r>
      <w:proofErr w:type="spellStart"/>
      <w:r w:rsidR="00787A70" w:rsidRPr="003A7C5C">
        <w:rPr>
          <w:sz w:val="18"/>
          <w:szCs w:val="18"/>
          <w:lang w:val="en-GB"/>
        </w:rPr>
        <w:t>Biofuelwatch</w:t>
      </w:r>
      <w:proofErr w:type="spellEnd"/>
      <w:r w:rsidR="00787A70" w:rsidRPr="003A7C5C">
        <w:rPr>
          <w:sz w:val="18"/>
          <w:szCs w:val="18"/>
          <w:lang w:val="en-GB"/>
        </w:rPr>
        <w:t xml:space="preserve"> (</w:t>
      </w:r>
      <w:r w:rsidR="003A7C5C">
        <w:rPr>
          <w:sz w:val="18"/>
          <w:szCs w:val="18"/>
          <w:lang w:val="en-GB"/>
        </w:rPr>
        <w:t>2010;</w:t>
      </w:r>
      <w:r w:rsidR="00787A70" w:rsidRPr="003A7C5C">
        <w:rPr>
          <w:sz w:val="18"/>
          <w:szCs w:val="18"/>
          <w:lang w:val="en-GB"/>
        </w:rPr>
        <w:t xml:space="preserve"> p. 3)</w:t>
      </w:r>
    </w:p>
  </w:footnote>
  <w:footnote w:id="14">
    <w:p w:rsidR="000C6C29" w:rsidRPr="002C714E" w:rsidRDefault="000C6C29" w:rsidP="002C714E">
      <w:pPr>
        <w:pStyle w:val="Textpoznpodarou"/>
        <w:spacing w:line="276" w:lineRule="auto"/>
        <w:rPr>
          <w:sz w:val="18"/>
          <w:szCs w:val="18"/>
          <w:lang w:val="en-GB"/>
        </w:rPr>
      </w:pPr>
      <w:r w:rsidRPr="002C714E">
        <w:rPr>
          <w:rStyle w:val="Znakapoznpodarou"/>
          <w:sz w:val="18"/>
          <w:szCs w:val="18"/>
          <w:lang w:val="en-GB"/>
        </w:rPr>
        <w:footnoteRef/>
      </w:r>
      <w:r w:rsidRPr="002C714E">
        <w:rPr>
          <w:sz w:val="18"/>
          <w:szCs w:val="18"/>
          <w:lang w:val="en-GB"/>
        </w:rPr>
        <w:t xml:space="preserve"> FOE (2010, p. 16) says that for palm oil grown on the place of cleared forest, it takes 150 years for the carbon savings from the harvest to replace the carbon lost from the forest.</w:t>
      </w:r>
      <w:r w:rsidR="00422D17" w:rsidRPr="002C714E">
        <w:rPr>
          <w:sz w:val="18"/>
          <w:szCs w:val="18"/>
          <w:lang w:val="en-GB"/>
        </w:rPr>
        <w:t xml:space="preserve"> Comparable findings (75-93 years) result from the survey of </w:t>
      </w:r>
      <w:proofErr w:type="spellStart"/>
      <w:r w:rsidR="00422D17" w:rsidRPr="002C714E">
        <w:rPr>
          <w:sz w:val="18"/>
          <w:szCs w:val="18"/>
          <w:lang w:val="en-GB"/>
        </w:rPr>
        <w:t>Danielsen</w:t>
      </w:r>
      <w:proofErr w:type="spellEnd"/>
      <w:r w:rsidR="00422D17" w:rsidRPr="002C714E">
        <w:rPr>
          <w:sz w:val="18"/>
          <w:szCs w:val="18"/>
          <w:lang w:val="en-GB"/>
        </w:rPr>
        <w:t xml:space="preserve"> et al. (2008, p. 7)</w:t>
      </w:r>
    </w:p>
  </w:footnote>
  <w:footnote w:id="15">
    <w:p w:rsidR="00DC4B97" w:rsidRPr="002C714E" w:rsidRDefault="00DC4B97" w:rsidP="002C714E">
      <w:pPr>
        <w:pStyle w:val="Textpoznpodarou"/>
        <w:spacing w:line="276" w:lineRule="auto"/>
        <w:rPr>
          <w:sz w:val="18"/>
          <w:szCs w:val="18"/>
          <w:lang w:val="en-GB"/>
        </w:rPr>
      </w:pPr>
      <w:r w:rsidRPr="002C714E">
        <w:rPr>
          <w:rStyle w:val="Znakapoznpodarou"/>
          <w:sz w:val="18"/>
          <w:szCs w:val="18"/>
          <w:lang w:val="en-GB"/>
        </w:rPr>
        <w:footnoteRef/>
      </w:r>
      <w:r w:rsidRPr="002C714E">
        <w:rPr>
          <w:sz w:val="18"/>
          <w:szCs w:val="18"/>
          <w:lang w:val="en-GB"/>
        </w:rPr>
        <w:t xml:space="preserve"> Despite what is often said about growing bio-fuel crops in arid conditions, irrigation in low-rainfall areas is required. </w:t>
      </w:r>
      <w:proofErr w:type="spellStart"/>
      <w:r w:rsidRPr="002C714E">
        <w:rPr>
          <w:sz w:val="18"/>
          <w:szCs w:val="18"/>
          <w:lang w:val="en-GB"/>
        </w:rPr>
        <w:t>Ambali</w:t>
      </w:r>
      <w:proofErr w:type="spellEnd"/>
      <w:r w:rsidRPr="002C714E">
        <w:rPr>
          <w:sz w:val="18"/>
          <w:szCs w:val="18"/>
          <w:lang w:val="en-GB"/>
        </w:rPr>
        <w:t xml:space="preserve"> et al. (2010, p.</w:t>
      </w:r>
      <w:r w:rsidR="00422D17" w:rsidRPr="002C714E">
        <w:rPr>
          <w:sz w:val="18"/>
          <w:szCs w:val="18"/>
          <w:lang w:val="en-GB"/>
        </w:rPr>
        <w:t xml:space="preserve"> </w:t>
      </w:r>
      <w:r w:rsidRPr="002C714E">
        <w:rPr>
          <w:sz w:val="18"/>
          <w:szCs w:val="18"/>
          <w:lang w:val="en-GB"/>
        </w:rPr>
        <w:t xml:space="preserve">9) </w:t>
      </w:r>
      <w:proofErr w:type="gramStart"/>
      <w:r w:rsidRPr="002C714E">
        <w:rPr>
          <w:sz w:val="18"/>
          <w:szCs w:val="18"/>
          <w:lang w:val="en-GB"/>
        </w:rPr>
        <w:t>Other</w:t>
      </w:r>
      <w:proofErr w:type="gramEnd"/>
      <w:r w:rsidRPr="002C714E">
        <w:rPr>
          <w:sz w:val="18"/>
          <w:szCs w:val="18"/>
          <w:lang w:val="en-GB"/>
        </w:rPr>
        <w:t xml:space="preserve"> authors </w:t>
      </w:r>
      <w:r w:rsidR="00422D17" w:rsidRPr="002C714E">
        <w:rPr>
          <w:sz w:val="18"/>
          <w:szCs w:val="18"/>
          <w:lang w:val="en-GB"/>
        </w:rPr>
        <w:t>proclaim that bio-fuel products are one of the most thirsty in agriculture.</w:t>
      </w:r>
    </w:p>
  </w:footnote>
  <w:footnote w:id="16">
    <w:p w:rsidR="00D5548B" w:rsidRPr="002C714E" w:rsidRDefault="00D5548B" w:rsidP="002C714E">
      <w:pPr>
        <w:pStyle w:val="Textpoznpodarou"/>
        <w:spacing w:line="276" w:lineRule="auto"/>
        <w:rPr>
          <w:sz w:val="18"/>
          <w:szCs w:val="18"/>
          <w:lang w:val="en-GB"/>
        </w:rPr>
      </w:pPr>
      <w:r w:rsidRPr="002C714E">
        <w:rPr>
          <w:rStyle w:val="Znakapoznpodarou"/>
          <w:sz w:val="18"/>
          <w:szCs w:val="18"/>
          <w:lang w:val="en-GB"/>
        </w:rPr>
        <w:footnoteRef/>
      </w:r>
      <w:r w:rsidRPr="002C714E">
        <w:rPr>
          <w:sz w:val="18"/>
          <w:szCs w:val="18"/>
          <w:lang w:val="en-GB"/>
        </w:rPr>
        <w:t xml:space="preserve"> Not surprisingly, several countries of Africa have started a discussion recently about establishing an organization fighting for their rights (nicknamed ‘Green OPEC’)</w:t>
      </w:r>
    </w:p>
  </w:footnote>
  <w:footnote w:id="17">
    <w:p w:rsidR="00787A70" w:rsidRPr="002C714E" w:rsidRDefault="00787A70" w:rsidP="002C714E">
      <w:pPr>
        <w:pStyle w:val="Textpoznpodarou"/>
        <w:spacing w:line="276" w:lineRule="auto"/>
        <w:rPr>
          <w:sz w:val="18"/>
          <w:szCs w:val="18"/>
          <w:lang w:val="en-GB"/>
        </w:rPr>
      </w:pPr>
      <w:r w:rsidRPr="002C714E">
        <w:rPr>
          <w:rStyle w:val="Znakapoznpodarou"/>
          <w:sz w:val="18"/>
          <w:szCs w:val="18"/>
          <w:lang w:val="en-GB"/>
        </w:rPr>
        <w:footnoteRef/>
      </w:r>
      <w:r w:rsidRPr="002C714E">
        <w:rPr>
          <w:sz w:val="18"/>
          <w:szCs w:val="18"/>
          <w:lang w:val="en-GB"/>
        </w:rPr>
        <w:t xml:space="preserve"> A nice speech about the energy sprawl and los </w:t>
      </w:r>
      <w:proofErr w:type="spellStart"/>
      <w:proofErr w:type="gramStart"/>
      <w:r w:rsidRPr="002C714E">
        <w:rPr>
          <w:sz w:val="18"/>
          <w:szCs w:val="18"/>
          <w:lang w:val="en-GB"/>
        </w:rPr>
        <w:t>sof</w:t>
      </w:r>
      <w:proofErr w:type="spellEnd"/>
      <w:proofErr w:type="gramEnd"/>
      <w:r w:rsidRPr="002C714E">
        <w:rPr>
          <w:sz w:val="18"/>
          <w:szCs w:val="18"/>
          <w:lang w:val="en-GB"/>
        </w:rPr>
        <w:t xml:space="preserve"> biodiversity was held at the University of Toronto in the Climate Change Conf</w:t>
      </w:r>
      <w:r w:rsidR="00422D17" w:rsidRPr="002C714E">
        <w:rPr>
          <w:sz w:val="18"/>
          <w:szCs w:val="18"/>
          <w:lang w:val="en-GB"/>
        </w:rPr>
        <w:t>erence. Biofuelwatch.org (2010)</w:t>
      </w:r>
    </w:p>
  </w:footnote>
  <w:footnote w:id="18">
    <w:p w:rsidR="00560798" w:rsidRPr="002C714E" w:rsidRDefault="00560798" w:rsidP="002C714E">
      <w:pPr>
        <w:pStyle w:val="Textpoznpodarou"/>
        <w:spacing w:line="276" w:lineRule="auto"/>
        <w:rPr>
          <w:sz w:val="18"/>
          <w:szCs w:val="18"/>
          <w:lang w:val="en-GB"/>
        </w:rPr>
      </w:pPr>
      <w:r w:rsidRPr="002C714E">
        <w:rPr>
          <w:rStyle w:val="Znakapoznpodarou"/>
          <w:sz w:val="18"/>
          <w:szCs w:val="18"/>
          <w:lang w:val="en-GB"/>
        </w:rPr>
        <w:footnoteRef/>
      </w:r>
      <w:r w:rsidRPr="002C714E">
        <w:rPr>
          <w:sz w:val="18"/>
          <w:szCs w:val="18"/>
          <w:lang w:val="en-GB"/>
        </w:rPr>
        <w:t xml:space="preserve"> More numbers about loss of biodiversity, water needs and bio-fuel production can be seen in </w:t>
      </w:r>
      <w:proofErr w:type="spellStart"/>
      <w:r w:rsidRPr="002C714E">
        <w:rPr>
          <w:sz w:val="18"/>
          <w:szCs w:val="18"/>
          <w:lang w:val="en-GB"/>
        </w:rPr>
        <w:t>Biofuelwatch</w:t>
      </w:r>
      <w:proofErr w:type="spellEnd"/>
      <w:r w:rsidRPr="002C714E">
        <w:rPr>
          <w:sz w:val="18"/>
          <w:szCs w:val="18"/>
          <w:lang w:val="en-GB"/>
        </w:rPr>
        <w:t xml:space="preserve"> (2011)</w:t>
      </w:r>
    </w:p>
  </w:footnote>
  <w:footnote w:id="19">
    <w:p w:rsidR="00DC4B97" w:rsidRPr="002C714E" w:rsidRDefault="00DC4B97" w:rsidP="002C714E">
      <w:pPr>
        <w:pStyle w:val="Textpoznpodarou"/>
        <w:spacing w:line="276" w:lineRule="auto"/>
        <w:rPr>
          <w:sz w:val="18"/>
          <w:szCs w:val="18"/>
          <w:lang w:val="en-GB"/>
        </w:rPr>
      </w:pPr>
      <w:r w:rsidRPr="002C714E">
        <w:rPr>
          <w:rStyle w:val="Znakapoznpodarou"/>
          <w:sz w:val="18"/>
          <w:szCs w:val="18"/>
          <w:lang w:val="en-GB"/>
        </w:rPr>
        <w:footnoteRef/>
      </w:r>
      <w:r w:rsidRPr="002C714E">
        <w:rPr>
          <w:sz w:val="18"/>
          <w:szCs w:val="18"/>
          <w:lang w:val="en-GB"/>
        </w:rPr>
        <w:t xml:space="preserve"> </w:t>
      </w:r>
      <w:proofErr w:type="spellStart"/>
      <w:r w:rsidRPr="002C714E">
        <w:rPr>
          <w:sz w:val="18"/>
          <w:szCs w:val="18"/>
          <w:lang w:val="en-GB"/>
        </w:rPr>
        <w:t>Ambali</w:t>
      </w:r>
      <w:proofErr w:type="spellEnd"/>
      <w:r w:rsidRPr="002C714E">
        <w:rPr>
          <w:sz w:val="18"/>
          <w:szCs w:val="18"/>
          <w:lang w:val="en-GB"/>
        </w:rPr>
        <w:t xml:space="preserve"> et al. (2010, 1-8)</w:t>
      </w:r>
    </w:p>
  </w:footnote>
  <w:footnote w:id="20">
    <w:p w:rsidR="001060C6" w:rsidRPr="00B1540B" w:rsidRDefault="001060C6" w:rsidP="00B1540B">
      <w:pPr>
        <w:pStyle w:val="Textpoznpodarou"/>
        <w:spacing w:line="276" w:lineRule="auto"/>
        <w:jc w:val="both"/>
        <w:rPr>
          <w:sz w:val="18"/>
          <w:szCs w:val="18"/>
          <w:lang w:val="en-GB"/>
        </w:rPr>
      </w:pPr>
      <w:r w:rsidRPr="00B1540B">
        <w:rPr>
          <w:rStyle w:val="Znakapoznpodarou"/>
          <w:sz w:val="18"/>
          <w:szCs w:val="18"/>
          <w:lang w:val="en-GB"/>
        </w:rPr>
        <w:footnoteRef/>
      </w:r>
      <w:r w:rsidRPr="00B1540B">
        <w:rPr>
          <w:sz w:val="18"/>
          <w:szCs w:val="18"/>
          <w:lang w:val="en-GB"/>
        </w:rPr>
        <w:t xml:space="preserve"> EFMN (2008)</w:t>
      </w:r>
    </w:p>
  </w:footnote>
  <w:footnote w:id="21">
    <w:p w:rsidR="00B1540B" w:rsidRPr="00B1540B" w:rsidRDefault="00B1540B" w:rsidP="00B1540B">
      <w:pPr>
        <w:pStyle w:val="Textpoznpodarou"/>
        <w:spacing w:line="276" w:lineRule="auto"/>
        <w:jc w:val="both"/>
        <w:rPr>
          <w:sz w:val="18"/>
          <w:szCs w:val="18"/>
        </w:rPr>
      </w:pPr>
      <w:r w:rsidRPr="00B1540B">
        <w:rPr>
          <w:rStyle w:val="Znakapoznpodarou"/>
          <w:sz w:val="18"/>
          <w:szCs w:val="18"/>
        </w:rPr>
        <w:footnoteRef/>
      </w:r>
      <w:r w:rsidRPr="00B1540B">
        <w:rPr>
          <w:sz w:val="18"/>
          <w:szCs w:val="18"/>
        </w:rPr>
        <w:t xml:space="preserve"> FOE (2010; p.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79" w:rsidRDefault="00604A79">
    <w:pPr>
      <w:pStyle w:val="Zhlav"/>
    </w:pPr>
    <w:r>
      <w:t xml:space="preserve">ZX 500; </w:t>
    </w:r>
    <w:proofErr w:type="spellStart"/>
    <w:r>
      <w:t>Uneven</w:t>
    </w:r>
    <w:proofErr w:type="spellEnd"/>
    <w:r>
      <w:t xml:space="preserve"> </w:t>
    </w:r>
    <w:proofErr w:type="spellStart"/>
    <w:r>
      <w:t>Development</w:t>
    </w:r>
    <w:proofErr w:type="spellEnd"/>
    <w:r>
      <w:t xml:space="preserve"> </w:t>
    </w:r>
    <w:r>
      <w:tab/>
    </w:r>
    <w:r>
      <w:tab/>
      <w:t>Jan Blažek</w:t>
    </w:r>
  </w:p>
  <w:p w:rsidR="00604A79" w:rsidRDefault="002C714E">
    <w:pPr>
      <w:pStyle w:val="Zhlav"/>
    </w:pPr>
    <w:proofErr w:type="spellStart"/>
    <w:r>
      <w:t>Final</w:t>
    </w:r>
    <w:proofErr w:type="spellEnd"/>
    <w:r>
      <w:t xml:space="preserve"> </w:t>
    </w:r>
    <w:proofErr w:type="spellStart"/>
    <w:r>
      <w:t>Paper</w:t>
    </w:r>
    <w:proofErr w:type="spellEnd"/>
    <w:r>
      <w:tab/>
    </w:r>
    <w:r>
      <w:tab/>
      <w:t>10</w:t>
    </w:r>
    <w:r w:rsidR="00604A79">
      <w:t>. 1.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265F7"/>
    <w:multiLevelType w:val="hybridMultilevel"/>
    <w:tmpl w:val="0E0AD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604A79"/>
    <w:rsid w:val="00016BF0"/>
    <w:rsid w:val="00084AEC"/>
    <w:rsid w:val="00092797"/>
    <w:rsid w:val="000C17F3"/>
    <w:rsid w:val="000C5E4A"/>
    <w:rsid w:val="000C5EB4"/>
    <w:rsid w:val="000C6C29"/>
    <w:rsid w:val="001013A6"/>
    <w:rsid w:val="001060C6"/>
    <w:rsid w:val="00144DF8"/>
    <w:rsid w:val="00173E73"/>
    <w:rsid w:val="001B1B53"/>
    <w:rsid w:val="001D5E72"/>
    <w:rsid w:val="001F37B3"/>
    <w:rsid w:val="0021726C"/>
    <w:rsid w:val="0022157D"/>
    <w:rsid w:val="002630DE"/>
    <w:rsid w:val="0027166B"/>
    <w:rsid w:val="002A69C2"/>
    <w:rsid w:val="002A7CC4"/>
    <w:rsid w:val="002B6F8A"/>
    <w:rsid w:val="002C0B6D"/>
    <w:rsid w:val="002C714E"/>
    <w:rsid w:val="002D2284"/>
    <w:rsid w:val="002F145F"/>
    <w:rsid w:val="002F42CC"/>
    <w:rsid w:val="00314D24"/>
    <w:rsid w:val="00341AD1"/>
    <w:rsid w:val="003A7C5C"/>
    <w:rsid w:val="00413707"/>
    <w:rsid w:val="00417DA8"/>
    <w:rsid w:val="00422D17"/>
    <w:rsid w:val="00425399"/>
    <w:rsid w:val="00457BF4"/>
    <w:rsid w:val="00495944"/>
    <w:rsid w:val="004D2658"/>
    <w:rsid w:val="00511758"/>
    <w:rsid w:val="005167BB"/>
    <w:rsid w:val="00526677"/>
    <w:rsid w:val="00560798"/>
    <w:rsid w:val="00573142"/>
    <w:rsid w:val="00583DD8"/>
    <w:rsid w:val="005C2ADC"/>
    <w:rsid w:val="005D13DA"/>
    <w:rsid w:val="00604A79"/>
    <w:rsid w:val="0064537A"/>
    <w:rsid w:val="00675771"/>
    <w:rsid w:val="006C5D40"/>
    <w:rsid w:val="006D6A7E"/>
    <w:rsid w:val="006F587C"/>
    <w:rsid w:val="006F73BF"/>
    <w:rsid w:val="00716ABB"/>
    <w:rsid w:val="00742C98"/>
    <w:rsid w:val="00787A70"/>
    <w:rsid w:val="007C6376"/>
    <w:rsid w:val="00806A98"/>
    <w:rsid w:val="00822648"/>
    <w:rsid w:val="008258FD"/>
    <w:rsid w:val="00836C5F"/>
    <w:rsid w:val="0087544C"/>
    <w:rsid w:val="00877198"/>
    <w:rsid w:val="00895DB2"/>
    <w:rsid w:val="008D6435"/>
    <w:rsid w:val="008D6D95"/>
    <w:rsid w:val="009334EE"/>
    <w:rsid w:val="009551D0"/>
    <w:rsid w:val="00980B5E"/>
    <w:rsid w:val="009D0F06"/>
    <w:rsid w:val="00A23873"/>
    <w:rsid w:val="00A346D3"/>
    <w:rsid w:val="00A55E2C"/>
    <w:rsid w:val="00A90823"/>
    <w:rsid w:val="00AA0C75"/>
    <w:rsid w:val="00B1540B"/>
    <w:rsid w:val="00B327B7"/>
    <w:rsid w:val="00B603F5"/>
    <w:rsid w:val="00B97914"/>
    <w:rsid w:val="00C14110"/>
    <w:rsid w:val="00C23A5C"/>
    <w:rsid w:val="00C71E75"/>
    <w:rsid w:val="00C850AC"/>
    <w:rsid w:val="00C94417"/>
    <w:rsid w:val="00CD7C8F"/>
    <w:rsid w:val="00D10BC5"/>
    <w:rsid w:val="00D40217"/>
    <w:rsid w:val="00D42F0D"/>
    <w:rsid w:val="00D5548B"/>
    <w:rsid w:val="00D65738"/>
    <w:rsid w:val="00DC4B97"/>
    <w:rsid w:val="00DF7F22"/>
    <w:rsid w:val="00E76805"/>
    <w:rsid w:val="00E95B8C"/>
    <w:rsid w:val="00F2385E"/>
    <w:rsid w:val="00F41C48"/>
    <w:rsid w:val="00F5282E"/>
    <w:rsid w:val="00F8074B"/>
    <w:rsid w:val="00F91437"/>
    <w:rsid w:val="00FA016A"/>
    <w:rsid w:val="00FA15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3DD8"/>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604A7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04A79"/>
  </w:style>
  <w:style w:type="paragraph" w:styleId="Zpat">
    <w:name w:val="footer"/>
    <w:basedOn w:val="Normln"/>
    <w:link w:val="ZpatChar"/>
    <w:uiPriority w:val="99"/>
    <w:semiHidden/>
    <w:unhideWhenUsed/>
    <w:rsid w:val="00604A7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04A79"/>
  </w:style>
  <w:style w:type="paragraph" w:styleId="Textpoznpodarou">
    <w:name w:val="footnote text"/>
    <w:basedOn w:val="Normln"/>
    <w:link w:val="TextpoznpodarouChar"/>
    <w:uiPriority w:val="99"/>
    <w:semiHidden/>
    <w:unhideWhenUsed/>
    <w:rsid w:val="006F587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F587C"/>
    <w:rPr>
      <w:sz w:val="20"/>
      <w:szCs w:val="20"/>
    </w:rPr>
  </w:style>
  <w:style w:type="character" w:styleId="Znakapoznpodarou">
    <w:name w:val="footnote reference"/>
    <w:basedOn w:val="Standardnpsmoodstavce"/>
    <w:uiPriority w:val="99"/>
    <w:semiHidden/>
    <w:unhideWhenUsed/>
    <w:rsid w:val="006F587C"/>
    <w:rPr>
      <w:vertAlign w:val="superscript"/>
    </w:rPr>
  </w:style>
  <w:style w:type="paragraph" w:styleId="Odstavecseseznamem">
    <w:name w:val="List Paragraph"/>
    <w:basedOn w:val="Normln"/>
    <w:uiPriority w:val="34"/>
    <w:qFormat/>
    <w:rsid w:val="00B603F5"/>
    <w:pPr>
      <w:ind w:left="720"/>
      <w:contextualSpacing/>
    </w:pPr>
  </w:style>
  <w:style w:type="character" w:styleId="Hypertextovodkaz">
    <w:name w:val="Hyperlink"/>
    <w:basedOn w:val="Standardnpsmoodstavce"/>
    <w:uiPriority w:val="99"/>
    <w:unhideWhenUsed/>
    <w:rsid w:val="00B603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fuelwatch.org.uk/wp-content/uploads/ROCS-impacts-briefin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st.com/node/10250420?story_id=10250420" TargetMode="External"/><Relationship Id="rId5" Type="http://schemas.openxmlformats.org/officeDocument/2006/relationships/webSettings" Target="webSettings.xml"/><Relationship Id="rId10" Type="http://schemas.openxmlformats.org/officeDocument/2006/relationships/hyperlink" Target="http://ethanolrfa.org/pages/World-Fuel-Ethanol-Production" TargetMode="External"/><Relationship Id="rId4" Type="http://schemas.openxmlformats.org/officeDocument/2006/relationships/settings" Target="settings.xml"/><Relationship Id="rId9" Type="http://schemas.openxmlformats.org/officeDocument/2006/relationships/hyperlink" Target="http://www.biofuelwatch.org.uk/wp-content/uploads/agrofuels_and_biochar_article.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thanolrfa.org/pages/World-Fuel-Ethanol-Productio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666E2-C73B-4741-B514-C15BEDE5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6</Pages>
  <Words>2171</Words>
  <Characters>11750</Characters>
  <Application>Microsoft Office Word</Application>
  <DocSecurity>0</DocSecurity>
  <Lines>195</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2012-01-09T17:42:00Z</dcterms:created>
  <dcterms:modified xsi:type="dcterms:W3CDTF">2012-01-11T16:46:00Z</dcterms:modified>
</cp:coreProperties>
</file>