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B4D" w:rsidRPr="00711A3A" w:rsidRDefault="00B07B4D" w:rsidP="00711A3A">
      <w:pPr>
        <w:spacing w:before="240" w:line="240" w:lineRule="auto"/>
        <w:outlineLvl w:val="0"/>
        <w:rPr>
          <w:rFonts w:ascii="Times New Roman" w:hAnsi="Times New Roman"/>
          <w:b/>
          <w:bCs/>
          <w:kern w:val="36"/>
          <w:sz w:val="36"/>
          <w:szCs w:val="36"/>
          <w:u w:val="single"/>
          <w:lang w:eastAsia="cs-CZ"/>
        </w:rPr>
      </w:pPr>
      <w:r w:rsidRPr="00711A3A">
        <w:rPr>
          <w:rFonts w:ascii="Times New Roman" w:hAnsi="Times New Roman"/>
          <w:b/>
          <w:bCs/>
          <w:kern w:val="36"/>
          <w:sz w:val="36"/>
          <w:szCs w:val="36"/>
          <w:u w:val="single"/>
          <w:lang w:eastAsia="cs-CZ"/>
        </w:rPr>
        <w:t>Mykologické praktikum 18.9.2010</w:t>
      </w:r>
    </w:p>
    <w:p w:rsidR="00B07B4D" w:rsidRPr="00711A3A" w:rsidRDefault="00B07B4D" w:rsidP="00711A3A">
      <w:pPr>
        <w:spacing w:before="240" w:line="240" w:lineRule="auto"/>
        <w:outlineLvl w:val="0"/>
        <w:rPr>
          <w:rFonts w:ascii="Times New Roman" w:hAnsi="Times New Roman"/>
          <w:bCs/>
          <w:i/>
          <w:kern w:val="36"/>
          <w:lang w:eastAsia="cs-CZ"/>
        </w:rPr>
      </w:pPr>
      <w:r w:rsidRPr="00846CFF">
        <w:rPr>
          <w:rFonts w:ascii="Times New Roman" w:hAnsi="Times New Roman"/>
          <w:bCs/>
          <w:kern w:val="36"/>
          <w:lang w:eastAsia="cs-CZ"/>
        </w:rPr>
        <w:t xml:space="preserve">Pýchavka (vatovec) obrovská - </w:t>
      </w:r>
      <w:r w:rsidRPr="00846CFF">
        <w:rPr>
          <w:rFonts w:ascii="Times New Roman" w:hAnsi="Times New Roman"/>
          <w:bCs/>
          <w:i/>
          <w:kern w:val="36"/>
          <w:lang w:eastAsia="cs-CZ"/>
        </w:rPr>
        <w:t>Langermannia gigantea</w:t>
      </w:r>
    </w:p>
    <w:p w:rsidR="00B07B4D" w:rsidRPr="00711A3A" w:rsidRDefault="00B07B4D" w:rsidP="00711A3A">
      <w:pPr>
        <w:spacing w:before="240" w:line="240" w:lineRule="auto"/>
        <w:outlineLvl w:val="0"/>
        <w:rPr>
          <w:rFonts w:ascii="Times New Roman" w:hAnsi="Times New Roman"/>
          <w:bCs/>
          <w:kern w:val="36"/>
          <w:lang w:eastAsia="cs-CZ"/>
        </w:rPr>
      </w:pPr>
      <w:r w:rsidRPr="002B4F07">
        <w:rPr>
          <w:rFonts w:ascii="Times New Roman" w:hAnsi="Times New Roman"/>
          <w:bCs/>
          <w:kern w:val="36"/>
          <w:lang w:eastAsia="cs-CZ"/>
        </w:rPr>
        <w:t>bedla</w:t>
      </w:r>
      <w:r>
        <w:rPr>
          <w:rFonts w:ascii="Times New Roman" w:hAnsi="Times New Roman"/>
          <w:bCs/>
          <w:kern w:val="36"/>
          <w:lang w:eastAsia="cs-CZ"/>
        </w:rPr>
        <w:t xml:space="preserve"> </w:t>
      </w:r>
      <w:r>
        <w:rPr>
          <w:rFonts w:ascii="Times New Roman" w:hAnsi="Times New Roman"/>
          <w:bCs/>
          <w:i/>
          <w:kern w:val="36"/>
          <w:lang w:eastAsia="cs-CZ"/>
        </w:rPr>
        <w:t xml:space="preserve">- </w:t>
      </w:r>
      <w:r w:rsidRPr="00711A3A">
        <w:rPr>
          <w:rFonts w:ascii="Times New Roman" w:hAnsi="Times New Roman"/>
          <w:bCs/>
          <w:i/>
          <w:kern w:val="36"/>
          <w:lang w:eastAsia="cs-CZ"/>
        </w:rPr>
        <w:t>Lepiota</w:t>
      </w:r>
      <w:r w:rsidRPr="00711A3A">
        <w:rPr>
          <w:rFonts w:ascii="Times New Roman" w:hAnsi="Times New Roman"/>
          <w:bCs/>
          <w:kern w:val="36"/>
          <w:lang w:eastAsia="cs-CZ"/>
        </w:rPr>
        <w:t xml:space="preserve"> </w:t>
      </w:r>
      <w:r w:rsidRPr="002B4F07">
        <w:rPr>
          <w:rFonts w:ascii="Times New Roman" w:hAnsi="Times New Roman"/>
          <w:bCs/>
          <w:i/>
          <w:kern w:val="36"/>
          <w:lang w:eastAsia="cs-CZ"/>
        </w:rPr>
        <w:t>ochraceofulva</w:t>
      </w:r>
    </w:p>
    <w:p w:rsidR="00B07B4D" w:rsidRPr="00AC74E5" w:rsidRDefault="00B07B4D" w:rsidP="00711A3A">
      <w:pPr>
        <w:pStyle w:val="Heading3"/>
        <w:spacing w:before="240" w:after="200" w:line="240" w:lineRule="auto"/>
        <w:rPr>
          <w:rFonts w:ascii="Times New Roman" w:hAnsi="Times New Roman"/>
          <w:color w:val="auto"/>
          <w:kern w:val="36"/>
          <w:u w:val="single"/>
          <w:lang w:eastAsia="cs-CZ"/>
        </w:rPr>
      </w:pPr>
      <w:r w:rsidRPr="00AC74E5">
        <w:rPr>
          <w:rFonts w:ascii="Times New Roman" w:hAnsi="Times New Roman"/>
          <w:color w:val="auto"/>
          <w:kern w:val="36"/>
          <w:u w:val="single"/>
          <w:lang w:eastAsia="cs-CZ"/>
        </w:rPr>
        <w:t>údolí Ponávky u Mokré Hory</w:t>
      </w:r>
    </w:p>
    <w:p w:rsidR="00B07B4D" w:rsidRPr="00711A3A" w:rsidRDefault="00B07B4D" w:rsidP="00711A3A">
      <w:pPr>
        <w:pStyle w:val="Heading3"/>
        <w:spacing w:before="240" w:after="200" w:line="240" w:lineRule="auto"/>
        <w:rPr>
          <w:rFonts w:ascii="Times New Roman" w:hAnsi="Times New Roman"/>
          <w:b w:val="0"/>
          <w:color w:val="auto"/>
        </w:rPr>
      </w:pPr>
      <w:hyperlink r:id="rId4" w:history="1">
        <w:r w:rsidRPr="00711A3A">
          <w:rPr>
            <w:rStyle w:val="Emphasis"/>
            <w:rFonts w:ascii="Times New Roman" w:hAnsi="Times New Roman"/>
            <w:b w:val="0"/>
            <w:i w:val="0"/>
            <w:color w:val="auto"/>
          </w:rPr>
          <w:t>Slizečka ocasatá</w:t>
        </w:r>
        <w:r w:rsidRPr="00711A3A">
          <w:rPr>
            <w:rStyle w:val="Hyperlink"/>
            <w:rFonts w:ascii="Times New Roman" w:hAnsi="Times New Roman"/>
            <w:b w:val="0"/>
            <w:color w:val="auto"/>
            <w:u w:val="none"/>
          </w:rPr>
          <w:t xml:space="preserve"> </w:t>
        </w:r>
        <w:r w:rsidRPr="00711A3A">
          <w:rPr>
            <w:rStyle w:val="Hyperlink"/>
            <w:rFonts w:ascii="Times New Roman" w:hAnsi="Times New Roman"/>
            <w:b w:val="0"/>
            <w:i/>
            <w:color w:val="auto"/>
            <w:u w:val="none"/>
          </w:rPr>
          <w:t xml:space="preserve">- Oudemansiella </w:t>
        </w:r>
        <w:r>
          <w:rPr>
            <w:rStyle w:val="Hyperlink"/>
            <w:rFonts w:ascii="Times New Roman" w:hAnsi="Times New Roman"/>
            <w:b w:val="0"/>
            <w:i/>
            <w:color w:val="auto"/>
            <w:u w:val="none"/>
          </w:rPr>
          <w:t xml:space="preserve">(Xerula) </w:t>
        </w:r>
        <w:r w:rsidRPr="00711A3A">
          <w:rPr>
            <w:rStyle w:val="Hyperlink"/>
            <w:rFonts w:ascii="Times New Roman" w:hAnsi="Times New Roman"/>
            <w:b w:val="0"/>
            <w:i/>
            <w:color w:val="auto"/>
            <w:u w:val="none"/>
          </w:rPr>
          <w:t>radicata</w:t>
        </w:r>
      </w:hyperlink>
    </w:p>
    <w:p w:rsidR="00B07B4D" w:rsidRPr="00711A3A" w:rsidRDefault="00B07B4D" w:rsidP="00711A3A">
      <w:pPr>
        <w:pStyle w:val="Heading3"/>
        <w:spacing w:before="240" w:after="200" w:line="240" w:lineRule="auto"/>
        <w:rPr>
          <w:rFonts w:ascii="Times New Roman" w:hAnsi="Times New Roman"/>
          <w:b w:val="0"/>
          <w:color w:val="auto"/>
        </w:rPr>
      </w:pPr>
      <w:hyperlink r:id="rId5" w:history="1">
        <w:r w:rsidRPr="00711A3A">
          <w:rPr>
            <w:rStyle w:val="Hyperlink"/>
            <w:rFonts w:ascii="Times New Roman" w:hAnsi="Times New Roman"/>
            <w:b w:val="0"/>
            <w:color w:val="auto"/>
            <w:u w:val="none"/>
          </w:rPr>
          <w:t>Čirůvka zaš</w:t>
        </w:r>
        <w:r>
          <w:rPr>
            <w:rStyle w:val="Hyperlink"/>
            <w:rFonts w:ascii="Times New Roman" w:hAnsi="Times New Roman"/>
            <w:b w:val="0"/>
            <w:color w:val="auto"/>
            <w:u w:val="none"/>
          </w:rPr>
          <w:t>k</w:t>
        </w:r>
        <w:r w:rsidRPr="00711A3A">
          <w:rPr>
            <w:rStyle w:val="Hyperlink"/>
            <w:rFonts w:ascii="Times New Roman" w:hAnsi="Times New Roman"/>
            <w:b w:val="0"/>
            <w:color w:val="auto"/>
            <w:u w:val="none"/>
          </w:rPr>
          <w:t xml:space="preserve">rcená - </w:t>
        </w:r>
        <w:r w:rsidRPr="00711A3A">
          <w:rPr>
            <w:rStyle w:val="Emphasis"/>
            <w:rFonts w:ascii="Times New Roman" w:hAnsi="Times New Roman"/>
            <w:b w:val="0"/>
            <w:color w:val="auto"/>
          </w:rPr>
          <w:t>Calocybe constricta</w:t>
        </w:r>
      </w:hyperlink>
    </w:p>
    <w:p w:rsidR="00B07B4D" w:rsidRPr="00711A3A" w:rsidRDefault="00B07B4D" w:rsidP="00711A3A">
      <w:pPr>
        <w:pStyle w:val="Heading3"/>
        <w:spacing w:before="240" w:after="200" w:line="240" w:lineRule="auto"/>
        <w:rPr>
          <w:rFonts w:ascii="Times New Roman" w:hAnsi="Times New Roman"/>
          <w:b w:val="0"/>
          <w:color w:val="auto"/>
        </w:rPr>
      </w:pPr>
      <w:r w:rsidRPr="00711A3A">
        <w:rPr>
          <w:rFonts w:ascii="Times New Roman" w:hAnsi="Times New Roman"/>
          <w:b w:val="0"/>
          <w:color w:val="auto"/>
        </w:rPr>
        <w:t xml:space="preserve">Ryzec kroužkatý - </w:t>
      </w:r>
      <w:hyperlink r:id="rId6" w:history="1">
        <w:r w:rsidRPr="00711A3A">
          <w:rPr>
            <w:rStyle w:val="Hyperlink"/>
            <w:rFonts w:ascii="Times New Roman" w:hAnsi="Times New Roman"/>
            <w:b w:val="0"/>
            <w:i/>
            <w:color w:val="auto"/>
            <w:u w:val="none"/>
          </w:rPr>
          <w:t xml:space="preserve">Lactarius circellatus </w:t>
        </w:r>
      </w:hyperlink>
    </w:p>
    <w:p w:rsidR="00B07B4D" w:rsidRPr="00711A3A" w:rsidRDefault="00B07B4D" w:rsidP="00711A3A">
      <w:pPr>
        <w:pStyle w:val="Heading3"/>
        <w:spacing w:before="240" w:after="200" w:line="240" w:lineRule="auto"/>
      </w:pPr>
      <w:r w:rsidRPr="00711A3A">
        <w:rPr>
          <w:rFonts w:ascii="Times New Roman" w:hAnsi="Times New Roman"/>
          <w:b w:val="0"/>
          <w:color w:val="auto"/>
        </w:rPr>
        <w:t xml:space="preserve">Troudnatec kopytovitý - </w:t>
      </w:r>
      <w:hyperlink r:id="rId7" w:history="1">
        <w:r w:rsidRPr="00711A3A">
          <w:rPr>
            <w:rStyle w:val="Hyperlink"/>
            <w:rFonts w:ascii="Times New Roman" w:hAnsi="Times New Roman"/>
            <w:b w:val="0"/>
            <w:i/>
            <w:color w:val="auto"/>
            <w:u w:val="none"/>
          </w:rPr>
          <w:t>Fomes fomentarius</w:t>
        </w:r>
      </w:hyperlink>
    </w:p>
    <w:p w:rsidR="00B07B4D" w:rsidRPr="00711A3A" w:rsidRDefault="00B07B4D" w:rsidP="00711A3A">
      <w:pPr>
        <w:spacing w:before="240" w:line="240" w:lineRule="auto"/>
        <w:rPr>
          <w:rFonts w:ascii="Times New Roman" w:hAnsi="Times New Roman"/>
          <w:i/>
          <w:iCs/>
        </w:rPr>
      </w:pPr>
      <w:r w:rsidRPr="00711A3A">
        <w:rPr>
          <w:rFonts w:ascii="Times New Roman" w:hAnsi="Times New Roman"/>
        </w:rPr>
        <w:t xml:space="preserve">Holubinka akvamarínová - </w:t>
      </w:r>
      <w:r w:rsidRPr="00711A3A">
        <w:rPr>
          <w:rFonts w:ascii="Times New Roman" w:hAnsi="Times New Roman"/>
          <w:i/>
          <w:iCs/>
        </w:rPr>
        <w:t>Rusulla chlor</w:t>
      </w:r>
      <w:r>
        <w:rPr>
          <w:rFonts w:ascii="Times New Roman" w:hAnsi="Times New Roman"/>
          <w:i/>
          <w:iCs/>
        </w:rPr>
        <w:t>o</w:t>
      </w:r>
      <w:r w:rsidRPr="00711A3A">
        <w:rPr>
          <w:rFonts w:ascii="Times New Roman" w:hAnsi="Times New Roman"/>
          <w:i/>
          <w:iCs/>
        </w:rPr>
        <w:t>ides</w:t>
      </w:r>
    </w:p>
    <w:p w:rsidR="00B07B4D" w:rsidRPr="00711A3A" w:rsidRDefault="00B07B4D" w:rsidP="00711A3A">
      <w:pPr>
        <w:spacing w:before="240" w:line="240" w:lineRule="auto"/>
        <w:rPr>
          <w:rFonts w:ascii="Times New Roman" w:hAnsi="Times New Roman"/>
          <w:i/>
          <w:iCs/>
        </w:rPr>
      </w:pPr>
      <w:r w:rsidRPr="00711A3A">
        <w:rPr>
          <w:rFonts w:ascii="Times New Roman" w:hAnsi="Times New Roman"/>
          <w:iCs/>
        </w:rPr>
        <w:t xml:space="preserve">Hřib satan – </w:t>
      </w:r>
      <w:r w:rsidRPr="00711A3A">
        <w:rPr>
          <w:rFonts w:ascii="Times New Roman" w:hAnsi="Times New Roman"/>
          <w:i/>
          <w:iCs/>
        </w:rPr>
        <w:t>Boletus satanas</w:t>
      </w:r>
    </w:p>
    <w:p w:rsidR="00B07B4D" w:rsidRPr="00711A3A" w:rsidRDefault="00B07B4D" w:rsidP="00711A3A">
      <w:pPr>
        <w:pStyle w:val="Heading3"/>
        <w:spacing w:before="240" w:after="200" w:line="240" w:lineRule="auto"/>
        <w:rPr>
          <w:rFonts w:ascii="Times New Roman" w:hAnsi="Times New Roman"/>
          <w:b w:val="0"/>
          <w:color w:val="auto"/>
        </w:rPr>
      </w:pPr>
      <w:hyperlink r:id="rId8" w:history="1">
        <w:r w:rsidRPr="00711A3A">
          <w:rPr>
            <w:rStyle w:val="Emphasis"/>
            <w:rFonts w:ascii="Times New Roman" w:hAnsi="Times New Roman"/>
            <w:b w:val="0"/>
            <w:i w:val="0"/>
            <w:color w:val="auto"/>
          </w:rPr>
          <w:t>Hřib medotrpký</w:t>
        </w:r>
        <w:r w:rsidRPr="00711A3A">
          <w:rPr>
            <w:rStyle w:val="Hyperlink"/>
            <w:rFonts w:ascii="Times New Roman" w:hAnsi="Times New Roman"/>
            <w:b w:val="0"/>
            <w:i/>
            <w:color w:val="auto"/>
            <w:u w:val="none"/>
          </w:rPr>
          <w:t xml:space="preserve"> - Boletus radicans</w:t>
        </w:r>
      </w:hyperlink>
    </w:p>
    <w:p w:rsidR="00B07B4D" w:rsidRPr="00711A3A" w:rsidRDefault="00B07B4D" w:rsidP="00711A3A">
      <w:pPr>
        <w:spacing w:before="240" w:line="240" w:lineRule="auto"/>
        <w:rPr>
          <w:rStyle w:val="st"/>
          <w:rFonts w:ascii="Times New Roman" w:hAnsi="Times New Roman"/>
        </w:rPr>
      </w:pPr>
      <w:r w:rsidRPr="00711A3A">
        <w:rPr>
          <w:rStyle w:val="Emphasis"/>
          <w:rFonts w:ascii="Times New Roman" w:hAnsi="Times New Roman"/>
          <w:i w:val="0"/>
        </w:rPr>
        <w:t>Muchomůrka citronová -</w:t>
      </w:r>
      <w:r w:rsidRPr="00711A3A">
        <w:rPr>
          <w:rStyle w:val="st"/>
          <w:rFonts w:ascii="Times New Roman" w:hAnsi="Times New Roman"/>
          <w:i/>
        </w:rPr>
        <w:t xml:space="preserve"> Amanita citrina</w:t>
      </w:r>
    </w:p>
    <w:p w:rsidR="00B07B4D" w:rsidRPr="00711A3A" w:rsidRDefault="00B07B4D" w:rsidP="00711A3A">
      <w:pPr>
        <w:spacing w:before="240" w:line="240" w:lineRule="auto"/>
        <w:rPr>
          <w:rStyle w:val="st"/>
          <w:rFonts w:ascii="Times New Roman" w:hAnsi="Times New Roman"/>
        </w:rPr>
      </w:pPr>
      <w:r w:rsidRPr="00711A3A">
        <w:rPr>
          <w:rStyle w:val="Emphasis"/>
          <w:rFonts w:ascii="Times New Roman" w:hAnsi="Times New Roman"/>
          <w:i w:val="0"/>
        </w:rPr>
        <w:t>Suchohřib plstnatý</w:t>
      </w:r>
      <w:r w:rsidRPr="00711A3A">
        <w:rPr>
          <w:rStyle w:val="st"/>
          <w:rFonts w:ascii="Times New Roman" w:hAnsi="Times New Roman"/>
        </w:rPr>
        <w:t xml:space="preserve"> - </w:t>
      </w:r>
      <w:r w:rsidRPr="00711A3A">
        <w:rPr>
          <w:rStyle w:val="st"/>
          <w:rFonts w:ascii="Times New Roman" w:hAnsi="Times New Roman"/>
          <w:i/>
        </w:rPr>
        <w:t>Xerocomus subtomentosus</w:t>
      </w:r>
    </w:p>
    <w:p w:rsidR="00B07B4D" w:rsidRPr="00711A3A" w:rsidRDefault="00B07B4D" w:rsidP="00711A3A">
      <w:pPr>
        <w:pStyle w:val="Heading1"/>
        <w:spacing w:before="240" w:beforeAutospacing="0" w:after="200" w:afterAutospacing="0"/>
        <w:rPr>
          <w:rStyle w:val="Strong"/>
          <w:bCs/>
          <w:sz w:val="22"/>
          <w:szCs w:val="22"/>
        </w:rPr>
      </w:pPr>
      <w:r w:rsidRPr="00711A3A">
        <w:rPr>
          <w:rStyle w:val="Emphasis"/>
          <w:b w:val="0"/>
          <w:i w:val="0"/>
          <w:sz w:val="22"/>
          <w:szCs w:val="22"/>
        </w:rPr>
        <w:t xml:space="preserve">Pavučinec </w:t>
      </w:r>
      <w:r>
        <w:rPr>
          <w:rStyle w:val="Emphasis"/>
          <w:b w:val="0"/>
          <w:i w:val="0"/>
          <w:sz w:val="22"/>
          <w:szCs w:val="22"/>
        </w:rPr>
        <w:t xml:space="preserve">(nikoliv liščí – to je </w:t>
      </w:r>
      <w:r w:rsidRPr="0034685A">
        <w:rPr>
          <w:rStyle w:val="Emphasis"/>
          <w:b w:val="0"/>
          <w:sz w:val="22"/>
          <w:szCs w:val="22"/>
        </w:rPr>
        <w:t>C.vulpinus</w:t>
      </w:r>
      <w:r>
        <w:rPr>
          <w:rStyle w:val="Emphasis"/>
          <w:b w:val="0"/>
          <w:i w:val="0"/>
          <w:sz w:val="22"/>
          <w:szCs w:val="22"/>
        </w:rPr>
        <w:t xml:space="preserve">) </w:t>
      </w:r>
      <w:r w:rsidRPr="00711A3A">
        <w:rPr>
          <w:rStyle w:val="Emphasis"/>
          <w:b w:val="0"/>
          <w:sz w:val="22"/>
          <w:szCs w:val="22"/>
        </w:rPr>
        <w:t>- Cortinarius pseudovulpinus</w:t>
      </w:r>
      <w:r w:rsidRPr="00711A3A">
        <w:rPr>
          <w:rStyle w:val="Strong"/>
          <w:bCs/>
          <w:sz w:val="22"/>
          <w:szCs w:val="22"/>
        </w:rPr>
        <w:t xml:space="preserve"> </w:t>
      </w:r>
    </w:p>
    <w:p w:rsidR="00B07B4D" w:rsidRPr="00711A3A" w:rsidRDefault="00B07B4D" w:rsidP="00711A3A">
      <w:pPr>
        <w:pStyle w:val="Heading1"/>
        <w:spacing w:before="240" w:beforeAutospacing="0" w:after="200" w:afterAutospacing="0"/>
        <w:rPr>
          <w:rStyle w:val="Strong"/>
          <w:bCs/>
          <w:sz w:val="22"/>
          <w:szCs w:val="22"/>
        </w:rPr>
      </w:pPr>
      <w:r w:rsidRPr="00711A3A">
        <w:rPr>
          <w:rStyle w:val="Strong"/>
          <w:bCs/>
          <w:sz w:val="22"/>
          <w:szCs w:val="22"/>
        </w:rPr>
        <w:t>Křehutka</w:t>
      </w:r>
      <w:r w:rsidRPr="00711A3A">
        <w:rPr>
          <w:b w:val="0"/>
          <w:sz w:val="22"/>
          <w:szCs w:val="22"/>
        </w:rPr>
        <w:t xml:space="preserve"> - </w:t>
      </w:r>
      <w:hyperlink r:id="rId9" w:history="1">
        <w:r w:rsidRPr="00711A3A">
          <w:rPr>
            <w:rStyle w:val="Emphasis"/>
            <w:b w:val="0"/>
            <w:sz w:val="22"/>
            <w:szCs w:val="22"/>
          </w:rPr>
          <w:t>Psathyrella</w:t>
        </w:r>
      </w:hyperlink>
      <w:r w:rsidRPr="002B4F07">
        <w:rPr>
          <w:i/>
          <w:sz w:val="20"/>
          <w:szCs w:val="20"/>
        </w:rPr>
        <w:t xml:space="preserve"> </w:t>
      </w:r>
      <w:r w:rsidRPr="002B4F07">
        <w:rPr>
          <w:sz w:val="20"/>
          <w:szCs w:val="20"/>
        </w:rPr>
        <w:t>sp</w:t>
      </w:r>
      <w:r w:rsidRPr="002B4F07">
        <w:rPr>
          <w:i/>
          <w:sz w:val="20"/>
          <w:szCs w:val="20"/>
        </w:rPr>
        <w:t>.</w:t>
      </w:r>
    </w:p>
    <w:p w:rsidR="00B07B4D" w:rsidRPr="00711A3A" w:rsidRDefault="00B07B4D" w:rsidP="00711A3A">
      <w:pPr>
        <w:pStyle w:val="Heading1"/>
        <w:spacing w:before="240" w:beforeAutospacing="0" w:after="200" w:afterAutospacing="0"/>
        <w:rPr>
          <w:rStyle w:val="st"/>
          <w:b w:val="0"/>
          <w:i/>
          <w:sz w:val="22"/>
          <w:szCs w:val="22"/>
        </w:rPr>
      </w:pPr>
      <w:r w:rsidRPr="00711A3A">
        <w:rPr>
          <w:rStyle w:val="Emphasis"/>
          <w:b w:val="0"/>
          <w:i w:val="0"/>
          <w:sz w:val="22"/>
          <w:szCs w:val="22"/>
        </w:rPr>
        <w:t>Pavučinec</w:t>
      </w:r>
      <w:r>
        <w:rPr>
          <w:rStyle w:val="Emphasis"/>
          <w:b w:val="0"/>
          <w:i w:val="0"/>
          <w:sz w:val="22"/>
          <w:szCs w:val="22"/>
        </w:rPr>
        <w:t xml:space="preserve"> </w:t>
      </w:r>
      <w:r>
        <w:rPr>
          <w:rStyle w:val="st"/>
          <w:b w:val="0"/>
          <w:i/>
          <w:sz w:val="22"/>
          <w:szCs w:val="22"/>
        </w:rPr>
        <w:t>(</w:t>
      </w:r>
      <w:r w:rsidRPr="00711A3A">
        <w:rPr>
          <w:rStyle w:val="Emphasis"/>
          <w:b w:val="0"/>
          <w:i w:val="0"/>
          <w:sz w:val="22"/>
          <w:szCs w:val="22"/>
        </w:rPr>
        <w:t>podrod pahřib</w:t>
      </w:r>
      <w:r>
        <w:rPr>
          <w:rStyle w:val="Emphasis"/>
          <w:b w:val="0"/>
          <w:i w:val="0"/>
          <w:sz w:val="22"/>
          <w:szCs w:val="22"/>
        </w:rPr>
        <w:t>) modrý</w:t>
      </w:r>
      <w:r w:rsidRPr="00711A3A">
        <w:rPr>
          <w:rStyle w:val="st"/>
          <w:b w:val="0"/>
          <w:sz w:val="22"/>
          <w:szCs w:val="22"/>
        </w:rPr>
        <w:t xml:space="preserve"> </w:t>
      </w:r>
      <w:r>
        <w:rPr>
          <w:rStyle w:val="st"/>
          <w:b w:val="0"/>
          <w:sz w:val="22"/>
          <w:szCs w:val="22"/>
        </w:rPr>
        <w:t>–</w:t>
      </w:r>
      <w:r w:rsidRPr="00711A3A">
        <w:rPr>
          <w:rStyle w:val="st"/>
          <w:b w:val="0"/>
          <w:sz w:val="22"/>
          <w:szCs w:val="22"/>
        </w:rPr>
        <w:t xml:space="preserve"> </w:t>
      </w:r>
      <w:r>
        <w:rPr>
          <w:rStyle w:val="st"/>
          <w:b w:val="0"/>
          <w:i/>
          <w:sz w:val="22"/>
          <w:szCs w:val="22"/>
        </w:rPr>
        <w:t>Cortinarius (Phlegmacium) coerulescens</w:t>
      </w:r>
    </w:p>
    <w:p w:rsidR="00B07B4D" w:rsidRPr="00711A3A" w:rsidRDefault="00B07B4D" w:rsidP="00711A3A">
      <w:pPr>
        <w:pStyle w:val="Heading1"/>
        <w:spacing w:before="240" w:beforeAutospacing="0" w:after="200" w:afterAutospacing="0"/>
        <w:rPr>
          <w:rStyle w:val="st"/>
          <w:b w:val="0"/>
          <w:i/>
          <w:sz w:val="22"/>
          <w:szCs w:val="22"/>
        </w:rPr>
      </w:pPr>
      <w:r w:rsidRPr="00711A3A">
        <w:rPr>
          <w:rStyle w:val="st"/>
          <w:b w:val="0"/>
          <w:sz w:val="22"/>
          <w:szCs w:val="22"/>
        </w:rPr>
        <w:t xml:space="preserve">Muchomůrka růžovka – </w:t>
      </w:r>
      <w:r w:rsidRPr="00711A3A">
        <w:rPr>
          <w:rStyle w:val="st"/>
          <w:b w:val="0"/>
          <w:i/>
          <w:sz w:val="22"/>
          <w:szCs w:val="22"/>
        </w:rPr>
        <w:t>Amanita rubescens</w:t>
      </w:r>
    </w:p>
    <w:p w:rsidR="00B07B4D" w:rsidRPr="00711A3A" w:rsidRDefault="00B07B4D" w:rsidP="00711A3A">
      <w:pPr>
        <w:pStyle w:val="Heading1"/>
        <w:spacing w:before="240" w:beforeAutospacing="0" w:after="200" w:afterAutospacing="0"/>
        <w:rPr>
          <w:rStyle w:val="st"/>
          <w:b w:val="0"/>
          <w:sz w:val="22"/>
          <w:szCs w:val="22"/>
        </w:rPr>
      </w:pPr>
      <w:r w:rsidRPr="00711A3A">
        <w:rPr>
          <w:rStyle w:val="st"/>
          <w:b w:val="0"/>
          <w:sz w:val="22"/>
          <w:szCs w:val="22"/>
        </w:rPr>
        <w:t xml:space="preserve">Voskovička plodová – </w:t>
      </w:r>
      <w:r w:rsidRPr="00711A3A">
        <w:rPr>
          <w:rStyle w:val="st"/>
          <w:b w:val="0"/>
          <w:i/>
          <w:sz w:val="22"/>
          <w:szCs w:val="22"/>
        </w:rPr>
        <w:t xml:space="preserve">Hymenoscyphus </w:t>
      </w:r>
      <w:r w:rsidRPr="002B4F07">
        <w:rPr>
          <w:rStyle w:val="st"/>
          <w:b w:val="0"/>
          <w:sz w:val="22"/>
          <w:szCs w:val="22"/>
        </w:rPr>
        <w:t>cf</w:t>
      </w:r>
      <w:r>
        <w:rPr>
          <w:rStyle w:val="st"/>
          <w:b w:val="0"/>
          <w:i/>
          <w:sz w:val="22"/>
          <w:szCs w:val="22"/>
        </w:rPr>
        <w:t xml:space="preserve">. </w:t>
      </w:r>
      <w:r w:rsidRPr="00711A3A">
        <w:rPr>
          <w:rStyle w:val="st"/>
          <w:b w:val="0"/>
          <w:i/>
          <w:sz w:val="22"/>
          <w:szCs w:val="22"/>
        </w:rPr>
        <w:t>fructigenus</w:t>
      </w:r>
    </w:p>
    <w:p w:rsidR="00B07B4D" w:rsidRPr="00711A3A" w:rsidRDefault="00B07B4D" w:rsidP="00711A3A">
      <w:pPr>
        <w:pStyle w:val="Heading3"/>
        <w:spacing w:before="240" w:after="200" w:line="240" w:lineRule="auto"/>
        <w:rPr>
          <w:rFonts w:ascii="Times New Roman" w:hAnsi="Times New Roman"/>
          <w:b w:val="0"/>
          <w:color w:val="auto"/>
        </w:rPr>
      </w:pPr>
      <w:r w:rsidRPr="00711A3A">
        <w:rPr>
          <w:rFonts w:ascii="Times New Roman" w:hAnsi="Times New Roman"/>
          <w:b w:val="0"/>
          <w:color w:val="auto"/>
        </w:rPr>
        <w:t xml:space="preserve">Hnojník inkoustový - </w:t>
      </w:r>
      <w:hyperlink r:id="rId10" w:history="1">
        <w:r w:rsidRPr="00711A3A">
          <w:rPr>
            <w:rStyle w:val="Hyperlink"/>
            <w:rFonts w:ascii="Times New Roman" w:hAnsi="Times New Roman"/>
            <w:b w:val="0"/>
            <w:i/>
            <w:color w:val="auto"/>
            <w:u w:val="none"/>
          </w:rPr>
          <w:t xml:space="preserve">Coprinopsis atramentaria </w:t>
        </w:r>
      </w:hyperlink>
    </w:p>
    <w:p w:rsidR="00B07B4D" w:rsidRPr="00711A3A" w:rsidRDefault="00B07B4D" w:rsidP="00711A3A">
      <w:pPr>
        <w:pStyle w:val="Heading3"/>
        <w:spacing w:before="240" w:after="200" w:line="240" w:lineRule="auto"/>
        <w:rPr>
          <w:rFonts w:ascii="Times New Roman" w:hAnsi="Times New Roman"/>
          <w:b w:val="0"/>
          <w:color w:val="auto"/>
        </w:rPr>
      </w:pPr>
      <w:r w:rsidRPr="00711A3A">
        <w:rPr>
          <w:rFonts w:ascii="Times New Roman" w:hAnsi="Times New Roman"/>
          <w:b w:val="0"/>
          <w:color w:val="auto"/>
        </w:rPr>
        <w:t xml:space="preserve">Síťkovec načervenalý - </w:t>
      </w:r>
      <w:hyperlink r:id="rId11" w:history="1">
        <w:r w:rsidRPr="00711A3A">
          <w:rPr>
            <w:rStyle w:val="Hyperlink"/>
            <w:rFonts w:ascii="Times New Roman" w:hAnsi="Times New Roman"/>
            <w:b w:val="0"/>
            <w:i/>
            <w:color w:val="auto"/>
            <w:u w:val="none"/>
          </w:rPr>
          <w:t>Daedaleopsis confragosa</w:t>
        </w:r>
      </w:hyperlink>
    </w:p>
    <w:p w:rsidR="00B07B4D" w:rsidRPr="00711A3A" w:rsidRDefault="00B07B4D" w:rsidP="00711A3A">
      <w:pPr>
        <w:pStyle w:val="Heading3"/>
        <w:spacing w:before="240" w:after="200" w:line="240" w:lineRule="auto"/>
        <w:rPr>
          <w:rFonts w:ascii="Times New Roman" w:hAnsi="Times New Roman"/>
          <w:b w:val="0"/>
          <w:color w:val="auto"/>
        </w:rPr>
      </w:pPr>
      <w:r w:rsidRPr="00711A3A">
        <w:rPr>
          <w:rFonts w:ascii="Times New Roman" w:hAnsi="Times New Roman"/>
          <w:b w:val="0"/>
          <w:color w:val="auto"/>
        </w:rPr>
        <w:t xml:space="preserve">Hnojník domácí - </w:t>
      </w:r>
      <w:hyperlink r:id="rId12" w:history="1">
        <w:r w:rsidRPr="00711A3A">
          <w:rPr>
            <w:rStyle w:val="Hyperlink"/>
            <w:rFonts w:ascii="Times New Roman" w:hAnsi="Times New Roman"/>
            <w:b w:val="0"/>
            <w:i/>
            <w:color w:val="auto"/>
            <w:u w:val="none"/>
          </w:rPr>
          <w:t>Coprinellus domesticus</w:t>
        </w:r>
        <w:r w:rsidRPr="00711A3A">
          <w:rPr>
            <w:rStyle w:val="Hyperlink"/>
            <w:rFonts w:ascii="Times New Roman" w:hAnsi="Times New Roman"/>
            <w:b w:val="0"/>
            <w:color w:val="auto"/>
            <w:u w:val="none"/>
          </w:rPr>
          <w:t xml:space="preserve"> </w:t>
        </w:r>
      </w:hyperlink>
    </w:p>
    <w:p w:rsidR="00B07B4D" w:rsidRPr="00711A3A" w:rsidRDefault="00B07B4D" w:rsidP="00711A3A">
      <w:pPr>
        <w:pStyle w:val="Heading3"/>
        <w:spacing w:before="240" w:after="200" w:line="240" w:lineRule="auto"/>
        <w:rPr>
          <w:rFonts w:ascii="Times New Roman" w:hAnsi="Times New Roman"/>
          <w:b w:val="0"/>
          <w:color w:val="auto"/>
        </w:rPr>
      </w:pPr>
      <w:hyperlink r:id="rId13" w:history="1">
        <w:r w:rsidRPr="00711A3A">
          <w:rPr>
            <w:rStyle w:val="Hyperlink"/>
            <w:rFonts w:ascii="Times New Roman" w:hAnsi="Times New Roman"/>
            <w:b w:val="0"/>
            <w:color w:val="auto"/>
            <w:u w:val="none"/>
          </w:rPr>
          <w:t xml:space="preserve"> Holubinka hřebenitá -</w:t>
        </w:r>
        <w:r w:rsidRPr="00711A3A">
          <w:t xml:space="preserve"> </w:t>
        </w:r>
        <w:r w:rsidRPr="00711A3A">
          <w:rPr>
            <w:rStyle w:val="Hyperlink"/>
            <w:rFonts w:ascii="Times New Roman" w:hAnsi="Times New Roman"/>
            <w:b w:val="0"/>
            <w:i/>
            <w:color w:val="auto"/>
            <w:u w:val="none"/>
          </w:rPr>
          <w:t>Russula pectinatoides</w:t>
        </w:r>
      </w:hyperlink>
    </w:p>
    <w:p w:rsidR="00B07B4D" w:rsidRPr="00711A3A" w:rsidRDefault="00B07B4D" w:rsidP="00711A3A">
      <w:pPr>
        <w:pStyle w:val="Heading3"/>
        <w:spacing w:before="240" w:after="200" w:line="240" w:lineRule="auto"/>
        <w:rPr>
          <w:rFonts w:ascii="Times New Roman" w:hAnsi="Times New Roman"/>
          <w:b w:val="0"/>
          <w:color w:val="auto"/>
        </w:rPr>
      </w:pPr>
      <w:hyperlink r:id="rId14" w:history="1">
        <w:r w:rsidRPr="00711A3A">
          <w:rPr>
            <w:rStyle w:val="Emphasis"/>
            <w:rFonts w:ascii="Times New Roman" w:hAnsi="Times New Roman"/>
            <w:b w:val="0"/>
            <w:i w:val="0"/>
            <w:color w:val="auto"/>
          </w:rPr>
          <w:t>Čechratka podvinutá</w:t>
        </w:r>
        <w:r w:rsidRPr="00711A3A">
          <w:rPr>
            <w:rStyle w:val="Hyperlink"/>
            <w:rFonts w:ascii="Times New Roman" w:hAnsi="Times New Roman"/>
            <w:b w:val="0"/>
            <w:color w:val="auto"/>
            <w:u w:val="none"/>
          </w:rPr>
          <w:t xml:space="preserve"> - </w:t>
        </w:r>
        <w:r w:rsidRPr="00711A3A">
          <w:rPr>
            <w:rStyle w:val="Hyperlink"/>
            <w:rFonts w:ascii="Times New Roman" w:hAnsi="Times New Roman"/>
            <w:b w:val="0"/>
            <w:i/>
            <w:color w:val="auto"/>
            <w:u w:val="none"/>
          </w:rPr>
          <w:t>Paxillus involutus</w:t>
        </w:r>
      </w:hyperlink>
    </w:p>
    <w:p w:rsidR="00B07B4D" w:rsidRPr="00711A3A" w:rsidRDefault="00B07B4D" w:rsidP="00711A3A">
      <w:pPr>
        <w:pStyle w:val="Heading3"/>
        <w:spacing w:before="240" w:after="200" w:line="240" w:lineRule="auto"/>
        <w:rPr>
          <w:rFonts w:ascii="Times New Roman" w:hAnsi="Times New Roman"/>
          <w:b w:val="0"/>
          <w:color w:val="auto"/>
        </w:rPr>
      </w:pPr>
      <w:r w:rsidRPr="00711A3A">
        <w:rPr>
          <w:rFonts w:ascii="Times New Roman" w:hAnsi="Times New Roman"/>
          <w:b w:val="0"/>
          <w:color w:val="auto"/>
        </w:rPr>
        <w:t xml:space="preserve">Březovník obecný - </w:t>
      </w:r>
      <w:hyperlink r:id="rId15" w:history="1">
        <w:r w:rsidRPr="00711A3A">
          <w:rPr>
            <w:rStyle w:val="Hyperlink"/>
            <w:rFonts w:ascii="Times New Roman" w:hAnsi="Times New Roman"/>
            <w:b w:val="0"/>
            <w:i/>
            <w:color w:val="auto"/>
            <w:u w:val="none"/>
          </w:rPr>
          <w:t>Piptoporus betulinus</w:t>
        </w:r>
      </w:hyperlink>
    </w:p>
    <w:p w:rsidR="00B07B4D" w:rsidRPr="00711A3A" w:rsidRDefault="00B07B4D" w:rsidP="00711A3A">
      <w:pPr>
        <w:pStyle w:val="Heading3"/>
        <w:spacing w:before="240" w:after="200" w:line="240" w:lineRule="auto"/>
        <w:rPr>
          <w:rFonts w:ascii="Times New Roman" w:hAnsi="Times New Roman"/>
          <w:b w:val="0"/>
          <w:i/>
          <w:color w:val="auto"/>
        </w:rPr>
      </w:pPr>
      <w:r w:rsidRPr="00711A3A">
        <w:rPr>
          <w:rFonts w:ascii="Times New Roman" w:hAnsi="Times New Roman"/>
          <w:b w:val="0"/>
          <w:color w:val="auto"/>
        </w:rPr>
        <w:t xml:space="preserve">Penízovka věštecká - </w:t>
      </w:r>
      <w:hyperlink r:id="rId16" w:history="1">
        <w:r w:rsidRPr="00711A3A">
          <w:rPr>
            <w:rStyle w:val="Hyperlink"/>
            <w:rFonts w:ascii="Times New Roman" w:hAnsi="Times New Roman"/>
            <w:b w:val="0"/>
            <w:i/>
            <w:color w:val="auto"/>
            <w:u w:val="none"/>
          </w:rPr>
          <w:t xml:space="preserve">Gymnopus hariolorum </w:t>
        </w:r>
      </w:hyperlink>
    </w:p>
    <w:p w:rsidR="00B07B4D" w:rsidRDefault="00B07B4D" w:rsidP="00711A3A">
      <w:pPr>
        <w:pStyle w:val="Heading1"/>
        <w:spacing w:before="240" w:beforeAutospacing="0" w:after="200" w:afterAutospacing="0"/>
        <w:rPr>
          <w:rStyle w:val="st"/>
        </w:rPr>
      </w:pPr>
    </w:p>
    <w:p w:rsidR="00B07B4D" w:rsidRDefault="00B07B4D" w:rsidP="002B4F07"/>
    <w:sectPr w:rsidR="00B07B4D" w:rsidSect="007C0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CFF"/>
    <w:rsid w:val="00024597"/>
    <w:rsid w:val="00243E0E"/>
    <w:rsid w:val="002B4F07"/>
    <w:rsid w:val="00302C9A"/>
    <w:rsid w:val="0034685A"/>
    <w:rsid w:val="003B5AA5"/>
    <w:rsid w:val="00597074"/>
    <w:rsid w:val="00711A3A"/>
    <w:rsid w:val="007C0B4B"/>
    <w:rsid w:val="008176FE"/>
    <w:rsid w:val="00846CFF"/>
    <w:rsid w:val="00923570"/>
    <w:rsid w:val="00AC74E5"/>
    <w:rsid w:val="00B07B4D"/>
    <w:rsid w:val="00C635E6"/>
    <w:rsid w:val="00E2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4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846C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6CF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6CFF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46CFF"/>
    <w:rPr>
      <w:rFonts w:ascii="Cambria" w:hAnsi="Cambria" w:cs="Times New Roman"/>
      <w:b/>
      <w:bCs/>
      <w:color w:val="4F81BD"/>
    </w:rPr>
  </w:style>
  <w:style w:type="character" w:styleId="Hyperlink">
    <w:name w:val="Hyperlink"/>
    <w:basedOn w:val="DefaultParagraphFont"/>
    <w:uiPriority w:val="99"/>
    <w:semiHidden/>
    <w:rsid w:val="00846CFF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846CFF"/>
    <w:rPr>
      <w:rFonts w:cs="Times New Roman"/>
      <w:i/>
      <w:iCs/>
    </w:rPr>
  </w:style>
  <w:style w:type="character" w:customStyle="1" w:styleId="st">
    <w:name w:val="st"/>
    <w:basedOn w:val="DefaultParagraphFont"/>
    <w:uiPriority w:val="99"/>
    <w:rsid w:val="008176FE"/>
    <w:rPr>
      <w:rFonts w:cs="Times New Roman"/>
    </w:rPr>
  </w:style>
  <w:style w:type="character" w:styleId="Strong">
    <w:name w:val="Strong"/>
    <w:basedOn w:val="DefaultParagraphFont"/>
    <w:uiPriority w:val="99"/>
    <w:qFormat/>
    <w:rsid w:val="008176F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B4F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5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bby.idnes.cz/hrib-medotrpky-boletus-radicans-da7-/atlas-hub.aspx?c=A080509_104603_receptar-bylinky_tyn" TargetMode="External"/><Relationship Id="rId13" Type="http://schemas.openxmlformats.org/officeDocument/2006/relationships/hyperlink" Target="http://www.mykologie.net/index.php/houby/item/175-russula_pectinatoides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iolib.cz/cz/taxon/id59952/" TargetMode="External"/><Relationship Id="rId12" Type="http://schemas.openxmlformats.org/officeDocument/2006/relationships/hyperlink" Target="http://www.biolib.cz/cz/taxon/id317535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damyko.info/ForumA/viewtopic.php?p=598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asehouby.cz/houby/species_view.php?key=Lactarius%20circellatus" TargetMode="External"/><Relationship Id="rId11" Type="http://schemas.openxmlformats.org/officeDocument/2006/relationships/hyperlink" Target="http://www.biolib.cz/cz/taxon/id59954/" TargetMode="External"/><Relationship Id="rId5" Type="http://schemas.openxmlformats.org/officeDocument/2006/relationships/hyperlink" Target="http://houby.atlasrostlin.cz/ciruvka-zasrcena" TargetMode="External"/><Relationship Id="rId15" Type="http://schemas.openxmlformats.org/officeDocument/2006/relationships/hyperlink" Target="http://www.biolib.cz/cz/taxon/id59947/" TargetMode="External"/><Relationship Id="rId10" Type="http://schemas.openxmlformats.org/officeDocument/2006/relationships/hyperlink" Target="http://www.myko.cz/clanek346/" TargetMode="External"/><Relationship Id="rId4" Type="http://schemas.openxmlformats.org/officeDocument/2006/relationships/hyperlink" Target="http://www.google.cz/url?sa=t&amp;rct=j&amp;q=&amp;esrc=s&amp;source=web&amp;cd=1&amp;sqi=2&amp;ved=0CCEQFjAA&amp;url=http%3A%2F%2Fhouby.atlasrostlin.cz%2Fslizecka-ocasata&amp;ei=c9VYULa7A47AtAaCgYGwAg&amp;usg=AFQjCNEi7pA7Wi9c4cBHh8mmDZVjnh8PiQ" TargetMode="External"/><Relationship Id="rId9" Type="http://schemas.openxmlformats.org/officeDocument/2006/relationships/hyperlink" Target="http://www.biolib.cz/cz/taxon/id60564/" TargetMode="External"/><Relationship Id="rId14" Type="http://schemas.openxmlformats.org/officeDocument/2006/relationships/hyperlink" Target="http://hobby.idnes.cz/cechratka-podvinuta-paxillus-involutus-fff-/atlas-hub.aspx?c=A080507_110936_receptar-bylinky_ty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315</Words>
  <Characters>1862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Mykologické praktikum 18</dc:title>
  <dc:subject/>
  <dc:creator>Ester</dc:creator>
  <cp:keywords/>
  <dc:description/>
  <cp:lastModifiedBy>Daniel Dvořák</cp:lastModifiedBy>
  <cp:revision>3</cp:revision>
  <dcterms:created xsi:type="dcterms:W3CDTF">2012-09-19T13:30:00Z</dcterms:created>
  <dcterms:modified xsi:type="dcterms:W3CDTF">2012-09-21T13:03:00Z</dcterms:modified>
</cp:coreProperties>
</file>