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D17A3D" w:rsidTr="00D17A3D">
        <w:tc>
          <w:tcPr>
            <w:tcW w:w="2500" w:type="pct"/>
          </w:tcPr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Jméno a UČO:</w:t>
            </w:r>
          </w:p>
        </w:tc>
        <w:tc>
          <w:tcPr>
            <w:tcW w:w="2500" w:type="pct"/>
          </w:tcPr>
          <w:p w:rsid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Datum:</w:t>
            </w:r>
          </w:p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D17A3D" w:rsidRDefault="00D17A3D" w:rsidP="00F5417D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</w:p>
    <w:p w:rsidR="00F5417D" w:rsidRDefault="00F5417D" w:rsidP="00F5417D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  <w:r>
        <w:rPr>
          <w:rFonts w:asciiTheme="minorHAnsi" w:hAnsiTheme="minorHAnsi"/>
          <w:b/>
          <w:sz w:val="44"/>
          <w:szCs w:val="44"/>
          <w:lang w:val="cs-CZ"/>
        </w:rPr>
        <w:t xml:space="preserve">Stanovení změny exprese genů pro </w:t>
      </w:r>
      <w:proofErr w:type="spellStart"/>
      <w:r>
        <w:rPr>
          <w:rFonts w:asciiTheme="minorHAnsi" w:hAnsiTheme="minorHAnsi"/>
          <w:b/>
          <w:sz w:val="44"/>
          <w:szCs w:val="44"/>
          <w:lang w:val="cs-CZ"/>
        </w:rPr>
        <w:t>pathogenesis</w:t>
      </w:r>
      <w:proofErr w:type="spellEnd"/>
      <w:r>
        <w:rPr>
          <w:rFonts w:asciiTheme="minorHAnsi" w:hAnsiTheme="minorHAnsi"/>
          <w:b/>
          <w:sz w:val="44"/>
          <w:szCs w:val="44"/>
          <w:lang w:val="cs-CZ"/>
        </w:rPr>
        <w:t xml:space="preserve"> </w:t>
      </w:r>
      <w:proofErr w:type="spellStart"/>
      <w:r>
        <w:rPr>
          <w:rFonts w:asciiTheme="minorHAnsi" w:hAnsiTheme="minorHAnsi"/>
          <w:b/>
          <w:sz w:val="44"/>
          <w:szCs w:val="44"/>
          <w:lang w:val="cs-CZ"/>
        </w:rPr>
        <w:t>related</w:t>
      </w:r>
      <w:proofErr w:type="spellEnd"/>
      <w:r>
        <w:rPr>
          <w:rFonts w:asciiTheme="minorHAnsi" w:hAnsiTheme="minorHAnsi"/>
          <w:b/>
          <w:sz w:val="44"/>
          <w:szCs w:val="44"/>
          <w:lang w:val="cs-CZ"/>
        </w:rPr>
        <w:t xml:space="preserve"> (PR) proteiny u rostlin tabáku</w:t>
      </w: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TEORETICKÝ ÚVOD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firstLine="708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Na počátku byly PR (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pathogenesis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related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) proteiny identifikovány jako proteiny, které se nevyskytují ve zdravých rostlinách a po infekci patogenem dochází k jejich masivní akumulaci. Do dnešní doby je známa celá řada PR proteinů, které byly rozděleny do 14 tříd, jak je uvedeno v tabulce níže. Každá třída může být dále dělena na kyselé a bazické homology. Syntéza kyselých forem PR proteinů je obvykle spojena s infekcí patogenem a u rostlin jejich syntéza vyvolává tzv. systémově navozenou rezistenci (SAR –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systemic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acquired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resistance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). Na druhé straně syntéza bazických forem PR proteinů je spojena s poškozením nebo napadením rostliny herbivorním hmyzem.  Jejich syntéza je poté spojena s tzv. rezistencí proti herbivornímu hmyzu (IRH -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induced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resistance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against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herbivores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>).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tbl>
      <w:tblPr>
        <w:tblStyle w:val="Jednoduchtabulka1"/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3780"/>
        <w:gridCol w:w="2678"/>
      </w:tblGrid>
      <w:tr w:rsidR="00F5417D" w:rsidTr="00B12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8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Třída</w:t>
            </w:r>
            <w:proofErr w:type="spellEnd"/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Název</w:t>
            </w:r>
            <w:proofErr w:type="spellEnd"/>
          </w:p>
        </w:tc>
        <w:tc>
          <w:tcPr>
            <w:tcW w:w="267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Funkce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PR-1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neznámá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PR-2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β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-1,3-glukanasa</w:t>
            </w:r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P, Q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`R'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S 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podobný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thaumatinu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Inhibitor 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Rajče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proteinasový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-inhibitor</w:t>
            </w:r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“P“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Rajče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endoproteinasa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Okurka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`lignin-forming peroxidase'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peroxidasa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`PR1`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Pšenice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podobný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ribonuclease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třída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Tabák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chitinasa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Radish Rs-AFP3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defensin</w:t>
            </w:r>
            <w:proofErr w:type="spellEnd"/>
          </w:p>
        </w:tc>
      </w:tr>
      <w:tr w:rsidR="00F5417D" w:rsidTr="00B129BB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lang w:eastAsia="cs-CZ"/>
              </w:rPr>
              <w:t xml:space="preserve">Arabidopsis </w:t>
            </w: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THI2.1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thionin</w:t>
            </w:r>
            <w:proofErr w:type="spellEnd"/>
          </w:p>
        </w:tc>
      </w:tr>
      <w:tr w:rsidR="00F5417D" w:rsidTr="00B129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PR-14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 xml:space="preserve">LTP4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Pšenice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417D" w:rsidRDefault="00F5417D" w:rsidP="00B129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BaskervilleCUP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sz w:val="24"/>
                <w:szCs w:val="24"/>
                <w:lang w:eastAsia="cs-CZ"/>
              </w:rPr>
              <w:t>lipid-transfer protein</w:t>
            </w:r>
          </w:p>
        </w:tc>
      </w:tr>
    </w:tbl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t>Literatura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proofErr w:type="spellStart"/>
      <w:r>
        <w:rPr>
          <w:rFonts w:asciiTheme="minorHAnsi" w:hAnsiTheme="minorHAnsi"/>
          <w:lang w:val="cs-CZ"/>
        </w:rPr>
        <w:t>Buchanan</w:t>
      </w:r>
      <w:proofErr w:type="spellEnd"/>
      <w:r>
        <w:rPr>
          <w:rFonts w:asciiTheme="minorHAnsi" w:hAnsiTheme="minorHAnsi"/>
          <w:lang w:val="cs-CZ"/>
        </w:rPr>
        <w:t xml:space="preserve"> B. B., </w:t>
      </w:r>
      <w:proofErr w:type="spellStart"/>
      <w:r>
        <w:rPr>
          <w:rFonts w:asciiTheme="minorHAnsi" w:hAnsiTheme="minorHAnsi"/>
          <w:lang w:val="cs-CZ"/>
        </w:rPr>
        <w:t>Gruissem</w:t>
      </w:r>
      <w:proofErr w:type="spellEnd"/>
      <w:r>
        <w:rPr>
          <w:rFonts w:asciiTheme="minorHAnsi" w:hAnsiTheme="minorHAnsi"/>
          <w:lang w:val="cs-CZ"/>
        </w:rPr>
        <w:t xml:space="preserve"> W., Jones R. L.: </w:t>
      </w:r>
      <w:proofErr w:type="spellStart"/>
      <w:r>
        <w:rPr>
          <w:rFonts w:asciiTheme="minorHAnsi" w:hAnsiTheme="minorHAnsi"/>
          <w:lang w:val="cs-CZ"/>
        </w:rPr>
        <w:t>Biochemistry</w:t>
      </w:r>
      <w:proofErr w:type="spellEnd"/>
      <w:r>
        <w:rPr>
          <w:rFonts w:asciiTheme="minorHAnsi" w:hAnsiTheme="minorHAnsi"/>
          <w:lang w:val="cs-CZ"/>
        </w:rPr>
        <w:t xml:space="preserve"> &amp; </w:t>
      </w:r>
      <w:proofErr w:type="spellStart"/>
      <w:r>
        <w:rPr>
          <w:rFonts w:asciiTheme="minorHAnsi" w:hAnsiTheme="minorHAnsi"/>
          <w:lang w:val="cs-CZ"/>
        </w:rPr>
        <w:t>molecular</w:t>
      </w:r>
      <w:proofErr w:type="spellEnd"/>
      <w:r>
        <w:rPr>
          <w:rFonts w:asciiTheme="minorHAnsi" w:hAnsiTheme="minorHAnsi"/>
          <w:lang w:val="cs-CZ"/>
        </w:rPr>
        <w:t xml:space="preserve"> biology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proofErr w:type="spellStart"/>
      <w:r>
        <w:rPr>
          <w:rFonts w:asciiTheme="minorHAnsi" w:hAnsiTheme="minorHAnsi"/>
          <w:lang w:val="cs-CZ"/>
        </w:rPr>
        <w:t>Edreva</w:t>
      </w:r>
      <w:proofErr w:type="spellEnd"/>
      <w:r>
        <w:rPr>
          <w:rFonts w:asciiTheme="minorHAnsi" w:hAnsiTheme="minorHAnsi"/>
          <w:lang w:val="cs-CZ"/>
        </w:rPr>
        <w:t xml:space="preserve"> A. (2005): </w:t>
      </w:r>
      <w:proofErr w:type="spellStart"/>
      <w:r>
        <w:rPr>
          <w:rFonts w:asciiTheme="minorHAnsi" w:hAnsiTheme="minorHAnsi"/>
          <w:lang w:val="cs-CZ"/>
        </w:rPr>
        <w:t>Pathogenesis-related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proteins</w:t>
      </w:r>
      <w:proofErr w:type="spellEnd"/>
      <w:r>
        <w:rPr>
          <w:rFonts w:asciiTheme="minorHAnsi" w:hAnsiTheme="minorHAnsi"/>
          <w:lang w:val="cs-CZ"/>
        </w:rPr>
        <w:t xml:space="preserve">: </w:t>
      </w:r>
      <w:proofErr w:type="spellStart"/>
      <w:r>
        <w:rPr>
          <w:rFonts w:asciiTheme="minorHAnsi" w:hAnsiTheme="minorHAnsi"/>
          <w:lang w:val="cs-CZ"/>
        </w:rPr>
        <w:t>Research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progress</w:t>
      </w:r>
      <w:proofErr w:type="spellEnd"/>
      <w:r>
        <w:rPr>
          <w:rFonts w:asciiTheme="minorHAnsi" w:hAnsiTheme="minorHAnsi"/>
          <w:lang w:val="cs-CZ"/>
        </w:rPr>
        <w:t xml:space="preserve"> in </w:t>
      </w:r>
      <w:proofErr w:type="spellStart"/>
      <w:r>
        <w:rPr>
          <w:rFonts w:asciiTheme="minorHAnsi" w:hAnsiTheme="minorHAnsi"/>
          <w:lang w:val="cs-CZ"/>
        </w:rPr>
        <w:t>the</w:t>
      </w:r>
      <w:proofErr w:type="spellEnd"/>
      <w:r>
        <w:rPr>
          <w:rFonts w:asciiTheme="minorHAnsi" w:hAnsiTheme="minorHAnsi"/>
          <w:lang w:val="cs-CZ"/>
        </w:rPr>
        <w:t xml:space="preserve"> last 15 </w:t>
      </w:r>
      <w:proofErr w:type="spellStart"/>
      <w:r>
        <w:rPr>
          <w:rFonts w:asciiTheme="minorHAnsi" w:hAnsiTheme="minorHAnsi"/>
          <w:lang w:val="cs-CZ"/>
        </w:rPr>
        <w:t>years</w:t>
      </w:r>
      <w:proofErr w:type="spellEnd"/>
      <w:r>
        <w:rPr>
          <w:rFonts w:asciiTheme="minorHAnsi" w:hAnsiTheme="minorHAnsi"/>
          <w:lang w:val="cs-CZ"/>
        </w:rPr>
        <w:t xml:space="preserve">. Gen. </w:t>
      </w:r>
      <w:proofErr w:type="spellStart"/>
      <w:r>
        <w:rPr>
          <w:rFonts w:asciiTheme="minorHAnsi" w:hAnsiTheme="minorHAnsi"/>
          <w:lang w:val="cs-CZ"/>
        </w:rPr>
        <w:t>Appl</w:t>
      </w:r>
      <w:proofErr w:type="spellEnd"/>
      <w:r>
        <w:rPr>
          <w:rFonts w:asciiTheme="minorHAnsi" w:hAnsiTheme="minorHAnsi"/>
          <w:lang w:val="cs-CZ"/>
        </w:rPr>
        <w:t xml:space="preserve">. Plant </w:t>
      </w:r>
      <w:proofErr w:type="spellStart"/>
      <w:r>
        <w:rPr>
          <w:rFonts w:asciiTheme="minorHAnsi" w:hAnsiTheme="minorHAnsi"/>
          <w:lang w:val="cs-CZ"/>
        </w:rPr>
        <w:t>Physiology</w:t>
      </w:r>
      <w:proofErr w:type="spellEnd"/>
      <w:r>
        <w:rPr>
          <w:rFonts w:asciiTheme="minorHAnsi" w:hAnsiTheme="minorHAnsi"/>
          <w:lang w:val="cs-CZ"/>
        </w:rPr>
        <w:t xml:space="preserve"> 31(1-2), 105-124.</w:t>
      </w:r>
    </w:p>
    <w:p w:rsidR="00F5417D" w:rsidRDefault="00F5417D" w:rsidP="00F5417D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Mikeš V., </w:t>
      </w:r>
      <w:proofErr w:type="spellStart"/>
      <w:r>
        <w:rPr>
          <w:rFonts w:asciiTheme="minorHAnsi" w:hAnsiTheme="minorHAnsi"/>
          <w:lang w:val="cs-CZ"/>
        </w:rPr>
        <w:t>Milat</w:t>
      </w:r>
      <w:proofErr w:type="spellEnd"/>
      <w:r>
        <w:rPr>
          <w:rFonts w:asciiTheme="minorHAnsi" w:hAnsiTheme="minorHAnsi"/>
          <w:lang w:val="cs-CZ"/>
        </w:rPr>
        <w:t xml:space="preserve"> M-L., </w:t>
      </w:r>
      <w:proofErr w:type="spellStart"/>
      <w:r>
        <w:rPr>
          <w:rFonts w:asciiTheme="minorHAnsi" w:hAnsiTheme="minorHAnsi"/>
          <w:lang w:val="cs-CZ"/>
        </w:rPr>
        <w:t>Ponchet</w:t>
      </w:r>
      <w:proofErr w:type="spellEnd"/>
      <w:r>
        <w:rPr>
          <w:rFonts w:asciiTheme="minorHAnsi" w:hAnsiTheme="minorHAnsi"/>
          <w:lang w:val="cs-CZ"/>
        </w:rPr>
        <w:t xml:space="preserve"> M., </w:t>
      </w:r>
      <w:proofErr w:type="spellStart"/>
      <w:r>
        <w:rPr>
          <w:rFonts w:asciiTheme="minorHAnsi" w:hAnsiTheme="minorHAnsi"/>
          <w:lang w:val="cs-CZ"/>
        </w:rPr>
        <w:t>Ricci</w:t>
      </w:r>
      <w:proofErr w:type="spellEnd"/>
      <w:r>
        <w:rPr>
          <w:rFonts w:asciiTheme="minorHAnsi" w:hAnsiTheme="minorHAnsi"/>
          <w:lang w:val="cs-CZ"/>
        </w:rPr>
        <w:t xml:space="preserve"> P., </w:t>
      </w:r>
      <w:proofErr w:type="spellStart"/>
      <w:r>
        <w:rPr>
          <w:rFonts w:asciiTheme="minorHAnsi" w:hAnsiTheme="minorHAnsi"/>
          <w:lang w:val="cs-CZ"/>
        </w:rPr>
        <w:t>Blein</w:t>
      </w:r>
      <w:proofErr w:type="spellEnd"/>
      <w:r>
        <w:rPr>
          <w:rFonts w:asciiTheme="minorHAnsi" w:hAnsiTheme="minorHAnsi"/>
          <w:lang w:val="cs-CZ"/>
        </w:rPr>
        <w:t xml:space="preserve"> J-P. (1997): </w:t>
      </w:r>
      <w:proofErr w:type="spellStart"/>
      <w:r>
        <w:rPr>
          <w:rFonts w:asciiTheme="minorHAnsi" w:hAnsiTheme="minorHAnsi"/>
          <w:lang w:val="cs-CZ"/>
        </w:rPr>
        <w:t>The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fungal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elicitor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cryptogein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is</w:t>
      </w:r>
      <w:proofErr w:type="spellEnd"/>
      <w:r>
        <w:rPr>
          <w:rFonts w:asciiTheme="minorHAnsi" w:hAnsiTheme="minorHAnsi"/>
          <w:lang w:val="cs-CZ"/>
        </w:rPr>
        <w:t xml:space="preserve"> a sterol </w:t>
      </w:r>
      <w:proofErr w:type="spellStart"/>
      <w:r>
        <w:rPr>
          <w:rFonts w:asciiTheme="minorHAnsi" w:hAnsiTheme="minorHAnsi"/>
          <w:lang w:val="cs-CZ"/>
        </w:rPr>
        <w:t>carrier</w:t>
      </w:r>
      <w:proofErr w:type="spellEnd"/>
      <w:r>
        <w:rPr>
          <w:rFonts w:asciiTheme="minorHAnsi" w:hAnsiTheme="minorHAnsi"/>
          <w:lang w:val="cs-CZ"/>
        </w:rPr>
        <w:t xml:space="preserve"> protein. FEBS </w:t>
      </w:r>
      <w:proofErr w:type="spellStart"/>
      <w:r>
        <w:rPr>
          <w:rFonts w:asciiTheme="minorHAnsi" w:hAnsiTheme="minorHAnsi"/>
          <w:lang w:val="cs-CZ"/>
        </w:rPr>
        <w:t>Letters</w:t>
      </w:r>
      <w:proofErr w:type="spellEnd"/>
      <w:r>
        <w:rPr>
          <w:rFonts w:asciiTheme="minorHAnsi" w:hAnsiTheme="minorHAnsi"/>
          <w:lang w:val="cs-CZ"/>
        </w:rPr>
        <w:t xml:space="preserve"> 416, 190-192.</w:t>
      </w:r>
    </w:p>
    <w:p w:rsidR="00F5417D" w:rsidRDefault="00F5417D" w:rsidP="00F5417D">
      <w:pPr>
        <w:jc w:val="both"/>
        <w:rPr>
          <w:rFonts w:asciiTheme="minorHAnsi" w:hAnsiTheme="minorHAnsi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lastRenderedPageBreak/>
        <w:t>POSTUP PRÁCE</w:t>
      </w:r>
    </w:p>
    <w:p w:rsidR="00F5417D" w:rsidRDefault="00F5417D" w:rsidP="00F5417D">
      <w:pPr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>Izolace celkové RNA z listu tabáku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Jednotlivé skupiny si rozdělí izolaci celkové RNA z listů po aplikaci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cryptogeinu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kontrolních listů po aplikaci vody sesbíraných v</w:t>
      </w:r>
      <w:r>
        <w:rPr>
          <w:rFonts w:asciiTheme="minorHAnsi" w:hAnsiTheme="minorHAnsi"/>
          <w:sz w:val="24"/>
          <w:szCs w:val="24"/>
          <w:lang w:val="cs-CZ"/>
        </w:rPr>
        <w:t xml:space="preserve"> různých </w:t>
      </w:r>
      <w:r>
        <w:rPr>
          <w:rFonts w:asciiTheme="minorHAnsi" w:hAnsiTheme="minorHAnsi"/>
          <w:sz w:val="24"/>
          <w:szCs w:val="24"/>
          <w:lang w:val="cs-CZ"/>
        </w:rPr>
        <w:t>časových intervalech po aplikaci.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 xml:space="preserve">Odeberte 100 mg tkáně a vložte ji do 2.0 ml zkumavky společně s drtícím olůvkem. </w:t>
      </w: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>Vložte zkumavky do drtící vložky, zašroubujte vložku víčkem a vhoďte ji do kapalného dusíku. Po vymražení zasuňte vložku do pouzdra a asi minutu třepejte.</w:t>
      </w:r>
    </w:p>
    <w:p w:rsidR="00F5417D" w:rsidRPr="00450484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>Poté vyjměte zkumavku z vložky, otevřete ji, pomocí pinzety vejměte olůvko a přidejte 1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 xml:space="preserve"> ml </w:t>
      </w:r>
      <w:proofErr w:type="spellStart"/>
      <w:r w:rsidR="00450484" w:rsidRPr="00450484">
        <w:rPr>
          <w:rFonts w:asciiTheme="minorHAnsi" w:hAnsiTheme="minorHAnsi"/>
          <w:sz w:val="24"/>
          <w:szCs w:val="24"/>
          <w:lang w:val="cs-CZ"/>
        </w:rPr>
        <w:t>RNAzolu</w:t>
      </w:r>
      <w:proofErr w:type="spellEnd"/>
      <w:r w:rsidRPr="00450484">
        <w:rPr>
          <w:rFonts w:asciiTheme="minorHAnsi" w:hAnsiTheme="minorHAnsi"/>
          <w:sz w:val="24"/>
          <w:szCs w:val="24"/>
          <w:lang w:val="cs-CZ"/>
        </w:rPr>
        <w:t>. Inkubujte zkumavku přibližně 5 minut při pokojové teplotě.</w:t>
      </w:r>
    </w:p>
    <w:p w:rsidR="00F5417D" w:rsidRDefault="00F5417D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450484">
        <w:rPr>
          <w:rFonts w:asciiTheme="minorHAnsi" w:hAnsiTheme="minorHAnsi"/>
          <w:sz w:val="24"/>
          <w:szCs w:val="24"/>
          <w:lang w:val="cs-CZ"/>
        </w:rPr>
        <w:t xml:space="preserve">Přidejte 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>400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450484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450484">
        <w:rPr>
          <w:rFonts w:asciiTheme="minorHAnsi" w:hAnsiTheme="minorHAnsi"/>
          <w:sz w:val="24"/>
          <w:szCs w:val="24"/>
          <w:lang w:val="cs-CZ"/>
        </w:rPr>
        <w:t>l chloroformu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 xml:space="preserve"> vody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, </w:t>
      </w:r>
      <w:proofErr w:type="spellStart"/>
      <w:r w:rsidR="00450484" w:rsidRPr="00450484">
        <w:rPr>
          <w:rFonts w:asciiTheme="minorHAnsi" w:hAnsiTheme="minorHAnsi"/>
          <w:sz w:val="24"/>
          <w:szCs w:val="24"/>
          <w:lang w:val="cs-CZ"/>
        </w:rPr>
        <w:t>vortexujte</w:t>
      </w:r>
      <w:proofErr w:type="spellEnd"/>
      <w:r w:rsidR="00450484" w:rsidRPr="00450484">
        <w:rPr>
          <w:rFonts w:asciiTheme="minorHAnsi" w:hAnsiTheme="minorHAnsi"/>
          <w:sz w:val="24"/>
          <w:szCs w:val="24"/>
          <w:lang w:val="cs-CZ"/>
        </w:rPr>
        <w:t xml:space="preserve"> 15 s a nechte stát 15</w:t>
      </w:r>
      <w:r w:rsidRPr="00450484">
        <w:rPr>
          <w:rFonts w:asciiTheme="minorHAnsi" w:hAnsiTheme="minorHAnsi"/>
          <w:sz w:val="24"/>
          <w:szCs w:val="24"/>
          <w:lang w:val="cs-CZ"/>
        </w:rPr>
        <w:t xml:space="preserve"> minut při pokojové teplotě</w:t>
      </w:r>
      <w:r w:rsidR="00450484" w:rsidRPr="00450484">
        <w:rPr>
          <w:rFonts w:asciiTheme="minorHAnsi" w:hAnsiTheme="minorHAnsi"/>
          <w:sz w:val="24"/>
          <w:szCs w:val="24"/>
          <w:lang w:val="cs-CZ"/>
        </w:rPr>
        <w:t>.</w:t>
      </w:r>
    </w:p>
    <w:p w:rsidR="00450484" w:rsidRPr="00450484" w:rsidRDefault="00450484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Centrifugujte 15 minut při 12 000 x g.</w:t>
      </w:r>
    </w:p>
    <w:p w:rsidR="00F5417D" w:rsidRDefault="00450484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Supernatant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přeneste do čisté zkumavky,</w:t>
      </w:r>
      <w:r w:rsidR="00F5417D" w:rsidRPr="00450484">
        <w:rPr>
          <w:rFonts w:asciiTheme="minorHAnsi" w:hAnsiTheme="minorHAnsi"/>
          <w:sz w:val="24"/>
          <w:szCs w:val="24"/>
          <w:lang w:val="cs-CZ"/>
        </w:rPr>
        <w:t xml:space="preserve"> přidejte </w:t>
      </w:r>
      <w:r>
        <w:rPr>
          <w:rFonts w:asciiTheme="minorHAnsi" w:hAnsiTheme="minorHAnsi"/>
          <w:sz w:val="24"/>
          <w:szCs w:val="24"/>
          <w:lang w:val="cs-CZ"/>
        </w:rPr>
        <w:t xml:space="preserve">400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70%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izopropanolu</w:t>
      </w:r>
      <w:proofErr w:type="spellEnd"/>
      <w:r w:rsidR="003E6602">
        <w:rPr>
          <w:rFonts w:asciiTheme="minorHAnsi" w:hAnsiTheme="minorHAnsi"/>
          <w:sz w:val="24"/>
          <w:szCs w:val="24"/>
          <w:lang w:val="cs-CZ"/>
        </w:rPr>
        <w:t xml:space="preserve"> a nech</w:t>
      </w:r>
      <w:r>
        <w:rPr>
          <w:rFonts w:asciiTheme="minorHAnsi" w:hAnsiTheme="minorHAnsi"/>
          <w:sz w:val="24"/>
          <w:szCs w:val="24"/>
          <w:lang w:val="cs-CZ"/>
        </w:rPr>
        <w:t xml:space="preserve">te stát </w:t>
      </w:r>
      <w:r w:rsidR="003E6602">
        <w:rPr>
          <w:rFonts w:asciiTheme="minorHAnsi" w:hAnsiTheme="minorHAnsi"/>
          <w:sz w:val="24"/>
          <w:szCs w:val="24"/>
          <w:lang w:val="cs-CZ"/>
        </w:rPr>
        <w:t>10 minut při pokojové teplotě.</w:t>
      </w:r>
    </w:p>
    <w:p w:rsidR="003E6602" w:rsidRPr="00450484" w:rsidRDefault="003E6602" w:rsidP="003E6602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Centrifugujte 10</w:t>
      </w:r>
      <w:r>
        <w:rPr>
          <w:rFonts w:asciiTheme="minorHAnsi" w:hAnsiTheme="minorHAnsi"/>
          <w:sz w:val="24"/>
          <w:szCs w:val="24"/>
          <w:lang w:val="cs-CZ"/>
        </w:rPr>
        <w:t xml:space="preserve"> minut při 12 000 x g.</w:t>
      </w:r>
    </w:p>
    <w:p w:rsidR="003E6602" w:rsidRPr="00450484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RNA pelet promyjte 400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75%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ethanolu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centrifugujte 3 minuty při 8 000 x g.</w:t>
      </w:r>
    </w:p>
    <w:p w:rsidR="00F5417D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Opakujte krok 8.</w:t>
      </w:r>
    </w:p>
    <w:p w:rsidR="003E6602" w:rsidRDefault="003E6602" w:rsidP="00450484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Odstraňte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ethanol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nechte RNA pelet vyschnout.</w:t>
      </w:r>
    </w:p>
    <w:p w:rsidR="00F5417D" w:rsidRPr="003E6602" w:rsidRDefault="00F5417D" w:rsidP="00F5417D">
      <w:pPr>
        <w:pStyle w:val="Odstavecseseznamem"/>
        <w:numPr>
          <w:ilvl w:val="0"/>
          <w:numId w:val="6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>Rozpusťte RN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A v 10 </w:t>
      </w:r>
      <w:r w:rsid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="003E6602"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 w:rsidR="003E6602">
        <w:rPr>
          <w:rFonts w:asciiTheme="minorHAnsi" w:hAnsiTheme="minorHAnsi"/>
          <w:sz w:val="24"/>
          <w:szCs w:val="24"/>
          <w:lang w:val="cs-CZ"/>
        </w:rPr>
        <w:t>formamidu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>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b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Stanovení koncentrace a čistoty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vyizolované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RNA pomocí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Nano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>-fotometru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Do dvou 1.5 ml zkumavek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9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DEPC vody. Do jedné přidejte 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formamidu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(BLANK) a do druhé 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vyizolované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RNA. Promíchejte zkumavky na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vortexu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krátce stočte. 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Na fotometru nastavte měření koncentrace RNA a ředící koeficient 10x.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Na čoč</w:t>
      </w:r>
      <w:r>
        <w:rPr>
          <w:rFonts w:asciiTheme="minorHAnsi" w:hAnsiTheme="minorHAnsi"/>
          <w:sz w:val="24"/>
          <w:szCs w:val="24"/>
          <w:lang w:val="cs-CZ"/>
        </w:rPr>
        <w:t xml:space="preserve">ku měřící kyvety nepipetujte 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D047B4">
        <w:rPr>
          <w:rFonts w:asciiTheme="minorHAnsi" w:hAnsiTheme="minorHAnsi"/>
          <w:sz w:val="24"/>
          <w:szCs w:val="24"/>
          <w:lang w:val="cs-CZ"/>
        </w:rPr>
        <w:t>l DEPC vody s </w:t>
      </w:r>
      <w:proofErr w:type="spellStart"/>
      <w:r w:rsidRPr="00D047B4">
        <w:rPr>
          <w:rFonts w:asciiTheme="minorHAnsi" w:hAnsiTheme="minorHAnsi"/>
          <w:sz w:val="24"/>
          <w:szCs w:val="24"/>
          <w:lang w:val="cs-CZ"/>
        </w:rPr>
        <w:t>formamidem</w:t>
      </w:r>
      <w:proofErr w:type="spellEnd"/>
      <w:r w:rsidRPr="00D047B4">
        <w:rPr>
          <w:rFonts w:asciiTheme="minorHAnsi" w:hAnsiTheme="minorHAnsi"/>
          <w:sz w:val="24"/>
          <w:szCs w:val="24"/>
          <w:lang w:val="cs-CZ"/>
        </w:rPr>
        <w:t xml:space="preserve"> a zakryjte vrškem s faktorem 10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Zmáčkněte tlačítko pro měření Blanku (BLANK).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 xml:space="preserve">Čočku a vršek otřete tampónem a poté na čočku </w:t>
      </w:r>
      <w:proofErr w:type="spellStart"/>
      <w:r w:rsidRPr="00D047B4">
        <w:rPr>
          <w:rFonts w:asciiTheme="minorHAnsi" w:hAnsiTheme="minorHAnsi"/>
          <w:sz w:val="24"/>
          <w:szCs w:val="24"/>
          <w:lang w:val="cs-CZ"/>
        </w:rPr>
        <w:t>napipetujte</w:t>
      </w:r>
      <w:proofErr w:type="spellEnd"/>
      <w:r w:rsidRPr="00D047B4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 xml:space="preserve">3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D047B4">
        <w:rPr>
          <w:rFonts w:asciiTheme="minorHAnsi" w:hAnsiTheme="minorHAnsi"/>
          <w:sz w:val="24"/>
          <w:szCs w:val="24"/>
          <w:lang w:val="cs-CZ"/>
        </w:rPr>
        <w:t>l ředěného vzorku RNA.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 xml:space="preserve">Zakryjte čočku vrškem s faktorem 10 a zmáčkněte tlačítko pro měření vzorku (SAMPLE) </w:t>
      </w:r>
    </w:p>
    <w:p w:rsidR="00F5417D" w:rsidRPr="00D047B4" w:rsidRDefault="00F5417D" w:rsidP="00F5417D">
      <w:pPr>
        <w:pStyle w:val="Odstavecseseznamem"/>
        <w:numPr>
          <w:ilvl w:val="0"/>
          <w:numId w:val="3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D047B4">
        <w:rPr>
          <w:rFonts w:asciiTheme="minorHAnsi" w:hAnsiTheme="minorHAnsi"/>
          <w:sz w:val="24"/>
          <w:szCs w:val="24"/>
          <w:lang w:val="cs-CZ"/>
        </w:rPr>
        <w:t>Vytisknete koncentraci a hodnoty čistoty A</w:t>
      </w:r>
      <w:r w:rsidRPr="00D047B4">
        <w:rPr>
          <w:rFonts w:asciiTheme="minorHAnsi" w:hAnsiTheme="minorHAnsi"/>
          <w:sz w:val="24"/>
          <w:szCs w:val="24"/>
          <w:vertAlign w:val="subscript"/>
          <w:lang w:val="cs-CZ"/>
        </w:rPr>
        <w:t>260/280</w:t>
      </w:r>
      <w:r w:rsidRPr="00D047B4">
        <w:rPr>
          <w:rFonts w:asciiTheme="minorHAnsi" w:hAnsiTheme="minorHAnsi"/>
          <w:sz w:val="24"/>
          <w:szCs w:val="24"/>
          <w:lang w:val="cs-CZ"/>
        </w:rPr>
        <w:t>, A</w:t>
      </w:r>
      <w:r w:rsidRPr="00D047B4">
        <w:rPr>
          <w:rFonts w:asciiTheme="minorHAnsi" w:hAnsiTheme="minorHAnsi"/>
          <w:sz w:val="24"/>
          <w:szCs w:val="24"/>
          <w:vertAlign w:val="subscript"/>
          <w:lang w:val="cs-CZ"/>
        </w:rPr>
        <w:t>230/260</w:t>
      </w:r>
      <w:r w:rsidRPr="00D047B4">
        <w:rPr>
          <w:rFonts w:asciiTheme="minorHAnsi" w:hAnsiTheme="minorHAnsi"/>
          <w:sz w:val="24"/>
          <w:szCs w:val="24"/>
          <w:lang w:val="cs-CZ"/>
        </w:rPr>
        <w:t xml:space="preserve"> a naměřené spektrum.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3E6602" w:rsidRDefault="003E6602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3E6602" w:rsidRDefault="003E6602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u w:val="single"/>
          <w:lang w:val="cs-CZ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  <w:lang w:val="cs-CZ"/>
        </w:rPr>
        <w:lastRenderedPageBreak/>
        <w:t xml:space="preserve">Reverzní transkripce </w:t>
      </w:r>
      <w:r w:rsidRPr="00D047B4">
        <w:rPr>
          <w:rFonts w:asciiTheme="minorHAnsi" w:hAnsiTheme="minorHAnsi"/>
          <w:b/>
          <w:sz w:val="24"/>
          <w:szCs w:val="24"/>
          <w:u w:val="single"/>
          <w:lang w:val="cs-CZ"/>
        </w:rPr>
        <w:t>izolované RNA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F5417D" w:rsidRPr="003E6602" w:rsidRDefault="00F5417D" w:rsidP="003E6602">
      <w:pPr>
        <w:pStyle w:val="Odstavecseseznamem"/>
        <w:numPr>
          <w:ilvl w:val="0"/>
          <w:numId w:val="8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Nařeďte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vyizolovanou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RNA na koncentraci 0.2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g/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l a umístěte ji na led. Připravte reakční směs: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5 x RT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ImPromII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buffer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  <w:t xml:space="preserve">2.0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25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mM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MgCl2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2.2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dNTPs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1.0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Random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Hexamers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Voda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2.6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Reverse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transcriptase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proofErr w:type="spellStart"/>
      <w:r>
        <w:rPr>
          <w:rFonts w:asciiTheme="minorHAnsi" w:hAnsiTheme="minorHAnsi"/>
          <w:sz w:val="24"/>
          <w:szCs w:val="24"/>
          <w:lang w:val="cs-CZ"/>
        </w:rPr>
        <w:t>RNasin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0.1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8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Přidejte do reakční směsi 1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 naředěné RNA o koncentraci 0.2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>g/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l. Vložte zkumavku do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termocycleru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a nastavte následující program: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25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10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42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45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72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15 min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4</w:t>
      </w:r>
      <w:r>
        <w:rPr>
          <w:rFonts w:asciiTheme="minorHAnsi" w:hAnsiTheme="minorHAnsi"/>
          <w:sz w:val="24"/>
          <w:szCs w:val="24"/>
          <w:vertAlign w:val="superscript"/>
          <w:lang w:val="cs-CZ"/>
        </w:rPr>
        <w:t>o</w:t>
      </w:r>
      <w:r>
        <w:rPr>
          <w:rFonts w:asciiTheme="minorHAnsi" w:hAnsiTheme="minorHAnsi"/>
          <w:sz w:val="24"/>
          <w:szCs w:val="24"/>
          <w:lang w:val="cs-CZ"/>
        </w:rPr>
        <w:t>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hold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F5417D">
      <w:pPr>
        <w:ind w:right="36"/>
        <w:jc w:val="both"/>
        <w:rPr>
          <w:rFonts w:asciiTheme="minorHAnsi" w:hAnsiTheme="minorHAnsi"/>
          <w:b/>
          <w:sz w:val="24"/>
          <w:szCs w:val="24"/>
          <w:lang w:val="cs-CZ"/>
        </w:rPr>
      </w:pPr>
      <w:r w:rsidRPr="003E6602">
        <w:rPr>
          <w:rFonts w:asciiTheme="minorHAnsi" w:hAnsiTheme="minorHAnsi"/>
          <w:b/>
          <w:sz w:val="24"/>
          <w:szCs w:val="24"/>
          <w:lang w:val="cs-CZ"/>
        </w:rPr>
        <w:t>Amplifikace genu pro PR1a</w:t>
      </w:r>
      <w:r w:rsidR="003E6602">
        <w:rPr>
          <w:rFonts w:asciiTheme="minorHAnsi" w:hAnsiTheme="minorHAnsi"/>
          <w:b/>
          <w:sz w:val="24"/>
          <w:szCs w:val="24"/>
          <w:lang w:val="cs-CZ"/>
        </w:rPr>
        <w:t>, PR5, PAL nebo EF1</w:t>
      </w:r>
      <w:r w:rsidR="003E6602">
        <w:rPr>
          <w:rFonts w:asciiTheme="minorHAnsi" w:hAnsiTheme="minorHAnsi" w:cstheme="minorHAnsi"/>
          <w:b/>
          <w:sz w:val="24"/>
          <w:szCs w:val="24"/>
          <w:lang w:val="cs-CZ"/>
        </w:rPr>
        <w:t>α</w:t>
      </w:r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pomocí </w:t>
      </w:r>
      <w:proofErr w:type="spellStart"/>
      <w:r w:rsidRPr="003E6602">
        <w:rPr>
          <w:rFonts w:asciiTheme="minorHAnsi" w:hAnsiTheme="minorHAnsi"/>
          <w:b/>
          <w:sz w:val="24"/>
          <w:szCs w:val="24"/>
          <w:lang w:val="cs-CZ"/>
        </w:rPr>
        <w:t>RealTime</w:t>
      </w:r>
      <w:proofErr w:type="spellEnd"/>
      <w:r w:rsidRPr="003E6602">
        <w:rPr>
          <w:rFonts w:asciiTheme="minorHAnsi" w:hAnsiTheme="minorHAnsi"/>
          <w:b/>
          <w:sz w:val="24"/>
          <w:szCs w:val="24"/>
          <w:lang w:val="cs-CZ"/>
        </w:rPr>
        <w:t xml:space="preserve"> PCR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9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Připravíme si reakční směs vztaženou na 1 vzorek dle následující tabulky, kdy k amplifikaci využijeme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primery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pro geny PR1a nebo PR5a nebo PAL nebo EF1a: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2 x KAPA SYBR Mix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7.5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F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M)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R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(10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M)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0.5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3E6602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Voda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 xml:space="preserve">5.0 </w:t>
      </w:r>
      <w:r>
        <w:rPr>
          <w:rFonts w:asciiTheme="minorHAnsi" w:hAnsiTheme="minorHAnsi" w:cstheme="minorHAnsi"/>
          <w:sz w:val="24"/>
          <w:szCs w:val="24"/>
          <w:lang w:val="cs-CZ"/>
        </w:rPr>
        <w:t>µ</w:t>
      </w:r>
      <w:r>
        <w:rPr>
          <w:rFonts w:asciiTheme="minorHAnsi" w:hAnsiTheme="minorHAnsi"/>
          <w:sz w:val="24"/>
          <w:szCs w:val="24"/>
          <w:lang w:val="cs-CZ"/>
        </w:rPr>
        <w:t>l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Pr="003E6602" w:rsidRDefault="00F5417D" w:rsidP="003E6602">
      <w:pPr>
        <w:pStyle w:val="Odstavecseseznamem"/>
        <w:numPr>
          <w:ilvl w:val="0"/>
          <w:numId w:val="9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 w:rsidRPr="003E6602">
        <w:rPr>
          <w:rFonts w:asciiTheme="minorHAnsi" w:hAnsiTheme="minorHAnsi"/>
          <w:sz w:val="24"/>
          <w:szCs w:val="24"/>
          <w:lang w:val="cs-CZ"/>
        </w:rPr>
        <w:t xml:space="preserve">Reakční směs promícháme, krátce stočíme a přidáme 1.5 </w:t>
      </w:r>
      <w:r w:rsidRPr="003E6602">
        <w:rPr>
          <w:rFonts w:asciiTheme="minorHAnsi" w:hAnsiTheme="minorHAnsi" w:cstheme="minorHAnsi"/>
          <w:sz w:val="24"/>
          <w:szCs w:val="24"/>
          <w:lang w:val="cs-CZ"/>
        </w:rPr>
        <w:t>µ</w:t>
      </w:r>
      <w:r w:rsidRPr="003E6602">
        <w:rPr>
          <w:rFonts w:asciiTheme="minorHAnsi" w:hAnsiTheme="minorHAnsi"/>
          <w:sz w:val="24"/>
          <w:szCs w:val="24"/>
          <w:lang w:val="cs-CZ"/>
        </w:rPr>
        <w:t xml:space="preserve">l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cDNA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vzniklé po reverzní transkripci nebo kvantifikačních standardů. Vložte zkumavku do </w:t>
      </w:r>
      <w:proofErr w:type="spellStart"/>
      <w:r w:rsidRPr="003E6602">
        <w:rPr>
          <w:rFonts w:asciiTheme="minorHAnsi" w:hAnsiTheme="minorHAnsi"/>
          <w:sz w:val="24"/>
          <w:szCs w:val="24"/>
          <w:lang w:val="cs-CZ"/>
        </w:rPr>
        <w:t>termocycleru</w:t>
      </w:r>
      <w:proofErr w:type="spellEnd"/>
      <w:r w:rsidRPr="003E6602">
        <w:rPr>
          <w:rFonts w:asciiTheme="minorHAnsi" w:hAnsiTheme="minorHAnsi"/>
          <w:sz w:val="24"/>
          <w:szCs w:val="24"/>
          <w:lang w:val="cs-CZ"/>
        </w:rPr>
        <w:t xml:space="preserve"> a nastavte následující program:</w:t>
      </w:r>
    </w:p>
    <w:p w:rsidR="00F5417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3517025</wp:posOffset>
                </wp:positionH>
                <wp:positionV relativeFrom="paragraph">
                  <wp:posOffset>174571</wp:posOffset>
                </wp:positionV>
                <wp:extent cx="45719" cy="367048"/>
                <wp:effectExtent l="0" t="0" r="12065" b="1397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7048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276.95pt;margin-top:13.75pt;width:3.6pt;height:2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" adj="224" filled="t" fillcolor="white [3212]" strokecolor="black [3213]"/>
            </w:pict>
          </mc:Fallback>
        </mc:AlternateContent>
      </w: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2:30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            95°C</w:t>
      </w:r>
      <w:r>
        <w:rPr>
          <w:rFonts w:asciiTheme="minorHAnsi" w:hAnsiTheme="minorHAnsi"/>
          <w:sz w:val="24"/>
          <w:szCs w:val="24"/>
          <w:lang w:val="cs-CZ"/>
        </w:rPr>
        <w:tab/>
        <w:t xml:space="preserve">            0:20    40x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60°C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0:40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0:15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60°C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0:30</w:t>
      </w:r>
    </w:p>
    <w:p w:rsidR="00D17A3D" w:rsidRDefault="00D17A3D" w:rsidP="00D17A3D">
      <w:pPr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95°C</w:t>
      </w: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  <w:t>0:15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D17A3D" w:rsidRDefault="00D17A3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F5417D">
      <w:pPr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lastRenderedPageBreak/>
        <w:t>VYHODNOCENÍ</w:t>
      </w:r>
    </w:p>
    <w:p w:rsidR="00F5417D" w:rsidRDefault="00F5417D" w:rsidP="00F5417D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:rsidR="00F5417D" w:rsidRDefault="00F5417D" w:rsidP="00F5417D">
      <w:pPr>
        <w:pStyle w:val="Odstavecseseznamem"/>
        <w:numPr>
          <w:ilvl w:val="0"/>
          <w:numId w:val="1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Uveďte koncentraci a na základě naměřených dat zhodnoťte čistotu izolované RNA </w:t>
      </w:r>
    </w:p>
    <w:p w:rsidR="00F5417D" w:rsidRDefault="00F5417D" w:rsidP="00F5417D">
      <w:pPr>
        <w:pStyle w:val="Odstavecseseznamem"/>
        <w:numPr>
          <w:ilvl w:val="0"/>
          <w:numId w:val="1"/>
        </w:num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výsledku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RealTime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PCR vypočítejte metodami absolutní nebo relativní kvantifikace za použití delta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Ct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metody, zdali dochází po přidání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kryptogeinu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ve sledovaných časových intervalech (8 a 24h) ke zvýšení exprese vybraných PR proteinů a o jak velké zvýšení se jedná. </w:t>
      </w:r>
    </w:p>
    <w:p w:rsidR="00D83963" w:rsidRDefault="00F5417D" w:rsidP="00D17A3D">
      <w:pPr>
        <w:pStyle w:val="Odstavecseseznamem"/>
        <w:numPr>
          <w:ilvl w:val="0"/>
          <w:numId w:val="1"/>
        </w:numPr>
      </w:pPr>
      <w:r w:rsidRPr="00D17A3D">
        <w:rPr>
          <w:rFonts w:asciiTheme="minorHAnsi" w:hAnsiTheme="minorHAnsi"/>
          <w:sz w:val="24"/>
          <w:szCs w:val="24"/>
          <w:lang w:val="cs-CZ"/>
        </w:rPr>
        <w:t>Dále na základě vypočtených výsledků porovnejte metodiky relativní a absolutní kvantifikace.</w:t>
      </w:r>
    </w:p>
    <w:sectPr w:rsidR="00D8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skervilleCU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8EF"/>
    <w:multiLevelType w:val="hybridMultilevel"/>
    <w:tmpl w:val="7A6AA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7821"/>
    <w:multiLevelType w:val="hybridMultilevel"/>
    <w:tmpl w:val="E3F0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05E"/>
    <w:multiLevelType w:val="hybridMultilevel"/>
    <w:tmpl w:val="1B98F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96C2A"/>
    <w:multiLevelType w:val="hybridMultilevel"/>
    <w:tmpl w:val="B12EC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63B57"/>
    <w:multiLevelType w:val="hybridMultilevel"/>
    <w:tmpl w:val="1F96113E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528F"/>
    <w:multiLevelType w:val="hybridMultilevel"/>
    <w:tmpl w:val="64522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811F5"/>
    <w:multiLevelType w:val="hybridMultilevel"/>
    <w:tmpl w:val="DC4C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B5FFB"/>
    <w:multiLevelType w:val="hybridMultilevel"/>
    <w:tmpl w:val="D890935C"/>
    <w:lvl w:ilvl="0" w:tplc="7D5CB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AB2"/>
    <w:multiLevelType w:val="hybridMultilevel"/>
    <w:tmpl w:val="9F0C235E"/>
    <w:lvl w:ilvl="0" w:tplc="7D5CB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7D"/>
    <w:rsid w:val="003E6602"/>
    <w:rsid w:val="00450484"/>
    <w:rsid w:val="00D17A3D"/>
    <w:rsid w:val="00D83963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1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17D"/>
    <w:pPr>
      <w:ind w:left="720"/>
      <w:contextualSpacing/>
    </w:pPr>
  </w:style>
  <w:style w:type="table" w:styleId="Jednoduchtabulka1">
    <w:name w:val="Table Simple 1"/>
    <w:basedOn w:val="Normlntabulka"/>
    <w:semiHidden/>
    <w:unhideWhenUsed/>
    <w:rsid w:val="00F5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D1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1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17D"/>
    <w:pPr>
      <w:ind w:left="720"/>
      <w:contextualSpacing/>
    </w:pPr>
  </w:style>
  <w:style w:type="table" w:styleId="Jednoduchtabulka1">
    <w:name w:val="Table Simple 1"/>
    <w:basedOn w:val="Normlntabulka"/>
    <w:semiHidden/>
    <w:unhideWhenUsed/>
    <w:rsid w:val="00F5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D1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Student_3</dc:creator>
  <cp:keywords/>
  <dc:description/>
  <cp:lastModifiedBy>Student_3</cp:lastModifiedBy>
  <cp:revision>1</cp:revision>
  <dcterms:created xsi:type="dcterms:W3CDTF">2012-12-17T15:14:00Z</dcterms:created>
  <dcterms:modified xsi:type="dcterms:W3CDTF">2012-12-17T16:33:00Z</dcterms:modified>
</cp:coreProperties>
</file>