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59" w:rsidRDefault="00AE4827" w:rsidP="001A3F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KUDLÁČKOVÁ</w:t>
      </w:r>
      <w:r>
        <w:rPr>
          <w:rFonts w:ascii="Times New Roman" w:hAnsi="Times New Roman" w:cs="Times New Roman"/>
          <w:sz w:val="24"/>
          <w:szCs w:val="24"/>
        </w:rPr>
        <w:br/>
        <w:t>2.roč, B-GK KART</w:t>
      </w:r>
      <w:r>
        <w:rPr>
          <w:rFonts w:ascii="Times New Roman" w:hAnsi="Times New Roman" w:cs="Times New Roman"/>
          <w:sz w:val="24"/>
          <w:szCs w:val="24"/>
        </w:rPr>
        <w:br/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29.11.2012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UČO: 394655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E4827" w:rsidRDefault="00AE4827" w:rsidP="001A3F5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E4827">
        <w:rPr>
          <w:rFonts w:ascii="Times New Roman" w:hAnsi="Times New Roman" w:cs="Times New Roman"/>
          <w:b/>
          <w:sz w:val="32"/>
          <w:szCs w:val="24"/>
          <w:u w:val="single"/>
        </w:rPr>
        <w:t>VODNÍ STAVY TOKU DIVOKÉ ORLICE V STANICI KLÁŠTEREC NAD OHŘÍ V ROCE 1953 (11.1952-10.1953)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br/>
      </w:r>
      <w:r w:rsidRPr="00AE4827">
        <w:rPr>
          <w:rFonts w:ascii="Times New Roman" w:hAnsi="Times New Roman" w:cs="Times New Roman"/>
          <w:sz w:val="24"/>
          <w:szCs w:val="24"/>
        </w:rPr>
        <w:t xml:space="preserve">CVIČENÍ </w:t>
      </w:r>
      <w:proofErr w:type="gramStart"/>
      <w:r w:rsidRPr="00AE4827">
        <w:rPr>
          <w:rFonts w:ascii="Times New Roman" w:hAnsi="Times New Roman" w:cs="Times New Roman"/>
          <w:sz w:val="24"/>
          <w:szCs w:val="24"/>
        </w:rPr>
        <w:t>Č.8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AD5C0F" w:rsidRDefault="00AE4827" w:rsidP="00AE4827">
      <w:pPr>
        <w:tabs>
          <w:tab w:val="left" w:pos="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ZADÁNÍ: </w:t>
      </w:r>
      <w:r>
        <w:rPr>
          <w:rFonts w:ascii="Times New Roman" w:hAnsi="Times New Roman" w:cs="Times New Roman"/>
          <w:sz w:val="24"/>
          <w:szCs w:val="24"/>
        </w:rPr>
        <w:br/>
        <w:t>Sestrojit ze zadaných údajů chronologickou čáru vodních stavů a čáru překročení denních vodních stavů.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VYPRACOVÁNÍ:</w:t>
      </w:r>
      <w:r>
        <w:rPr>
          <w:rFonts w:ascii="Times New Roman" w:hAnsi="Times New Roman" w:cs="Times New Roman"/>
          <w:sz w:val="24"/>
          <w:szCs w:val="24"/>
        </w:rPr>
        <w:br/>
      </w:r>
      <w:r w:rsidR="001A3F59">
        <w:rPr>
          <w:rFonts w:ascii="Times New Roman" w:hAnsi="Times New Roman" w:cs="Times New Roman"/>
          <w:sz w:val="24"/>
          <w:szCs w:val="24"/>
        </w:rPr>
        <w:t xml:space="preserve">TAB 1. :Vodní stavy toku Divoká Orlice v hydrologickém roku 1953 </w:t>
      </w:r>
      <w:r w:rsidR="001A3F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3F59" w:rsidRPr="001A3F59">
        <w:rPr>
          <w:noProof/>
          <w:szCs w:val="24"/>
        </w:rPr>
        <w:drawing>
          <wp:inline distT="0" distB="0" distL="0" distR="0">
            <wp:extent cx="6343594" cy="4701397"/>
            <wp:effectExtent l="19050" t="0" r="5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18" cy="471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1A3F59" w:rsidRPr="001A3F5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A3F59">
        <w:rPr>
          <w:rFonts w:ascii="Times New Roman" w:hAnsi="Times New Roman" w:cs="Times New Roman"/>
          <w:sz w:val="24"/>
          <w:szCs w:val="24"/>
        </w:rPr>
        <w:br/>
        <w:t>Obr. 1: Chronologická čára denních vodních stavů na toce Divoká orlice v hydrologickém roce 1953, stanice Klášterec nad Orlicí</w:t>
      </w:r>
      <w:r w:rsidR="001A3F59">
        <w:rPr>
          <w:rFonts w:ascii="Times New Roman" w:hAnsi="Times New Roman" w:cs="Times New Roman"/>
          <w:sz w:val="24"/>
          <w:szCs w:val="24"/>
        </w:rPr>
        <w:tab/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1A3F59">
        <w:rPr>
          <w:rFonts w:ascii="Times New Roman" w:hAnsi="Times New Roman" w:cs="Times New Roman"/>
          <w:sz w:val="24"/>
          <w:szCs w:val="24"/>
        </w:rPr>
        <w:br/>
        <w:t>TAB. 2: Početnost výskytu vodních stavů na toku Divoká Orlice za hydrologický rok 1953</w:t>
      </w:r>
      <w:r w:rsidR="006964C9" w:rsidRPr="006964C9">
        <w:rPr>
          <w:noProof/>
        </w:rPr>
        <w:drawing>
          <wp:inline distT="0" distB="0" distL="0" distR="0">
            <wp:extent cx="3647619" cy="3076191"/>
            <wp:effectExtent l="19050" t="0" r="0" b="0"/>
            <wp:docPr id="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3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1A3F59">
        <w:rPr>
          <w:rFonts w:ascii="Times New Roman" w:hAnsi="Times New Roman" w:cs="Times New Roman"/>
          <w:sz w:val="24"/>
          <w:szCs w:val="24"/>
        </w:rPr>
        <w:br/>
      </w:r>
      <w:r w:rsidR="00AD5C0F" w:rsidRPr="00AD5C0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010150" cy="274320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A3F59">
        <w:rPr>
          <w:rFonts w:ascii="Times New Roman" w:hAnsi="Times New Roman" w:cs="Times New Roman"/>
          <w:sz w:val="24"/>
          <w:szCs w:val="24"/>
        </w:rPr>
        <w:br/>
        <w:t>Obr. 2: Čára překročení denních vodních stavů toku Divoká Orlice</w:t>
      </w:r>
      <w:r w:rsidR="006964C9">
        <w:rPr>
          <w:rFonts w:ascii="Times New Roman" w:hAnsi="Times New Roman" w:cs="Times New Roman"/>
          <w:sz w:val="24"/>
          <w:szCs w:val="24"/>
        </w:rPr>
        <w:tab/>
      </w:r>
      <w:r w:rsidR="00AD5C0F">
        <w:rPr>
          <w:rFonts w:ascii="Times New Roman" w:hAnsi="Times New Roman" w:cs="Times New Roman"/>
          <w:sz w:val="24"/>
          <w:szCs w:val="24"/>
        </w:rPr>
        <w:br/>
      </w:r>
      <w:r w:rsidR="00AD5C0F">
        <w:rPr>
          <w:rFonts w:ascii="Times New Roman" w:hAnsi="Times New Roman" w:cs="Times New Roman"/>
          <w:sz w:val="24"/>
          <w:szCs w:val="24"/>
        </w:rPr>
        <w:br/>
        <w:t>TAB. 3: Hodnoty M denních vodních stavů</w:t>
      </w:r>
    </w:p>
    <w:tbl>
      <w:tblPr>
        <w:tblW w:w="3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0"/>
        <w:gridCol w:w="1900"/>
      </w:tblGrid>
      <w:tr w:rsidR="00AD5C0F" w:rsidRPr="00AD5C0F" w:rsidTr="00AD5C0F">
        <w:trPr>
          <w:trHeight w:val="31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b/>
                <w:bCs/>
                <w:color w:val="000000"/>
              </w:rPr>
              <w:t>vodní stav [cm]</w:t>
            </w:r>
          </w:p>
        </w:tc>
      </w:tr>
      <w:tr w:rsidR="00AD5C0F" w:rsidRPr="00AD5C0F" w:rsidTr="00AD5C0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AD5C0F" w:rsidRPr="00AD5C0F" w:rsidTr="00AD5C0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AD5C0F" w:rsidRPr="00AD5C0F" w:rsidTr="00AD5C0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AD5C0F" w:rsidRPr="00AD5C0F" w:rsidTr="00AD5C0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AD5C0F" w:rsidRPr="00AD5C0F" w:rsidTr="00AD5C0F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AD5C0F" w:rsidRPr="00AD5C0F" w:rsidTr="00AD5C0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AD5C0F" w:rsidRPr="00AD5C0F" w:rsidTr="00AD5C0F">
        <w:trPr>
          <w:trHeight w:val="31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5C0F" w:rsidRPr="00AD5C0F" w:rsidRDefault="00AD5C0F" w:rsidP="00AD5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5C0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AE4827" w:rsidRPr="00AE4827" w:rsidRDefault="006964C9" w:rsidP="00AE4827">
      <w:pPr>
        <w:tabs>
          <w:tab w:val="left" w:pos="3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ZÁVĚR:</w:t>
      </w:r>
      <w:r>
        <w:rPr>
          <w:rFonts w:ascii="Times New Roman" w:hAnsi="Times New Roman" w:cs="Times New Roman"/>
          <w:sz w:val="24"/>
          <w:szCs w:val="24"/>
        </w:rPr>
        <w:br/>
        <w:t>Cílem tohoto cvičení bylo vytvořit chronologickou řadu vodních stavů a vynesení do grafu. Chronologická řada nám dává přehledné uspořádání výšky vodních stavů v roce.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2373BA">
        <w:rPr>
          <w:rFonts w:ascii="Times New Roman" w:hAnsi="Times New Roman" w:cs="Times New Roman"/>
          <w:sz w:val="24"/>
          <w:szCs w:val="24"/>
        </w:rPr>
        <w:t xml:space="preserve">Čára překročení </w:t>
      </w:r>
      <w:proofErr w:type="gramStart"/>
      <w:r w:rsidR="002373BA">
        <w:rPr>
          <w:rFonts w:ascii="Times New Roman" w:hAnsi="Times New Roman" w:cs="Times New Roman"/>
          <w:sz w:val="24"/>
          <w:szCs w:val="24"/>
        </w:rPr>
        <w:t>ukazuje</w:t>
      </w:r>
      <w:proofErr w:type="gramEnd"/>
      <w:r w:rsidR="002373BA">
        <w:rPr>
          <w:rFonts w:ascii="Times New Roman" w:hAnsi="Times New Roman" w:cs="Times New Roman"/>
          <w:sz w:val="24"/>
          <w:szCs w:val="24"/>
        </w:rPr>
        <w:t xml:space="preserve"> kolikrát </w:t>
      </w:r>
      <w:proofErr w:type="gramStart"/>
      <w:r w:rsidR="002373BA">
        <w:rPr>
          <w:rFonts w:ascii="Times New Roman" w:hAnsi="Times New Roman" w:cs="Times New Roman"/>
          <w:sz w:val="24"/>
          <w:szCs w:val="24"/>
        </w:rPr>
        <w:t>nastal</w:t>
      </w:r>
      <w:proofErr w:type="gramEnd"/>
      <w:r w:rsidR="002373BA">
        <w:rPr>
          <w:rFonts w:ascii="Times New Roman" w:hAnsi="Times New Roman" w:cs="Times New Roman"/>
          <w:sz w:val="24"/>
          <w:szCs w:val="24"/>
        </w:rPr>
        <w:t xml:space="preserve"> daný vodní stav v roce, za pomocí spočítané kumulované četnosti.</w:t>
      </w:r>
      <w:r w:rsidR="00237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ZDROJE:</w:t>
      </w:r>
      <w:r>
        <w:rPr>
          <w:rFonts w:ascii="Times New Roman" w:hAnsi="Times New Roman" w:cs="Times New Roman"/>
          <w:sz w:val="24"/>
          <w:szCs w:val="24"/>
        </w:rPr>
        <w:br/>
        <w:t>Studijní materiály IS</w:t>
      </w:r>
    </w:p>
    <w:sectPr w:rsidR="00AE4827" w:rsidRPr="00AE4827" w:rsidSect="00BB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E4827"/>
    <w:rsid w:val="001A3F59"/>
    <w:rsid w:val="002373BA"/>
    <w:rsid w:val="006964C9"/>
    <w:rsid w:val="00AD5C0F"/>
    <w:rsid w:val="00AE4827"/>
    <w:rsid w:val="00B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ucka\Plocha\8_hydr\vodn&#237;_stav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ucka\Plocha\8_hydr\vodn&#237;_stavy_mo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1"/>
          <c:order val="0"/>
          <c:tx>
            <c:strRef>
              <c:f>List2!$B$1</c:f>
              <c:strCache>
                <c:ptCount val="1"/>
                <c:pt idx="0">
                  <c:v>řada</c:v>
                </c:pt>
              </c:strCache>
            </c:strRef>
          </c:tx>
          <c:marker>
            <c:symbol val="none"/>
          </c:marker>
          <c:val>
            <c:numRef>
              <c:f>List2!$B$2:$B$366</c:f>
              <c:numCache>
                <c:formatCode>General</c:formatCode>
                <c:ptCount val="365"/>
                <c:pt idx="0">
                  <c:v>36</c:v>
                </c:pt>
                <c:pt idx="1">
                  <c:v>34</c:v>
                </c:pt>
                <c:pt idx="2">
                  <c:v>34</c:v>
                </c:pt>
                <c:pt idx="3">
                  <c:v>35</c:v>
                </c:pt>
                <c:pt idx="4">
                  <c:v>32</c:v>
                </c:pt>
                <c:pt idx="5">
                  <c:v>30</c:v>
                </c:pt>
                <c:pt idx="6">
                  <c:v>37</c:v>
                </c:pt>
                <c:pt idx="7">
                  <c:v>53</c:v>
                </c:pt>
                <c:pt idx="8">
                  <c:v>40</c:v>
                </c:pt>
                <c:pt idx="9">
                  <c:v>39</c:v>
                </c:pt>
                <c:pt idx="10">
                  <c:v>38</c:v>
                </c:pt>
                <c:pt idx="11">
                  <c:v>35</c:v>
                </c:pt>
                <c:pt idx="12">
                  <c:v>34</c:v>
                </c:pt>
                <c:pt idx="13">
                  <c:v>33</c:v>
                </c:pt>
                <c:pt idx="14">
                  <c:v>33</c:v>
                </c:pt>
                <c:pt idx="15">
                  <c:v>31</c:v>
                </c:pt>
                <c:pt idx="16">
                  <c:v>29</c:v>
                </c:pt>
                <c:pt idx="17">
                  <c:v>30</c:v>
                </c:pt>
                <c:pt idx="18">
                  <c:v>58</c:v>
                </c:pt>
                <c:pt idx="19">
                  <c:v>84</c:v>
                </c:pt>
                <c:pt idx="20">
                  <c:v>67</c:v>
                </c:pt>
                <c:pt idx="21">
                  <c:v>58</c:v>
                </c:pt>
                <c:pt idx="22">
                  <c:v>49</c:v>
                </c:pt>
                <c:pt idx="23">
                  <c:v>44</c:v>
                </c:pt>
                <c:pt idx="24">
                  <c:v>40</c:v>
                </c:pt>
                <c:pt idx="25">
                  <c:v>36</c:v>
                </c:pt>
                <c:pt idx="26">
                  <c:v>34</c:v>
                </c:pt>
                <c:pt idx="27">
                  <c:v>35</c:v>
                </c:pt>
                <c:pt idx="28">
                  <c:v>53</c:v>
                </c:pt>
                <c:pt idx="29">
                  <c:v>37</c:v>
                </c:pt>
                <c:pt idx="30">
                  <c:v>25</c:v>
                </c:pt>
                <c:pt idx="31">
                  <c:v>33</c:v>
                </c:pt>
                <c:pt idx="32">
                  <c:v>34</c:v>
                </c:pt>
                <c:pt idx="33">
                  <c:v>32</c:v>
                </c:pt>
                <c:pt idx="34">
                  <c:v>31</c:v>
                </c:pt>
                <c:pt idx="35">
                  <c:v>30</c:v>
                </c:pt>
                <c:pt idx="36">
                  <c:v>29</c:v>
                </c:pt>
                <c:pt idx="37">
                  <c:v>28</c:v>
                </c:pt>
                <c:pt idx="38">
                  <c:v>30</c:v>
                </c:pt>
                <c:pt idx="39">
                  <c:v>28</c:v>
                </c:pt>
                <c:pt idx="40">
                  <c:v>25</c:v>
                </c:pt>
                <c:pt idx="41">
                  <c:v>25</c:v>
                </c:pt>
                <c:pt idx="42">
                  <c:v>24</c:v>
                </c:pt>
                <c:pt idx="43">
                  <c:v>23</c:v>
                </c:pt>
                <c:pt idx="44">
                  <c:v>26</c:v>
                </c:pt>
                <c:pt idx="45">
                  <c:v>24</c:v>
                </c:pt>
                <c:pt idx="46">
                  <c:v>25</c:v>
                </c:pt>
                <c:pt idx="47">
                  <c:v>26</c:v>
                </c:pt>
                <c:pt idx="48">
                  <c:v>26</c:v>
                </c:pt>
                <c:pt idx="49">
                  <c:v>26</c:v>
                </c:pt>
                <c:pt idx="50">
                  <c:v>25</c:v>
                </c:pt>
                <c:pt idx="51">
                  <c:v>26</c:v>
                </c:pt>
                <c:pt idx="52">
                  <c:v>24</c:v>
                </c:pt>
                <c:pt idx="53">
                  <c:v>26</c:v>
                </c:pt>
                <c:pt idx="54">
                  <c:v>22</c:v>
                </c:pt>
                <c:pt idx="55">
                  <c:v>23</c:v>
                </c:pt>
                <c:pt idx="56">
                  <c:v>23</c:v>
                </c:pt>
                <c:pt idx="57">
                  <c:v>23</c:v>
                </c:pt>
                <c:pt idx="58">
                  <c:v>24</c:v>
                </c:pt>
                <c:pt idx="59">
                  <c:v>21</c:v>
                </c:pt>
                <c:pt idx="60">
                  <c:v>23</c:v>
                </c:pt>
                <c:pt idx="61">
                  <c:v>19</c:v>
                </c:pt>
                <c:pt idx="62">
                  <c:v>21</c:v>
                </c:pt>
                <c:pt idx="63">
                  <c:v>22</c:v>
                </c:pt>
                <c:pt idx="64">
                  <c:v>20</c:v>
                </c:pt>
                <c:pt idx="65">
                  <c:v>20</c:v>
                </c:pt>
                <c:pt idx="66">
                  <c:v>20</c:v>
                </c:pt>
                <c:pt idx="67">
                  <c:v>20</c:v>
                </c:pt>
                <c:pt idx="68">
                  <c:v>20</c:v>
                </c:pt>
                <c:pt idx="69">
                  <c:v>20</c:v>
                </c:pt>
                <c:pt idx="70">
                  <c:v>20</c:v>
                </c:pt>
                <c:pt idx="71">
                  <c:v>17</c:v>
                </c:pt>
                <c:pt idx="72">
                  <c:v>20</c:v>
                </c:pt>
                <c:pt idx="73">
                  <c:v>18</c:v>
                </c:pt>
                <c:pt idx="74">
                  <c:v>17</c:v>
                </c:pt>
                <c:pt idx="75">
                  <c:v>18</c:v>
                </c:pt>
                <c:pt idx="76">
                  <c:v>15</c:v>
                </c:pt>
                <c:pt idx="77">
                  <c:v>15</c:v>
                </c:pt>
                <c:pt idx="78">
                  <c:v>13</c:v>
                </c:pt>
                <c:pt idx="79">
                  <c:v>16</c:v>
                </c:pt>
                <c:pt idx="80">
                  <c:v>17</c:v>
                </c:pt>
                <c:pt idx="81">
                  <c:v>18</c:v>
                </c:pt>
                <c:pt idx="82">
                  <c:v>17</c:v>
                </c:pt>
                <c:pt idx="83">
                  <c:v>20</c:v>
                </c:pt>
                <c:pt idx="84">
                  <c:v>20</c:v>
                </c:pt>
                <c:pt idx="85">
                  <c:v>20</c:v>
                </c:pt>
                <c:pt idx="86">
                  <c:v>20</c:v>
                </c:pt>
                <c:pt idx="87">
                  <c:v>20</c:v>
                </c:pt>
                <c:pt idx="88">
                  <c:v>21</c:v>
                </c:pt>
                <c:pt idx="89">
                  <c:v>36</c:v>
                </c:pt>
                <c:pt idx="90">
                  <c:v>37</c:v>
                </c:pt>
                <c:pt idx="91">
                  <c:v>41</c:v>
                </c:pt>
                <c:pt idx="92">
                  <c:v>42</c:v>
                </c:pt>
                <c:pt idx="93">
                  <c:v>39</c:v>
                </c:pt>
                <c:pt idx="94">
                  <c:v>34</c:v>
                </c:pt>
                <c:pt idx="95">
                  <c:v>32</c:v>
                </c:pt>
                <c:pt idx="96">
                  <c:v>27</c:v>
                </c:pt>
                <c:pt idx="97">
                  <c:v>27</c:v>
                </c:pt>
                <c:pt idx="98">
                  <c:v>27</c:v>
                </c:pt>
                <c:pt idx="99">
                  <c:v>28</c:v>
                </c:pt>
                <c:pt idx="100">
                  <c:v>26</c:v>
                </c:pt>
                <c:pt idx="101">
                  <c:v>25</c:v>
                </c:pt>
                <c:pt idx="102">
                  <c:v>25</c:v>
                </c:pt>
                <c:pt idx="103">
                  <c:v>25</c:v>
                </c:pt>
                <c:pt idx="104">
                  <c:v>23</c:v>
                </c:pt>
                <c:pt idx="105">
                  <c:v>25</c:v>
                </c:pt>
                <c:pt idx="106">
                  <c:v>23</c:v>
                </c:pt>
                <c:pt idx="107">
                  <c:v>23</c:v>
                </c:pt>
                <c:pt idx="108">
                  <c:v>24</c:v>
                </c:pt>
                <c:pt idx="109">
                  <c:v>23</c:v>
                </c:pt>
                <c:pt idx="110">
                  <c:v>25</c:v>
                </c:pt>
                <c:pt idx="111">
                  <c:v>24</c:v>
                </c:pt>
                <c:pt idx="112">
                  <c:v>26</c:v>
                </c:pt>
                <c:pt idx="113">
                  <c:v>38</c:v>
                </c:pt>
                <c:pt idx="114">
                  <c:v>42</c:v>
                </c:pt>
                <c:pt idx="115">
                  <c:v>46</c:v>
                </c:pt>
                <c:pt idx="116">
                  <c:v>44</c:v>
                </c:pt>
                <c:pt idx="117">
                  <c:v>39</c:v>
                </c:pt>
                <c:pt idx="118">
                  <c:v>36</c:v>
                </c:pt>
                <c:pt idx="119">
                  <c:v>31</c:v>
                </c:pt>
                <c:pt idx="120">
                  <c:v>35</c:v>
                </c:pt>
                <c:pt idx="121">
                  <c:v>32</c:v>
                </c:pt>
                <c:pt idx="122">
                  <c:v>32</c:v>
                </c:pt>
                <c:pt idx="123">
                  <c:v>31</c:v>
                </c:pt>
                <c:pt idx="124">
                  <c:v>30</c:v>
                </c:pt>
                <c:pt idx="125">
                  <c:v>29</c:v>
                </c:pt>
                <c:pt idx="126">
                  <c:v>29</c:v>
                </c:pt>
                <c:pt idx="127">
                  <c:v>29</c:v>
                </c:pt>
                <c:pt idx="128">
                  <c:v>29</c:v>
                </c:pt>
                <c:pt idx="129">
                  <c:v>25</c:v>
                </c:pt>
                <c:pt idx="130">
                  <c:v>24</c:v>
                </c:pt>
                <c:pt idx="131">
                  <c:v>24</c:v>
                </c:pt>
                <c:pt idx="132">
                  <c:v>22</c:v>
                </c:pt>
                <c:pt idx="133">
                  <c:v>20</c:v>
                </c:pt>
                <c:pt idx="134">
                  <c:v>24</c:v>
                </c:pt>
                <c:pt idx="135">
                  <c:v>24</c:v>
                </c:pt>
                <c:pt idx="136">
                  <c:v>22</c:v>
                </c:pt>
                <c:pt idx="137">
                  <c:v>24</c:v>
                </c:pt>
                <c:pt idx="138">
                  <c:v>27</c:v>
                </c:pt>
                <c:pt idx="139">
                  <c:v>29</c:v>
                </c:pt>
                <c:pt idx="140">
                  <c:v>33</c:v>
                </c:pt>
                <c:pt idx="141">
                  <c:v>36</c:v>
                </c:pt>
                <c:pt idx="142">
                  <c:v>39</c:v>
                </c:pt>
                <c:pt idx="143">
                  <c:v>40</c:v>
                </c:pt>
                <c:pt idx="144">
                  <c:v>42</c:v>
                </c:pt>
                <c:pt idx="145">
                  <c:v>46</c:v>
                </c:pt>
                <c:pt idx="146">
                  <c:v>49</c:v>
                </c:pt>
                <c:pt idx="147">
                  <c:v>50</c:v>
                </c:pt>
                <c:pt idx="148">
                  <c:v>45</c:v>
                </c:pt>
                <c:pt idx="149">
                  <c:v>52</c:v>
                </c:pt>
                <c:pt idx="150">
                  <c:v>60</c:v>
                </c:pt>
                <c:pt idx="151">
                  <c:v>57</c:v>
                </c:pt>
                <c:pt idx="152">
                  <c:v>48</c:v>
                </c:pt>
                <c:pt idx="153">
                  <c:v>47</c:v>
                </c:pt>
                <c:pt idx="154">
                  <c:v>52</c:v>
                </c:pt>
                <c:pt idx="155">
                  <c:v>55</c:v>
                </c:pt>
                <c:pt idx="156">
                  <c:v>58</c:v>
                </c:pt>
                <c:pt idx="157">
                  <c:v>51</c:v>
                </c:pt>
                <c:pt idx="158">
                  <c:v>48</c:v>
                </c:pt>
                <c:pt idx="159">
                  <c:v>42</c:v>
                </c:pt>
                <c:pt idx="160">
                  <c:v>42</c:v>
                </c:pt>
                <c:pt idx="161">
                  <c:v>40</c:v>
                </c:pt>
                <c:pt idx="162">
                  <c:v>39</c:v>
                </c:pt>
                <c:pt idx="163">
                  <c:v>35</c:v>
                </c:pt>
                <c:pt idx="164">
                  <c:v>31</c:v>
                </c:pt>
                <c:pt idx="165">
                  <c:v>31</c:v>
                </c:pt>
                <c:pt idx="166">
                  <c:v>30</c:v>
                </c:pt>
                <c:pt idx="167">
                  <c:v>30</c:v>
                </c:pt>
                <c:pt idx="168">
                  <c:v>29</c:v>
                </c:pt>
                <c:pt idx="169">
                  <c:v>28</c:v>
                </c:pt>
                <c:pt idx="170">
                  <c:v>27</c:v>
                </c:pt>
                <c:pt idx="171">
                  <c:v>26</c:v>
                </c:pt>
                <c:pt idx="172">
                  <c:v>25</c:v>
                </c:pt>
                <c:pt idx="173">
                  <c:v>25</c:v>
                </c:pt>
                <c:pt idx="174">
                  <c:v>24</c:v>
                </c:pt>
                <c:pt idx="175">
                  <c:v>23</c:v>
                </c:pt>
                <c:pt idx="176">
                  <c:v>22</c:v>
                </c:pt>
                <c:pt idx="177">
                  <c:v>21</c:v>
                </c:pt>
                <c:pt idx="178">
                  <c:v>22</c:v>
                </c:pt>
                <c:pt idx="179">
                  <c:v>26</c:v>
                </c:pt>
                <c:pt idx="180">
                  <c:v>33</c:v>
                </c:pt>
                <c:pt idx="181">
                  <c:v>25</c:v>
                </c:pt>
                <c:pt idx="182">
                  <c:v>22</c:v>
                </c:pt>
                <c:pt idx="183">
                  <c:v>20</c:v>
                </c:pt>
                <c:pt idx="184">
                  <c:v>20</c:v>
                </c:pt>
                <c:pt idx="185">
                  <c:v>20</c:v>
                </c:pt>
                <c:pt idx="186">
                  <c:v>20</c:v>
                </c:pt>
                <c:pt idx="187">
                  <c:v>22</c:v>
                </c:pt>
                <c:pt idx="188">
                  <c:v>25</c:v>
                </c:pt>
                <c:pt idx="189">
                  <c:v>22</c:v>
                </c:pt>
                <c:pt idx="190">
                  <c:v>21</c:v>
                </c:pt>
                <c:pt idx="191">
                  <c:v>21</c:v>
                </c:pt>
                <c:pt idx="192">
                  <c:v>22</c:v>
                </c:pt>
                <c:pt idx="193">
                  <c:v>27</c:v>
                </c:pt>
                <c:pt idx="194">
                  <c:v>29</c:v>
                </c:pt>
                <c:pt idx="195">
                  <c:v>27</c:v>
                </c:pt>
                <c:pt idx="196">
                  <c:v>24</c:v>
                </c:pt>
                <c:pt idx="197">
                  <c:v>21</c:v>
                </c:pt>
                <c:pt idx="198">
                  <c:v>19</c:v>
                </c:pt>
                <c:pt idx="199">
                  <c:v>19</c:v>
                </c:pt>
                <c:pt idx="200">
                  <c:v>17</c:v>
                </c:pt>
                <c:pt idx="201">
                  <c:v>17</c:v>
                </c:pt>
                <c:pt idx="202">
                  <c:v>20</c:v>
                </c:pt>
                <c:pt idx="203">
                  <c:v>17</c:v>
                </c:pt>
                <c:pt idx="204">
                  <c:v>16</c:v>
                </c:pt>
                <c:pt idx="205">
                  <c:v>16</c:v>
                </c:pt>
                <c:pt idx="206">
                  <c:v>15</c:v>
                </c:pt>
                <c:pt idx="207">
                  <c:v>15</c:v>
                </c:pt>
                <c:pt idx="208">
                  <c:v>16</c:v>
                </c:pt>
                <c:pt idx="209">
                  <c:v>16</c:v>
                </c:pt>
                <c:pt idx="210">
                  <c:v>15</c:v>
                </c:pt>
                <c:pt idx="211">
                  <c:v>15</c:v>
                </c:pt>
                <c:pt idx="212">
                  <c:v>15</c:v>
                </c:pt>
                <c:pt idx="213">
                  <c:v>13</c:v>
                </c:pt>
                <c:pt idx="214">
                  <c:v>13</c:v>
                </c:pt>
                <c:pt idx="215">
                  <c:v>14</c:v>
                </c:pt>
                <c:pt idx="216">
                  <c:v>13</c:v>
                </c:pt>
                <c:pt idx="217">
                  <c:v>13</c:v>
                </c:pt>
                <c:pt idx="218">
                  <c:v>12</c:v>
                </c:pt>
                <c:pt idx="219">
                  <c:v>12</c:v>
                </c:pt>
                <c:pt idx="220">
                  <c:v>14</c:v>
                </c:pt>
                <c:pt idx="221">
                  <c:v>13</c:v>
                </c:pt>
                <c:pt idx="222">
                  <c:v>13</c:v>
                </c:pt>
                <c:pt idx="223">
                  <c:v>13</c:v>
                </c:pt>
                <c:pt idx="224">
                  <c:v>13</c:v>
                </c:pt>
                <c:pt idx="225">
                  <c:v>12</c:v>
                </c:pt>
                <c:pt idx="226">
                  <c:v>12</c:v>
                </c:pt>
                <c:pt idx="227">
                  <c:v>12</c:v>
                </c:pt>
                <c:pt idx="228">
                  <c:v>13</c:v>
                </c:pt>
                <c:pt idx="229">
                  <c:v>12</c:v>
                </c:pt>
                <c:pt idx="230">
                  <c:v>21</c:v>
                </c:pt>
                <c:pt idx="231">
                  <c:v>15</c:v>
                </c:pt>
                <c:pt idx="232">
                  <c:v>14</c:v>
                </c:pt>
                <c:pt idx="233">
                  <c:v>13</c:v>
                </c:pt>
                <c:pt idx="234">
                  <c:v>12</c:v>
                </c:pt>
                <c:pt idx="235">
                  <c:v>12</c:v>
                </c:pt>
                <c:pt idx="236">
                  <c:v>12</c:v>
                </c:pt>
                <c:pt idx="237">
                  <c:v>12</c:v>
                </c:pt>
                <c:pt idx="238">
                  <c:v>12</c:v>
                </c:pt>
                <c:pt idx="239">
                  <c:v>14</c:v>
                </c:pt>
                <c:pt idx="240">
                  <c:v>14</c:v>
                </c:pt>
                <c:pt idx="241">
                  <c:v>13</c:v>
                </c:pt>
                <c:pt idx="242">
                  <c:v>12</c:v>
                </c:pt>
                <c:pt idx="243">
                  <c:v>12</c:v>
                </c:pt>
                <c:pt idx="244">
                  <c:v>12</c:v>
                </c:pt>
                <c:pt idx="245">
                  <c:v>13</c:v>
                </c:pt>
                <c:pt idx="246">
                  <c:v>12</c:v>
                </c:pt>
                <c:pt idx="247">
                  <c:v>16</c:v>
                </c:pt>
                <c:pt idx="248">
                  <c:v>13</c:v>
                </c:pt>
                <c:pt idx="249">
                  <c:v>12</c:v>
                </c:pt>
                <c:pt idx="250">
                  <c:v>10</c:v>
                </c:pt>
                <c:pt idx="251">
                  <c:v>27</c:v>
                </c:pt>
                <c:pt idx="252">
                  <c:v>29</c:v>
                </c:pt>
                <c:pt idx="253">
                  <c:v>21</c:v>
                </c:pt>
                <c:pt idx="254">
                  <c:v>16</c:v>
                </c:pt>
                <c:pt idx="255">
                  <c:v>16</c:v>
                </c:pt>
                <c:pt idx="256">
                  <c:v>15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36</c:v>
                </c:pt>
                <c:pt idx="261">
                  <c:v>23</c:v>
                </c:pt>
                <c:pt idx="262">
                  <c:v>19</c:v>
                </c:pt>
                <c:pt idx="263">
                  <c:v>15</c:v>
                </c:pt>
                <c:pt idx="264">
                  <c:v>14</c:v>
                </c:pt>
                <c:pt idx="265">
                  <c:v>15</c:v>
                </c:pt>
                <c:pt idx="266">
                  <c:v>15</c:v>
                </c:pt>
                <c:pt idx="267">
                  <c:v>14</c:v>
                </c:pt>
                <c:pt idx="268">
                  <c:v>13</c:v>
                </c:pt>
                <c:pt idx="269">
                  <c:v>13</c:v>
                </c:pt>
                <c:pt idx="270">
                  <c:v>12</c:v>
                </c:pt>
                <c:pt idx="271">
                  <c:v>14</c:v>
                </c:pt>
                <c:pt idx="272">
                  <c:v>18</c:v>
                </c:pt>
                <c:pt idx="273">
                  <c:v>15</c:v>
                </c:pt>
                <c:pt idx="274">
                  <c:v>19</c:v>
                </c:pt>
                <c:pt idx="275">
                  <c:v>16</c:v>
                </c:pt>
                <c:pt idx="276">
                  <c:v>14</c:v>
                </c:pt>
                <c:pt idx="277">
                  <c:v>14</c:v>
                </c:pt>
                <c:pt idx="278">
                  <c:v>17</c:v>
                </c:pt>
                <c:pt idx="279">
                  <c:v>18</c:v>
                </c:pt>
                <c:pt idx="280">
                  <c:v>18</c:v>
                </c:pt>
                <c:pt idx="281">
                  <c:v>16</c:v>
                </c:pt>
                <c:pt idx="282">
                  <c:v>14</c:v>
                </c:pt>
                <c:pt idx="283">
                  <c:v>13</c:v>
                </c:pt>
                <c:pt idx="284">
                  <c:v>13</c:v>
                </c:pt>
                <c:pt idx="285">
                  <c:v>13</c:v>
                </c:pt>
                <c:pt idx="286">
                  <c:v>13</c:v>
                </c:pt>
                <c:pt idx="287">
                  <c:v>13</c:v>
                </c:pt>
                <c:pt idx="288">
                  <c:v>13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12</c:v>
                </c:pt>
                <c:pt idx="294">
                  <c:v>12</c:v>
                </c:pt>
                <c:pt idx="295">
                  <c:v>12</c:v>
                </c:pt>
                <c:pt idx="296">
                  <c:v>12</c:v>
                </c:pt>
                <c:pt idx="297">
                  <c:v>12</c:v>
                </c:pt>
                <c:pt idx="298">
                  <c:v>12</c:v>
                </c:pt>
                <c:pt idx="299">
                  <c:v>12</c:v>
                </c:pt>
                <c:pt idx="300">
                  <c:v>12</c:v>
                </c:pt>
                <c:pt idx="301">
                  <c:v>12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5">
                  <c:v>11</c:v>
                </c:pt>
                <c:pt idx="306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9</c:v>
                </c:pt>
                <c:pt idx="311">
                  <c:v>9</c:v>
                </c:pt>
                <c:pt idx="312">
                  <c:v>9</c:v>
                </c:pt>
                <c:pt idx="313">
                  <c:v>9</c:v>
                </c:pt>
                <c:pt idx="314">
                  <c:v>10</c:v>
                </c:pt>
                <c:pt idx="315">
                  <c:v>10</c:v>
                </c:pt>
                <c:pt idx="316">
                  <c:v>10</c:v>
                </c:pt>
                <c:pt idx="317">
                  <c:v>15</c:v>
                </c:pt>
                <c:pt idx="318">
                  <c:v>12</c:v>
                </c:pt>
                <c:pt idx="319">
                  <c:v>10</c:v>
                </c:pt>
                <c:pt idx="320">
                  <c:v>10</c:v>
                </c:pt>
                <c:pt idx="321">
                  <c:v>10</c:v>
                </c:pt>
                <c:pt idx="322">
                  <c:v>10</c:v>
                </c:pt>
                <c:pt idx="323">
                  <c:v>9</c:v>
                </c:pt>
                <c:pt idx="324">
                  <c:v>16</c:v>
                </c:pt>
                <c:pt idx="325">
                  <c:v>13</c:v>
                </c:pt>
                <c:pt idx="326">
                  <c:v>11</c:v>
                </c:pt>
                <c:pt idx="327">
                  <c:v>10</c:v>
                </c:pt>
                <c:pt idx="328">
                  <c:v>10</c:v>
                </c:pt>
                <c:pt idx="329">
                  <c:v>10</c:v>
                </c:pt>
                <c:pt idx="330">
                  <c:v>10</c:v>
                </c:pt>
                <c:pt idx="331">
                  <c:v>10</c:v>
                </c:pt>
                <c:pt idx="332">
                  <c:v>10</c:v>
                </c:pt>
                <c:pt idx="333">
                  <c:v>14</c:v>
                </c:pt>
                <c:pt idx="334">
                  <c:v>10</c:v>
                </c:pt>
                <c:pt idx="335">
                  <c:v>9</c:v>
                </c:pt>
                <c:pt idx="336">
                  <c:v>9</c:v>
                </c:pt>
                <c:pt idx="337">
                  <c:v>7</c:v>
                </c:pt>
                <c:pt idx="338">
                  <c:v>8</c:v>
                </c:pt>
                <c:pt idx="339">
                  <c:v>9</c:v>
                </c:pt>
                <c:pt idx="340">
                  <c:v>10</c:v>
                </c:pt>
                <c:pt idx="341">
                  <c:v>10</c:v>
                </c:pt>
                <c:pt idx="342">
                  <c:v>10</c:v>
                </c:pt>
                <c:pt idx="343">
                  <c:v>10</c:v>
                </c:pt>
                <c:pt idx="344">
                  <c:v>10</c:v>
                </c:pt>
                <c:pt idx="345">
                  <c:v>9</c:v>
                </c:pt>
                <c:pt idx="346">
                  <c:v>9</c:v>
                </c:pt>
                <c:pt idx="347">
                  <c:v>9</c:v>
                </c:pt>
                <c:pt idx="348">
                  <c:v>9</c:v>
                </c:pt>
                <c:pt idx="349">
                  <c:v>9</c:v>
                </c:pt>
                <c:pt idx="350">
                  <c:v>9</c:v>
                </c:pt>
                <c:pt idx="351">
                  <c:v>8</c:v>
                </c:pt>
                <c:pt idx="352">
                  <c:v>8</c:v>
                </c:pt>
                <c:pt idx="353">
                  <c:v>9</c:v>
                </c:pt>
                <c:pt idx="354">
                  <c:v>8</c:v>
                </c:pt>
                <c:pt idx="355">
                  <c:v>8</c:v>
                </c:pt>
                <c:pt idx="356">
                  <c:v>8</c:v>
                </c:pt>
                <c:pt idx="357">
                  <c:v>8</c:v>
                </c:pt>
                <c:pt idx="358">
                  <c:v>8</c:v>
                </c:pt>
                <c:pt idx="359">
                  <c:v>8</c:v>
                </c:pt>
                <c:pt idx="360">
                  <c:v>7</c:v>
                </c:pt>
                <c:pt idx="361">
                  <c:v>7</c:v>
                </c:pt>
                <c:pt idx="362">
                  <c:v>7</c:v>
                </c:pt>
                <c:pt idx="363">
                  <c:v>7</c:v>
                </c:pt>
                <c:pt idx="364">
                  <c:v>9</c:v>
                </c:pt>
              </c:numCache>
            </c:numRef>
          </c:val>
        </c:ser>
        <c:marker val="1"/>
        <c:axId val="104422400"/>
        <c:axId val="104424960"/>
      </c:lineChart>
      <c:catAx>
        <c:axId val="104422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Dny</a:t>
                </a:r>
              </a:p>
            </c:rich>
          </c:tx>
        </c:title>
        <c:tickLblPos val="nextTo"/>
        <c:crossAx val="104424960"/>
        <c:crosses val="autoZero"/>
        <c:auto val="1"/>
        <c:lblAlgn val="ctr"/>
        <c:lblOffset val="100"/>
        <c:tickLblSkip val="31"/>
        <c:tickMarkSkip val="31"/>
      </c:catAx>
      <c:valAx>
        <c:axId val="104424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Výška vodního stavu (</a:t>
                </a:r>
                <a:r>
                  <a:rPr lang="cs-CZ"/>
                  <a:t>cm</a:t>
                </a:r>
                <a:r>
                  <a:rPr lang="en-US"/>
                  <a:t>)</a:t>
                </a:r>
              </a:p>
            </c:rich>
          </c:tx>
        </c:title>
        <c:numFmt formatCode="General" sourceLinked="1"/>
        <c:tickLblPos val="nextTo"/>
        <c:crossAx val="1044224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9.2828558027204786E-2"/>
          <c:y val="0.12084499854184894"/>
          <c:w val="0.82199395227687932"/>
          <c:h val="0.70005358705161858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List2!$F$42:$F$55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12</c:v>
                </c:pt>
                <c:pt idx="6">
                  <c:v>21</c:v>
                </c:pt>
                <c:pt idx="7">
                  <c:v>34</c:v>
                </c:pt>
                <c:pt idx="8">
                  <c:v>61</c:v>
                </c:pt>
                <c:pt idx="9">
                  <c:v>98</c:v>
                </c:pt>
                <c:pt idx="10">
                  <c:v>165</c:v>
                </c:pt>
                <c:pt idx="11">
                  <c:v>223</c:v>
                </c:pt>
                <c:pt idx="12">
                  <c:v>335</c:v>
                </c:pt>
                <c:pt idx="13">
                  <c:v>365</c:v>
                </c:pt>
              </c:numCache>
            </c:numRef>
          </c:xVal>
          <c:yVal>
            <c:numRef>
              <c:f>List2!$G$42:$G$55</c:f>
              <c:numCache>
                <c:formatCode>General</c:formatCode>
                <c:ptCount val="14"/>
                <c:pt idx="0">
                  <c:v>87</c:v>
                </c:pt>
                <c:pt idx="1">
                  <c:v>81</c:v>
                </c:pt>
                <c:pt idx="2">
                  <c:v>75</c:v>
                </c:pt>
                <c:pt idx="3">
                  <c:v>69</c:v>
                </c:pt>
                <c:pt idx="4">
                  <c:v>63</c:v>
                </c:pt>
                <c:pt idx="5">
                  <c:v>57</c:v>
                </c:pt>
                <c:pt idx="6">
                  <c:v>51</c:v>
                </c:pt>
                <c:pt idx="7">
                  <c:v>45</c:v>
                </c:pt>
                <c:pt idx="8">
                  <c:v>39</c:v>
                </c:pt>
                <c:pt idx="9">
                  <c:v>33</c:v>
                </c:pt>
                <c:pt idx="10">
                  <c:v>27</c:v>
                </c:pt>
                <c:pt idx="11">
                  <c:v>21</c:v>
                </c:pt>
                <c:pt idx="12">
                  <c:v>15</c:v>
                </c:pt>
                <c:pt idx="13">
                  <c:v>9</c:v>
                </c:pt>
              </c:numCache>
            </c:numRef>
          </c:yVal>
          <c:smooth val="1"/>
        </c:ser>
        <c:axId val="104798080"/>
        <c:axId val="104802176"/>
      </c:scatterChart>
      <c:valAx>
        <c:axId val="104798080"/>
        <c:scaling>
          <c:orientation val="minMax"/>
          <c:max val="39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překročení</a:t>
                </a:r>
              </a:p>
            </c:rich>
          </c:tx>
        </c:title>
        <c:numFmt formatCode="General" sourceLinked="1"/>
        <c:tickLblPos val="nextTo"/>
        <c:crossAx val="104802176"/>
        <c:crosses val="autoZero"/>
        <c:crossBetween val="midCat"/>
        <c:majorUnit val="30"/>
      </c:valAx>
      <c:valAx>
        <c:axId val="104802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Vodní stav </a:t>
                </a:r>
                <a:r>
                  <a:rPr lang="cs-CZ"/>
                  <a:t>(cm</a:t>
                </a:r>
                <a:r>
                  <a:rPr lang="en-US"/>
                  <a:t>)</a:t>
                </a:r>
              </a:p>
            </c:rich>
          </c:tx>
        </c:title>
        <c:numFmt formatCode="General" sourceLinked="1"/>
        <c:tickLblPos val="nextTo"/>
        <c:crossAx val="10479808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5</cp:revision>
  <dcterms:created xsi:type="dcterms:W3CDTF">2012-11-29T21:49:00Z</dcterms:created>
  <dcterms:modified xsi:type="dcterms:W3CDTF">2012-11-30T22:14:00Z</dcterms:modified>
</cp:coreProperties>
</file>