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9" w:rsidRPr="009F029C" w:rsidRDefault="00997EC9" w:rsidP="009F02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F029C">
        <w:rPr>
          <w:rFonts w:ascii="Times New Roman" w:hAnsi="Times New Roman" w:cs="Times New Roman"/>
          <w:b/>
          <w:bCs/>
          <w:sz w:val="28"/>
          <w:szCs w:val="28"/>
          <w:lang w:val="cs-CZ"/>
        </w:rPr>
        <w:t>HIGHER EDUCATION – STUDYING AT MASARYK UNIVERSITY</w:t>
      </w:r>
    </w:p>
    <w:p w:rsidR="00997EC9" w:rsidRPr="009F029C" w:rsidRDefault="00997EC9" w:rsidP="00FF7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997EC9" w:rsidRPr="009F029C" w:rsidRDefault="00997EC9" w:rsidP="008A09DB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 xml:space="preserve">Why have you chosen to study at </w:t>
      </w:r>
      <w:smartTag w:uri="urn:schemas-microsoft-com:office:smarttags" w:element="place">
        <w:smartTag w:uri="urn:schemas-microsoft-com:office:smarttags" w:element="PlaceName">
          <w:r w:rsidRPr="009F029C">
            <w:rPr>
              <w:b/>
              <w:bCs/>
              <w:sz w:val="22"/>
              <w:szCs w:val="22"/>
              <w:lang w:eastAsia="en-US"/>
            </w:rPr>
            <w:t>Masaryk</w:t>
          </w:r>
        </w:smartTag>
        <w:r w:rsidRPr="009F029C">
          <w:rPr>
            <w:b/>
            <w:bCs/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 w:rsidRPr="009F029C">
            <w:rPr>
              <w:b/>
              <w:bCs/>
              <w:sz w:val="22"/>
              <w:szCs w:val="22"/>
              <w:lang w:eastAsia="en-US"/>
            </w:rPr>
            <w:t>University</w:t>
          </w:r>
        </w:smartTag>
      </w:smartTag>
      <w:r w:rsidRPr="009F029C">
        <w:rPr>
          <w:b/>
          <w:bCs/>
          <w:sz w:val="22"/>
          <w:szCs w:val="22"/>
          <w:lang w:eastAsia="en-US"/>
        </w:rPr>
        <w:t>? Tick possible answers and add more.</w:t>
      </w:r>
    </w:p>
    <w:p w:rsidR="00997EC9" w:rsidRPr="009F029C" w:rsidRDefault="00997EC9" w:rsidP="008A09DB">
      <w:pPr>
        <w:pStyle w:val="ListParagraph"/>
        <w:ind w:left="180"/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>Because: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 xml:space="preserve">It has a good reputation and it is one of the leading universities in the </w:t>
      </w:r>
      <w:smartTag w:uri="urn:schemas-microsoft-com:office:smarttags" w:element="place">
        <w:smartTag w:uri="urn:schemas-microsoft-com:office:smarttags" w:element="PlaceName">
          <w:r w:rsidRPr="009F029C">
            <w:rPr>
              <w:sz w:val="22"/>
              <w:szCs w:val="22"/>
              <w:lang w:eastAsia="en-US"/>
            </w:rPr>
            <w:t>Czech</w:t>
          </w:r>
        </w:smartTag>
        <w:r w:rsidRPr="009F029C">
          <w:rPr>
            <w:sz w:val="22"/>
            <w:szCs w:val="22"/>
            <w:lang w:eastAsia="en-US"/>
          </w:rPr>
          <w:t xml:space="preserve"> </w:t>
        </w:r>
        <w:smartTag w:uri="urn:schemas-microsoft-com:office:smarttags" w:element="PlaceType">
          <w:r w:rsidRPr="009F029C">
            <w:rPr>
              <w:sz w:val="22"/>
              <w:szCs w:val="22"/>
              <w:lang w:eastAsia="en-US"/>
            </w:rPr>
            <w:t>Republic</w:t>
          </w:r>
        </w:smartTag>
      </w:smartTag>
      <w:r w:rsidRPr="009F029C">
        <w:rPr>
          <w:sz w:val="22"/>
          <w:szCs w:val="22"/>
          <w:lang w:eastAsia="en-US"/>
        </w:rPr>
        <w:t>.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is close to my home place, I do not have to travel far for my studies.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supports student mobility. It has a Credit Transfer System, which means students can follow up their studies at foreign institutions.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accepts students with physical disabilities, it has a centre for helping students with special needs.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uses information technologies in all academic areas – for registration, e-learning, communicating, and informing.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It has a recently built scientific centre of international research in new modern disciplines.</w:t>
      </w:r>
    </w:p>
    <w:p w:rsidR="00997EC9" w:rsidRPr="009F029C" w:rsidRDefault="00997EC9" w:rsidP="008A09DB">
      <w:pPr>
        <w:pStyle w:val="ListParagraph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 w:rsidRPr="009F029C">
        <w:rPr>
          <w:sz w:val="22"/>
          <w:szCs w:val="22"/>
          <w:lang w:eastAsia="en-US"/>
        </w:rPr>
        <w:t>Other …</w:t>
      </w:r>
    </w:p>
    <w:p w:rsidR="00997EC9" w:rsidRPr="009F029C" w:rsidRDefault="00997EC9" w:rsidP="008A09DB">
      <w:pPr>
        <w:pStyle w:val="ListParagraph"/>
        <w:jc w:val="both"/>
        <w:rPr>
          <w:b/>
          <w:bCs/>
          <w:sz w:val="22"/>
          <w:szCs w:val="22"/>
          <w:lang w:eastAsia="en-US"/>
        </w:rPr>
      </w:pPr>
    </w:p>
    <w:p w:rsidR="00997EC9" w:rsidRPr="009F029C" w:rsidRDefault="00997EC9" w:rsidP="008A09DB">
      <w:pPr>
        <w:pStyle w:val="ListParagraph"/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</w:p>
    <w:p w:rsidR="00997EC9" w:rsidRPr="009F029C" w:rsidRDefault="00997EC9" w:rsidP="008A09D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9F029C">
        <w:rPr>
          <w:b/>
          <w:bCs/>
          <w:sz w:val="22"/>
          <w:szCs w:val="22"/>
          <w:lang w:eastAsia="en-US"/>
        </w:rPr>
        <w:t>Vocabulary</w:t>
      </w:r>
    </w:p>
    <w:p w:rsidR="00997EC9" w:rsidRPr="009F029C" w:rsidRDefault="00997EC9" w:rsidP="008A09DB">
      <w:pPr>
        <w:pStyle w:val="ListParagraph"/>
        <w:ind w:left="180"/>
        <w:jc w:val="both"/>
        <w:rPr>
          <w:b/>
          <w:bCs/>
        </w:rPr>
      </w:pPr>
      <w:r w:rsidRPr="009F029C">
        <w:rPr>
          <w:b/>
          <w:bCs/>
          <w:sz w:val="22"/>
          <w:szCs w:val="22"/>
          <w:lang w:eastAsia="en-US"/>
        </w:rPr>
        <w:t>These are names of some departments and scientific disciplines. Can you pronounce them</w:t>
      </w:r>
      <w:r w:rsidRPr="009F029C">
        <w:rPr>
          <w:b/>
          <w:bCs/>
        </w:rPr>
        <w:t xml:space="preserve">?                                                                 </w:t>
      </w:r>
      <w:r w:rsidRPr="009F029C">
        <w:rPr>
          <w:b/>
          <w:bCs/>
        </w:rPr>
        <w:tab/>
      </w:r>
      <w:r w:rsidRPr="009F029C">
        <w:rPr>
          <w:b/>
          <w:bCs/>
        </w:rPr>
        <w:tab/>
      </w:r>
      <w:r w:rsidRPr="009F029C">
        <w:rPr>
          <w:b/>
          <w:bCs/>
        </w:rPr>
        <w:tab/>
      </w:r>
      <w:r w:rsidRPr="009F029C">
        <w:rPr>
          <w:b/>
          <w:bCs/>
        </w:rPr>
        <w:tab/>
      </w:r>
      <w:r w:rsidRPr="009F029C">
        <w:rPr>
          <w:b/>
          <w:bCs/>
        </w:rPr>
        <w:tab/>
      </w:r>
      <w:r w:rsidRPr="009F029C">
        <w:rPr>
          <w:b/>
          <w:bCs/>
        </w:rPr>
        <w:tab/>
        <w:t xml:space="preserve">                                          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220"/>
      </w:tblGrid>
      <w:tr w:rsidR="00997EC9" w:rsidRPr="009F029C">
        <w:tc>
          <w:tcPr>
            <w:tcW w:w="3600" w:type="dxa"/>
          </w:tcPr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biophysical chemistry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general chemistry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department of biochemistry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centre for biomolecular research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chemoinformatics and bioinformatics</w:t>
            </w:r>
          </w:p>
        </w:tc>
        <w:tc>
          <w:tcPr>
            <w:tcW w:w="5220" w:type="dxa"/>
          </w:tcPr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chemistry of conservation-restoration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applied biochemistry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department of chemistry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analytical chemistry</w:t>
            </w:r>
          </w:p>
          <w:p w:rsidR="00997EC9" w:rsidRPr="009F029C" w:rsidRDefault="00997EC9" w:rsidP="008A09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29C">
              <w:rPr>
                <w:rFonts w:ascii="Times New Roman" w:hAnsi="Times New Roman" w:cs="Times New Roman"/>
              </w:rPr>
              <w:t>centre for environmental chemistry and ecotoxicology</w:t>
            </w:r>
          </w:p>
        </w:tc>
      </w:tr>
    </w:tbl>
    <w:p w:rsidR="00997EC9" w:rsidRPr="009F029C" w:rsidRDefault="00997EC9" w:rsidP="008A09DB">
      <w:pPr>
        <w:jc w:val="both"/>
        <w:rPr>
          <w:rFonts w:ascii="Times New Roman" w:hAnsi="Times New Roman" w:cs="Times New Roman"/>
          <w:b/>
          <w:bCs/>
        </w:rPr>
      </w:pPr>
      <w:r w:rsidRPr="009F029C">
        <w:rPr>
          <w:rFonts w:ascii="Times New Roman" w:hAnsi="Times New Roman" w:cs="Times New Roman"/>
          <w:b/>
          <w:bCs/>
        </w:rPr>
        <w:tab/>
      </w:r>
    </w:p>
    <w:p w:rsidR="00997EC9" w:rsidRPr="009F029C" w:rsidRDefault="00997EC9" w:rsidP="008A09DB">
      <w:pPr>
        <w:jc w:val="both"/>
        <w:rPr>
          <w:rFonts w:ascii="Times New Roman" w:hAnsi="Times New Roman" w:cs="Times New Roman"/>
          <w:b/>
          <w:bCs/>
        </w:rPr>
      </w:pPr>
    </w:p>
    <w:p w:rsidR="00997EC9" w:rsidRPr="009F029C" w:rsidRDefault="00997EC9" w:rsidP="008A09DB">
      <w:pPr>
        <w:spacing w:line="24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CEITEC</w:t>
      </w:r>
    </w:p>
    <w:p w:rsidR="00997EC9" w:rsidRPr="009F029C" w:rsidRDefault="00997EC9" w:rsidP="008A09DB">
      <w:pPr>
        <w:spacing w:line="24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The Central European Institute of Technology is an independent institute at </w:t>
      </w:r>
      <w:smartTag w:uri="urn:schemas-microsoft-com:office:smarttags" w:element="place">
        <w:smartTag w:uri="urn:schemas-microsoft-com:office:smarttags" w:element="PlaceName">
          <w:r w:rsidRPr="009F029C">
            <w:rPr>
              <w:rFonts w:ascii="Times New Roman" w:hAnsi="Times New Roman" w:cs="Times New Roman"/>
            </w:rPr>
            <w:t>Masaryk</w:t>
          </w:r>
        </w:smartTag>
        <w:r w:rsidRPr="009F02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9F029C">
            <w:rPr>
              <w:rFonts w:ascii="Times New Roman" w:hAnsi="Times New Roman" w:cs="Times New Roman"/>
            </w:rPr>
            <w:t>University</w:t>
          </w:r>
        </w:smartTag>
      </w:smartTag>
      <w:r w:rsidRPr="009F029C">
        <w:rPr>
          <w:rFonts w:ascii="Times New Roman" w:hAnsi="Times New Roman" w:cs="Times New Roman"/>
          <w:b/>
          <w:bCs/>
        </w:rPr>
        <w:t xml:space="preserve"> </w:t>
      </w:r>
      <w:r w:rsidRPr="009F029C">
        <w:rPr>
          <w:rFonts w:ascii="Times New Roman" w:hAnsi="Times New Roman" w:cs="Times New Roman"/>
        </w:rPr>
        <w:t xml:space="preserve">which includes the leading </w:t>
      </w:r>
      <w:smartTag w:uri="urn:schemas-microsoft-com:office:smarttags" w:element="place">
        <w:smartTag w:uri="urn:schemas-microsoft-com:office:smarttags" w:element="City">
          <w:r w:rsidRPr="009F029C">
            <w:rPr>
              <w:rFonts w:ascii="Times New Roman" w:hAnsi="Times New Roman" w:cs="Times New Roman"/>
            </w:rPr>
            <w:t>Brno</w:t>
          </w:r>
        </w:smartTag>
      </w:smartTag>
      <w:r w:rsidRPr="009F029C">
        <w:rPr>
          <w:rFonts w:ascii="Times New Roman" w:hAnsi="Times New Roman" w:cs="Times New Roman"/>
        </w:rPr>
        <w:t xml:space="preserve"> universities and research institutes who joined</w:t>
      </w:r>
      <w:r w:rsidRPr="009F029C">
        <w:rPr>
          <w:rFonts w:ascii="Times New Roman" w:hAnsi="Times New Roman" w:cs="Times New Roman"/>
        </w:rPr>
        <w:tab/>
        <w:t xml:space="preserve">  forces in order to establish a centre of scientific excellence. CEITEC priorities include international research cooperation as well as its interdisciplinary character. Its unique facilities create a base for addressing    questions in the fields of nanotechnologies, microtechnologies, structural biology, genomics and proteomics, advanced materials, and biomedicine.</w:t>
      </w:r>
    </w:p>
    <w:p w:rsidR="00997EC9" w:rsidRPr="009F029C" w:rsidRDefault="00997EC9" w:rsidP="00731E36">
      <w:pPr>
        <w:spacing w:line="240" w:lineRule="auto"/>
        <w:jc w:val="right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  <w:sz w:val="18"/>
          <w:szCs w:val="18"/>
        </w:rPr>
        <w:t xml:space="preserve">  extract from CEITEC presentation in is.muni.cz</w:t>
      </w:r>
      <w:r w:rsidRPr="009F029C">
        <w:rPr>
          <w:rFonts w:ascii="Times New Roman" w:hAnsi="Times New Roman" w:cs="Times New Roman"/>
        </w:rPr>
        <w:t xml:space="preserve"> </w:t>
      </w:r>
    </w:p>
    <w:p w:rsidR="00997EC9" w:rsidRPr="009F029C" w:rsidRDefault="00997EC9" w:rsidP="00731E36">
      <w:pPr>
        <w:spacing w:line="240" w:lineRule="auto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  <w:b/>
          <w:bCs/>
        </w:rPr>
        <w:t xml:space="preserve">Group words / phrases from the text into this table: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302"/>
        <w:gridCol w:w="2303"/>
        <w:gridCol w:w="2303"/>
      </w:tblGrid>
      <w:tr w:rsidR="00997EC9" w:rsidRPr="009F029C">
        <w:trPr>
          <w:trHeight w:val="459"/>
        </w:trPr>
        <w:tc>
          <w:tcPr>
            <w:tcW w:w="2302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>adjective phrases</w:t>
            </w:r>
          </w:p>
        </w:tc>
        <w:tc>
          <w:tcPr>
            <w:tcW w:w="2302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>verbs, verb phrases</w:t>
            </w:r>
          </w:p>
        </w:tc>
        <w:tc>
          <w:tcPr>
            <w:tcW w:w="2303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>prepositional phrases</w:t>
            </w:r>
          </w:p>
        </w:tc>
        <w:tc>
          <w:tcPr>
            <w:tcW w:w="2303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029C">
              <w:rPr>
                <w:rFonts w:ascii="Times New Roman" w:hAnsi="Times New Roman" w:cs="Times New Roman"/>
                <w:b/>
                <w:bCs/>
              </w:rPr>
              <w:t xml:space="preserve">connectors  </w:t>
            </w:r>
          </w:p>
        </w:tc>
      </w:tr>
      <w:tr w:rsidR="00997EC9" w:rsidRPr="009F029C">
        <w:trPr>
          <w:trHeight w:val="459"/>
        </w:trPr>
        <w:tc>
          <w:tcPr>
            <w:tcW w:w="2302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2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997EC9" w:rsidRPr="009F029C" w:rsidRDefault="00997EC9" w:rsidP="00A123F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97EC9" w:rsidRDefault="00997EC9" w:rsidP="009F02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7EC9" w:rsidRPr="009F029C" w:rsidRDefault="00997EC9" w:rsidP="009F029C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>Structure of MU</w:t>
      </w:r>
    </w:p>
    <w:p w:rsidR="00997EC9" w:rsidRPr="009F029C" w:rsidRDefault="00997EC9" w:rsidP="009218F4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</w:rPr>
      </w:pPr>
      <w:r w:rsidRPr="009F029C">
        <w:rPr>
          <w:rFonts w:ascii="Times New Roman" w:hAnsi="Times New Roman" w:cs="Times New Roman"/>
          <w:b/>
          <w:bCs/>
        </w:rPr>
        <w:t xml:space="preserve">           Look at each group of words and indicate which one does not belong there. </w:t>
      </w:r>
    </w:p>
    <w:p w:rsidR="00997EC9" w:rsidRPr="009F029C" w:rsidRDefault="00997EC9" w:rsidP="009218F4">
      <w:pPr>
        <w:numPr>
          <w:ilvl w:val="0"/>
          <w:numId w:val="9"/>
        </w:numPr>
        <w:spacing w:after="0" w:line="360" w:lineRule="auto"/>
        <w:ind w:left="1077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consist of      continue       comprise       contain</w:t>
      </w:r>
    </w:p>
    <w:p w:rsidR="00997EC9" w:rsidRPr="009F029C" w:rsidRDefault="00997EC9" w:rsidP="009218F4">
      <w:pPr>
        <w:numPr>
          <w:ilvl w:val="0"/>
          <w:numId w:val="9"/>
        </w:numPr>
        <w:spacing w:after="0" w:line="360" w:lineRule="auto"/>
        <w:ind w:left="1077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be made of         be made          be composed  of        be made up of </w:t>
      </w:r>
    </w:p>
    <w:p w:rsidR="00997EC9" w:rsidRPr="009F029C" w:rsidRDefault="00997EC9" w:rsidP="009218F4">
      <w:pPr>
        <w:numPr>
          <w:ilvl w:val="0"/>
          <w:numId w:val="9"/>
        </w:numPr>
        <w:spacing w:after="0" w:line="360" w:lineRule="auto"/>
        <w:ind w:left="1077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divide        classify         group         deal with</w:t>
      </w:r>
    </w:p>
    <w:p w:rsidR="00997EC9" w:rsidRPr="009F029C" w:rsidRDefault="00997EC9" w:rsidP="009218F4">
      <w:pPr>
        <w:pStyle w:val="ListParagraph"/>
        <w:ind w:left="180"/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>There are some more names on the strips of paper that you will get. In pairs, can</w:t>
      </w:r>
      <w:r>
        <w:rPr>
          <w:b/>
          <w:bCs/>
          <w:sz w:val="22"/>
          <w:szCs w:val="22"/>
          <w:lang w:eastAsia="en-US"/>
        </w:rPr>
        <w:t xml:space="preserve"> you sort them out and describe</w:t>
      </w:r>
      <w:r w:rsidRPr="009F029C">
        <w:rPr>
          <w:b/>
          <w:bCs/>
          <w:sz w:val="22"/>
          <w:szCs w:val="22"/>
          <w:lang w:eastAsia="en-US"/>
        </w:rPr>
        <w:t xml:space="preserve"> how you classified them? Use the verbs form exercise 3.</w:t>
      </w:r>
    </w:p>
    <w:p w:rsidR="00997EC9" w:rsidRPr="009F029C" w:rsidRDefault="00997EC9" w:rsidP="008A09DB">
      <w:pPr>
        <w:jc w:val="both"/>
        <w:rPr>
          <w:rFonts w:ascii="Times New Roman" w:hAnsi="Times New Roman" w:cs="Times New Roman"/>
          <w:b/>
          <w:bCs/>
        </w:rPr>
      </w:pPr>
    </w:p>
    <w:p w:rsidR="00997EC9" w:rsidRPr="009F029C" w:rsidRDefault="00997EC9" w:rsidP="008A09DB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eastAsia="en-US"/>
        </w:rPr>
      </w:pPr>
      <w:r w:rsidRPr="009F029C">
        <w:rPr>
          <w:b/>
          <w:bCs/>
          <w:sz w:val="22"/>
          <w:szCs w:val="22"/>
          <w:lang w:eastAsia="en-US"/>
        </w:rPr>
        <w:t>Read this student’s introduction of himself. Try to guess the missing words. Then listen and compare.</w:t>
      </w:r>
    </w:p>
    <w:p w:rsidR="00997EC9" w:rsidRPr="009F029C" w:rsidRDefault="00997EC9" w:rsidP="008A09DB">
      <w:pPr>
        <w:spacing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Hello. My name is Libor Novák and I come from Jeseník, a small town with a population of about 10,000, in the mountains of northern Moravia but I’m …………………</w:t>
      </w:r>
      <w:r w:rsidRPr="009F029C">
        <w:rPr>
          <w:rFonts w:ascii="Times New Roman" w:hAnsi="Times New Roman" w:cs="Times New Roman"/>
          <w:b/>
          <w:bCs/>
        </w:rPr>
        <w:t>1</w:t>
      </w:r>
      <w:r w:rsidRPr="009F029C">
        <w:rPr>
          <w:rFonts w:ascii="Times New Roman" w:hAnsi="Times New Roman" w:cs="Times New Roman"/>
        </w:rPr>
        <w:t xml:space="preserve">  living and studying in Brno. I study Chemistry at the Faculty of ………………….</w:t>
      </w:r>
      <w:r w:rsidRPr="009F029C">
        <w:rPr>
          <w:rFonts w:ascii="Times New Roman" w:hAnsi="Times New Roman" w:cs="Times New Roman"/>
          <w:b/>
          <w:bCs/>
        </w:rPr>
        <w:t>2</w:t>
      </w:r>
      <w:r w:rsidRPr="009F029C">
        <w:rPr>
          <w:rFonts w:ascii="Times New Roman" w:hAnsi="Times New Roman" w:cs="Times New Roman"/>
        </w:rPr>
        <w:t xml:space="preserve">, which is very demanding but I am enjoying the challenge. I’m in the second year of a five-year …………………. </w:t>
      </w:r>
      <w:r w:rsidRPr="009F029C">
        <w:rPr>
          <w:rFonts w:ascii="Times New Roman" w:hAnsi="Times New Roman" w:cs="Times New Roman"/>
          <w:b/>
          <w:bCs/>
        </w:rPr>
        <w:t>3</w:t>
      </w:r>
      <w:r w:rsidRPr="009F029C">
        <w:rPr>
          <w:rFonts w:ascii="Times New Roman" w:hAnsi="Times New Roman" w:cs="Times New Roman"/>
        </w:rPr>
        <w:t xml:space="preserve"> which means that next year I’ll be able to start specializing by choosing ………………… </w:t>
      </w:r>
      <w:r w:rsidRPr="009F029C">
        <w:rPr>
          <w:rFonts w:ascii="Times New Roman" w:hAnsi="Times New Roman" w:cs="Times New Roman"/>
          <w:b/>
          <w:bCs/>
        </w:rPr>
        <w:t>4</w:t>
      </w:r>
      <w:r w:rsidRPr="009F029C">
        <w:rPr>
          <w:rFonts w:ascii="Times New Roman" w:hAnsi="Times New Roman" w:cs="Times New Roman"/>
        </w:rPr>
        <w:t xml:space="preserve"> in those areas which interest me most.</w:t>
      </w:r>
    </w:p>
    <w:p w:rsidR="00997EC9" w:rsidRPr="009F029C" w:rsidRDefault="00997EC9" w:rsidP="008A09DB">
      <w:pPr>
        <w:spacing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Before coming here I attended the grammar school in Jeseník where my favourite subjects were Mathematics and Chemistry. On the other hand, I found languages more difficult and had to put in a lot of extra work to ……………….. </w:t>
      </w:r>
      <w:bookmarkStart w:id="0" w:name="_GoBack"/>
      <w:r w:rsidRPr="009F029C">
        <w:rPr>
          <w:rFonts w:ascii="Times New Roman" w:hAnsi="Times New Roman" w:cs="Times New Roman"/>
          <w:b/>
          <w:bCs/>
        </w:rPr>
        <w:t>5</w:t>
      </w:r>
      <w:bookmarkEnd w:id="0"/>
      <w:r w:rsidRPr="009F029C">
        <w:rPr>
          <w:rFonts w:ascii="Times New Roman" w:hAnsi="Times New Roman" w:cs="Times New Roman"/>
        </w:rPr>
        <w:t xml:space="preserve"> my school leaving exams.</w:t>
      </w:r>
    </w:p>
    <w:p w:rsidR="00997EC9" w:rsidRPr="009F029C" w:rsidRDefault="00997EC9" w:rsidP="008A09DB">
      <w:pPr>
        <w:spacing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At the moment I am living in the ………………….</w:t>
      </w:r>
      <w:r w:rsidRPr="009F029C">
        <w:rPr>
          <w:rFonts w:ascii="Times New Roman" w:hAnsi="Times New Roman" w:cs="Times New Roman"/>
          <w:b/>
          <w:bCs/>
        </w:rPr>
        <w:t>6</w:t>
      </w:r>
      <w:r w:rsidRPr="009F029C">
        <w:rPr>
          <w:rFonts w:ascii="Times New Roman" w:hAnsi="Times New Roman" w:cs="Times New Roman"/>
        </w:rPr>
        <w:t xml:space="preserve"> of residence in Komárov although next year I will have to leave and find a place to stay privately since there are not enough rooms for all the students who want them. I ………………. </w:t>
      </w:r>
      <w:r w:rsidRPr="009F029C">
        <w:rPr>
          <w:rFonts w:ascii="Times New Roman" w:hAnsi="Times New Roman" w:cs="Times New Roman"/>
          <w:b/>
          <w:bCs/>
        </w:rPr>
        <w:t>7</w:t>
      </w:r>
      <w:r w:rsidRPr="009F029C">
        <w:rPr>
          <w:rFonts w:ascii="Times New Roman" w:hAnsi="Times New Roman" w:cs="Times New Roman"/>
        </w:rPr>
        <w:t xml:space="preserve"> a double room with another student from Jihlava called Radek Kašpar who studies Geology. He would have studied Physics if it had been possible but he didn’t get a high enough mark in his ………………. </w:t>
      </w:r>
      <w:r w:rsidRPr="009F029C">
        <w:rPr>
          <w:rFonts w:ascii="Times New Roman" w:hAnsi="Times New Roman" w:cs="Times New Roman"/>
          <w:b/>
          <w:bCs/>
        </w:rPr>
        <w:t>8</w:t>
      </w:r>
      <w:r w:rsidRPr="009F029C">
        <w:rPr>
          <w:rFonts w:ascii="Times New Roman" w:hAnsi="Times New Roman" w:cs="Times New Roman"/>
        </w:rPr>
        <w:t xml:space="preserve"> exams.</w:t>
      </w:r>
    </w:p>
    <w:p w:rsidR="00997EC9" w:rsidRPr="008A64EA" w:rsidRDefault="00997EC9" w:rsidP="008A64EA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  <w:lang w:eastAsia="en-US"/>
        </w:rPr>
      </w:pPr>
      <w:r w:rsidRPr="008A64EA">
        <w:rPr>
          <w:b/>
          <w:bCs/>
          <w:sz w:val="22"/>
          <w:szCs w:val="22"/>
          <w:lang w:eastAsia="en-US"/>
        </w:rPr>
        <w:t>Pavel Zemánek is a postgraduate student. You want to ask him some questions.</w:t>
      </w:r>
    </w:p>
    <w:p w:rsidR="00997EC9" w:rsidRPr="009F029C" w:rsidRDefault="00997EC9" w:rsidP="009F029C">
      <w:pPr>
        <w:spacing w:after="0" w:line="240" w:lineRule="auto"/>
        <w:ind w:left="181"/>
        <w:jc w:val="both"/>
        <w:rPr>
          <w:rFonts w:ascii="Times New Roman" w:hAnsi="Times New Roman" w:cs="Times New Roman"/>
          <w:b/>
          <w:bCs/>
        </w:rPr>
      </w:pP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Where (to come from)?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What (to study, currently)?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What (to do research in)?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Why (to update CV)?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What (like to do)?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Where (to live, currently)?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Who (to share a flat)?</w:t>
      </w:r>
    </w:p>
    <w:p w:rsidR="00997EC9" w:rsidRPr="009F029C" w:rsidRDefault="00997EC9" w:rsidP="009F029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Why (to share a flat)?</w:t>
      </w:r>
    </w:p>
    <w:p w:rsidR="00997EC9" w:rsidRDefault="00997EC9" w:rsidP="009F029C">
      <w:pPr>
        <w:pStyle w:val="ListParagraph"/>
        <w:ind w:left="0"/>
        <w:jc w:val="both"/>
        <w:rPr>
          <w:b/>
          <w:bCs/>
          <w:sz w:val="22"/>
          <w:szCs w:val="22"/>
          <w:lang w:eastAsia="en-US"/>
        </w:rPr>
      </w:pPr>
    </w:p>
    <w:p w:rsidR="00997EC9" w:rsidRDefault="00997EC9" w:rsidP="009F029C">
      <w:pPr>
        <w:pStyle w:val="ListParagraph"/>
        <w:ind w:left="0"/>
        <w:jc w:val="both"/>
        <w:rPr>
          <w:b/>
          <w:bCs/>
        </w:rPr>
      </w:pPr>
      <w:r w:rsidRPr="009F029C">
        <w:rPr>
          <w:b/>
          <w:bCs/>
          <w:sz w:val="22"/>
          <w:szCs w:val="22"/>
          <w:lang w:eastAsia="en-US"/>
        </w:rPr>
        <w:t>Listen to the recording about Pavel Zemánek and answer the questions above</w:t>
      </w:r>
      <w:r w:rsidRPr="009F029C">
        <w:rPr>
          <w:b/>
          <w:bCs/>
        </w:rPr>
        <w:t>.</w:t>
      </w:r>
    </w:p>
    <w:p w:rsidR="00997EC9" w:rsidRPr="008A64EA" w:rsidRDefault="00997EC9" w:rsidP="008A64EA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br w:type="page"/>
      </w:r>
      <w:r w:rsidRPr="008A64EA">
        <w:rPr>
          <w:b/>
          <w:bCs/>
          <w:sz w:val="22"/>
          <w:szCs w:val="22"/>
          <w:lang w:eastAsia="en-US"/>
        </w:rPr>
        <w:t>Look at the diagrams and complete any missing words:</w:t>
      </w:r>
    </w:p>
    <w:p w:rsidR="00997EC9" w:rsidRPr="009F029C" w:rsidRDefault="00997EC9" w:rsidP="008A09DB">
      <w:pPr>
        <w:jc w:val="both"/>
        <w:rPr>
          <w:rFonts w:ascii="Times New Roman" w:hAnsi="Times New Roman" w:cs="Times New Roman"/>
        </w:rPr>
      </w:pPr>
      <w:r w:rsidRPr="002E3ABF">
        <w:rPr>
          <w:rFonts w:ascii="Times New Roman" w:hAnsi="Times New Roman" w:cs="Times New Roman"/>
        </w:rPr>
        <w:pict>
          <v:shape id="_x0000_i1026" type="#_x0000_t75" style="width:442.8pt;height:614.4pt">
            <v:imagedata r:id="rId7" o:title="" croptop="2612f" cropleft="3700f" cropright="3793f"/>
          </v:shape>
        </w:pict>
      </w:r>
    </w:p>
    <w:p w:rsidR="00997EC9" w:rsidRPr="009F029C" w:rsidRDefault="00997EC9" w:rsidP="008A64EA">
      <w:pPr>
        <w:jc w:val="both"/>
      </w:pPr>
      <w:r w:rsidRPr="009F029C">
        <w:br w:type="page"/>
      </w:r>
      <w:r>
        <w:pict>
          <v:shape id="_x0000_i1027" type="#_x0000_t75" style="width:466.2pt;height:573.6pt">
            <v:imagedata r:id="rId8" o:title="" croptop="4250f" cropbottom="4083f" cropright="2951f"/>
          </v:shape>
        </w:pict>
      </w:r>
    </w:p>
    <w:p w:rsidR="00997EC9" w:rsidRPr="009F029C" w:rsidRDefault="00997EC9" w:rsidP="008A09DB">
      <w:pPr>
        <w:pStyle w:val="BodyTextIndent2"/>
        <w:ind w:left="0" w:firstLine="0"/>
        <w:rPr>
          <w:rFonts w:ascii="Times New Roman" w:hAnsi="Times New Roman" w:cs="Times New Roman"/>
        </w:rPr>
        <w:sectPr w:rsidR="00997EC9" w:rsidRPr="009F029C" w:rsidSect="00A24AB0">
          <w:footerReference w:type="even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97EC9" w:rsidRPr="009F029C" w:rsidRDefault="00997EC9" w:rsidP="008A64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9F029C">
        <w:rPr>
          <w:rFonts w:ascii="Times New Roman" w:hAnsi="Times New Roman" w:cs="Times New Roman"/>
          <w:b/>
          <w:bCs/>
        </w:rPr>
        <w:t>nswer the questions on your studies.</w:t>
      </w:r>
    </w:p>
    <w:p w:rsidR="00997EC9" w:rsidRPr="009F029C" w:rsidRDefault="00997EC9" w:rsidP="008A64E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How is the academic year organized? </w:t>
      </w:r>
    </w:p>
    <w:p w:rsidR="00997EC9" w:rsidRPr="009F029C" w:rsidRDefault="00997EC9" w:rsidP="008A64E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What lessons do you have? </w:t>
      </w:r>
    </w:p>
    <w:p w:rsidR="00997EC9" w:rsidRPr="009F029C" w:rsidRDefault="00997EC9" w:rsidP="008A64E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How do you study?</w:t>
      </w:r>
    </w:p>
    <w:p w:rsidR="00997EC9" w:rsidRPr="009F029C" w:rsidRDefault="00997EC9" w:rsidP="008A64E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Who are the university staff</w:t>
      </w:r>
      <w:r>
        <w:rPr>
          <w:rFonts w:ascii="Times New Roman" w:hAnsi="Times New Roman" w:cs="Times New Roman"/>
        </w:rPr>
        <w:t xml:space="preserve"> </w:t>
      </w:r>
      <w:r w:rsidRPr="009F029C">
        <w:rPr>
          <w:rFonts w:ascii="Times New Roman" w:hAnsi="Times New Roman" w:cs="Times New Roman"/>
        </w:rPr>
        <w:t>?</w:t>
      </w:r>
    </w:p>
    <w:p w:rsidR="00997EC9" w:rsidRPr="009F029C" w:rsidRDefault="00997EC9" w:rsidP="008A64E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>How are you assessed?</w:t>
      </w:r>
    </w:p>
    <w:p w:rsidR="00997EC9" w:rsidRDefault="00997EC9" w:rsidP="008A64EA">
      <w:pPr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r w:rsidRPr="009F029C">
        <w:rPr>
          <w:rFonts w:ascii="Times New Roman" w:hAnsi="Times New Roman" w:cs="Times New Roman"/>
        </w:rPr>
        <w:t xml:space="preserve">Are there any differences between the </w:t>
      </w:r>
      <w:smartTag w:uri="urn:schemas-microsoft-com:office:smarttags" w:element="place">
        <w:smartTag w:uri="urn:schemas-microsoft-com:office:smarttags" w:element="PlaceName">
          <w:r w:rsidRPr="009F029C">
            <w:rPr>
              <w:rFonts w:ascii="Times New Roman" w:hAnsi="Times New Roman" w:cs="Times New Roman"/>
            </w:rPr>
            <w:t>Czech</w:t>
          </w:r>
        </w:smartTag>
        <w:r w:rsidRPr="009F02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9F029C">
            <w:rPr>
              <w:rFonts w:ascii="Times New Roman" w:hAnsi="Times New Roman" w:cs="Times New Roman"/>
            </w:rPr>
            <w:t>Republic</w:t>
          </w:r>
        </w:smartTag>
      </w:smartTag>
      <w:r w:rsidRPr="009F029C">
        <w:rPr>
          <w:rFonts w:ascii="Times New Roman" w:hAnsi="Times New Roman" w:cs="Times New Roma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9F029C">
            <w:rPr>
              <w:rFonts w:ascii="Times New Roman" w:hAnsi="Times New Roman" w:cs="Times New Roman"/>
            </w:rPr>
            <w:t>Great Britain</w:t>
          </w:r>
        </w:smartTag>
      </w:smartTag>
      <w:r w:rsidRPr="009F029C">
        <w:rPr>
          <w:rFonts w:ascii="Times New Roman" w:hAnsi="Times New Roman" w:cs="Times New Roman"/>
        </w:rPr>
        <w:t>?</w:t>
      </w:r>
    </w:p>
    <w:p w:rsidR="00997EC9" w:rsidRDefault="00997EC9" w:rsidP="002B56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B5680">
        <w:rPr>
          <w:rFonts w:ascii="Times New Roman" w:hAnsi="Times New Roman" w:cs="Times New Roman"/>
          <w:sz w:val="28"/>
          <w:szCs w:val="28"/>
        </w:rPr>
        <w:t xml:space="preserve">LISTENING    </w:t>
      </w:r>
    </w:p>
    <w:p w:rsidR="00997EC9" w:rsidRPr="00430740" w:rsidRDefault="00997EC9" w:rsidP="002B568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listen to a</w:t>
      </w:r>
      <w:r w:rsidRPr="00430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woman talking about higher education.</w:t>
      </w:r>
      <w:r w:rsidRPr="004307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97EC9" w:rsidRPr="00674590" w:rsidRDefault="00997EC9" w:rsidP="008A09DB">
      <w:pPr>
        <w:pStyle w:val="ListParagraph"/>
        <w:numPr>
          <w:ilvl w:val="0"/>
          <w:numId w:val="8"/>
        </w:numPr>
        <w:jc w:val="both"/>
        <w:rPr>
          <w:b/>
          <w:bCs/>
          <w:lang w:eastAsia="en-US"/>
        </w:rPr>
      </w:pPr>
      <w:r w:rsidRPr="00674590">
        <w:rPr>
          <w:b/>
          <w:bCs/>
          <w:lang w:eastAsia="en-US"/>
        </w:rPr>
        <w:t xml:space="preserve"> What purpose does the listening programme have? </w:t>
      </w:r>
    </w:p>
    <w:p w:rsidR="00997EC9" w:rsidRPr="00674590" w:rsidRDefault="00997EC9" w:rsidP="008A09DB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 w:rsidRPr="00674590">
        <w:rPr>
          <w:lang w:eastAsia="en-US"/>
        </w:rPr>
        <w:t xml:space="preserve">to inform about the process of entering universities in </w:t>
      </w:r>
      <w:smartTag w:uri="urn:schemas-microsoft-com:office:smarttags" w:element="place">
        <w:smartTag w:uri="urn:schemas-microsoft-com:office:smarttags" w:element="country-region">
          <w:r w:rsidRPr="00674590">
            <w:rPr>
              <w:lang w:eastAsia="en-US"/>
            </w:rPr>
            <w:t>Britain</w:t>
          </w:r>
        </w:smartTag>
      </w:smartTag>
    </w:p>
    <w:p w:rsidR="00997EC9" w:rsidRPr="00674590" w:rsidRDefault="00997EC9" w:rsidP="008A09DB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 w:rsidRPr="00674590">
        <w:rPr>
          <w:lang w:eastAsia="en-US"/>
        </w:rPr>
        <w:t xml:space="preserve">to explain why it is best to study in </w:t>
      </w:r>
      <w:smartTag w:uri="urn:schemas-microsoft-com:office:smarttags" w:element="place">
        <w:smartTag w:uri="urn:schemas-microsoft-com:office:smarttags" w:element="country-region">
          <w:r w:rsidRPr="00674590">
            <w:rPr>
              <w:lang w:eastAsia="en-US"/>
            </w:rPr>
            <w:t>Britain</w:t>
          </w:r>
        </w:smartTag>
      </w:smartTag>
      <w:r w:rsidRPr="00674590">
        <w:rPr>
          <w:lang w:eastAsia="en-US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674590">
            <w:rPr>
              <w:lang w:eastAsia="en-US"/>
            </w:rPr>
            <w:t>Oxford</w:t>
          </w:r>
        </w:smartTag>
      </w:smartTag>
      <w:r w:rsidRPr="00674590">
        <w:rPr>
          <w:lang w:eastAsia="en-US"/>
        </w:rPr>
        <w:t xml:space="preserve"> or </w:t>
      </w:r>
      <w:smartTag w:uri="urn:schemas-microsoft-com:office:smarttags" w:element="place">
        <w:smartTag w:uri="urn:schemas-microsoft-com:office:smarttags" w:element="City">
          <w:r w:rsidRPr="00674590">
            <w:rPr>
              <w:lang w:eastAsia="en-US"/>
            </w:rPr>
            <w:t>Cambridge</w:t>
          </w:r>
        </w:smartTag>
      </w:smartTag>
    </w:p>
    <w:p w:rsidR="00997EC9" w:rsidRPr="00674590" w:rsidRDefault="00997EC9" w:rsidP="008A09DB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 w:rsidRPr="00674590">
        <w:rPr>
          <w:lang w:eastAsia="en-US"/>
        </w:rPr>
        <w:t>to instruct on communication with UCCA who help students</w:t>
      </w:r>
    </w:p>
    <w:p w:rsidR="00997EC9" w:rsidRPr="00674590" w:rsidRDefault="00997EC9" w:rsidP="008A09DB">
      <w:pPr>
        <w:pStyle w:val="ListParagraph"/>
        <w:ind w:left="540"/>
        <w:jc w:val="both"/>
        <w:rPr>
          <w:b/>
          <w:bCs/>
          <w:lang w:eastAsia="en-US"/>
        </w:rPr>
      </w:pPr>
    </w:p>
    <w:p w:rsidR="00997EC9" w:rsidRPr="00674590" w:rsidRDefault="00997EC9" w:rsidP="008A09DB">
      <w:pPr>
        <w:pStyle w:val="ListParagraph"/>
        <w:numPr>
          <w:ilvl w:val="0"/>
          <w:numId w:val="8"/>
        </w:numPr>
        <w:jc w:val="both"/>
        <w:rPr>
          <w:b/>
          <w:bCs/>
          <w:lang w:eastAsia="en-US"/>
        </w:rPr>
      </w:pPr>
      <w:r w:rsidRPr="00674590">
        <w:rPr>
          <w:b/>
          <w:bCs/>
          <w:lang w:eastAsia="en-US"/>
        </w:rPr>
        <w:t>Decide which of the statements are true and which are false (T/F)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Each university has a separate entrance exam.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National school-leaving exams are called A levels in </w:t>
      </w:r>
      <w:smartTag w:uri="urn:schemas-microsoft-com:office:smarttags" w:element="place">
        <w:smartTag w:uri="urn:schemas-microsoft-com:office:smarttags" w:element="country-region">
          <w:r w:rsidRPr="00674590">
            <w:rPr>
              <w:rFonts w:ascii="Times New Roman" w:hAnsi="Times New Roman" w:cs="Times New Roman"/>
              <w:sz w:val="24"/>
              <w:szCs w:val="24"/>
            </w:rPr>
            <w:t>England</w:t>
          </w:r>
        </w:smartTag>
      </w:smartTag>
      <w:r w:rsidRPr="00674590">
        <w:rPr>
          <w:rFonts w:ascii="Times New Roman" w:hAnsi="Times New Roman" w:cs="Times New Roman"/>
          <w:sz w:val="24"/>
          <w:szCs w:val="24"/>
        </w:rPr>
        <w:t>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The students choose the universities and the courses they are interested in by looking at prospectuses.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The prospectuses are available only in the school careers offices.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UCCA stands for Universities Central Council on Admissions.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The students apply directly to the universities themselves.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You can apply for admission to more than 5 universities.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The academic year starts in September. T/F</w:t>
      </w:r>
    </w:p>
    <w:p w:rsidR="00997EC9" w:rsidRPr="00674590" w:rsidRDefault="00997EC9" w:rsidP="008A09DB">
      <w:pPr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97EC9" w:rsidRPr="00674590" w:rsidRDefault="00997EC9" w:rsidP="008A09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997EC9" w:rsidRPr="00674590" w:rsidSect="00A24AB0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997EC9" w:rsidRPr="00674590" w:rsidRDefault="00997EC9" w:rsidP="00430740">
      <w:pPr>
        <w:pStyle w:val="ListParagraph"/>
        <w:ind w:left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REVISION: </w:t>
      </w:r>
      <w:r w:rsidRPr="00674590">
        <w:rPr>
          <w:b/>
          <w:bCs/>
          <w:lang w:eastAsia="en-US"/>
        </w:rPr>
        <w:t xml:space="preserve">Using </w:t>
      </w:r>
      <w:r>
        <w:rPr>
          <w:b/>
          <w:bCs/>
          <w:lang w:eastAsia="en-US"/>
        </w:rPr>
        <w:t xml:space="preserve">the </w:t>
      </w:r>
      <w:r w:rsidRPr="00674590">
        <w:rPr>
          <w:b/>
          <w:bCs/>
          <w:lang w:eastAsia="en-US"/>
        </w:rPr>
        <w:t>vocabulary from previous exercises prepare a short talk about yourself. The phrases below will help you – change them if you want.</w:t>
      </w:r>
    </w:p>
    <w:p w:rsidR="00997EC9" w:rsidRPr="00674590" w:rsidRDefault="00997EC9" w:rsidP="00430740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97EC9" w:rsidRPr="00430740" w:rsidRDefault="00997EC9" w:rsidP="0043074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Hello. My name is ………</w:t>
      </w:r>
      <w:r w:rsidRPr="00430740">
        <w:rPr>
          <w:rFonts w:ascii="Times New Roman" w:hAnsi="Times New Roman" w:cs="Times New Roman"/>
          <w:sz w:val="24"/>
          <w:szCs w:val="24"/>
        </w:rPr>
        <w:t>………… a</w:t>
      </w:r>
      <w:r>
        <w:rPr>
          <w:rFonts w:ascii="Times New Roman" w:hAnsi="Times New Roman" w:cs="Times New Roman"/>
          <w:sz w:val="24"/>
          <w:szCs w:val="24"/>
        </w:rPr>
        <w:t>nd I come from ……………</w:t>
      </w:r>
      <w:r w:rsidRPr="00430740">
        <w:rPr>
          <w:rFonts w:ascii="Times New Roman" w:hAnsi="Times New Roman" w:cs="Times New Roman"/>
          <w:sz w:val="24"/>
          <w:szCs w:val="24"/>
        </w:rPr>
        <w:t xml:space="preserve">…  I’m currently living and studying in ………………... </w:t>
      </w:r>
    </w:p>
    <w:p w:rsidR="00997EC9" w:rsidRPr="00430740" w:rsidRDefault="00997EC9" w:rsidP="0043074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740">
        <w:rPr>
          <w:rFonts w:ascii="Times New Roman" w:hAnsi="Times New Roman" w:cs="Times New Roman"/>
          <w:sz w:val="24"/>
          <w:szCs w:val="24"/>
        </w:rPr>
        <w:t>I study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43074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…at …  </w:t>
      </w:r>
      <w:r w:rsidRPr="00430740">
        <w:rPr>
          <w:rFonts w:ascii="Times New Roman" w:hAnsi="Times New Roman" w:cs="Times New Roman"/>
          <w:sz w:val="24"/>
          <w:szCs w:val="24"/>
        </w:rPr>
        <w:t xml:space="preserve">.……..University at the Faculty of ……………………...  </w:t>
      </w:r>
    </w:p>
    <w:p w:rsidR="00997EC9" w:rsidRPr="00430740" w:rsidRDefault="00997EC9" w:rsidP="0043074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740">
        <w:rPr>
          <w:rFonts w:ascii="Times New Roman" w:hAnsi="Times New Roman" w:cs="Times New Roman"/>
          <w:sz w:val="24"/>
          <w:szCs w:val="24"/>
        </w:rPr>
        <w:t xml:space="preserve">My field of study / major is …………………………………………..  </w:t>
      </w:r>
    </w:p>
    <w:p w:rsidR="00997EC9" w:rsidRPr="00430740" w:rsidRDefault="00997EC9" w:rsidP="0043074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740">
        <w:rPr>
          <w:rFonts w:ascii="Times New Roman" w:hAnsi="Times New Roman" w:cs="Times New Roman"/>
          <w:sz w:val="24"/>
          <w:szCs w:val="24"/>
        </w:rPr>
        <w:t>I’m in the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</w:t>
      </w:r>
      <w:r w:rsidRPr="00430740">
        <w:rPr>
          <w:rFonts w:ascii="Times New Roman" w:hAnsi="Times New Roman" w:cs="Times New Roman"/>
          <w:sz w:val="24"/>
          <w:szCs w:val="24"/>
        </w:rPr>
        <w:t xml:space="preserve">year of a ……………………year course. </w:t>
      </w:r>
    </w:p>
    <w:p w:rsidR="00997EC9" w:rsidRPr="00430740" w:rsidRDefault="00997EC9" w:rsidP="0043074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740">
        <w:rPr>
          <w:rFonts w:ascii="Times New Roman" w:hAnsi="Times New Roman" w:cs="Times New Roman"/>
          <w:sz w:val="24"/>
          <w:szCs w:val="24"/>
        </w:rPr>
        <w:t xml:space="preserve">At the end of my course I would like to </w:t>
      </w:r>
      <w:r>
        <w:rPr>
          <w:rFonts w:ascii="Times New Roman" w:hAnsi="Times New Roman" w:cs="Times New Roman"/>
          <w:sz w:val="24"/>
          <w:szCs w:val="24"/>
        </w:rPr>
        <w:t>get a …</w:t>
      </w:r>
      <w:r w:rsidRPr="00430740">
        <w:rPr>
          <w:rFonts w:ascii="Times New Roman" w:hAnsi="Times New Roman" w:cs="Times New Roman"/>
          <w:sz w:val="24"/>
          <w:szCs w:val="24"/>
        </w:rPr>
        <w:t>…… Degree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740">
        <w:rPr>
          <w:rFonts w:ascii="Times New Roman" w:hAnsi="Times New Roman" w:cs="Times New Roman"/>
          <w:sz w:val="24"/>
          <w:szCs w:val="24"/>
        </w:rPr>
        <w:t>(Master´s</w:t>
      </w:r>
      <w:r>
        <w:rPr>
          <w:rFonts w:ascii="Times New Roman" w:hAnsi="Times New Roman" w:cs="Times New Roman"/>
          <w:sz w:val="24"/>
          <w:szCs w:val="24"/>
        </w:rPr>
        <w:t>/Bachelor´s/</w:t>
      </w:r>
      <w:r w:rsidRPr="00430740">
        <w:rPr>
          <w:rFonts w:ascii="Times New Roman" w:hAnsi="Times New Roman" w:cs="Times New Roman"/>
          <w:sz w:val="24"/>
          <w:szCs w:val="24"/>
        </w:rPr>
        <w:t xml:space="preserve">Doctoral). </w:t>
      </w:r>
    </w:p>
    <w:p w:rsidR="00997EC9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I started my course/studies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90">
        <w:rPr>
          <w:rFonts w:ascii="Times New Roman" w:hAnsi="Times New Roman" w:cs="Times New Roman"/>
          <w:sz w:val="24"/>
          <w:szCs w:val="24"/>
        </w:rPr>
        <w:t>……………………………(e.g. end of September).</w:t>
      </w: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In the ………………. year I’ll be able to start specializing by choosing options in those areas which interest me most. </w:t>
      </w: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>In the future I would like to specialize in ………………………………………………………</w:t>
      </w: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I´m attending (some) lectures / seminars in ………………………………………… . </w:t>
      </w:r>
    </w:p>
    <w:p w:rsidR="00997EC9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Before coming here I attended the grammar school / technical college in …………… where my favourite subjects were …………………………………………………………….. </w:t>
      </w: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I passed my school-leaving exams from ………………………………….. .  </w:t>
      </w:r>
    </w:p>
    <w:p w:rsidR="00997EC9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4590">
        <w:rPr>
          <w:rFonts w:ascii="Times New Roman" w:hAnsi="Times New Roman" w:cs="Times New Roman"/>
          <w:sz w:val="24"/>
          <w:szCs w:val="24"/>
        </w:rPr>
        <w:t xml:space="preserve">At the moment I am living in the halls of residence / a </w:t>
      </w:r>
      <w:r>
        <w:rPr>
          <w:rFonts w:ascii="Times New Roman" w:hAnsi="Times New Roman" w:cs="Times New Roman"/>
          <w:sz w:val="24"/>
          <w:szCs w:val="24"/>
        </w:rPr>
        <w:t xml:space="preserve">rented </w:t>
      </w:r>
      <w:r w:rsidRPr="00674590">
        <w:rPr>
          <w:rFonts w:ascii="Times New Roman" w:hAnsi="Times New Roman" w:cs="Times New Roman"/>
          <w:sz w:val="24"/>
          <w:szCs w:val="24"/>
        </w:rPr>
        <w:t xml:space="preserve">flat / a </w:t>
      </w:r>
      <w:r>
        <w:rPr>
          <w:rFonts w:ascii="Times New Roman" w:hAnsi="Times New Roman" w:cs="Times New Roman"/>
          <w:sz w:val="24"/>
          <w:szCs w:val="24"/>
        </w:rPr>
        <w:t>house in  ……….…</w:t>
      </w:r>
    </w:p>
    <w:p w:rsidR="00997EC9" w:rsidRDefault="00997EC9" w:rsidP="00430740">
      <w:pPr>
        <w:pStyle w:val="Odstavecseseznamem"/>
        <w:spacing w:line="240" w:lineRule="auto"/>
        <w:ind w:left="0"/>
        <w:jc w:val="both"/>
      </w:pPr>
      <w:r w:rsidRPr="00430740">
        <w:rPr>
          <w:rFonts w:ascii="Times New Roman" w:hAnsi="Times New Roman" w:cs="Times New Roman"/>
          <w:sz w:val="24"/>
          <w:szCs w:val="24"/>
        </w:rPr>
        <w:t>I share a room / flat with 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430740">
        <w:rPr>
          <w:rFonts w:ascii="Times New Roman" w:hAnsi="Times New Roman" w:cs="Times New Roman"/>
          <w:sz w:val="24"/>
          <w:szCs w:val="24"/>
        </w:rPr>
        <w:t>… who studies ……</w:t>
      </w:r>
      <w:r>
        <w:rPr>
          <w:rFonts w:ascii="Times New Roman" w:hAnsi="Times New Roman" w:cs="Times New Roman"/>
          <w:sz w:val="24"/>
          <w:szCs w:val="24"/>
        </w:rPr>
        <w:t xml:space="preserve">………. . </w:t>
      </w:r>
      <w:r w:rsidRPr="00430740">
        <w:rPr>
          <w:rFonts w:ascii="Times New Roman" w:hAnsi="Times New Roman" w:cs="Times New Roman"/>
          <w:sz w:val="24"/>
          <w:szCs w:val="24"/>
        </w:rPr>
        <w:t>In my free time I ………</w:t>
      </w:r>
      <w:r>
        <w:t xml:space="preserve">   </w:t>
      </w:r>
    </w:p>
    <w:p w:rsidR="00997EC9" w:rsidRPr="00674590" w:rsidRDefault="00997EC9" w:rsidP="0067459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EC9" w:rsidRPr="00975769" w:rsidRDefault="00997EC9" w:rsidP="00975769">
      <w:pPr>
        <w:pStyle w:val="Odstavecseseznamem"/>
        <w:spacing w:line="240" w:lineRule="auto"/>
        <w:ind w:left="0"/>
        <w:jc w:val="right"/>
        <w:rPr>
          <w:rFonts w:cs="Times New Roman"/>
          <w:sz w:val="16"/>
          <w:szCs w:val="16"/>
        </w:rPr>
      </w:pPr>
      <w:r w:rsidRPr="00975769">
        <w:rPr>
          <w:sz w:val="16"/>
          <w:szCs w:val="16"/>
        </w:rPr>
        <w:t>Lesson adapted from H. Němcová, English for Biologists</w:t>
      </w:r>
    </w:p>
    <w:p w:rsidR="00997EC9" w:rsidRPr="00975769" w:rsidRDefault="00997EC9" w:rsidP="00975769">
      <w:pPr>
        <w:pStyle w:val="Odstavecseseznamem"/>
        <w:spacing w:line="240" w:lineRule="auto"/>
        <w:ind w:left="0"/>
        <w:jc w:val="right"/>
        <w:rPr>
          <w:rFonts w:cs="Times New Roman"/>
          <w:sz w:val="16"/>
          <w:szCs w:val="16"/>
        </w:rPr>
        <w:sectPr w:rsidR="00997EC9" w:rsidRPr="00975769" w:rsidSect="009F029C">
          <w:footerReference w:type="default" r:id="rId11"/>
          <w:type w:val="continuous"/>
          <w:pgSz w:w="11906" w:h="16838" w:code="9"/>
          <w:pgMar w:top="1418" w:right="1418" w:bottom="1418" w:left="1418" w:header="709" w:footer="709" w:gutter="0"/>
          <w:cols w:space="708" w:equalWidth="0">
            <w:col w:w="9070"/>
          </w:cols>
          <w:docGrid w:linePitch="360"/>
        </w:sectPr>
      </w:pPr>
      <w:r w:rsidRPr="00975769">
        <w:rPr>
          <w:sz w:val="16"/>
          <w:szCs w:val="16"/>
        </w:rPr>
        <w:t>A. Rozkošná, English for Chemists</w:t>
      </w:r>
    </w:p>
    <w:p w:rsidR="00997EC9" w:rsidRPr="002747A3" w:rsidRDefault="00997EC9" w:rsidP="002747A3">
      <w:pPr>
        <w:pStyle w:val="BodyTextIndent2"/>
        <w:ind w:left="180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2747A3">
        <w:rPr>
          <w:rFonts w:ascii="Times New Roman" w:hAnsi="Times New Roman" w:cs="Times New Roman"/>
          <w:b/>
          <w:bCs/>
          <w:sz w:val="22"/>
          <w:szCs w:val="22"/>
        </w:rPr>
        <w:t>HOMEWORK</w:t>
      </w:r>
    </w:p>
    <w:p w:rsidR="00997EC9" w:rsidRPr="002747A3" w:rsidRDefault="00997EC9" w:rsidP="002747A3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 w:rsidRPr="002747A3">
        <w:rPr>
          <w:b/>
          <w:bCs/>
          <w:sz w:val="22"/>
          <w:szCs w:val="22"/>
        </w:rPr>
        <w:t xml:space="preserve">Read the texts on British and American universities (IS, study materials: Higher education </w:t>
      </w:r>
      <w:smartTag w:uri="urn:schemas-microsoft-com:office:smarttags" w:element="place">
        <w:smartTag w:uri="urn:schemas-microsoft-com:office:smarttags" w:element="country-region">
          <w:r w:rsidRPr="002747A3">
            <w:rPr>
              <w:b/>
              <w:bCs/>
              <w:sz w:val="22"/>
              <w:szCs w:val="22"/>
            </w:rPr>
            <w:t>UK</w:t>
          </w:r>
        </w:smartTag>
      </w:smartTag>
      <w:r w:rsidRPr="002747A3">
        <w:rPr>
          <w:b/>
          <w:bCs/>
          <w:sz w:val="22"/>
          <w:szCs w:val="22"/>
        </w:rPr>
        <w:t>, US, USxUK).</w:t>
      </w:r>
      <w:r w:rsidRPr="002747A3">
        <w:rPr>
          <w:sz w:val="22"/>
          <w:szCs w:val="22"/>
        </w:rPr>
        <w:t xml:space="preserve"> </w:t>
      </w:r>
      <w:r w:rsidRPr="002747A3">
        <w:rPr>
          <w:b/>
          <w:bCs/>
          <w:sz w:val="22"/>
          <w:szCs w:val="22"/>
        </w:rPr>
        <w:t>Then complete the tables.</w:t>
      </w:r>
    </w:p>
    <w:p w:rsidR="00997EC9" w:rsidRPr="002747A3" w:rsidRDefault="00997EC9" w:rsidP="002747A3">
      <w:pPr>
        <w:pStyle w:val="ListParagraph"/>
        <w:rPr>
          <w:b/>
          <w:bCs/>
          <w:sz w:val="22"/>
          <w:szCs w:val="22"/>
        </w:rPr>
      </w:pPr>
    </w:p>
    <w:p w:rsidR="00997EC9" w:rsidRPr="002747A3" w:rsidRDefault="00997EC9" w:rsidP="002747A3">
      <w:pPr>
        <w:spacing w:after="0"/>
        <w:ind w:left="720"/>
        <w:rPr>
          <w:rFonts w:ascii="Times New Roman" w:hAnsi="Times New Roman" w:cs="Times New Roman"/>
        </w:rPr>
      </w:pPr>
      <w:r w:rsidRPr="002747A3">
        <w:rPr>
          <w:rFonts w:ascii="Times New Roman" w:hAnsi="Times New Roman" w:cs="Times New Roman"/>
        </w:rPr>
        <w:t>Who would say the following sentences? An American (A) or a British (B) student?</w:t>
      </w:r>
    </w:p>
    <w:p w:rsidR="00997EC9" w:rsidRPr="002747A3" w:rsidRDefault="00997EC9" w:rsidP="002747A3">
      <w:pPr>
        <w:spacing w:after="0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5"/>
        <w:gridCol w:w="1858"/>
      </w:tblGrid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Are you faculty or student?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The faculty will have to come to a decision on this?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rPr>
          <w:trHeight w:val="317"/>
        </w:trPr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 xml:space="preserve">I attended </w:t>
            </w:r>
            <w:smartTag w:uri="urn:schemas-microsoft-com:office:smarttags" w:element="place">
              <w:smartTag w:uri="urn:schemas-microsoft-com:office:smarttags" w:element="PlaceName">
                <w:r w:rsidRPr="002747A3">
                  <w:rPr>
                    <w:rFonts w:ascii="Times New Roman" w:hAnsi="Times New Roman" w:cs="Times New Roman"/>
                  </w:rPr>
                  <w:t>Masaryk</w:t>
                </w:r>
              </w:smartTag>
              <w:r w:rsidRPr="002747A3">
                <w:rPr>
                  <w:rFonts w:ascii="Times New Roman" w:hAnsi="Times New Roman" w:cs="Times New Roman"/>
                </w:rPr>
                <w:t xml:space="preserve"> </w:t>
              </w:r>
              <w:smartTag w:uri="urn:schemas-microsoft-com:office:smarttags" w:element="PlaceType">
                <w:r w:rsidRPr="002747A3">
                  <w:rPr>
                    <w:rFonts w:ascii="Times New Roman" w:hAnsi="Times New Roman" w:cs="Times New Roman"/>
                  </w:rPr>
                  <w:t>University</w:t>
                </w:r>
              </w:smartTag>
            </w:smartTag>
            <w:r w:rsidRPr="00274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 xml:space="preserve">I went to university in </w:t>
            </w:r>
            <w:smartTag w:uri="urn:schemas-microsoft-com:office:smarttags" w:element="place">
              <w:smartTag w:uri="urn:schemas-microsoft-com:office:smarttags" w:element="country-region">
                <w:r w:rsidRPr="002747A3">
                  <w:rPr>
                    <w:rFonts w:ascii="Times New Roman" w:hAnsi="Times New Roman" w:cs="Times New Roman"/>
                  </w:rPr>
                  <w:t>Slovakia</w:t>
                </w:r>
              </w:smartTag>
            </w:smartTag>
            <w:r w:rsidRPr="00274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She graduated from university in 2011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They took some fascinating courses at college.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went to second</w:t>
            </w:r>
            <w:r w:rsidRPr="002747A3">
              <w:rPr>
                <w:rFonts w:ascii="Times New Roman" w:hAnsi="Times New Roman" w:cs="Times New Roman"/>
              </w:rPr>
              <w:t xml:space="preserve">ary school in Boskovice, then I went to university in </w:t>
            </w:r>
            <w:smartTag w:uri="urn:schemas-microsoft-com:office:smarttags" w:element="place">
              <w:smartTag w:uri="urn:schemas-microsoft-com:office:smarttags" w:element="City">
                <w:r w:rsidRPr="002747A3">
                  <w:rPr>
                    <w:rFonts w:ascii="Times New Roman" w:hAnsi="Times New Roman" w:cs="Times New Roman"/>
                  </w:rPr>
                  <w:t>Brno</w:t>
                </w:r>
              </w:smartTag>
            </w:smartTag>
            <w:r w:rsidRPr="002747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Paul went to school at Stanford.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He is a freshman.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sophomore, junior, senior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rPr>
          <w:trHeight w:val="214"/>
        </w:trPr>
        <w:tc>
          <w:tcPr>
            <w:tcW w:w="80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first year student, second-year student, third-year student, fourth-year student</w:t>
            </w:r>
          </w:p>
        </w:tc>
        <w:tc>
          <w:tcPr>
            <w:tcW w:w="18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97EC9" w:rsidRPr="002747A3" w:rsidRDefault="00997EC9" w:rsidP="002747A3">
      <w:pPr>
        <w:spacing w:after="0"/>
        <w:rPr>
          <w:rFonts w:ascii="Times New Roman" w:hAnsi="Times New Roman" w:cs="Times New Roman"/>
        </w:rPr>
      </w:pPr>
      <w:r w:rsidRPr="002747A3">
        <w:rPr>
          <w:rFonts w:ascii="Times New Roman" w:hAnsi="Times New Roman" w:cs="Times New Roman"/>
        </w:rPr>
        <w:t xml:space="preserve"> </w:t>
      </w:r>
    </w:p>
    <w:p w:rsidR="00997EC9" w:rsidRPr="002747A3" w:rsidRDefault="00997EC9" w:rsidP="002747A3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5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5"/>
        <w:gridCol w:w="1565"/>
        <w:gridCol w:w="1358"/>
        <w:gridCol w:w="1577"/>
        <w:gridCol w:w="1577"/>
      </w:tblGrid>
      <w:tr w:rsidR="00997EC9" w:rsidRPr="002747A3">
        <w:tc>
          <w:tcPr>
            <w:tcW w:w="1805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Type of study</w:t>
            </w:r>
          </w:p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smartTag w:uri="urn:schemas-microsoft-com:office:smarttags" w:element="country-region">
              <w:r w:rsidRPr="002747A3">
                <w:rPr>
                  <w:rFonts w:ascii="Times New Roman" w:hAnsi="Times New Roman" w:cs="Times New Roman"/>
                  <w:b/>
                  <w:bCs/>
                </w:rPr>
                <w:t>UK</w:t>
              </w:r>
            </w:smartTag>
          </w:p>
        </w:tc>
        <w:tc>
          <w:tcPr>
            <w:tcW w:w="1565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awards</w:t>
            </w:r>
          </w:p>
        </w:tc>
        <w:tc>
          <w:tcPr>
            <w:tcW w:w="1358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Length of the course</w:t>
            </w:r>
          </w:p>
        </w:tc>
        <w:tc>
          <w:tcPr>
            <w:tcW w:w="1577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Abbreviation (science)</w:t>
            </w:r>
          </w:p>
        </w:tc>
        <w:tc>
          <w:tcPr>
            <w:tcW w:w="1577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in full (science)</w:t>
            </w:r>
          </w:p>
        </w:tc>
      </w:tr>
      <w:tr w:rsidR="00997EC9" w:rsidRPr="002747A3">
        <w:tc>
          <w:tcPr>
            <w:tcW w:w="180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B.Sc</w:t>
            </w: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Bachelor of Science</w:t>
            </w:r>
          </w:p>
        </w:tc>
      </w:tr>
      <w:tr w:rsidR="00997EC9" w:rsidRPr="002747A3">
        <w:tc>
          <w:tcPr>
            <w:tcW w:w="180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Postgraduate</w:t>
            </w:r>
          </w:p>
        </w:tc>
        <w:tc>
          <w:tcPr>
            <w:tcW w:w="15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Master´s degree</w:t>
            </w:r>
          </w:p>
        </w:tc>
        <w:tc>
          <w:tcPr>
            <w:tcW w:w="13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 of Science</w:t>
            </w:r>
          </w:p>
        </w:tc>
      </w:tr>
      <w:tr w:rsidR="00997EC9" w:rsidRPr="002747A3">
        <w:tc>
          <w:tcPr>
            <w:tcW w:w="1805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3-more</w:t>
            </w: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97EC9" w:rsidRPr="002747A3" w:rsidRDefault="00997EC9" w:rsidP="002747A3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26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1424"/>
        <w:gridCol w:w="1803"/>
        <w:gridCol w:w="2456"/>
        <w:gridCol w:w="1577"/>
        <w:gridCol w:w="1297"/>
      </w:tblGrid>
      <w:tr w:rsidR="00997EC9" w:rsidRPr="002747A3">
        <w:tc>
          <w:tcPr>
            <w:tcW w:w="1475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Type of study</w:t>
            </w:r>
          </w:p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US</w:t>
            </w:r>
          </w:p>
        </w:tc>
        <w:tc>
          <w:tcPr>
            <w:tcW w:w="1424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awards</w:t>
            </w:r>
          </w:p>
        </w:tc>
        <w:tc>
          <w:tcPr>
            <w:tcW w:w="1803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Length of the course</w:t>
            </w:r>
          </w:p>
        </w:tc>
        <w:tc>
          <w:tcPr>
            <w:tcW w:w="2456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Courses</w:t>
            </w:r>
          </w:p>
        </w:tc>
        <w:tc>
          <w:tcPr>
            <w:tcW w:w="1577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Abbreviation (science)</w:t>
            </w:r>
          </w:p>
        </w:tc>
        <w:tc>
          <w:tcPr>
            <w:tcW w:w="1297" w:type="dxa"/>
            <w:shd w:val="clear" w:color="auto" w:fill="E5B8B7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747A3">
              <w:rPr>
                <w:rFonts w:ascii="Times New Roman" w:hAnsi="Times New Roman" w:cs="Times New Roman"/>
                <w:b/>
                <w:bCs/>
              </w:rPr>
              <w:t>Degree in full (science)</w:t>
            </w:r>
          </w:p>
        </w:tc>
      </w:tr>
      <w:tr w:rsidR="00997EC9" w:rsidRPr="002747A3">
        <w:tc>
          <w:tcPr>
            <w:tcW w:w="147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undergraduate</w:t>
            </w:r>
          </w:p>
        </w:tc>
        <w:tc>
          <w:tcPr>
            <w:tcW w:w="1424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community college →</w:t>
            </w:r>
          </w:p>
        </w:tc>
        <w:tc>
          <w:tcPr>
            <w:tcW w:w="1803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terminal→employment</w:t>
            </w: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1475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2 years</w:t>
            </w:r>
          </w:p>
        </w:tc>
        <w:tc>
          <w:tcPr>
            <w:tcW w:w="2456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academic→transfer to a 4-year college/univ.</w:t>
            </w: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A.S.</w:t>
            </w:r>
          </w:p>
        </w:tc>
        <w:tc>
          <w:tcPr>
            <w:tcW w:w="129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Associate in Science</w:t>
            </w:r>
          </w:p>
        </w:tc>
      </w:tr>
      <w:tr w:rsidR="00997EC9" w:rsidRPr="002747A3">
        <w:tc>
          <w:tcPr>
            <w:tcW w:w="1475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3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4 years</w:t>
            </w: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freshman sophomore junior      senior</w:t>
            </w:r>
          </w:p>
        </w:tc>
        <w:tc>
          <w:tcPr>
            <w:tcW w:w="2456" w:type="dxa"/>
          </w:tcPr>
          <w:p w:rsidR="00997EC9" w:rsidRPr="002747A3" w:rsidRDefault="00997EC9" w:rsidP="002747A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747A3">
              <w:rPr>
                <w:sz w:val="22"/>
                <w:szCs w:val="22"/>
              </w:rPr>
              <w:t>core (1-2) (general basic/ distribution requirements)</w:t>
            </w:r>
          </w:p>
          <w:p w:rsidR="00997EC9" w:rsidRPr="002747A3" w:rsidRDefault="00997EC9" w:rsidP="002747A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747A3">
              <w:rPr>
                <w:sz w:val="22"/>
                <w:szCs w:val="22"/>
              </w:rPr>
              <w:t>major (3-4)</w:t>
            </w:r>
          </w:p>
          <w:p w:rsidR="00997EC9" w:rsidRPr="002747A3" w:rsidRDefault="00997EC9" w:rsidP="002747A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747A3">
              <w:rPr>
                <w:sz w:val="22"/>
                <w:szCs w:val="22"/>
              </w:rPr>
              <w:t>elective</w:t>
            </w: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B.S.</w:t>
            </w:r>
          </w:p>
        </w:tc>
        <w:tc>
          <w:tcPr>
            <w:tcW w:w="129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 xml:space="preserve">Bachelor of Science </w:t>
            </w:r>
          </w:p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7EC9" w:rsidRPr="002747A3">
        <w:tc>
          <w:tcPr>
            <w:tcW w:w="1475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Master´s degree</w:t>
            </w:r>
          </w:p>
        </w:tc>
        <w:tc>
          <w:tcPr>
            <w:tcW w:w="1803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56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Master of Science</w:t>
            </w:r>
          </w:p>
        </w:tc>
      </w:tr>
      <w:tr w:rsidR="00997EC9" w:rsidRPr="002747A3">
        <w:tc>
          <w:tcPr>
            <w:tcW w:w="1475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Doctorate degree</w:t>
            </w:r>
          </w:p>
        </w:tc>
        <w:tc>
          <w:tcPr>
            <w:tcW w:w="1803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shd w:val="clear" w:color="auto" w:fill="D9D9D9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Ph.D. (Sc.D.)</w:t>
            </w:r>
          </w:p>
        </w:tc>
        <w:tc>
          <w:tcPr>
            <w:tcW w:w="1297" w:type="dxa"/>
          </w:tcPr>
          <w:p w:rsidR="00997EC9" w:rsidRPr="002747A3" w:rsidRDefault="00997EC9" w:rsidP="002747A3">
            <w:pPr>
              <w:spacing w:after="0"/>
              <w:rPr>
                <w:rFonts w:ascii="Times New Roman" w:hAnsi="Times New Roman" w:cs="Times New Roman"/>
              </w:rPr>
            </w:pPr>
            <w:r w:rsidRPr="002747A3">
              <w:rPr>
                <w:rFonts w:ascii="Times New Roman" w:hAnsi="Times New Roman" w:cs="Times New Roman"/>
              </w:rPr>
              <w:t>Doctor of Philosophy</w:t>
            </w:r>
          </w:p>
        </w:tc>
      </w:tr>
    </w:tbl>
    <w:p w:rsidR="00997EC9" w:rsidRPr="002747A3" w:rsidRDefault="00997EC9" w:rsidP="002747A3">
      <w:pPr>
        <w:spacing w:after="0"/>
        <w:jc w:val="both"/>
        <w:rPr>
          <w:rFonts w:ascii="Times New Roman" w:hAnsi="Times New Roman" w:cs="Times New Roman"/>
        </w:rPr>
      </w:pPr>
    </w:p>
    <w:sectPr w:rsidR="00997EC9" w:rsidRPr="002747A3" w:rsidSect="00430740">
      <w:type w:val="continuous"/>
      <w:pgSz w:w="11906" w:h="16838" w:code="9"/>
      <w:pgMar w:top="964" w:right="510" w:bottom="964" w:left="680" w:header="709" w:footer="709" w:gutter="0"/>
      <w:cols w:space="708" w:equalWidth="0">
        <w:col w:w="1071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C9" w:rsidRDefault="00997EC9" w:rsidP="00305047">
      <w:pPr>
        <w:spacing w:after="0" w:line="240" w:lineRule="auto"/>
      </w:pPr>
      <w:r>
        <w:separator/>
      </w:r>
    </w:p>
  </w:endnote>
  <w:endnote w:type="continuationSeparator" w:id="0">
    <w:p w:rsidR="00997EC9" w:rsidRDefault="00997EC9" w:rsidP="0030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C9" w:rsidRDefault="00997EC9" w:rsidP="00840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7EC9" w:rsidRDefault="00997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C9" w:rsidRDefault="00997EC9" w:rsidP="00840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97EC9" w:rsidRDefault="00997E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C9" w:rsidRDefault="00997EC9">
    <w:pPr>
      <w:pStyle w:val="Footer"/>
      <w:jc w:val="center"/>
    </w:pPr>
    <w:fldSimple w:instr="PAGE   \* MERGEFORMAT">
      <w:r w:rsidRPr="00A63311">
        <w:rPr>
          <w:noProof/>
          <w:lang w:val="cs-CZ"/>
        </w:rPr>
        <w:t>6</w:t>
      </w:r>
    </w:fldSimple>
  </w:p>
  <w:p w:rsidR="00997EC9" w:rsidRDefault="00997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C9" w:rsidRDefault="00997EC9" w:rsidP="00305047">
      <w:pPr>
        <w:spacing w:after="0" w:line="240" w:lineRule="auto"/>
      </w:pPr>
      <w:r>
        <w:separator/>
      </w:r>
    </w:p>
  </w:footnote>
  <w:footnote w:type="continuationSeparator" w:id="0">
    <w:p w:rsidR="00997EC9" w:rsidRDefault="00997EC9" w:rsidP="0030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"/>
      </v:shape>
    </w:pict>
  </w:numPicBullet>
  <w:abstractNum w:abstractNumId="0">
    <w:nsid w:val="09970BDA"/>
    <w:multiLevelType w:val="hybridMultilevel"/>
    <w:tmpl w:val="85E2BA34"/>
    <w:lvl w:ilvl="0" w:tplc="15C46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646"/>
    <w:multiLevelType w:val="hybridMultilevel"/>
    <w:tmpl w:val="775216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63F12"/>
    <w:multiLevelType w:val="hybridMultilevel"/>
    <w:tmpl w:val="857C49FC"/>
    <w:lvl w:ilvl="0" w:tplc="D2EE69D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715452C"/>
    <w:multiLevelType w:val="hybridMultilevel"/>
    <w:tmpl w:val="E6C806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D662B6"/>
    <w:multiLevelType w:val="hybridMultilevel"/>
    <w:tmpl w:val="F684BC2E"/>
    <w:lvl w:ilvl="0" w:tplc="301AC6B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6B4E3F"/>
    <w:multiLevelType w:val="hybridMultilevel"/>
    <w:tmpl w:val="5794342E"/>
    <w:lvl w:ilvl="0" w:tplc="7DA6D7F8">
      <w:start w:val="1"/>
      <w:numFmt w:val="decimal"/>
      <w:lvlText w:val="%1."/>
      <w:lvlJc w:val="left"/>
      <w:pPr>
        <w:ind w:left="54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423A5D89"/>
    <w:multiLevelType w:val="hybridMultilevel"/>
    <w:tmpl w:val="4266BA00"/>
    <w:lvl w:ilvl="0" w:tplc="6A4C6606">
      <w:start w:val="1"/>
      <w:numFmt w:val="decimal"/>
      <w:lvlText w:val="%1."/>
      <w:lvlJc w:val="left"/>
      <w:pPr>
        <w:ind w:left="540" w:hanging="360"/>
      </w:pPr>
      <w:rPr>
        <w:b/>
        <w:bCs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34559"/>
    <w:multiLevelType w:val="hybridMultilevel"/>
    <w:tmpl w:val="FCE8EF78"/>
    <w:lvl w:ilvl="0" w:tplc="7DA6D7F8">
      <w:start w:val="1"/>
      <w:numFmt w:val="decimal"/>
      <w:lvlText w:val="%1."/>
      <w:lvlJc w:val="left"/>
      <w:pPr>
        <w:ind w:left="54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594321D9"/>
    <w:multiLevelType w:val="hybridMultilevel"/>
    <w:tmpl w:val="1A1A9CE2"/>
    <w:lvl w:ilvl="0" w:tplc="040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cs="Wingdings" w:hint="default"/>
      </w:rPr>
    </w:lvl>
    <w:lvl w:ilvl="1" w:tplc="EA7EA5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9">
    <w:nsid w:val="73361CA8"/>
    <w:multiLevelType w:val="hybridMultilevel"/>
    <w:tmpl w:val="A8D22E98"/>
    <w:lvl w:ilvl="0" w:tplc="0405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>
    <w:nsid w:val="76E74154"/>
    <w:multiLevelType w:val="hybridMultilevel"/>
    <w:tmpl w:val="EC6ECED2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A4912D1"/>
    <w:multiLevelType w:val="hybridMultilevel"/>
    <w:tmpl w:val="32681504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>
    <w:nsid w:val="7EF12702"/>
    <w:multiLevelType w:val="hybridMultilevel"/>
    <w:tmpl w:val="3FC6E7C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921"/>
    <w:rsid w:val="00005826"/>
    <w:rsid w:val="00051FDF"/>
    <w:rsid w:val="00065C42"/>
    <w:rsid w:val="00070AAB"/>
    <w:rsid w:val="00073D71"/>
    <w:rsid w:val="00090972"/>
    <w:rsid w:val="000A03DA"/>
    <w:rsid w:val="000B0C98"/>
    <w:rsid w:val="000E5F2D"/>
    <w:rsid w:val="00105D29"/>
    <w:rsid w:val="00107342"/>
    <w:rsid w:val="00111D82"/>
    <w:rsid w:val="001121C1"/>
    <w:rsid w:val="00112FFF"/>
    <w:rsid w:val="001B0B33"/>
    <w:rsid w:val="001C4712"/>
    <w:rsid w:val="001C6E62"/>
    <w:rsid w:val="001D3343"/>
    <w:rsid w:val="001E226B"/>
    <w:rsid w:val="001F764A"/>
    <w:rsid w:val="00231B56"/>
    <w:rsid w:val="00233851"/>
    <w:rsid w:val="002747A3"/>
    <w:rsid w:val="00291247"/>
    <w:rsid w:val="002B211A"/>
    <w:rsid w:val="002B5680"/>
    <w:rsid w:val="002C0ED0"/>
    <w:rsid w:val="002E1872"/>
    <w:rsid w:val="002E3ABF"/>
    <w:rsid w:val="002F23C8"/>
    <w:rsid w:val="002F4196"/>
    <w:rsid w:val="00305047"/>
    <w:rsid w:val="00313261"/>
    <w:rsid w:val="00337FDC"/>
    <w:rsid w:val="00377936"/>
    <w:rsid w:val="003931DD"/>
    <w:rsid w:val="00395D65"/>
    <w:rsid w:val="003C35EC"/>
    <w:rsid w:val="00430740"/>
    <w:rsid w:val="00450695"/>
    <w:rsid w:val="004877A3"/>
    <w:rsid w:val="00520DB8"/>
    <w:rsid w:val="00525CBD"/>
    <w:rsid w:val="005342B1"/>
    <w:rsid w:val="00557956"/>
    <w:rsid w:val="005924E9"/>
    <w:rsid w:val="00595661"/>
    <w:rsid w:val="00625EA0"/>
    <w:rsid w:val="00674590"/>
    <w:rsid w:val="00700402"/>
    <w:rsid w:val="00731E36"/>
    <w:rsid w:val="007433D9"/>
    <w:rsid w:val="00752325"/>
    <w:rsid w:val="00765921"/>
    <w:rsid w:val="00784966"/>
    <w:rsid w:val="0078590C"/>
    <w:rsid w:val="00794DFC"/>
    <w:rsid w:val="007A1EAC"/>
    <w:rsid w:val="007B6B7D"/>
    <w:rsid w:val="007C015C"/>
    <w:rsid w:val="007C53B5"/>
    <w:rsid w:val="007F3C4F"/>
    <w:rsid w:val="00811B82"/>
    <w:rsid w:val="00821B0C"/>
    <w:rsid w:val="00840228"/>
    <w:rsid w:val="008405E4"/>
    <w:rsid w:val="00851D7A"/>
    <w:rsid w:val="008A09DB"/>
    <w:rsid w:val="008A64EA"/>
    <w:rsid w:val="008B4BC2"/>
    <w:rsid w:val="008C34B7"/>
    <w:rsid w:val="008F6912"/>
    <w:rsid w:val="009218F4"/>
    <w:rsid w:val="00924314"/>
    <w:rsid w:val="00927310"/>
    <w:rsid w:val="00937873"/>
    <w:rsid w:val="00942A09"/>
    <w:rsid w:val="0095492C"/>
    <w:rsid w:val="00975769"/>
    <w:rsid w:val="00997EC9"/>
    <w:rsid w:val="009C4B68"/>
    <w:rsid w:val="009E2323"/>
    <w:rsid w:val="009F029C"/>
    <w:rsid w:val="00A02335"/>
    <w:rsid w:val="00A123F7"/>
    <w:rsid w:val="00A24AB0"/>
    <w:rsid w:val="00A52192"/>
    <w:rsid w:val="00A63311"/>
    <w:rsid w:val="00A9087A"/>
    <w:rsid w:val="00A91B29"/>
    <w:rsid w:val="00AA4ACF"/>
    <w:rsid w:val="00AD7754"/>
    <w:rsid w:val="00AF7419"/>
    <w:rsid w:val="00B22979"/>
    <w:rsid w:val="00B65A3D"/>
    <w:rsid w:val="00B97DF8"/>
    <w:rsid w:val="00BD4FDC"/>
    <w:rsid w:val="00BF744F"/>
    <w:rsid w:val="00C07B58"/>
    <w:rsid w:val="00C231F4"/>
    <w:rsid w:val="00C26300"/>
    <w:rsid w:val="00D471AB"/>
    <w:rsid w:val="00DC6CCB"/>
    <w:rsid w:val="00DE511A"/>
    <w:rsid w:val="00E373D7"/>
    <w:rsid w:val="00E63C2E"/>
    <w:rsid w:val="00EE6268"/>
    <w:rsid w:val="00EF20DD"/>
    <w:rsid w:val="00F1263E"/>
    <w:rsid w:val="00F12E81"/>
    <w:rsid w:val="00F41672"/>
    <w:rsid w:val="00F7421D"/>
    <w:rsid w:val="00FE2427"/>
    <w:rsid w:val="00FE5767"/>
    <w:rsid w:val="00FF34A0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D"/>
    <w:pPr>
      <w:spacing w:after="200" w:line="276" w:lineRule="auto"/>
    </w:pPr>
    <w:rPr>
      <w:rFonts w:cs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AB0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24AB0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821B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821B0C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table" w:styleId="TableGrid">
    <w:name w:val="Table Grid"/>
    <w:basedOn w:val="TableNormal"/>
    <w:uiPriority w:val="99"/>
    <w:rsid w:val="00821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21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82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0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30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47"/>
    <w:rPr>
      <w:lang w:val="en-GB"/>
    </w:rPr>
  </w:style>
  <w:style w:type="paragraph" w:styleId="Footer">
    <w:name w:val="footer"/>
    <w:basedOn w:val="Normal"/>
    <w:link w:val="FooterChar"/>
    <w:uiPriority w:val="99"/>
    <w:rsid w:val="0030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47"/>
    <w:rPr>
      <w:lang w:val="en-GB"/>
    </w:rPr>
  </w:style>
  <w:style w:type="paragraph" w:customStyle="1" w:styleId="Odstavecseseznamem1">
    <w:name w:val="Odstavec se seznamem1"/>
    <w:basedOn w:val="Normal"/>
    <w:uiPriority w:val="99"/>
    <w:rsid w:val="00851D7A"/>
    <w:pPr>
      <w:ind w:left="720"/>
      <w:contextualSpacing/>
    </w:pPr>
    <w:rPr>
      <w:rFonts w:eastAsia="Times New Roman"/>
      <w:lang w:val="cs-CZ"/>
    </w:rPr>
  </w:style>
  <w:style w:type="paragraph" w:styleId="BodyTextIndent2">
    <w:name w:val="Body Text Indent 2"/>
    <w:basedOn w:val="Normal"/>
    <w:link w:val="BodyTextIndent2Char"/>
    <w:uiPriority w:val="99"/>
    <w:rsid w:val="00005826"/>
    <w:pPr>
      <w:spacing w:after="0" w:line="240" w:lineRule="auto"/>
      <w:ind w:left="993" w:hanging="993"/>
      <w:jc w:val="both"/>
    </w:pPr>
    <w:rPr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5826"/>
    <w:rPr>
      <w:rFonts w:ascii="Calibri" w:hAnsi="Calibri" w:cs="Calibri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9218F4"/>
  </w:style>
  <w:style w:type="paragraph" w:customStyle="1" w:styleId="Odstavecseseznamem">
    <w:name w:val="Odstavec se seznamem"/>
    <w:basedOn w:val="Normal"/>
    <w:uiPriority w:val="99"/>
    <w:rsid w:val="00674590"/>
    <w:pPr>
      <w:ind w:left="720"/>
      <w:contextualSpacing/>
    </w:pPr>
    <w:rPr>
      <w:rFonts w:eastAsia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532</TotalTime>
  <Pages>6</Pages>
  <Words>1191</Words>
  <Characters>7029</Characters>
  <Application>Microsoft Office Outlook</Application>
  <DocSecurity>0</DocSecurity>
  <Lines>0</Lines>
  <Paragraphs>0</Paragraphs>
  <ScaleCrop>false</ScaleCrop>
  <Company>COJP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HIGHRE EDUCATION – STUDYING AT MASARYK UNIVERSITY</dc:title>
  <dc:subject/>
  <dc:creator>Dlabolová</dc:creator>
  <cp:keywords/>
  <dc:description/>
  <cp:lastModifiedBy>VLASTIMIL DLABOLA</cp:lastModifiedBy>
  <cp:revision>34</cp:revision>
  <dcterms:created xsi:type="dcterms:W3CDTF">2013-08-07T07:06:00Z</dcterms:created>
  <dcterms:modified xsi:type="dcterms:W3CDTF">2013-09-15T06:10:00Z</dcterms:modified>
</cp:coreProperties>
</file>