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1C" w:rsidRDefault="0043601C" w:rsidP="0043601C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Homework: Complete the missin singular or plural forms.</w:t>
      </w:r>
    </w:p>
    <w:p w:rsidR="0043601C" w:rsidRDefault="0043601C" w:rsidP="0043601C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0B5A6C">
        <w:rPr>
          <w:bCs/>
          <w:color w:val="000000"/>
        </w:rPr>
        <w:t>motochondrion</w:t>
      </w:r>
      <w:r>
        <w:rPr>
          <w:bCs/>
          <w:color w:val="000000"/>
        </w:rPr>
        <w:tab/>
        <w:t>mitochondria</w:t>
      </w:r>
      <w:r>
        <w:rPr>
          <w:bCs/>
          <w:color w:val="000000"/>
        </w:rPr>
        <w:tab/>
        <w:t>6. radius</w:t>
      </w:r>
      <w:r>
        <w:rPr>
          <w:bCs/>
          <w:color w:val="000000"/>
        </w:rPr>
        <w:tab/>
      </w:r>
      <w:r w:rsidR="000B5A6C">
        <w:rPr>
          <w:bCs/>
          <w:color w:val="000000"/>
        </w:rPr>
        <w:t>radii</w:t>
      </w:r>
    </w:p>
    <w:p w:rsidR="0043601C" w:rsidRDefault="0043601C" w:rsidP="0043601C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>2. criterion</w:t>
      </w:r>
      <w:r>
        <w:rPr>
          <w:bCs/>
          <w:color w:val="000000"/>
        </w:rPr>
        <w:tab/>
      </w:r>
      <w:r w:rsidR="000B5A6C">
        <w:rPr>
          <w:bCs/>
          <w:color w:val="000000"/>
        </w:rPr>
        <w:t>criteria</w:t>
      </w:r>
      <w:r>
        <w:rPr>
          <w:bCs/>
          <w:color w:val="000000"/>
        </w:rPr>
        <w:tab/>
        <w:t>7. nucleus</w:t>
      </w:r>
      <w:r>
        <w:rPr>
          <w:bCs/>
          <w:color w:val="000000"/>
        </w:rPr>
        <w:tab/>
      </w:r>
      <w:r w:rsidR="000B5A6C">
        <w:rPr>
          <w:bCs/>
          <w:color w:val="000000"/>
        </w:rPr>
        <w:t>nuclei</w:t>
      </w:r>
    </w:p>
    <w:p w:rsidR="0043601C" w:rsidRDefault="0043601C" w:rsidP="0043601C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>3. phenomenon</w:t>
      </w:r>
      <w:r>
        <w:rPr>
          <w:bCs/>
          <w:color w:val="000000"/>
        </w:rPr>
        <w:tab/>
      </w:r>
      <w:r w:rsidR="000B5A6C">
        <w:rPr>
          <w:bCs/>
          <w:color w:val="000000"/>
        </w:rPr>
        <w:t>phenomena</w:t>
      </w:r>
      <w:r>
        <w:rPr>
          <w:bCs/>
          <w:color w:val="000000"/>
        </w:rPr>
        <w:tab/>
        <w:t>8. focus</w:t>
      </w:r>
      <w:r>
        <w:rPr>
          <w:bCs/>
          <w:color w:val="000000"/>
        </w:rPr>
        <w:tab/>
      </w:r>
      <w:r w:rsidR="000B5A6C">
        <w:rPr>
          <w:bCs/>
          <w:color w:val="000000"/>
        </w:rPr>
        <w:t>foci</w:t>
      </w:r>
    </w:p>
    <w:p w:rsidR="0043601C" w:rsidRDefault="0043601C" w:rsidP="0043601C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>4. formula</w:t>
      </w:r>
      <w:r>
        <w:rPr>
          <w:bCs/>
          <w:color w:val="000000"/>
        </w:rPr>
        <w:tab/>
      </w:r>
      <w:r w:rsidR="000B5A6C">
        <w:rPr>
          <w:bCs/>
          <w:color w:val="000000"/>
        </w:rPr>
        <w:t>formulae</w:t>
      </w:r>
      <w:r>
        <w:rPr>
          <w:bCs/>
          <w:color w:val="000000"/>
        </w:rPr>
        <w:tab/>
        <w:t xml:space="preserve">9. </w:t>
      </w:r>
      <w:r w:rsidR="000B5A6C">
        <w:rPr>
          <w:bCs/>
          <w:color w:val="000000"/>
        </w:rPr>
        <w:t>fungus</w:t>
      </w:r>
      <w:r>
        <w:rPr>
          <w:bCs/>
          <w:color w:val="000000"/>
        </w:rPr>
        <w:tab/>
        <w:t>fungi</w:t>
      </w:r>
    </w:p>
    <w:p w:rsidR="0043601C" w:rsidRDefault="0043601C" w:rsidP="0043601C">
      <w:pPr>
        <w:shd w:val="clear" w:color="auto" w:fill="FFFFFF"/>
        <w:tabs>
          <w:tab w:val="left" w:pos="2340"/>
          <w:tab w:val="left" w:pos="4860"/>
          <w:tab w:val="left" w:pos="7200"/>
        </w:tabs>
        <w:spacing w:after="120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0B5A6C">
        <w:rPr>
          <w:bCs/>
          <w:color w:val="000000"/>
        </w:rPr>
        <w:t>thesis</w:t>
      </w:r>
      <w:r>
        <w:rPr>
          <w:bCs/>
          <w:color w:val="000000"/>
        </w:rPr>
        <w:tab/>
        <w:t>theses</w:t>
      </w:r>
      <w:r>
        <w:rPr>
          <w:bCs/>
          <w:color w:val="000000"/>
        </w:rPr>
        <w:tab/>
        <w:t>10. analysis</w:t>
      </w:r>
      <w:r>
        <w:rPr>
          <w:bCs/>
          <w:color w:val="000000"/>
        </w:rPr>
        <w:tab/>
      </w:r>
      <w:r w:rsidR="000B5A6C">
        <w:rPr>
          <w:bCs/>
          <w:color w:val="000000"/>
        </w:rPr>
        <w:t>analyses</w:t>
      </w:r>
      <w:bookmarkStart w:id="0" w:name="_GoBack"/>
      <w:bookmarkEnd w:id="0"/>
    </w:p>
    <w:p w:rsidR="000A03DA" w:rsidRDefault="000A03DA"/>
    <w:sectPr w:rsidR="000A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1C"/>
    <w:rsid w:val="000A03DA"/>
    <w:rsid w:val="000B5A6C"/>
    <w:rsid w:val="0043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01C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01C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COJP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Dlabolová</dc:creator>
  <cp:keywords/>
  <dc:description/>
  <cp:lastModifiedBy>Dlabolová</cp:lastModifiedBy>
  <cp:revision>2</cp:revision>
  <dcterms:created xsi:type="dcterms:W3CDTF">2013-12-02T16:50:00Z</dcterms:created>
  <dcterms:modified xsi:type="dcterms:W3CDTF">2013-12-02T16:52:00Z</dcterms:modified>
</cp:coreProperties>
</file>