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59A" w:rsidRPr="00E5759A" w:rsidRDefault="00E5759A">
      <w:pPr>
        <w:rPr>
          <w:b/>
        </w:rPr>
      </w:pPr>
      <w:r>
        <w:t xml:space="preserve">Metodický postup diplomové práce M. Kubové: </w:t>
      </w:r>
      <w:r w:rsidRPr="00E5759A">
        <w:rPr>
          <w:b/>
        </w:rPr>
        <w:t xml:space="preserve">Frekvence samic v populacích </w:t>
      </w:r>
      <w:proofErr w:type="spellStart"/>
      <w:r w:rsidRPr="00E5759A">
        <w:rPr>
          <w:b/>
        </w:rPr>
        <w:t>gynodioecického</w:t>
      </w:r>
      <w:proofErr w:type="spellEnd"/>
      <w:r w:rsidRPr="00E5759A">
        <w:rPr>
          <w:b/>
        </w:rPr>
        <w:t xml:space="preserve"> druhu </w:t>
      </w:r>
      <w:proofErr w:type="spellStart"/>
      <w:r w:rsidRPr="00E5759A">
        <w:rPr>
          <w:b/>
          <w:i/>
        </w:rPr>
        <w:t>Cirsium</w:t>
      </w:r>
      <w:proofErr w:type="spellEnd"/>
      <w:r w:rsidRPr="00E5759A">
        <w:rPr>
          <w:b/>
          <w:i/>
        </w:rPr>
        <w:t xml:space="preserve"> </w:t>
      </w:r>
      <w:proofErr w:type="spellStart"/>
      <w:r w:rsidRPr="00E5759A">
        <w:rPr>
          <w:b/>
          <w:i/>
        </w:rPr>
        <w:t>heterophyllum</w:t>
      </w:r>
      <w:proofErr w:type="spellEnd"/>
      <w:r w:rsidRPr="00E5759A">
        <w:rPr>
          <w:b/>
        </w:rPr>
        <w:t xml:space="preserve"> (</w:t>
      </w:r>
      <w:proofErr w:type="spellStart"/>
      <w:r w:rsidRPr="00E5759A">
        <w:rPr>
          <w:b/>
        </w:rPr>
        <w:t>Asteraceae</w:t>
      </w:r>
      <w:proofErr w:type="spellEnd"/>
      <w:r w:rsidRPr="00E5759A">
        <w:rPr>
          <w:b/>
        </w:rPr>
        <w:t>)</w:t>
      </w:r>
    </w:p>
    <w:p w:rsidR="001A7E77" w:rsidRDefault="0003215E">
      <w:r>
        <w:t>V první polovině červ</w:t>
      </w:r>
      <w:r w:rsidR="00C17823">
        <w:t>e</w:t>
      </w:r>
      <w:r>
        <w:t>n</w:t>
      </w:r>
      <w:r w:rsidR="00C17823">
        <w:t>ce</w:t>
      </w:r>
      <w:r>
        <w:t xml:space="preserve"> p</w:t>
      </w:r>
      <w:r w:rsidR="001A7E77">
        <w:t xml:space="preserve">rovést </w:t>
      </w:r>
      <w:proofErr w:type="spellStart"/>
      <w:r w:rsidR="001A7E77">
        <w:t>sampling</w:t>
      </w:r>
      <w:proofErr w:type="spellEnd"/>
      <w:r w:rsidR="001A7E77">
        <w:t xml:space="preserve"> </w:t>
      </w:r>
      <w:r w:rsidR="006B3053">
        <w:t xml:space="preserve">alespoň 12 dostatečně velkých </w:t>
      </w:r>
      <w:r w:rsidR="001A7E77">
        <w:t xml:space="preserve">populací </w:t>
      </w:r>
      <w:proofErr w:type="spellStart"/>
      <w:r w:rsidRPr="0003215E">
        <w:rPr>
          <w:i/>
        </w:rPr>
        <w:t>Cirsium</w:t>
      </w:r>
      <w:proofErr w:type="spellEnd"/>
      <w:r w:rsidRPr="0003215E">
        <w:rPr>
          <w:i/>
        </w:rPr>
        <w:t xml:space="preserve"> </w:t>
      </w:r>
      <w:proofErr w:type="spellStart"/>
      <w:r w:rsidRPr="0003215E">
        <w:rPr>
          <w:i/>
        </w:rPr>
        <w:t>heterophyllum</w:t>
      </w:r>
      <w:proofErr w:type="spellEnd"/>
      <w:r w:rsidR="00E5759A">
        <w:rPr>
          <w:i/>
        </w:rPr>
        <w:t xml:space="preserve">. </w:t>
      </w:r>
      <w:r>
        <w:t>V rámci každé populace zaznamenat následující data</w:t>
      </w:r>
      <w:r w:rsidR="001A7E77">
        <w:t>:</w:t>
      </w:r>
    </w:p>
    <w:p w:rsidR="00887528" w:rsidRDefault="00887528" w:rsidP="00887528">
      <w:r w:rsidRPr="00887528">
        <w:rPr>
          <w:b/>
        </w:rPr>
        <w:t>1. Geografické koordináty středu populace</w:t>
      </w:r>
      <w:r>
        <w:rPr>
          <w:b/>
        </w:rPr>
        <w:t>,</w:t>
      </w:r>
      <w:r w:rsidRPr="00887528">
        <w:rPr>
          <w:b/>
        </w:rPr>
        <w:t xml:space="preserve"> datum odběru</w:t>
      </w:r>
      <w:r>
        <w:rPr>
          <w:b/>
        </w:rPr>
        <w:t>, slovní popis lokalizace</w:t>
      </w:r>
      <w:r w:rsidR="00EA44AF">
        <w:rPr>
          <w:b/>
        </w:rPr>
        <w:t xml:space="preserve">. </w:t>
      </w:r>
      <w:r w:rsidR="00EA44AF">
        <w:t>Pořídit případně dokumentační fotografické snímky lokality či jednotlivých rostlin, parazitů apod.</w:t>
      </w:r>
    </w:p>
    <w:p w:rsidR="00DD1C08" w:rsidRDefault="00887528">
      <w:r>
        <w:rPr>
          <w:b/>
        </w:rPr>
        <w:t>2</w:t>
      </w:r>
      <w:r w:rsidR="001A7E77" w:rsidRPr="0003215E">
        <w:rPr>
          <w:b/>
        </w:rPr>
        <w:t>. Frekvence pohlaví</w:t>
      </w:r>
      <w:r w:rsidR="00DD1C08">
        <w:t xml:space="preserve"> </w:t>
      </w:r>
      <w:r w:rsidR="0003215E">
        <w:t>(vysvětlovaný faktor)</w:t>
      </w:r>
      <w:r w:rsidR="001A7E77">
        <w:t xml:space="preserve">: </w:t>
      </w:r>
    </w:p>
    <w:p w:rsidR="001A7E77" w:rsidRDefault="0003215E">
      <w:r>
        <w:t>Určit pohlaví u</w:t>
      </w:r>
      <w:r w:rsidR="001A7E77">
        <w:t xml:space="preserve"> min</w:t>
      </w:r>
      <w:r>
        <w:t>imálně</w:t>
      </w:r>
      <w:r w:rsidR="001A7E77">
        <w:t xml:space="preserve"> 50 rostlin </w:t>
      </w:r>
      <w:r>
        <w:t>(</w:t>
      </w:r>
      <w:r w:rsidR="001A7E77">
        <w:t xml:space="preserve">ideálně 100 </w:t>
      </w:r>
      <w:r>
        <w:t xml:space="preserve">i více </w:t>
      </w:r>
      <w:r w:rsidR="001A7E77">
        <w:t>rostlin</w:t>
      </w:r>
      <w:r>
        <w:t>)</w:t>
      </w:r>
      <w:r w:rsidR="001A7E77">
        <w:t xml:space="preserve"> z populace. Při sběru vybírat jedince náhodně (bez preference pohlaví) a přitom maximálně eliminovat </w:t>
      </w:r>
      <w:proofErr w:type="spellStart"/>
      <w:r w:rsidR="001A7E77">
        <w:t>pseudoreplikace</w:t>
      </w:r>
      <w:proofErr w:type="spellEnd"/>
      <w:r w:rsidR="001A7E77">
        <w:t xml:space="preserve"> vzniklé v důsledku </w:t>
      </w:r>
      <w:proofErr w:type="spellStart"/>
      <w:r w:rsidR="001A7E77">
        <w:t>klonality</w:t>
      </w:r>
      <w:proofErr w:type="spellEnd"/>
      <w:r w:rsidR="001A7E77">
        <w:t>, tj. sbírat rostliny po ca 5</w:t>
      </w:r>
      <w:r w:rsidR="00E233FC">
        <w:t>-6</w:t>
      </w:r>
      <w:r w:rsidR="001A7E77">
        <w:t xml:space="preserve"> delších krocích (ca 4</w:t>
      </w:r>
      <w:r w:rsidR="00E233FC">
        <w:t>-5</w:t>
      </w:r>
      <w:r w:rsidR="001A7E77">
        <w:t xml:space="preserve"> m) od sebe, sebrat nejbližší rostlinu (s ohledem na stav a </w:t>
      </w:r>
      <w:proofErr w:type="spellStart"/>
      <w:r w:rsidR="001A7E77">
        <w:t>fenofázi</w:t>
      </w:r>
      <w:proofErr w:type="spellEnd"/>
      <w:r w:rsidR="00E233FC">
        <w:t xml:space="preserve"> (rostlina musí být ve </w:t>
      </w:r>
      <w:proofErr w:type="spellStart"/>
      <w:r w:rsidR="00E233FC">
        <w:t>fenofázi</w:t>
      </w:r>
      <w:proofErr w:type="spellEnd"/>
      <w:r w:rsidR="00E233FC">
        <w:t xml:space="preserve">, kdy je rozeznatelné pohlaví, tj. musí na ní být od alespoň jednoho úboru ve fázi </w:t>
      </w:r>
      <w:proofErr w:type="spellStart"/>
      <w:r w:rsidR="00E233FC">
        <w:t>3a</w:t>
      </w:r>
      <w:proofErr w:type="spellEnd"/>
      <w:r w:rsidR="00E233FC">
        <w:t xml:space="preserve"> po alespoň jeden úbor, který je ještě ve fázi </w:t>
      </w:r>
      <w:proofErr w:type="spellStart"/>
      <w:r w:rsidR="00E233FC">
        <w:t>3c</w:t>
      </w:r>
      <w:proofErr w:type="spellEnd"/>
      <w:r w:rsidR="00E5759A">
        <w:t xml:space="preserve"> - viz obr. 3</w:t>
      </w:r>
      <w:r w:rsidR="001A7E77">
        <w:t xml:space="preserve">). </w:t>
      </w:r>
      <w:r w:rsidR="00E233FC">
        <w:t xml:space="preserve">Z toho plyne, že začít </w:t>
      </w:r>
      <w:r w:rsidR="001A7E77">
        <w:t>analyzovat má smysl jen u dostatečně velkých populací</w:t>
      </w:r>
      <w:r w:rsidR="00E233FC">
        <w:t xml:space="preserve"> na dostatečné ploše </w:t>
      </w:r>
      <w:r>
        <w:t xml:space="preserve">min 600 </w:t>
      </w:r>
      <w:proofErr w:type="spellStart"/>
      <w:r>
        <w:t>m</w:t>
      </w:r>
      <w:r w:rsidRPr="0003215E">
        <w:rPr>
          <w:vertAlign w:val="superscript"/>
        </w:rPr>
        <w:t>2</w:t>
      </w:r>
      <w:proofErr w:type="spellEnd"/>
      <w:r w:rsidR="00DD5A7F">
        <w:t>.</w:t>
      </w:r>
      <w:r>
        <w:t xml:space="preserve"> Pro detekci pohlaví použít kombinaci znaků (podle důležitosti)</w:t>
      </w:r>
      <w:r w:rsidR="00887528">
        <w:t>:</w:t>
      </w:r>
      <w:r>
        <w:t xml:space="preserve"> </w:t>
      </w:r>
      <w:r w:rsidR="00887528">
        <w:t xml:space="preserve">(i) </w:t>
      </w:r>
      <w:r>
        <w:t xml:space="preserve">přítomnost pylu v prašníkové trubičce </w:t>
      </w:r>
      <w:r w:rsidR="00887528">
        <w:t>(+ hermafrodit, - samice); (</w:t>
      </w:r>
      <w:proofErr w:type="spellStart"/>
      <w:r w:rsidR="00887528">
        <w:t>ii</w:t>
      </w:r>
      <w:proofErr w:type="spellEnd"/>
      <w:r w:rsidR="00887528">
        <w:t>) pozice plně vyvinuté trubičky vůči koruně (téměř zcela vyčnívající hermafrodit; vrcholem nanejvýš to 1/3 cípů vrcholem sahající = samice); (</w:t>
      </w:r>
      <w:proofErr w:type="spellStart"/>
      <w:r w:rsidR="00887528">
        <w:t>iii</w:t>
      </w:r>
      <w:proofErr w:type="spellEnd"/>
      <w:r w:rsidR="00887528">
        <w:t>) tvar blizny (přímá = hermafrodit; zvlněná = samice</w:t>
      </w:r>
      <w:r w:rsidR="00E5759A">
        <w:t>; viz obr. 2</w:t>
      </w:r>
      <w:r w:rsidR="00887528">
        <w:t>). V případě pochybností užít lupu nebo úbory přenést k domácí analýze pomocí preparačního mikroskopu.</w:t>
      </w:r>
    </w:p>
    <w:p w:rsidR="00887528" w:rsidRPr="00887528" w:rsidRDefault="00887528" w:rsidP="00DD1C08">
      <w:pPr>
        <w:rPr>
          <w:b/>
        </w:rPr>
      </w:pPr>
      <w:r w:rsidRPr="00887528">
        <w:rPr>
          <w:b/>
        </w:rPr>
        <w:t xml:space="preserve">3. Hustota populace </w:t>
      </w:r>
    </w:p>
    <w:p w:rsidR="00DD1C08" w:rsidRDefault="00887528" w:rsidP="00DD1C08">
      <w:r>
        <w:t>Z</w:t>
      </w:r>
      <w:r w:rsidR="00DD1C08">
        <w:t>měřit autolanem</w:t>
      </w:r>
      <w:r>
        <w:t>. Parametrem hustoty je</w:t>
      </w:r>
      <w:r w:rsidR="00DD1C08">
        <w:t xml:space="preserve"> počet </w:t>
      </w:r>
      <w:r>
        <w:t xml:space="preserve">hlavních terminálních květů obsažených v obdélníkové ploše vzniklé podél autolana (50 cm na každou stranu) náhodně umístěného nataženého lana </w:t>
      </w:r>
      <w:r w:rsidR="00DD1C08">
        <w:t>v n</w:t>
      </w:r>
      <w:r>
        <w:t>áhodně volených</w:t>
      </w:r>
      <w:r w:rsidR="00DD1C08">
        <w:t xml:space="preserve"> částech lokality. Odhad hustoty na lokalitě </w:t>
      </w:r>
      <w:proofErr w:type="spellStart"/>
      <w:r w:rsidR="00DD1C08">
        <w:t>5x</w:t>
      </w:r>
      <w:proofErr w:type="spellEnd"/>
      <w:r w:rsidR="00DD1C08">
        <w:t xml:space="preserve"> </w:t>
      </w:r>
      <w:r w:rsidR="0003215E">
        <w:t xml:space="preserve">náhodně </w:t>
      </w:r>
      <w:r w:rsidR="00DD1C08">
        <w:t>opakovat a zapsat do sešitu.</w:t>
      </w:r>
    </w:p>
    <w:p w:rsidR="00D30ADC" w:rsidRPr="00EA44AF" w:rsidRDefault="00EA44AF" w:rsidP="00D30ADC">
      <w:r>
        <w:rPr>
          <w:b/>
        </w:rPr>
        <w:t xml:space="preserve">A. </w:t>
      </w:r>
      <w:r w:rsidR="00D30ADC" w:rsidRPr="00FC4184">
        <w:rPr>
          <w:b/>
        </w:rPr>
        <w:t>Pro náhodně vybraných 20 samic a 20 hermafroditů</w:t>
      </w:r>
      <w:r w:rsidR="00D30ADC" w:rsidRPr="00EA44AF">
        <w:t>, jejichž terminální úbor pokročil do fáze 4 (!</w:t>
      </w:r>
      <w:r w:rsidR="00E5759A">
        <w:t xml:space="preserve"> viz obr. 3</w:t>
      </w:r>
      <w:r w:rsidR="00D30ADC" w:rsidRPr="00EA44AF">
        <w:t>) zaznamenávat pro každou rostlinu:</w:t>
      </w:r>
    </w:p>
    <w:p w:rsidR="00D30ADC" w:rsidRPr="00D30ADC" w:rsidRDefault="00D30ADC" w:rsidP="00D30ADC">
      <w:pPr>
        <w:rPr>
          <w:b/>
        </w:rPr>
      </w:pPr>
      <w:r w:rsidRPr="00D30ADC">
        <w:rPr>
          <w:b/>
        </w:rPr>
        <w:t>4. Výška rostlin</w:t>
      </w:r>
    </w:p>
    <w:p w:rsidR="00D30ADC" w:rsidRDefault="00D30ADC" w:rsidP="00D30ADC">
      <w:r>
        <w:t>Skládacím metrem. Hodnotu zapsat spolu s pohlavím a číslem lokality / kódem rostliny do sešitu.</w:t>
      </w:r>
    </w:p>
    <w:p w:rsidR="00D30ADC" w:rsidRPr="00D30ADC" w:rsidRDefault="00D30ADC" w:rsidP="00D30ADC">
      <w:pPr>
        <w:rPr>
          <w:b/>
        </w:rPr>
      </w:pPr>
      <w:r w:rsidRPr="00D30ADC">
        <w:rPr>
          <w:b/>
        </w:rPr>
        <w:t>5. Počet úborů</w:t>
      </w:r>
    </w:p>
    <w:p w:rsidR="00D30ADC" w:rsidRDefault="00D30ADC" w:rsidP="00D30ADC">
      <w:r>
        <w:t>S</w:t>
      </w:r>
      <w:r w:rsidRPr="00D30ADC">
        <w:t xml:space="preserve">počítat úbory, a to jak všechny, tak zvlášť i úbory "spící". Počty zapsat do sešitu k hodnotám </w:t>
      </w:r>
      <w:r>
        <w:t>výšky příslušné rostliny.</w:t>
      </w:r>
    </w:p>
    <w:p w:rsidR="00D30ADC" w:rsidRPr="002619B4" w:rsidRDefault="00D30ADC" w:rsidP="00D30ADC">
      <w:pPr>
        <w:rPr>
          <w:b/>
        </w:rPr>
      </w:pPr>
      <w:r w:rsidRPr="002619B4">
        <w:rPr>
          <w:b/>
        </w:rPr>
        <w:t>6. Členění listů</w:t>
      </w:r>
      <w:r w:rsidRPr="002619B4">
        <w:rPr>
          <w:b/>
        </w:rPr>
        <w:tab/>
      </w:r>
    </w:p>
    <w:p w:rsidR="002619B4" w:rsidRDefault="002619B4" w:rsidP="002619B4">
      <w:r>
        <w:t>Odstřihnout rostlinu u země, otočit a odhadem přiřadit daného každého jedince k hodnotě odpovídající míře členění jeho listů na škále: listy nečleněné = 0 až listy hluboce členěné = 1</w:t>
      </w:r>
      <w:r w:rsidR="00E5759A">
        <w:t xml:space="preserve"> (viz obr. 1)</w:t>
      </w:r>
      <w:r>
        <w:t>. Po tomto hodnocení členění listů je možné listy "odrhnout" a pracovat dál s "čistým" stonkem.</w:t>
      </w:r>
    </w:p>
    <w:p w:rsidR="00D30ADC" w:rsidRPr="002619B4" w:rsidRDefault="00D30ADC" w:rsidP="00D30ADC">
      <w:pPr>
        <w:rPr>
          <w:b/>
        </w:rPr>
      </w:pPr>
      <w:r w:rsidRPr="002619B4">
        <w:rPr>
          <w:b/>
        </w:rPr>
        <w:t>7. Biomasa</w:t>
      </w:r>
    </w:p>
    <w:p w:rsidR="002619B4" w:rsidRDefault="002619B4" w:rsidP="00D30ADC">
      <w:r>
        <w:lastRenderedPageBreak/>
        <w:t>Namísto celkové biomasy postupovat následujícím způsobem: (i) zahradnickými nůžkami odstřihnout ca 20 cm stonku jednak na bázi (těsně nad zemí) a jednak ve zhruba 1/2 stonku (vždy však pod větvením), (</w:t>
      </w:r>
      <w:proofErr w:type="spellStart"/>
      <w:r>
        <w:t>ii</w:t>
      </w:r>
      <w:proofErr w:type="spellEnd"/>
      <w:r>
        <w:t>) ustřižené kousky stonku změřit na délku (skládací metr), (</w:t>
      </w:r>
      <w:proofErr w:type="spellStart"/>
      <w:r>
        <w:t>iii</w:t>
      </w:r>
      <w:proofErr w:type="spellEnd"/>
      <w:r>
        <w:t>) každý kousek vložit do malého papírového pytlíku, na němž bude zapsáno: číslo lokality, číslo rostliny, pohlaví, délka a pozice ("B" = bazální, nebo "M" = mediánní, čili uprostřed lodyhy) zkoumaného stonku.</w:t>
      </w:r>
    </w:p>
    <w:p w:rsidR="00D30ADC" w:rsidRDefault="00D30ADC" w:rsidP="00D30ADC">
      <w:r w:rsidRPr="00D30ADC">
        <w:rPr>
          <w:b/>
        </w:rPr>
        <w:t>8. Úbory</w:t>
      </w:r>
      <w:r>
        <w:t xml:space="preserve"> – pro pozdější stanovení (i) hmotnosti úborů, (</w:t>
      </w:r>
      <w:proofErr w:type="spellStart"/>
      <w:r>
        <w:t>ii</w:t>
      </w:r>
      <w:proofErr w:type="spellEnd"/>
      <w:r>
        <w:t>) hmotnosti, počtu a plodnosti nažek a (</w:t>
      </w:r>
      <w:proofErr w:type="spellStart"/>
      <w:r>
        <w:t>iii</w:t>
      </w:r>
      <w:proofErr w:type="spellEnd"/>
      <w:r>
        <w:t>) míru napadení predátory nažek.</w:t>
      </w:r>
      <w:r w:rsidRPr="00D30ADC">
        <w:t xml:space="preserve"> </w:t>
      </w:r>
    </w:p>
    <w:p w:rsidR="001639C9" w:rsidRDefault="00D30ADC" w:rsidP="00D30ADC">
      <w:r>
        <w:t xml:space="preserve">Nejprve </w:t>
      </w:r>
      <w:r w:rsidR="001639C9" w:rsidRPr="001639C9">
        <w:rPr>
          <w:b/>
        </w:rPr>
        <w:t>(a)</w:t>
      </w:r>
      <w:r w:rsidR="001639C9">
        <w:t xml:space="preserve"> </w:t>
      </w:r>
      <w:r>
        <w:t xml:space="preserve">ukroutit </w:t>
      </w:r>
      <w:proofErr w:type="spellStart"/>
      <w:r>
        <w:t>nespící</w:t>
      </w:r>
      <w:proofErr w:type="spellEnd"/>
      <w:r>
        <w:t xml:space="preserve"> boční úbory a rozdělit podle </w:t>
      </w:r>
      <w:proofErr w:type="spellStart"/>
      <w:r>
        <w:t>fenofází</w:t>
      </w:r>
      <w:proofErr w:type="spellEnd"/>
      <w:r>
        <w:t xml:space="preserve"> do menších popsaných (</w:t>
      </w:r>
      <w:proofErr w:type="spellStart"/>
      <w:r>
        <w:t>fenofáze</w:t>
      </w:r>
      <w:proofErr w:type="spellEnd"/>
      <w:r>
        <w:t xml:space="preserve">) papírových pytlíků - počty </w:t>
      </w:r>
      <w:r w:rsidR="006C3CB8">
        <w:t>(i) spících, (</w:t>
      </w:r>
      <w:proofErr w:type="spellStart"/>
      <w:r w:rsidR="006C3CB8">
        <w:t>ii</w:t>
      </w:r>
      <w:proofErr w:type="spellEnd"/>
      <w:r w:rsidR="006C3CB8">
        <w:t xml:space="preserve">) </w:t>
      </w:r>
      <w:proofErr w:type="spellStart"/>
      <w:r w:rsidR="006C3CB8">
        <w:t>nespících</w:t>
      </w:r>
      <w:proofErr w:type="spellEnd"/>
      <w:r w:rsidR="006C3CB8">
        <w:t xml:space="preserve"> </w:t>
      </w:r>
      <w:r>
        <w:t xml:space="preserve">a </w:t>
      </w:r>
      <w:proofErr w:type="spellStart"/>
      <w:r>
        <w:t>fenofáze</w:t>
      </w:r>
      <w:proofErr w:type="spellEnd"/>
      <w:r>
        <w:t xml:space="preserve"> zapsat do sešitu. Pytlíků bude pro danou rostlinu tolik, kolik je </w:t>
      </w:r>
      <w:proofErr w:type="spellStart"/>
      <w:r>
        <w:t>fenofází</w:t>
      </w:r>
      <w:proofErr w:type="spellEnd"/>
      <w:r>
        <w:t xml:space="preserve"> mezi bočními úbory na příslušné rostlině a budou popsány: číslem lokality, pořadovým číslem rostliny v rámci lokality, pohlavím, symbolem "L" = laterální boční úbor, počtem úborů příslušné </w:t>
      </w:r>
      <w:proofErr w:type="spellStart"/>
      <w:r>
        <w:t>fenofáze</w:t>
      </w:r>
      <w:proofErr w:type="spellEnd"/>
      <w:r>
        <w:t>.</w:t>
      </w:r>
      <w:r w:rsidR="002619B4" w:rsidRPr="002619B4">
        <w:t xml:space="preserve"> </w:t>
      </w:r>
    </w:p>
    <w:p w:rsidR="00DD1C08" w:rsidRDefault="002619B4" w:rsidP="00D30ADC">
      <w:r>
        <w:t xml:space="preserve">Dále </w:t>
      </w:r>
      <w:r w:rsidR="001639C9" w:rsidRPr="001639C9">
        <w:rPr>
          <w:b/>
        </w:rPr>
        <w:t>(b)</w:t>
      </w:r>
      <w:r w:rsidR="001639C9">
        <w:t xml:space="preserve"> </w:t>
      </w:r>
      <w:r>
        <w:t>zahradnickými nůžkami odstřihnout stonek ca 10 cm pod terminálním úborem ve fázi 4 (tento terminální úbor s 10 cm stonku uložit do samostatného pytlíku s číslem lokality, pořadovým číslem rostliny, pohlavím a označením "T" = terminál)</w:t>
      </w:r>
    </w:p>
    <w:p w:rsidR="00835DDC" w:rsidRDefault="00835DDC" w:rsidP="00EA44AF">
      <w:pPr>
        <w:rPr>
          <w:b/>
        </w:rPr>
      </w:pPr>
    </w:p>
    <w:p w:rsidR="0037438B" w:rsidRDefault="00EA44AF" w:rsidP="00EA44AF">
      <w:r w:rsidRPr="00EA44AF">
        <w:rPr>
          <w:b/>
        </w:rPr>
        <w:t xml:space="preserve">B. </w:t>
      </w:r>
      <w:r w:rsidR="00FC4184" w:rsidRPr="00EA44AF">
        <w:rPr>
          <w:b/>
        </w:rPr>
        <w:t>Pro dalších náhodně vybraných 30 samic a 30 hermafroditů</w:t>
      </w:r>
      <w:r w:rsidR="00FC4184" w:rsidRPr="0037438B">
        <w:rPr>
          <w:b/>
        </w:rPr>
        <w:t xml:space="preserve">, jejichž terminální úbor pokročil do fáze 4 (!) </w:t>
      </w:r>
      <w:r w:rsidRPr="0037438B">
        <w:rPr>
          <w:b/>
        </w:rPr>
        <w:t>odebrat</w:t>
      </w:r>
      <w:r w:rsidR="00FC4184" w:rsidRPr="0037438B">
        <w:rPr>
          <w:b/>
        </w:rPr>
        <w:t xml:space="preserve"> </w:t>
      </w:r>
      <w:r w:rsidRPr="0037438B">
        <w:rPr>
          <w:b/>
        </w:rPr>
        <w:t xml:space="preserve">z </w:t>
      </w:r>
      <w:r w:rsidR="00FC4184" w:rsidRPr="0037438B">
        <w:rPr>
          <w:b/>
        </w:rPr>
        <w:t>každ</w:t>
      </w:r>
      <w:r w:rsidRPr="0037438B">
        <w:rPr>
          <w:b/>
        </w:rPr>
        <w:t>é</w:t>
      </w:r>
      <w:r w:rsidR="00FC4184" w:rsidRPr="0037438B">
        <w:rPr>
          <w:b/>
        </w:rPr>
        <w:t xml:space="preserve"> rostlin</w:t>
      </w:r>
      <w:r w:rsidRPr="0037438B">
        <w:rPr>
          <w:b/>
        </w:rPr>
        <w:t>y</w:t>
      </w:r>
      <w:r w:rsidR="0037438B" w:rsidRPr="0037438B">
        <w:rPr>
          <w:b/>
        </w:rPr>
        <w:t>:</w:t>
      </w:r>
      <w:r>
        <w:t xml:space="preserve"> </w:t>
      </w:r>
    </w:p>
    <w:p w:rsidR="0037438B" w:rsidRPr="0037438B" w:rsidRDefault="0037438B" w:rsidP="00EA44AF">
      <w:pPr>
        <w:rPr>
          <w:b/>
        </w:rPr>
      </w:pPr>
      <w:r w:rsidRPr="0037438B">
        <w:rPr>
          <w:b/>
        </w:rPr>
        <w:t>9. Další h</w:t>
      </w:r>
      <w:r w:rsidR="00EA44AF" w:rsidRPr="0037438B">
        <w:rPr>
          <w:b/>
        </w:rPr>
        <w:t>lavní terminál</w:t>
      </w:r>
      <w:r w:rsidRPr="0037438B">
        <w:rPr>
          <w:b/>
        </w:rPr>
        <w:t>y</w:t>
      </w:r>
      <w:r w:rsidR="00EA44AF" w:rsidRPr="0037438B">
        <w:rPr>
          <w:b/>
        </w:rPr>
        <w:t xml:space="preserve"> </w:t>
      </w:r>
    </w:p>
    <w:p w:rsidR="0037438B" w:rsidRDefault="0037438B" w:rsidP="00EA44AF">
      <w:r>
        <w:t xml:space="preserve">Odstřižené opět </w:t>
      </w:r>
      <w:r w:rsidR="00EA44AF">
        <w:t xml:space="preserve">s </w:t>
      </w:r>
      <w:r>
        <w:t xml:space="preserve">ca </w:t>
      </w:r>
      <w:r w:rsidR="00EA44AF">
        <w:t>10 cm stonky a umíst</w:t>
      </w:r>
      <w:r>
        <w:t>ěné jednotlivě</w:t>
      </w:r>
      <w:r w:rsidR="00EA44AF">
        <w:t xml:space="preserve"> do popsan</w:t>
      </w:r>
      <w:r>
        <w:t>ých 30+30</w:t>
      </w:r>
      <w:r w:rsidR="00EA44AF">
        <w:t xml:space="preserve"> papírov</w:t>
      </w:r>
      <w:r>
        <w:t>ých</w:t>
      </w:r>
      <w:r w:rsidR="00EA44AF">
        <w:t xml:space="preserve"> sáčk</w:t>
      </w:r>
      <w:r>
        <w:t>ů</w:t>
      </w:r>
      <w:r w:rsidR="00EA44AF">
        <w:t xml:space="preserve"> (číslo lokality, kód rostliny, pohlaví a označení "T"). </w:t>
      </w:r>
    </w:p>
    <w:p w:rsidR="0037438B" w:rsidRPr="0037438B" w:rsidRDefault="0037438B" w:rsidP="00EA44AF">
      <w:pPr>
        <w:rPr>
          <w:b/>
        </w:rPr>
      </w:pPr>
      <w:r w:rsidRPr="0037438B">
        <w:rPr>
          <w:b/>
        </w:rPr>
        <w:t>10. Další laterály</w:t>
      </w:r>
    </w:p>
    <w:p w:rsidR="00EA44AF" w:rsidRDefault="00EA44AF" w:rsidP="00EA44AF">
      <w:r>
        <w:t xml:space="preserve">Ze stejných </w:t>
      </w:r>
      <w:r w:rsidR="0037438B">
        <w:t xml:space="preserve">30+30 </w:t>
      </w:r>
      <w:r>
        <w:t xml:space="preserve">rostlin odkrucovat boční </w:t>
      </w:r>
      <w:proofErr w:type="spellStart"/>
      <w:r>
        <w:t>nespící</w:t>
      </w:r>
      <w:proofErr w:type="spellEnd"/>
      <w:r>
        <w:t xml:space="preserve"> úbory a třídit je na hromádky podle (i) </w:t>
      </w:r>
      <w:proofErr w:type="spellStart"/>
      <w:r>
        <w:t>fenofází</w:t>
      </w:r>
      <w:proofErr w:type="spellEnd"/>
      <w:r>
        <w:t xml:space="preserve"> a (</w:t>
      </w:r>
      <w:proofErr w:type="spellStart"/>
      <w:r>
        <w:t>ii</w:t>
      </w:r>
      <w:proofErr w:type="spellEnd"/>
      <w:r>
        <w:t>) pohlaví. Pro každé pohlaví/</w:t>
      </w:r>
      <w:proofErr w:type="spellStart"/>
      <w:r>
        <w:t>fenofázi</w:t>
      </w:r>
      <w:proofErr w:type="spellEnd"/>
      <w:r>
        <w:t xml:space="preserve"> vytvořit pytlík nadepsaný: číslem lokality, pohlavím, "L" a </w:t>
      </w:r>
      <w:proofErr w:type="spellStart"/>
      <w:r>
        <w:t>fenofází</w:t>
      </w:r>
      <w:proofErr w:type="spellEnd"/>
      <w:r>
        <w:t xml:space="preserve">. </w:t>
      </w:r>
    </w:p>
    <w:p w:rsidR="00835DDC" w:rsidRDefault="00835DDC" w:rsidP="00EA44AF"/>
    <w:p w:rsidR="0095653E" w:rsidRPr="00835DDC" w:rsidRDefault="00835DDC">
      <w:pPr>
        <w:rPr>
          <w:b/>
        </w:rPr>
      </w:pPr>
      <w:r w:rsidRPr="00835DDC">
        <w:rPr>
          <w:b/>
        </w:rPr>
        <w:t xml:space="preserve">C. </w:t>
      </w:r>
      <w:r w:rsidR="00EA44AF" w:rsidRPr="00835DDC">
        <w:rPr>
          <w:b/>
        </w:rPr>
        <w:t>Všechny sáčky vytvořené v rámci (7)</w:t>
      </w:r>
      <w:r w:rsidR="0037438B" w:rsidRPr="00835DDC">
        <w:rPr>
          <w:b/>
        </w:rPr>
        <w:t>–(10)</w:t>
      </w:r>
      <w:r w:rsidR="00EA44AF" w:rsidRPr="00835DDC">
        <w:rPr>
          <w:b/>
        </w:rPr>
        <w:t xml:space="preserve"> z dané lokality vložit do jedné velké papírové krabice</w:t>
      </w:r>
      <w:r>
        <w:rPr>
          <w:b/>
        </w:rPr>
        <w:t xml:space="preserve"> </w:t>
      </w:r>
      <w:r w:rsidRPr="00835DDC">
        <w:rPr>
          <w:b/>
        </w:rPr>
        <w:t>a c</w:t>
      </w:r>
      <w:r w:rsidR="00EA44AF" w:rsidRPr="00835DDC">
        <w:rPr>
          <w:b/>
        </w:rPr>
        <w:t xml:space="preserve">o nejdříve rostliny dopravit </w:t>
      </w:r>
      <w:r w:rsidR="00EA44AF">
        <w:t>do pokojových podmínek, rozložit a nechat dojít do zralosti. N</w:t>
      </w:r>
      <w:r w:rsidR="009E6E45">
        <w:t>enechat shnít, ale nesušit ani příliš zprudka nebo při vysoké teplotě - nažky i paraziti by měli v klidu dozrát/dojít.</w:t>
      </w:r>
    </w:p>
    <w:p w:rsidR="00835DDC" w:rsidRDefault="00835DDC"/>
    <w:p w:rsidR="006719C2" w:rsidRDefault="00835DDC">
      <w:r w:rsidRPr="00835DDC">
        <w:rPr>
          <w:b/>
        </w:rPr>
        <w:t xml:space="preserve">D. </w:t>
      </w:r>
      <w:r w:rsidR="0037438B" w:rsidRPr="00835DDC">
        <w:rPr>
          <w:b/>
        </w:rPr>
        <w:t>P</w:t>
      </w:r>
      <w:r w:rsidR="001A7E77" w:rsidRPr="00835DDC">
        <w:rPr>
          <w:b/>
        </w:rPr>
        <w:t>o</w:t>
      </w:r>
      <w:r w:rsidR="0037438B" w:rsidRPr="00835DDC">
        <w:rPr>
          <w:b/>
        </w:rPr>
        <w:t xml:space="preserve"> následujících</w:t>
      </w:r>
      <w:r w:rsidR="001A7E77" w:rsidRPr="00835DDC">
        <w:rPr>
          <w:b/>
        </w:rPr>
        <w:t xml:space="preserve"> </w:t>
      </w:r>
      <w:r w:rsidR="006719C2" w:rsidRPr="00835DDC">
        <w:rPr>
          <w:b/>
        </w:rPr>
        <w:t>4</w:t>
      </w:r>
      <w:r w:rsidR="0037438B" w:rsidRPr="00835DDC">
        <w:rPr>
          <w:b/>
        </w:rPr>
        <w:t>–8</w:t>
      </w:r>
      <w:r w:rsidR="001A7E77" w:rsidRPr="00835DDC">
        <w:rPr>
          <w:b/>
        </w:rPr>
        <w:t xml:space="preserve"> týdnech</w:t>
      </w:r>
      <w:r w:rsidR="006719C2" w:rsidRPr="00835DDC">
        <w:rPr>
          <w:b/>
        </w:rPr>
        <w:t xml:space="preserve"> zažít s</w:t>
      </w:r>
      <w:r w:rsidRPr="00835DDC">
        <w:rPr>
          <w:b/>
        </w:rPr>
        <w:t xml:space="preserve"> laboratorním</w:t>
      </w:r>
      <w:r w:rsidR="006719C2" w:rsidRPr="00835DDC">
        <w:rPr>
          <w:b/>
        </w:rPr>
        <w:t xml:space="preserve"> stanovováním</w:t>
      </w:r>
      <w:r w:rsidR="0037438B">
        <w:t xml:space="preserve"> následujících parametrů:</w:t>
      </w:r>
    </w:p>
    <w:p w:rsidR="0057480B" w:rsidRDefault="0057480B" w:rsidP="0037438B">
      <w:pPr>
        <w:rPr>
          <w:b/>
        </w:rPr>
      </w:pPr>
      <w:r>
        <w:rPr>
          <w:b/>
        </w:rPr>
        <w:t xml:space="preserve">11. Hmotnost </w:t>
      </w:r>
      <w:r w:rsidR="00835DDC">
        <w:rPr>
          <w:b/>
        </w:rPr>
        <w:t xml:space="preserve">sušiny </w:t>
      </w:r>
      <w:r>
        <w:rPr>
          <w:b/>
        </w:rPr>
        <w:t>/ délka stonku</w:t>
      </w:r>
    </w:p>
    <w:p w:rsidR="0057480B" w:rsidRPr="0057480B" w:rsidRDefault="0057480B" w:rsidP="0057480B">
      <w:r w:rsidRPr="0057480B">
        <w:t xml:space="preserve">Zvážit na analytických váhách </w:t>
      </w:r>
      <w:r>
        <w:t xml:space="preserve">20+20 B resp. L </w:t>
      </w:r>
      <w:r w:rsidRPr="0057480B">
        <w:t>vysušen</w:t>
      </w:r>
      <w:r>
        <w:t>ých stonků</w:t>
      </w:r>
      <w:r w:rsidRPr="0057480B">
        <w:t xml:space="preserve"> </w:t>
      </w:r>
      <w:r w:rsidR="001639C9">
        <w:t xml:space="preserve">z každé lokality </w:t>
      </w:r>
      <w:r w:rsidRPr="0057480B">
        <w:t>(</w:t>
      </w:r>
      <w:r>
        <w:t xml:space="preserve">viz </w:t>
      </w:r>
      <w:r w:rsidR="001639C9">
        <w:t xml:space="preserve">bod </w:t>
      </w:r>
      <w:r w:rsidRPr="0057480B">
        <w:t>7)</w:t>
      </w:r>
      <w:r w:rsidR="001639C9">
        <w:t xml:space="preserve">; zapsat zjištěné hmotnosti k hodnotám výšek rostlin do sešitu ... (s číslem lokality/kódem rostliny/pohlavím). </w:t>
      </w:r>
    </w:p>
    <w:p w:rsidR="0057480B" w:rsidRDefault="0057480B" w:rsidP="0037438B">
      <w:pPr>
        <w:rPr>
          <w:b/>
        </w:rPr>
      </w:pPr>
      <w:r>
        <w:rPr>
          <w:b/>
        </w:rPr>
        <w:lastRenderedPageBreak/>
        <w:t>12. Průměrná hmotnost terminálních úborů</w:t>
      </w:r>
    </w:p>
    <w:p w:rsidR="0057480B" w:rsidRDefault="0057480B" w:rsidP="0037438B">
      <w:r w:rsidRPr="0057480B">
        <w:t xml:space="preserve">Zvážit na analytických váhách </w:t>
      </w:r>
      <w:r w:rsidR="00F41DD5" w:rsidRPr="00F41DD5">
        <w:rPr>
          <w:b/>
        </w:rPr>
        <w:t>(a)</w:t>
      </w:r>
      <w:r w:rsidR="00F41DD5">
        <w:t xml:space="preserve"> </w:t>
      </w:r>
      <w:r w:rsidRPr="0057480B">
        <w:t>vysušen</w:t>
      </w:r>
      <w:r w:rsidR="001639C9">
        <w:t>ých</w:t>
      </w:r>
      <w:r w:rsidRPr="0057480B">
        <w:t xml:space="preserve"> </w:t>
      </w:r>
      <w:r w:rsidR="001639C9">
        <w:t xml:space="preserve">20+20 </w:t>
      </w:r>
      <w:r>
        <w:t>terminál</w:t>
      </w:r>
      <w:r w:rsidR="001639C9">
        <w:t>ů</w:t>
      </w:r>
      <w:r>
        <w:t xml:space="preserve"> </w:t>
      </w:r>
      <w:r w:rsidR="002B7A6C">
        <w:t xml:space="preserve">dle pohlaví </w:t>
      </w:r>
      <w:r w:rsidR="001639C9">
        <w:t xml:space="preserve">(viz bod </w:t>
      </w:r>
      <w:proofErr w:type="spellStart"/>
      <w:r w:rsidR="001639C9">
        <w:t>8b</w:t>
      </w:r>
      <w:proofErr w:type="spellEnd"/>
      <w:r w:rsidR="001639C9">
        <w:t xml:space="preserve">) </w:t>
      </w:r>
      <w:r>
        <w:t>zbaven</w:t>
      </w:r>
      <w:r w:rsidR="001639C9">
        <w:t>ých</w:t>
      </w:r>
      <w:r>
        <w:t xml:space="preserve"> stonku (!)</w:t>
      </w:r>
      <w:r w:rsidR="001639C9">
        <w:t>; zapsat zjištěné hmotnosti k hodnotám výšek rostlin do sešitu ... (s číslem lokality/kódem rostliny/pohlavím/T). Dále z</w:t>
      </w:r>
      <w:r w:rsidR="001639C9" w:rsidRPr="0057480B">
        <w:t xml:space="preserve">vážit </w:t>
      </w:r>
      <w:r w:rsidR="001639C9">
        <w:t xml:space="preserve">i </w:t>
      </w:r>
      <w:r w:rsidR="00F41DD5" w:rsidRPr="00F41DD5">
        <w:rPr>
          <w:b/>
        </w:rPr>
        <w:t>(b)</w:t>
      </w:r>
      <w:r w:rsidR="00F41DD5">
        <w:t xml:space="preserve"> </w:t>
      </w:r>
      <w:r w:rsidR="001639C9">
        <w:t xml:space="preserve">dalších </w:t>
      </w:r>
      <w:r w:rsidR="001639C9" w:rsidRPr="0057480B">
        <w:t>vysušen</w:t>
      </w:r>
      <w:r w:rsidR="001639C9">
        <w:t>ých</w:t>
      </w:r>
      <w:r w:rsidR="001639C9" w:rsidRPr="0057480B">
        <w:t xml:space="preserve"> </w:t>
      </w:r>
      <w:r w:rsidR="001639C9">
        <w:t>30+30 terminálů (viz bod 9) zbavených stonků (!); zapsat zjištěné hmotnosti rostlin do sešitu ... (s číslem lokality/ pohlavím/T).</w:t>
      </w:r>
    </w:p>
    <w:p w:rsidR="001639C9" w:rsidRDefault="001639C9" w:rsidP="0037438B">
      <w:pPr>
        <w:rPr>
          <w:b/>
        </w:rPr>
      </w:pPr>
      <w:r w:rsidRPr="001639C9">
        <w:rPr>
          <w:b/>
        </w:rPr>
        <w:t xml:space="preserve">13. Průměrná hmotnost laterálních úborů dle rostlin / </w:t>
      </w:r>
      <w:proofErr w:type="spellStart"/>
      <w:r w:rsidRPr="001639C9">
        <w:rPr>
          <w:b/>
        </w:rPr>
        <w:t>fenofází</w:t>
      </w:r>
      <w:proofErr w:type="spellEnd"/>
    </w:p>
    <w:p w:rsidR="001639C9" w:rsidRPr="001639C9" w:rsidRDefault="001639C9" w:rsidP="0037438B">
      <w:r>
        <w:t xml:space="preserve">Zvážit </w:t>
      </w:r>
      <w:r w:rsidRPr="0057480B">
        <w:t xml:space="preserve">na analytických váhách </w:t>
      </w:r>
      <w:r w:rsidR="00F41DD5" w:rsidRPr="00F41DD5">
        <w:rPr>
          <w:b/>
        </w:rPr>
        <w:t>(a)</w:t>
      </w:r>
      <w:r w:rsidR="00F41DD5">
        <w:t xml:space="preserve"> </w:t>
      </w:r>
      <w:r w:rsidRPr="0057480B">
        <w:t>vysušen</w:t>
      </w:r>
      <w:r w:rsidR="002B7A6C">
        <w:t xml:space="preserve">é laterály z 20+20 rostlin dle pohlaví pohlaví (viz bod </w:t>
      </w:r>
      <w:proofErr w:type="spellStart"/>
      <w:r w:rsidR="002B7A6C">
        <w:t>8b</w:t>
      </w:r>
      <w:proofErr w:type="spellEnd"/>
      <w:r w:rsidR="002B7A6C">
        <w:t>) zbavených stonku (!); zapsat zjištěné hmotnosti/počty k hodnotám výšek rostlin do sešitu ... (s číslem lokality/kódem rostliny/pohlavím/</w:t>
      </w:r>
      <w:proofErr w:type="spellStart"/>
      <w:r w:rsidR="002B7A6C">
        <w:t>fenofází</w:t>
      </w:r>
      <w:proofErr w:type="spellEnd"/>
      <w:r w:rsidR="002B7A6C">
        <w:t>/L). Dále z</w:t>
      </w:r>
      <w:r w:rsidR="002B7A6C" w:rsidRPr="0057480B">
        <w:t xml:space="preserve">vážit </w:t>
      </w:r>
      <w:r w:rsidR="002B7A6C">
        <w:t xml:space="preserve">i </w:t>
      </w:r>
      <w:r w:rsidR="00F41DD5" w:rsidRPr="00F41DD5">
        <w:rPr>
          <w:b/>
        </w:rPr>
        <w:t>(b)</w:t>
      </w:r>
      <w:r w:rsidR="00F41DD5">
        <w:t xml:space="preserve"> </w:t>
      </w:r>
      <w:r w:rsidR="002B7A6C">
        <w:t xml:space="preserve">další </w:t>
      </w:r>
      <w:r w:rsidR="002B7A6C" w:rsidRPr="0057480B">
        <w:t>vysušen</w:t>
      </w:r>
      <w:r w:rsidR="002B7A6C">
        <w:t>é</w:t>
      </w:r>
      <w:r w:rsidR="002B7A6C" w:rsidRPr="0057480B">
        <w:t xml:space="preserve"> </w:t>
      </w:r>
      <w:r w:rsidR="002B7A6C">
        <w:t>l</w:t>
      </w:r>
      <w:r w:rsidR="00F41DD5">
        <w:t>ater</w:t>
      </w:r>
      <w:r w:rsidR="002B7A6C">
        <w:t>ály (viz bod 10); zapsat zjištěné hmotnosti/počty rostlin do sešitu ... (s číslem lokality/</w:t>
      </w:r>
      <w:proofErr w:type="spellStart"/>
      <w:r w:rsidR="002B7A6C">
        <w:t>fenofází</w:t>
      </w:r>
      <w:proofErr w:type="spellEnd"/>
      <w:r w:rsidR="002B7A6C">
        <w:t>/L)</w:t>
      </w:r>
    </w:p>
    <w:p w:rsidR="0037438B" w:rsidRPr="0057480B" w:rsidRDefault="0057480B" w:rsidP="0037438B">
      <w:pPr>
        <w:rPr>
          <w:b/>
        </w:rPr>
      </w:pPr>
      <w:r w:rsidRPr="0057480B">
        <w:rPr>
          <w:b/>
        </w:rPr>
        <w:t>1</w:t>
      </w:r>
      <w:r w:rsidR="00505223">
        <w:rPr>
          <w:b/>
        </w:rPr>
        <w:t>4</w:t>
      </w:r>
      <w:r w:rsidR="0037438B" w:rsidRPr="0057480B">
        <w:rPr>
          <w:b/>
        </w:rPr>
        <w:t>.</w:t>
      </w:r>
      <w:r w:rsidR="001A7E77" w:rsidRPr="0057480B">
        <w:rPr>
          <w:b/>
        </w:rPr>
        <w:t xml:space="preserve"> </w:t>
      </w:r>
      <w:r>
        <w:rPr>
          <w:b/>
        </w:rPr>
        <w:t>Počet</w:t>
      </w:r>
      <w:r w:rsidRPr="0057480B">
        <w:rPr>
          <w:b/>
        </w:rPr>
        <w:t xml:space="preserve"> parazitů v </w:t>
      </w:r>
      <w:r>
        <w:rPr>
          <w:b/>
        </w:rPr>
        <w:t>každém</w:t>
      </w:r>
      <w:r w:rsidRPr="0057480B">
        <w:rPr>
          <w:b/>
        </w:rPr>
        <w:t xml:space="preserve"> napaden</w:t>
      </w:r>
      <w:r>
        <w:rPr>
          <w:b/>
        </w:rPr>
        <w:t>ém</w:t>
      </w:r>
      <w:r w:rsidRPr="0057480B">
        <w:rPr>
          <w:b/>
        </w:rPr>
        <w:t xml:space="preserve"> úbor</w:t>
      </w:r>
      <w:r>
        <w:rPr>
          <w:b/>
        </w:rPr>
        <w:t>u /</w:t>
      </w:r>
      <w:r w:rsidRPr="0057480B">
        <w:rPr>
          <w:b/>
        </w:rPr>
        <w:t xml:space="preserve"> </w:t>
      </w:r>
      <w:r w:rsidR="0037438B" w:rsidRPr="0057480B">
        <w:rPr>
          <w:b/>
        </w:rPr>
        <w:t>P</w:t>
      </w:r>
      <w:r>
        <w:rPr>
          <w:b/>
        </w:rPr>
        <w:t>rocento</w:t>
      </w:r>
      <w:r w:rsidR="0037438B" w:rsidRPr="0057480B">
        <w:rPr>
          <w:b/>
        </w:rPr>
        <w:t xml:space="preserve"> </w:t>
      </w:r>
      <w:r>
        <w:rPr>
          <w:b/>
        </w:rPr>
        <w:t>napadených a nenapadených úborů</w:t>
      </w:r>
    </w:p>
    <w:p w:rsidR="006719C2" w:rsidRDefault="0037438B" w:rsidP="00505223">
      <w:r>
        <w:t xml:space="preserve">Spočítat </w:t>
      </w:r>
      <w:r w:rsidR="00505223">
        <w:t>v každém z 20+20 (</w:t>
      </w:r>
      <w:proofErr w:type="spellStart"/>
      <w:r w:rsidR="00505223">
        <w:t>8b</w:t>
      </w:r>
      <w:proofErr w:type="spellEnd"/>
      <w:r w:rsidR="00505223">
        <w:t>) resp. 30+30 (9) terminálu (i) nosatce a (</w:t>
      </w:r>
      <w:proofErr w:type="spellStart"/>
      <w:r w:rsidR="00505223">
        <w:t>ii</w:t>
      </w:r>
      <w:proofErr w:type="spellEnd"/>
      <w:r w:rsidR="00505223">
        <w:t xml:space="preserve">) vrtule. </w:t>
      </w:r>
      <w:r>
        <w:t>V</w:t>
      </w:r>
      <w:r w:rsidR="001A7E77">
        <w:t xml:space="preserve">šechny dospělce </w:t>
      </w:r>
      <w:r w:rsidR="00505223">
        <w:t>dané skupiny z daného úboru/sáčku</w:t>
      </w:r>
      <w:r>
        <w:t xml:space="preserve"> </w:t>
      </w:r>
      <w:r w:rsidR="001A7E77">
        <w:t xml:space="preserve">umístit do zvláštního menšího </w:t>
      </w:r>
      <w:r>
        <w:t>zipového sáč</w:t>
      </w:r>
      <w:r w:rsidR="001A7E77">
        <w:t xml:space="preserve">ku </w:t>
      </w:r>
      <w:r w:rsidR="00E81031">
        <w:t xml:space="preserve">nebo </w:t>
      </w:r>
      <w:proofErr w:type="spellStart"/>
      <w:r w:rsidR="00E81031">
        <w:t>eppendorfky</w:t>
      </w:r>
      <w:proofErr w:type="spellEnd"/>
      <w:r w:rsidR="00E81031">
        <w:t xml:space="preserve"> </w:t>
      </w:r>
      <w:r w:rsidR="001A7E77">
        <w:t>se stejným označením jako původní úbor</w:t>
      </w:r>
      <w:r w:rsidR="00505223">
        <w:t>/sáček</w:t>
      </w:r>
      <w:r w:rsidR="001A7E77">
        <w:t xml:space="preserve"> </w:t>
      </w:r>
      <w:r>
        <w:t xml:space="preserve">pro potřeby následné determinace nejběžnějších dospělců </w:t>
      </w:r>
      <w:proofErr w:type="spellStart"/>
      <w:r>
        <w:t>Curculionidae</w:t>
      </w:r>
      <w:proofErr w:type="spellEnd"/>
      <w:r>
        <w:t xml:space="preserve"> a </w:t>
      </w:r>
      <w:proofErr w:type="spellStart"/>
      <w:r>
        <w:t>Tephritidae</w:t>
      </w:r>
      <w:proofErr w:type="spellEnd"/>
      <w:r>
        <w:t xml:space="preserve"> při</w:t>
      </w:r>
      <w:r w:rsidR="0057480B">
        <w:t>kápnout několik kapek glycerinu na přiložený kousek buničité vaty.</w:t>
      </w:r>
      <w:r w:rsidR="001A7E77">
        <w:t xml:space="preserve"> </w:t>
      </w:r>
      <w:r w:rsidR="00505223">
        <w:t xml:space="preserve">Obdobné počty je třeba </w:t>
      </w:r>
      <w:r w:rsidR="00D92C6A">
        <w:t xml:space="preserve">zjistit i z </w:t>
      </w:r>
      <w:proofErr w:type="spellStart"/>
      <w:r w:rsidR="00D92C6A">
        <w:t>laterálů</w:t>
      </w:r>
      <w:proofErr w:type="spellEnd"/>
      <w:r w:rsidR="00D92C6A">
        <w:t>.</w:t>
      </w:r>
    </w:p>
    <w:p w:rsidR="0057480B" w:rsidRPr="00835DDC" w:rsidRDefault="0057480B">
      <w:pPr>
        <w:rPr>
          <w:b/>
        </w:rPr>
      </w:pPr>
      <w:r w:rsidRPr="00835DDC">
        <w:rPr>
          <w:b/>
        </w:rPr>
        <w:t>1</w:t>
      </w:r>
      <w:r w:rsidR="006557A0">
        <w:rPr>
          <w:b/>
        </w:rPr>
        <w:t>5</w:t>
      </w:r>
      <w:r w:rsidRPr="00835DDC">
        <w:rPr>
          <w:b/>
        </w:rPr>
        <w:t xml:space="preserve">. Nažky </w:t>
      </w:r>
    </w:p>
    <w:p w:rsidR="00E81031" w:rsidRDefault="00835DDC">
      <w:r>
        <w:t xml:space="preserve">Obdobně jako v případě parazitů z každého typu úboru je třeba (a) bachraté nažky + (b) nevyvinuté/hubené nažky a případně i (c) nažky poškozené </w:t>
      </w:r>
      <w:proofErr w:type="spellStart"/>
      <w:r>
        <w:t>okusem</w:t>
      </w:r>
      <w:proofErr w:type="spellEnd"/>
      <w:r>
        <w:t xml:space="preserve">. Pokud (c)=0 je dobré také sečíst (a)+(b). Dále je třeba (d) zvážit nažky bachraté a (e) také nažky hubené a podělit (a)/(d) a (b)/(e). Také je potřeba s bachratými udělat nažkami udělat </w:t>
      </w:r>
      <w:proofErr w:type="spellStart"/>
      <w:r>
        <w:t>tetrazoliumchloridový</w:t>
      </w:r>
      <w:proofErr w:type="spellEnd"/>
      <w:r>
        <w:t xml:space="preserve"> test na </w:t>
      </w:r>
      <w:proofErr w:type="spellStart"/>
      <w:r>
        <w:t>viabilitu</w:t>
      </w:r>
      <w:proofErr w:type="spellEnd"/>
      <w:r>
        <w:t xml:space="preserve"> a rozdělit (a) na (</w:t>
      </w:r>
      <w:proofErr w:type="spellStart"/>
      <w:r>
        <w:t>a1</w:t>
      </w:r>
      <w:proofErr w:type="spellEnd"/>
      <w:r>
        <w:t>) červené, (</w:t>
      </w:r>
      <w:proofErr w:type="spellStart"/>
      <w:r>
        <w:t>a2</w:t>
      </w:r>
      <w:proofErr w:type="spellEnd"/>
      <w:r>
        <w:t>) bílé, (</w:t>
      </w:r>
      <w:proofErr w:type="spellStart"/>
      <w:r>
        <w:t>a3</w:t>
      </w:r>
      <w:proofErr w:type="spellEnd"/>
      <w:r>
        <w:t>) duté</w:t>
      </w:r>
      <w:r w:rsidR="001A7E77">
        <w:t xml:space="preserve">. </w:t>
      </w:r>
    </w:p>
    <w:p w:rsidR="006719C2" w:rsidRDefault="006719C2"/>
    <w:p w:rsidR="00F26CC1" w:rsidRPr="00F26CC1" w:rsidRDefault="00F26CC1">
      <w:pPr>
        <w:rPr>
          <w:b/>
        </w:rPr>
      </w:pPr>
      <w:r w:rsidRPr="00F26CC1">
        <w:rPr>
          <w:b/>
        </w:rPr>
        <w:t xml:space="preserve">E. </w:t>
      </w:r>
      <w:r w:rsidR="006557A0">
        <w:rPr>
          <w:b/>
        </w:rPr>
        <w:t>Typy analýz</w:t>
      </w:r>
    </w:p>
    <w:p w:rsidR="00F26CC1" w:rsidRPr="00F26CC1" w:rsidRDefault="00F26CC1">
      <w:pPr>
        <w:rPr>
          <w:b/>
        </w:rPr>
      </w:pPr>
      <w:r w:rsidRPr="00F26CC1">
        <w:rPr>
          <w:b/>
        </w:rPr>
        <w:t>1</w:t>
      </w:r>
      <w:r w:rsidR="006557A0">
        <w:rPr>
          <w:b/>
        </w:rPr>
        <w:t>6</w:t>
      </w:r>
      <w:r w:rsidRPr="00F26CC1">
        <w:rPr>
          <w:b/>
        </w:rPr>
        <w:t xml:space="preserve">. Vliv hustoty na </w:t>
      </w:r>
      <w:r>
        <w:rPr>
          <w:b/>
        </w:rPr>
        <w:t>poměr pohlaví</w:t>
      </w:r>
    </w:p>
    <w:p w:rsidR="00F26CC1" w:rsidRDefault="00F26CC1">
      <w:r>
        <w:t>Regresní analýza</w:t>
      </w:r>
      <w:r w:rsidR="00FD0F4E">
        <w:t>:</w:t>
      </w:r>
      <w:r>
        <w:t xml:space="preserve"> (2) = </w:t>
      </w:r>
      <w:r w:rsidR="00FD0F4E">
        <w:t>vysvětlovaná;</w:t>
      </w:r>
      <w:r>
        <w:t xml:space="preserve"> (3) = vysvětlující proměnná.</w:t>
      </w:r>
    </w:p>
    <w:p w:rsidR="00FD0F4E" w:rsidRPr="00FD0F4E" w:rsidRDefault="00FD0F4E" w:rsidP="00FD0F4E">
      <w:pPr>
        <w:rPr>
          <w:b/>
        </w:rPr>
      </w:pPr>
      <w:r w:rsidRPr="00FD0F4E">
        <w:rPr>
          <w:b/>
        </w:rPr>
        <w:t>1</w:t>
      </w:r>
      <w:r w:rsidR="006557A0">
        <w:rPr>
          <w:b/>
        </w:rPr>
        <w:t>7</w:t>
      </w:r>
      <w:r w:rsidRPr="00FD0F4E">
        <w:rPr>
          <w:b/>
        </w:rPr>
        <w:t>. Vliv hustoty na plodnost hermafroditů</w:t>
      </w:r>
    </w:p>
    <w:p w:rsidR="00FD0F4E" w:rsidRDefault="00FD0F4E" w:rsidP="00FD0F4E">
      <w:pPr>
        <w:rPr>
          <w:b/>
        </w:rPr>
      </w:pPr>
      <w:r>
        <w:t>Regresní analýza průměrná (</w:t>
      </w:r>
      <w:proofErr w:type="spellStart"/>
      <w:r>
        <w:t>a1</w:t>
      </w:r>
      <w:proofErr w:type="spellEnd"/>
      <w:r>
        <w:t>)/(a+b) hermafroditů = vysvětlovaná; (3) = vysvětlující</w:t>
      </w:r>
      <w:r w:rsidRPr="00F26CC1">
        <w:rPr>
          <w:b/>
        </w:rPr>
        <w:t xml:space="preserve"> </w:t>
      </w:r>
    </w:p>
    <w:p w:rsidR="00FD0F4E" w:rsidRPr="00FD0F4E" w:rsidRDefault="00FD0F4E" w:rsidP="00FD0F4E">
      <w:pPr>
        <w:rPr>
          <w:b/>
        </w:rPr>
      </w:pPr>
      <w:r w:rsidRPr="00FD0F4E">
        <w:rPr>
          <w:b/>
        </w:rPr>
        <w:t>1</w:t>
      </w:r>
      <w:r w:rsidR="006557A0">
        <w:rPr>
          <w:b/>
        </w:rPr>
        <w:t>8</w:t>
      </w:r>
      <w:r w:rsidRPr="00FD0F4E">
        <w:rPr>
          <w:b/>
        </w:rPr>
        <w:t>. Korelační analýza parametrů stresu</w:t>
      </w:r>
    </w:p>
    <w:p w:rsidR="00FD0F4E" w:rsidRDefault="00FD0F4E" w:rsidP="00FD0F4E">
      <w:r>
        <w:t>Korelační analýza 4-1</w:t>
      </w:r>
      <w:r w:rsidR="006557A0">
        <w:t>5</w:t>
      </w:r>
    </w:p>
    <w:p w:rsidR="00F26CC1" w:rsidRPr="00F26CC1" w:rsidRDefault="00F26CC1" w:rsidP="00FD0F4E">
      <w:pPr>
        <w:rPr>
          <w:b/>
        </w:rPr>
      </w:pPr>
      <w:r w:rsidRPr="00F26CC1">
        <w:rPr>
          <w:b/>
        </w:rPr>
        <w:t>1</w:t>
      </w:r>
      <w:r w:rsidR="006557A0">
        <w:rPr>
          <w:b/>
        </w:rPr>
        <w:t>9</w:t>
      </w:r>
      <w:r w:rsidRPr="00F26CC1">
        <w:rPr>
          <w:b/>
        </w:rPr>
        <w:t xml:space="preserve">. Vliv stressu na </w:t>
      </w:r>
      <w:r>
        <w:rPr>
          <w:b/>
        </w:rPr>
        <w:t>poměr pohlaví</w:t>
      </w:r>
    </w:p>
    <w:p w:rsidR="006C3CB8" w:rsidRDefault="00F26CC1">
      <w:r>
        <w:t>Analýza 4-1</w:t>
      </w:r>
      <w:r w:rsidR="006557A0">
        <w:t>5</w:t>
      </w:r>
      <w:r>
        <w:t xml:space="preserve"> rozdílů mezi lokalitami bez ohledu na pohlaví, jako vysvětlujících proměnných</w:t>
      </w:r>
      <w:r w:rsidR="006C3CB8">
        <w:t xml:space="preserve"> (nezapomenout na různé dílčí parametry např. (</w:t>
      </w:r>
      <w:proofErr w:type="spellStart"/>
      <w:r w:rsidR="006C3CB8">
        <w:t>8.a.ii</w:t>
      </w:r>
      <w:proofErr w:type="spellEnd"/>
      <w:r w:rsidR="006C3CB8">
        <w:t>)/(</w:t>
      </w:r>
      <w:proofErr w:type="spellStart"/>
      <w:r w:rsidR="006C3CB8">
        <w:t>8.a.i</w:t>
      </w:r>
      <w:proofErr w:type="spellEnd"/>
      <w:r w:rsidR="006C3CB8">
        <w:t>+</w:t>
      </w:r>
      <w:proofErr w:type="spellStart"/>
      <w:r w:rsidR="006C3CB8">
        <w:t>8.a.ii</w:t>
      </w:r>
      <w:proofErr w:type="spellEnd"/>
      <w:r w:rsidR="006C3CB8">
        <w:t>)!)</w:t>
      </w:r>
      <w:r w:rsidR="006C3CB8" w:rsidRPr="006C3CB8">
        <w:t xml:space="preserve"> </w:t>
      </w:r>
      <w:r w:rsidR="006C3CB8">
        <w:t>pro (2)</w:t>
      </w:r>
    </w:p>
    <w:p w:rsidR="00F26CC1" w:rsidRPr="00F26CC1" w:rsidRDefault="006557A0">
      <w:pPr>
        <w:rPr>
          <w:b/>
        </w:rPr>
      </w:pPr>
      <w:r>
        <w:rPr>
          <w:b/>
        </w:rPr>
        <w:lastRenderedPageBreak/>
        <w:t>20</w:t>
      </w:r>
      <w:r w:rsidR="00F26CC1" w:rsidRPr="00F26CC1">
        <w:rPr>
          <w:b/>
        </w:rPr>
        <w:t>. Vliv "</w:t>
      </w:r>
      <w:proofErr w:type="spellStart"/>
      <w:r w:rsidR="00F26CC1" w:rsidRPr="00F26CC1">
        <w:rPr>
          <w:b/>
        </w:rPr>
        <w:t>female</w:t>
      </w:r>
      <w:proofErr w:type="spellEnd"/>
      <w:r w:rsidR="00F26CC1" w:rsidRPr="00F26CC1">
        <w:rPr>
          <w:b/>
        </w:rPr>
        <w:t xml:space="preserve"> </w:t>
      </w:r>
      <w:proofErr w:type="spellStart"/>
      <w:r w:rsidR="00F26CC1" w:rsidRPr="00F26CC1">
        <w:rPr>
          <w:b/>
        </w:rPr>
        <w:t>advantage</w:t>
      </w:r>
      <w:proofErr w:type="spellEnd"/>
      <w:r w:rsidR="00F26CC1" w:rsidRPr="00F26CC1">
        <w:rPr>
          <w:b/>
        </w:rPr>
        <w:t>" na poměr pohlaví</w:t>
      </w:r>
    </w:p>
    <w:p w:rsidR="00F26CC1" w:rsidRDefault="00F26CC1" w:rsidP="00F26CC1">
      <w:r>
        <w:t>Párová analýza 4-1</w:t>
      </w:r>
      <w:r w:rsidR="006557A0">
        <w:t>5</w:t>
      </w:r>
      <w:r w:rsidR="006C3CB8">
        <w:t xml:space="preserve"> (nezapomenout na různé dílčí parametry např. (</w:t>
      </w:r>
      <w:proofErr w:type="spellStart"/>
      <w:r w:rsidR="006C3CB8">
        <w:t>8.a.ii</w:t>
      </w:r>
      <w:proofErr w:type="spellEnd"/>
      <w:r w:rsidR="006C3CB8">
        <w:t>)/(</w:t>
      </w:r>
      <w:proofErr w:type="spellStart"/>
      <w:r w:rsidR="006C3CB8">
        <w:t>8.a.i</w:t>
      </w:r>
      <w:proofErr w:type="spellEnd"/>
      <w:r w:rsidR="006C3CB8">
        <w:t>+</w:t>
      </w:r>
      <w:proofErr w:type="spellStart"/>
      <w:r w:rsidR="006C3CB8">
        <w:t>8.a.ii</w:t>
      </w:r>
      <w:proofErr w:type="spellEnd"/>
      <w:r w:rsidR="006C3CB8">
        <w:t>)!)</w:t>
      </w:r>
      <w:r>
        <w:t xml:space="preserve"> mezi pohlavími v rámci lokalit, jako vysvětlujících proměnných pro (2)</w:t>
      </w:r>
    </w:p>
    <w:p w:rsidR="00F26CC1" w:rsidRPr="00FD0F4E" w:rsidRDefault="006557A0">
      <w:pPr>
        <w:rPr>
          <w:b/>
        </w:rPr>
      </w:pPr>
      <w:r>
        <w:rPr>
          <w:b/>
        </w:rPr>
        <w:t>21</w:t>
      </w:r>
      <w:r w:rsidR="00F26CC1" w:rsidRPr="00FD0F4E">
        <w:rPr>
          <w:b/>
        </w:rPr>
        <w:t>. Vliv frekvence hermafroditů na plodnost samic</w:t>
      </w:r>
    </w:p>
    <w:p w:rsidR="00F26CC1" w:rsidRDefault="00F26CC1">
      <w:r>
        <w:t>Regresní analýza</w:t>
      </w:r>
      <w:r w:rsidR="00FD0F4E">
        <w:t>:</w:t>
      </w:r>
      <w:r>
        <w:t xml:space="preserve"> </w:t>
      </w:r>
      <w:r w:rsidR="00FD0F4E">
        <w:t>průměrná (</w:t>
      </w:r>
      <w:proofErr w:type="spellStart"/>
      <w:r w:rsidR="00FD0F4E">
        <w:t>a1</w:t>
      </w:r>
      <w:proofErr w:type="spellEnd"/>
      <w:r w:rsidR="00FD0F4E">
        <w:t>)/(a+b) samic = vysvětlovaná; frekvence hermafroditů = vysvětlující</w:t>
      </w:r>
    </w:p>
    <w:p w:rsidR="006557A0" w:rsidRPr="006557A0" w:rsidRDefault="006557A0">
      <w:pPr>
        <w:rPr>
          <w:b/>
        </w:rPr>
      </w:pPr>
      <w:r>
        <w:rPr>
          <w:b/>
        </w:rPr>
        <w:t>22</w:t>
      </w:r>
      <w:r w:rsidRPr="006557A0">
        <w:rPr>
          <w:b/>
        </w:rPr>
        <w:t>. Napadení parazity v závislosti na jiných stresových faktorech</w:t>
      </w:r>
    </w:p>
    <w:p w:rsidR="006C3CB8" w:rsidRDefault="006557A0">
      <w:r>
        <w:t>Regresní analýza (14) = vysvětlovaná; (4-13, 15) vysvětlující proměnné</w:t>
      </w:r>
    </w:p>
    <w:p w:rsidR="006C3CB8" w:rsidRDefault="006C3CB8" w:rsidP="006C3CB8">
      <w:pPr>
        <w:jc w:val="center"/>
      </w:pPr>
      <w:r w:rsidRPr="00E5759A">
        <w:rPr>
          <w:b/>
        </w:rPr>
        <w:t>Obr. 1.</w:t>
      </w:r>
      <w:r>
        <w:t xml:space="preserve"> Tvary listů: 0–1</w:t>
      </w:r>
    </w:p>
    <w:p w:rsidR="006C3CB8" w:rsidRDefault="006C3CB8" w:rsidP="006C3CB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130832" cy="2646902"/>
            <wp:effectExtent l="19050" t="0" r="0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32" cy="264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B8" w:rsidRDefault="006C3CB8" w:rsidP="006C3CB8">
      <w:pPr>
        <w:jc w:val="center"/>
      </w:pPr>
      <w:r w:rsidRPr="00E5759A">
        <w:rPr>
          <w:b/>
        </w:rPr>
        <w:t>Obr. 2.</w:t>
      </w:r>
      <w:r>
        <w:t xml:space="preserve"> Rozdíly mezi úbory jednotlivých pohlaví</w:t>
      </w:r>
    </w:p>
    <w:p w:rsidR="00FD0F4E" w:rsidRDefault="006C3CB8" w:rsidP="006C3CB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257800" cy="3028950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9A" w:rsidRDefault="00E5759A" w:rsidP="006C3CB8">
      <w:pPr>
        <w:jc w:val="center"/>
      </w:pPr>
    </w:p>
    <w:p w:rsidR="00E5759A" w:rsidRDefault="00E5759A" w:rsidP="006C3CB8">
      <w:pPr>
        <w:jc w:val="center"/>
      </w:pPr>
      <w:r w:rsidRPr="00E5759A">
        <w:rPr>
          <w:b/>
        </w:rPr>
        <w:t>Obr. 3.</w:t>
      </w:r>
      <w:r>
        <w:t xml:space="preserve"> </w:t>
      </w:r>
      <w:proofErr w:type="spellStart"/>
      <w:r>
        <w:t>Fenofáze</w:t>
      </w:r>
      <w:proofErr w:type="spellEnd"/>
      <w:r>
        <w:t xml:space="preserve"> úborů pcháčů</w:t>
      </w:r>
    </w:p>
    <w:p w:rsidR="006C3CB8" w:rsidRDefault="006C3CB8" w:rsidP="00FD0F4E">
      <w:r w:rsidRPr="006C3CB8">
        <w:rPr>
          <w:noProof/>
          <w:lang w:eastAsia="cs-CZ"/>
        </w:rPr>
        <w:drawing>
          <wp:inline distT="0" distB="0" distL="0" distR="0">
            <wp:extent cx="5760720" cy="7709657"/>
            <wp:effectExtent l="1905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4E" w:rsidRDefault="00FD0F4E"/>
    <w:p w:rsidR="00F26CC1" w:rsidRDefault="00F26CC1"/>
    <w:sectPr w:rsidR="00F26CC1" w:rsidSect="00FD6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A7E77"/>
    <w:rsid w:val="0003215E"/>
    <w:rsid w:val="00043447"/>
    <w:rsid w:val="000A3E52"/>
    <w:rsid w:val="000C187F"/>
    <w:rsid w:val="00120AE7"/>
    <w:rsid w:val="001639C9"/>
    <w:rsid w:val="001A7E77"/>
    <w:rsid w:val="002619B4"/>
    <w:rsid w:val="002B7A6C"/>
    <w:rsid w:val="002E4C17"/>
    <w:rsid w:val="0037438B"/>
    <w:rsid w:val="003967BB"/>
    <w:rsid w:val="003A70DE"/>
    <w:rsid w:val="003F0F4C"/>
    <w:rsid w:val="0040544B"/>
    <w:rsid w:val="00501504"/>
    <w:rsid w:val="00505223"/>
    <w:rsid w:val="0057480B"/>
    <w:rsid w:val="006557A0"/>
    <w:rsid w:val="006719C2"/>
    <w:rsid w:val="00686C7A"/>
    <w:rsid w:val="006B3053"/>
    <w:rsid w:val="006C3CB8"/>
    <w:rsid w:val="007A7A06"/>
    <w:rsid w:val="007F0E94"/>
    <w:rsid w:val="00835DDC"/>
    <w:rsid w:val="00887528"/>
    <w:rsid w:val="0095653E"/>
    <w:rsid w:val="009E6E45"/>
    <w:rsid w:val="00C128B1"/>
    <w:rsid w:val="00C17823"/>
    <w:rsid w:val="00D179A9"/>
    <w:rsid w:val="00D30ADC"/>
    <w:rsid w:val="00D92C6A"/>
    <w:rsid w:val="00DD1C08"/>
    <w:rsid w:val="00DD5A7F"/>
    <w:rsid w:val="00E233FC"/>
    <w:rsid w:val="00E25E8E"/>
    <w:rsid w:val="00E5759A"/>
    <w:rsid w:val="00E81031"/>
    <w:rsid w:val="00EA44AF"/>
    <w:rsid w:val="00F26CC1"/>
    <w:rsid w:val="00F41DD5"/>
    <w:rsid w:val="00FC4184"/>
    <w:rsid w:val="00FD0F4E"/>
    <w:rsid w:val="00FD6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670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3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</Pages>
  <Words>1169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2014-11-28T07:52:00Z</cp:lastPrinted>
  <dcterms:created xsi:type="dcterms:W3CDTF">2014-07-01T07:38:00Z</dcterms:created>
  <dcterms:modified xsi:type="dcterms:W3CDTF">2014-11-28T07:53:00Z</dcterms:modified>
</cp:coreProperties>
</file>