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742" w:rsidRPr="00FF11F2" w:rsidRDefault="00EC4742" w:rsidP="00EC4742">
      <w:pPr>
        <w:rPr>
          <w:sz w:val="28"/>
        </w:rPr>
      </w:pPr>
      <w:r w:rsidRPr="00FF11F2">
        <w:rPr>
          <w:sz w:val="28"/>
        </w:rPr>
        <w:t xml:space="preserve">Jméno: </w:t>
      </w:r>
      <w:r w:rsidRPr="00FF11F2">
        <w:rPr>
          <w:sz w:val="28"/>
        </w:rPr>
        <w:tab/>
      </w:r>
      <w:r w:rsidRPr="00FF11F2">
        <w:rPr>
          <w:sz w:val="28"/>
        </w:rPr>
        <w:tab/>
      </w:r>
      <w:r w:rsidRPr="00FF11F2">
        <w:rPr>
          <w:sz w:val="28"/>
        </w:rPr>
        <w:tab/>
      </w:r>
      <w:r w:rsidRPr="00FF11F2">
        <w:rPr>
          <w:sz w:val="28"/>
        </w:rPr>
        <w:tab/>
      </w:r>
      <w:r w:rsidRPr="00FF11F2">
        <w:rPr>
          <w:sz w:val="28"/>
        </w:rPr>
        <w:tab/>
      </w:r>
      <w:r w:rsidRPr="00FF11F2">
        <w:rPr>
          <w:sz w:val="28"/>
        </w:rPr>
        <w:tab/>
      </w:r>
      <w:r w:rsidRPr="00FF11F2">
        <w:rPr>
          <w:sz w:val="28"/>
        </w:rPr>
        <w:tab/>
      </w:r>
      <w:r w:rsidRPr="00FF11F2">
        <w:rPr>
          <w:sz w:val="28"/>
        </w:rPr>
        <w:tab/>
      </w:r>
      <w:r w:rsidRPr="00FF11F2">
        <w:rPr>
          <w:sz w:val="28"/>
        </w:rPr>
        <w:tab/>
      </w:r>
      <w:r w:rsidRPr="00FF11F2">
        <w:rPr>
          <w:sz w:val="28"/>
        </w:rPr>
        <w:tab/>
        <w:t>Datum:</w:t>
      </w:r>
    </w:p>
    <w:p w:rsidR="00072883" w:rsidRDefault="00072883" w:rsidP="001975BC">
      <w:pPr>
        <w:ind w:left="1985" w:hanging="1985"/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2616835</wp:posOffset>
            </wp:positionH>
            <wp:positionV relativeFrom="paragraph">
              <wp:posOffset>21590</wp:posOffset>
            </wp:positionV>
            <wp:extent cx="1958340" cy="1287780"/>
            <wp:effectExtent l="19050" t="0" r="3810" b="0"/>
            <wp:wrapTight wrapText="bothSides">
              <wp:wrapPolygon edited="0">
                <wp:start x="-210" y="0"/>
                <wp:lineTo x="-210" y="21408"/>
                <wp:lineTo x="21642" y="21408"/>
                <wp:lineTo x="21642" y="0"/>
                <wp:lineTo x="-210" y="0"/>
              </wp:wrapPolygon>
            </wp:wrapTight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21590</wp:posOffset>
            </wp:positionV>
            <wp:extent cx="1944370" cy="1287780"/>
            <wp:effectExtent l="19050" t="0" r="0" b="0"/>
            <wp:wrapTight wrapText="bothSides">
              <wp:wrapPolygon edited="0">
                <wp:start x="-212" y="0"/>
                <wp:lineTo x="-212" y="21408"/>
                <wp:lineTo x="21586" y="21408"/>
                <wp:lineTo x="21586" y="0"/>
                <wp:lineTo x="-212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2883" w:rsidRDefault="00072883" w:rsidP="001975BC">
      <w:pPr>
        <w:ind w:left="1985" w:hanging="1985"/>
      </w:pPr>
    </w:p>
    <w:p w:rsidR="00072883" w:rsidRDefault="00072883" w:rsidP="001975BC">
      <w:pPr>
        <w:ind w:left="1985" w:hanging="1985"/>
      </w:pPr>
    </w:p>
    <w:p w:rsidR="00072883" w:rsidRDefault="00072883" w:rsidP="001975BC">
      <w:pPr>
        <w:ind w:left="1985" w:hanging="1985"/>
      </w:pPr>
    </w:p>
    <w:p w:rsidR="00072883" w:rsidRDefault="00072883" w:rsidP="001975BC">
      <w:pPr>
        <w:ind w:left="1985" w:hanging="1985"/>
      </w:pPr>
    </w:p>
    <w:p w:rsidR="001975BC" w:rsidRPr="00072883" w:rsidRDefault="001975BC" w:rsidP="001975BC">
      <w:pPr>
        <w:ind w:left="1985" w:hanging="1985"/>
        <w:rPr>
          <w:b/>
          <w:u w:val="single"/>
        </w:rPr>
      </w:pPr>
      <w:r w:rsidRPr="00072883">
        <w:rPr>
          <w:b/>
          <w:u w:val="single"/>
        </w:rPr>
        <w:t xml:space="preserve">Úkol č. 1: </w:t>
      </w:r>
      <w:r w:rsidR="00EC4742">
        <w:rPr>
          <w:b/>
          <w:u w:val="single"/>
        </w:rPr>
        <w:t>O</w:t>
      </w:r>
      <w:r w:rsidRPr="00072883">
        <w:rPr>
          <w:b/>
          <w:u w:val="single"/>
        </w:rPr>
        <w:t>dpově</w:t>
      </w:r>
      <w:r w:rsidR="00EC4742">
        <w:rPr>
          <w:b/>
          <w:u w:val="single"/>
        </w:rPr>
        <w:t>zte</w:t>
      </w:r>
      <w:r w:rsidRPr="00072883">
        <w:rPr>
          <w:b/>
          <w:u w:val="single"/>
        </w:rPr>
        <w:t xml:space="preserve"> na následující otázky:</w:t>
      </w:r>
    </w:p>
    <w:p w:rsidR="00B9507F" w:rsidRPr="00072883" w:rsidRDefault="00B9507F" w:rsidP="00B9507F">
      <w:pPr>
        <w:pStyle w:val="Odstavecseseznamem"/>
        <w:numPr>
          <w:ilvl w:val="0"/>
          <w:numId w:val="1"/>
        </w:numPr>
        <w:rPr>
          <w:b/>
        </w:rPr>
      </w:pPr>
      <w:r w:rsidRPr="00072883">
        <w:rPr>
          <w:b/>
        </w:rPr>
        <w:t>Jaké dva typy objektů</w:t>
      </w:r>
      <w:r w:rsidR="00EC4742">
        <w:rPr>
          <w:b/>
        </w:rPr>
        <w:t xml:space="preserve"> (z hlediska pozorování jejich kontrastu vůči prostředí)</w:t>
      </w:r>
      <w:r w:rsidRPr="00072883">
        <w:rPr>
          <w:b/>
        </w:rPr>
        <w:t xml:space="preserve"> můžeme pozorovat? </w:t>
      </w:r>
      <w:r w:rsidR="00243A78">
        <w:rPr>
          <w:b/>
        </w:rPr>
        <w:t>V</w:t>
      </w:r>
      <w:r w:rsidRPr="00072883">
        <w:rPr>
          <w:b/>
        </w:rPr>
        <w:t> čem se liší?</w:t>
      </w:r>
    </w:p>
    <w:p w:rsidR="00853868" w:rsidRDefault="00853868" w:rsidP="00853868">
      <w:pPr>
        <w:ind w:left="1985"/>
      </w:pPr>
    </w:p>
    <w:p w:rsidR="00EC4742" w:rsidRDefault="00EC4742" w:rsidP="00853868">
      <w:pPr>
        <w:ind w:left="1985"/>
      </w:pPr>
    </w:p>
    <w:p w:rsidR="00853868" w:rsidRPr="00072883" w:rsidRDefault="00243A78" w:rsidP="00853868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Popište</w:t>
      </w:r>
      <w:r w:rsidR="00853868" w:rsidRPr="00072883">
        <w:rPr>
          <w:b/>
        </w:rPr>
        <w:t xml:space="preserve">, jak vypadá průřez mikroskopem s fázovým </w:t>
      </w:r>
      <w:r>
        <w:rPr>
          <w:b/>
        </w:rPr>
        <w:t>kontrastem</w:t>
      </w:r>
      <w:r w:rsidR="00853868" w:rsidRPr="00072883">
        <w:rPr>
          <w:b/>
        </w:rPr>
        <w:t>.</w:t>
      </w:r>
    </w:p>
    <w:p w:rsidR="00B9507F" w:rsidRDefault="00BA017A" w:rsidP="00B9507F">
      <w:pPr>
        <w:ind w:left="1980"/>
      </w:pPr>
      <w:r>
        <w:rPr>
          <w:noProof/>
          <w:lang w:eastAsia="cs-CZ"/>
        </w:rPr>
        <w:pict>
          <v:rect id="_x0000_s1026" style="position:absolute;left:0;text-align:left;margin-left:197.05pt;margin-top:24.05pt;width:67pt;height:174.65pt;z-index:251662336" stroked="f"/>
        </w:pict>
      </w:r>
      <w:r w:rsidR="00B9507F" w:rsidRPr="00B9507F">
        <w:rPr>
          <w:noProof/>
          <w:lang w:eastAsia="cs-CZ"/>
        </w:rPr>
        <w:drawing>
          <wp:inline distT="0" distB="0" distL="0" distR="0">
            <wp:extent cx="3305175" cy="2933700"/>
            <wp:effectExtent l="19050" t="0" r="9525" b="0"/>
            <wp:docPr id="2" name="obrázek 2" descr="http://www.microeguide.com/images/Phase%20Contrast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2" descr="http://www.microeguide.com/images/Phase%20Contrast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83" w:rsidRPr="00072883" w:rsidRDefault="00243A78" w:rsidP="00072883">
      <w:pPr>
        <w:pStyle w:val="Odstavecseseznamem"/>
        <w:numPr>
          <w:ilvl w:val="0"/>
          <w:numId w:val="1"/>
        </w:numPr>
        <w:rPr>
          <w:b/>
        </w:rPr>
      </w:pPr>
      <w:r>
        <w:rPr>
          <w:b/>
        </w:rPr>
        <w:t>Stručně p</w:t>
      </w:r>
      <w:r w:rsidR="00072883" w:rsidRPr="00072883">
        <w:rPr>
          <w:b/>
        </w:rPr>
        <w:t>opište,</w:t>
      </w:r>
      <w:r w:rsidR="00B9507F" w:rsidRPr="00072883">
        <w:rPr>
          <w:b/>
        </w:rPr>
        <w:t xml:space="preserve"> na jakém principu funguje fázový mikroskop</w:t>
      </w:r>
      <w:r>
        <w:rPr>
          <w:b/>
        </w:rPr>
        <w:t>:</w:t>
      </w:r>
    </w:p>
    <w:p w:rsidR="00072883" w:rsidRDefault="00072883" w:rsidP="00072883">
      <w:pPr>
        <w:pStyle w:val="Odstavecseseznamem"/>
        <w:ind w:left="0"/>
        <w:rPr>
          <w:i/>
        </w:rPr>
      </w:pPr>
    </w:p>
    <w:p w:rsidR="00243A78" w:rsidRDefault="00243A78" w:rsidP="00072883">
      <w:pPr>
        <w:pStyle w:val="Odstavecseseznamem"/>
        <w:ind w:left="0"/>
        <w:rPr>
          <w:i/>
        </w:rPr>
      </w:pPr>
    </w:p>
    <w:p w:rsidR="00243A78" w:rsidRDefault="00243A78" w:rsidP="00072883">
      <w:pPr>
        <w:pStyle w:val="Odstavecseseznamem"/>
        <w:ind w:left="0"/>
        <w:rPr>
          <w:i/>
        </w:rPr>
      </w:pPr>
    </w:p>
    <w:p w:rsidR="00243A78" w:rsidRDefault="00243A78" w:rsidP="00072883">
      <w:pPr>
        <w:pStyle w:val="Odstavecseseznamem"/>
        <w:ind w:left="0"/>
      </w:pPr>
    </w:p>
    <w:p w:rsidR="00072883" w:rsidRDefault="00072883" w:rsidP="00072883">
      <w:pPr>
        <w:pStyle w:val="Odstavecseseznamem"/>
        <w:ind w:left="0"/>
      </w:pPr>
    </w:p>
    <w:p w:rsidR="00072883" w:rsidRDefault="00072883" w:rsidP="00072883">
      <w:pPr>
        <w:pStyle w:val="Odstavecseseznamem"/>
        <w:ind w:left="0"/>
      </w:pPr>
    </w:p>
    <w:p w:rsidR="00243A78" w:rsidRDefault="00243A78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072883" w:rsidRDefault="00072883" w:rsidP="00072883">
      <w:pPr>
        <w:pStyle w:val="Odstavecseseznamem"/>
        <w:ind w:left="0"/>
        <w:rPr>
          <w:b/>
          <w:u w:val="single"/>
        </w:rPr>
      </w:pPr>
      <w:r w:rsidRPr="00072883">
        <w:rPr>
          <w:b/>
          <w:u w:val="single"/>
        </w:rPr>
        <w:lastRenderedPageBreak/>
        <w:t>Úkol č. 2 : Rozhodněte, který z těchto objektů je zobrazen pomocí mikroskopu s fázovým kontrastem</w:t>
      </w:r>
    </w:p>
    <w:p w:rsidR="00243A78" w:rsidRDefault="00243A78" w:rsidP="00072883">
      <w:pPr>
        <w:pStyle w:val="Odstavecseseznamem"/>
        <w:ind w:left="0"/>
        <w:rPr>
          <w:b/>
        </w:rPr>
      </w:pPr>
    </w:p>
    <w:p w:rsidR="00243A78" w:rsidRPr="00243A78" w:rsidRDefault="00243A78" w:rsidP="00072883">
      <w:pPr>
        <w:pStyle w:val="Odstavecseseznamem"/>
        <w:ind w:left="0"/>
        <w:rPr>
          <w:b/>
        </w:rPr>
      </w:pPr>
      <w:r w:rsidRPr="00243A78">
        <w:rPr>
          <w:b/>
        </w:rPr>
        <w:t>a.</w:t>
      </w:r>
    </w:p>
    <w:p w:rsidR="00072883" w:rsidRDefault="00072883" w:rsidP="00072883">
      <w:pPr>
        <w:pStyle w:val="Odstavecseseznamem"/>
        <w:ind w:left="2340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161925</wp:posOffset>
            </wp:positionV>
            <wp:extent cx="5284470" cy="1828800"/>
            <wp:effectExtent l="19050" t="0" r="0" b="0"/>
            <wp:wrapTight wrapText="bothSides">
              <wp:wrapPolygon edited="0">
                <wp:start x="-78" y="0"/>
                <wp:lineTo x="-78" y="21375"/>
                <wp:lineTo x="21569" y="21375"/>
                <wp:lineTo x="21569" y="0"/>
                <wp:lineTo x="-78" y="0"/>
              </wp:wrapPolygon>
            </wp:wrapTight>
            <wp:docPr id="4" name="Obrázek 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rcRect t="14520" b="31616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F03" w:rsidRDefault="00853F03" w:rsidP="00853F03">
      <w:pPr>
        <w:pStyle w:val="Odstavecseseznamem"/>
        <w:ind w:left="2340"/>
      </w:pPr>
    </w:p>
    <w:p w:rsidR="00B9507F" w:rsidRPr="00B9507F" w:rsidRDefault="00B9507F" w:rsidP="00B9507F"/>
    <w:p w:rsidR="00B9507F" w:rsidRPr="00B9507F" w:rsidRDefault="00B9507F" w:rsidP="00B9507F"/>
    <w:p w:rsidR="00B9507F" w:rsidRDefault="00B9507F" w:rsidP="00B9507F"/>
    <w:p w:rsidR="00853868" w:rsidRDefault="00853868" w:rsidP="00B9507F">
      <w:pPr>
        <w:jc w:val="right"/>
      </w:pPr>
    </w:p>
    <w:p w:rsidR="00B9507F" w:rsidRDefault="00B9507F" w:rsidP="00B9507F">
      <w:pPr>
        <w:jc w:val="right"/>
      </w:pPr>
    </w:p>
    <w:p w:rsidR="00243A78" w:rsidRPr="00243A78" w:rsidRDefault="00243A78" w:rsidP="00243A78">
      <w:pPr>
        <w:rPr>
          <w:b/>
        </w:rPr>
      </w:pPr>
      <w:proofErr w:type="spellStart"/>
      <w:r w:rsidRPr="00243A78">
        <w:rPr>
          <w:b/>
        </w:rPr>
        <w:t>b</w:t>
      </w:r>
      <w:proofErr w:type="spellEnd"/>
      <w:r w:rsidRPr="00243A78">
        <w:rPr>
          <w:b/>
        </w:rPr>
        <w:t>.</w:t>
      </w:r>
    </w:p>
    <w:p w:rsidR="00243A78" w:rsidRPr="00243A78" w:rsidRDefault="00243A78" w:rsidP="00243A78">
      <w:pPr>
        <w:jc w:val="center"/>
        <w:rPr>
          <w:b/>
        </w:rPr>
      </w:pPr>
      <w:r w:rsidRPr="00243A78">
        <w:rPr>
          <w:b/>
          <w:noProof/>
          <w:lang w:eastAsia="cs-CZ"/>
        </w:rPr>
        <w:drawing>
          <wp:inline distT="0" distB="0" distL="0" distR="0">
            <wp:extent cx="1117986" cy="1463756"/>
            <wp:effectExtent l="38100" t="19050" r="25014" b="22144"/>
            <wp:docPr id="5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53" cy="14592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A78">
        <w:rPr>
          <w:b/>
          <w:noProof/>
          <w:lang w:eastAsia="cs-CZ"/>
        </w:rPr>
        <w:drawing>
          <wp:inline distT="0" distB="0" distL="0" distR="0">
            <wp:extent cx="1109178" cy="1460251"/>
            <wp:effectExtent l="38100" t="19050" r="14772" b="25649"/>
            <wp:docPr id="6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73" cy="145905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3A78">
        <w:rPr>
          <w:b/>
          <w:noProof/>
          <w:lang w:eastAsia="cs-CZ"/>
        </w:rPr>
        <w:drawing>
          <wp:inline distT="0" distB="0" distL="0" distR="0">
            <wp:extent cx="979429" cy="1456529"/>
            <wp:effectExtent l="38100" t="19050" r="11171" b="10321"/>
            <wp:docPr id="7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7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35" cy="145713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78" w:rsidRDefault="00243A78" w:rsidP="00243A78">
      <w:pPr>
        <w:rPr>
          <w:b/>
        </w:rPr>
      </w:pPr>
      <w:proofErr w:type="spellStart"/>
      <w:r w:rsidRPr="00243A78">
        <w:rPr>
          <w:b/>
        </w:rPr>
        <w:t>c</w:t>
      </w:r>
      <w:proofErr w:type="spellEnd"/>
      <w:r w:rsidRPr="00243A78">
        <w:rPr>
          <w:b/>
        </w:rPr>
        <w:t>.</w:t>
      </w:r>
    </w:p>
    <w:p w:rsidR="00243A78" w:rsidRPr="00243A78" w:rsidRDefault="00AD355A" w:rsidP="00243A7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59450" cy="2494280"/>
            <wp:effectExtent l="19050" t="0" r="0" b="0"/>
            <wp:docPr id="8" name="Obrázek 7" descr="Bez názv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ázvu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7F" w:rsidRDefault="00AD355A" w:rsidP="00AD355A">
      <w:r w:rsidRPr="00072883">
        <w:rPr>
          <w:b/>
          <w:u w:val="single"/>
        </w:rPr>
        <w:t xml:space="preserve">Úkol č. </w:t>
      </w:r>
      <w:r>
        <w:rPr>
          <w:b/>
          <w:u w:val="single"/>
        </w:rPr>
        <w:t>3</w:t>
      </w:r>
      <w:r w:rsidRPr="00072883">
        <w:rPr>
          <w:b/>
          <w:u w:val="single"/>
        </w:rPr>
        <w:t xml:space="preserve"> :</w:t>
      </w:r>
      <w:r>
        <w:rPr>
          <w:b/>
          <w:u w:val="single"/>
        </w:rPr>
        <w:t xml:space="preserve"> Popište </w:t>
      </w:r>
      <w:r w:rsidR="000B5DF2">
        <w:rPr>
          <w:b/>
          <w:u w:val="single"/>
        </w:rPr>
        <w:t xml:space="preserve">(krátce) </w:t>
      </w:r>
      <w:r>
        <w:rPr>
          <w:b/>
          <w:u w:val="single"/>
        </w:rPr>
        <w:t xml:space="preserve"> jak se jeví objekty ve fázovém kontrastu oproti </w:t>
      </w:r>
      <w:r w:rsidR="000B5DF2">
        <w:rPr>
          <w:b/>
          <w:u w:val="single"/>
        </w:rPr>
        <w:t>klasickému normálnímu procházejícímu světlu:</w:t>
      </w:r>
    </w:p>
    <w:sectPr w:rsidR="00B9507F" w:rsidSect="004F32C6">
      <w:headerReference w:type="defaul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EEE" w:rsidRDefault="00AC0EEE" w:rsidP="004F32C6">
      <w:pPr>
        <w:spacing w:after="0" w:line="240" w:lineRule="auto"/>
      </w:pPr>
      <w:r>
        <w:separator/>
      </w:r>
    </w:p>
  </w:endnote>
  <w:endnote w:type="continuationSeparator" w:id="0">
    <w:p w:rsidR="00AC0EEE" w:rsidRDefault="00AC0EEE" w:rsidP="004F3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EEE" w:rsidRDefault="00AC0EEE" w:rsidP="004F32C6">
      <w:pPr>
        <w:spacing w:after="0" w:line="240" w:lineRule="auto"/>
      </w:pPr>
      <w:r>
        <w:separator/>
      </w:r>
    </w:p>
  </w:footnote>
  <w:footnote w:type="continuationSeparator" w:id="0">
    <w:p w:rsidR="00AC0EEE" w:rsidRDefault="00AC0EEE" w:rsidP="004F3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2C6" w:rsidRPr="00EC4742" w:rsidRDefault="00EC4742" w:rsidP="00EC4742">
    <w:pPr>
      <w:pStyle w:val="Zhlav"/>
      <w:pBdr>
        <w:bottom w:val="single" w:sz="4" w:space="1" w:color="auto"/>
      </w:pBdr>
      <w:rPr>
        <w:b/>
        <w:color w:val="808080" w:themeColor="background1" w:themeShade="80"/>
      </w:rPr>
    </w:pPr>
    <w:r w:rsidRPr="00252A67">
      <w:rPr>
        <w:color w:val="808080" w:themeColor="background1" w:themeShade="80"/>
      </w:rPr>
      <w:t xml:space="preserve">Předmět: </w:t>
    </w:r>
    <w:r w:rsidRPr="00252A67">
      <w:rPr>
        <w:b/>
        <w:bCs/>
        <w:color w:val="808080" w:themeColor="background1" w:themeShade="80"/>
      </w:rPr>
      <w:t>Optické kontrastní a zobrazovací metody (Bi4170)</w:t>
    </w:r>
    <w:r w:rsidRPr="00252A67">
      <w:rPr>
        <w:b/>
        <w:bCs/>
        <w:color w:val="808080" w:themeColor="background1" w:themeShade="80"/>
      </w:rPr>
      <w:tab/>
    </w:r>
    <w:r w:rsidR="004F32C6" w:rsidRPr="00EC4742">
      <w:rPr>
        <w:b/>
        <w:color w:val="808080" w:themeColor="background1" w:themeShade="80"/>
      </w:rPr>
      <w:t>Fázový kontrast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12D64"/>
    <w:multiLevelType w:val="hybridMultilevel"/>
    <w:tmpl w:val="B21C4CAE"/>
    <w:lvl w:ilvl="0" w:tplc="0F465B58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2C6"/>
    <w:rsid w:val="00072883"/>
    <w:rsid w:val="000B5DF2"/>
    <w:rsid w:val="001975BC"/>
    <w:rsid w:val="001C0F6A"/>
    <w:rsid w:val="001F1D9C"/>
    <w:rsid w:val="00243A78"/>
    <w:rsid w:val="00456358"/>
    <w:rsid w:val="004C3939"/>
    <w:rsid w:val="004F32C6"/>
    <w:rsid w:val="00665DDF"/>
    <w:rsid w:val="006C3900"/>
    <w:rsid w:val="00804C33"/>
    <w:rsid w:val="00853868"/>
    <w:rsid w:val="00853F03"/>
    <w:rsid w:val="00AC0EEE"/>
    <w:rsid w:val="00AD355A"/>
    <w:rsid w:val="00B9507F"/>
    <w:rsid w:val="00BA017A"/>
    <w:rsid w:val="00BE6D52"/>
    <w:rsid w:val="00D118B5"/>
    <w:rsid w:val="00DF20D4"/>
    <w:rsid w:val="00DF4A78"/>
    <w:rsid w:val="00EC4742"/>
    <w:rsid w:val="00FA1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20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F3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F32C6"/>
  </w:style>
  <w:style w:type="paragraph" w:styleId="Zpat">
    <w:name w:val="footer"/>
    <w:basedOn w:val="Normln"/>
    <w:link w:val="ZpatChar"/>
    <w:uiPriority w:val="99"/>
    <w:semiHidden/>
    <w:unhideWhenUsed/>
    <w:rsid w:val="004F32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F32C6"/>
  </w:style>
  <w:style w:type="paragraph" w:styleId="Odstavecseseznamem">
    <w:name w:val="List Paragraph"/>
    <w:basedOn w:val="Normln"/>
    <w:uiPriority w:val="34"/>
    <w:qFormat/>
    <w:rsid w:val="001975B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53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3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46075-C0C9-46F7-8E96-81AD459F0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 Raisingerová</dc:creator>
  <cp:lastModifiedBy>Reviewer</cp:lastModifiedBy>
  <cp:revision>2</cp:revision>
  <cp:lastPrinted>2015-09-30T14:19:00Z</cp:lastPrinted>
  <dcterms:created xsi:type="dcterms:W3CDTF">2015-09-30T14:35:00Z</dcterms:created>
  <dcterms:modified xsi:type="dcterms:W3CDTF">2015-09-30T14:35:00Z</dcterms:modified>
</cp:coreProperties>
</file>