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BF" w:rsidRDefault="00D225BF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Jméno:                                                 Datum:</w:t>
      </w:r>
    </w:p>
    <w:p w:rsidR="00D225BF" w:rsidRDefault="00D225BF">
      <w:pPr>
        <w:rPr>
          <w:rFonts w:ascii="Times New Roman" w:hAnsi="Times New Roman"/>
          <w:sz w:val="40"/>
          <w:szCs w:val="40"/>
        </w:rPr>
      </w:pPr>
      <w:r w:rsidRPr="00374E0A">
        <w:rPr>
          <w:rFonts w:ascii="Times New Roman" w:hAnsi="Times New Roman"/>
          <w:sz w:val="40"/>
          <w:szCs w:val="40"/>
        </w:rPr>
        <w:t>PROTOKOL TRANSFEKCE</w:t>
      </w:r>
    </w:p>
    <w:p w:rsidR="00D225BF" w:rsidRDefault="00D225BF" w:rsidP="004E1293">
      <w:pPr>
        <w:pStyle w:val="ListParagraph"/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257BF8">
        <w:rPr>
          <w:rFonts w:ascii="Times New Roman" w:hAnsi="Times New Roman"/>
          <w:u w:val="single"/>
        </w:rPr>
        <w:t>TRANSFEKCE POMOCÍ PEI, LIPOFECTAMINU a FUGENE</w:t>
      </w:r>
    </w:p>
    <w:p w:rsidR="00D225BF" w:rsidRDefault="00D225BF" w:rsidP="009900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900A2">
        <w:rPr>
          <w:rFonts w:ascii="Times New Roman" w:hAnsi="Times New Roman"/>
          <w:b/>
          <w:sz w:val="24"/>
          <w:szCs w:val="24"/>
          <w:lang w:eastAsia="cs-CZ"/>
        </w:rPr>
        <w:t>Postup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2 dny předem: </w:t>
      </w:r>
      <w:r>
        <w:rPr>
          <w:rFonts w:ascii="Times New Roman" w:hAnsi="Times New Roman"/>
          <w:sz w:val="24"/>
          <w:szCs w:val="24"/>
          <w:lang w:eastAsia="cs-CZ"/>
        </w:rPr>
        <w:t xml:space="preserve">Uvolníme buňky HEK293 pomocí TRYPSIN/EDTA (viz níže), vysejeme je na 2 ml misky tak, aby druhý den dosáhly cca 50 % konfluence. </w:t>
      </w:r>
    </w:p>
    <w:p w:rsidR="00D225BF" w:rsidRDefault="00D225BF" w:rsidP="009900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E1293">
        <w:rPr>
          <w:rFonts w:ascii="Times New Roman" w:hAnsi="Times New Roman"/>
          <w:b/>
          <w:sz w:val="24"/>
          <w:szCs w:val="24"/>
          <w:lang w:eastAsia="cs-CZ"/>
        </w:rPr>
        <w:t>Postup d</w:t>
      </w:r>
      <w:r w:rsidRPr="005220EE">
        <w:rPr>
          <w:rFonts w:ascii="Times New Roman" w:hAnsi="Times New Roman"/>
          <w:b/>
          <w:sz w:val="24"/>
          <w:szCs w:val="24"/>
          <w:lang w:eastAsia="cs-CZ"/>
        </w:rPr>
        <w:t>en předem</w:t>
      </w:r>
      <w:r>
        <w:rPr>
          <w:rFonts w:ascii="Times New Roman" w:hAnsi="Times New Roman"/>
          <w:sz w:val="24"/>
          <w:szCs w:val="24"/>
          <w:lang w:eastAsia="cs-CZ"/>
        </w:rPr>
        <w:t>: Smíchá</w:t>
      </w:r>
      <w:r w:rsidRPr="009900A2">
        <w:rPr>
          <w:rFonts w:ascii="Times New Roman" w:hAnsi="Times New Roman"/>
          <w:sz w:val="24"/>
          <w:szCs w:val="24"/>
          <w:lang w:eastAsia="cs-CZ"/>
        </w:rPr>
        <w:t>m</w:t>
      </w:r>
      <w:r>
        <w:rPr>
          <w:rFonts w:ascii="Times New Roman" w:hAnsi="Times New Roman"/>
          <w:sz w:val="24"/>
          <w:szCs w:val="24"/>
          <w:lang w:eastAsia="cs-CZ"/>
        </w:rPr>
        <w:t>e</w:t>
      </w:r>
      <w:r w:rsidRPr="009900A2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transkripční činidlo - </w:t>
      </w:r>
      <w:r w:rsidRPr="009900A2">
        <w:rPr>
          <w:rFonts w:ascii="Times New Roman" w:hAnsi="Times New Roman"/>
          <w:sz w:val="24"/>
          <w:szCs w:val="24"/>
          <w:lang w:eastAsia="cs-CZ"/>
        </w:rPr>
        <w:t>PEI</w:t>
      </w:r>
      <w:r>
        <w:rPr>
          <w:rFonts w:ascii="Times New Roman" w:hAnsi="Times New Roman"/>
          <w:sz w:val="24"/>
          <w:szCs w:val="24"/>
          <w:lang w:eastAsia="cs-CZ"/>
        </w:rPr>
        <w:t>/Lipofectamin/Fugene -</w:t>
      </w:r>
      <w:r w:rsidRPr="009900A2">
        <w:rPr>
          <w:rFonts w:ascii="Times New Roman" w:hAnsi="Times New Roman"/>
          <w:sz w:val="24"/>
          <w:szCs w:val="24"/>
          <w:lang w:eastAsia="cs-CZ"/>
        </w:rPr>
        <w:t xml:space="preserve"> s </w:t>
      </w:r>
      <w:r>
        <w:rPr>
          <w:rFonts w:ascii="Times New Roman" w:hAnsi="Times New Roman"/>
          <w:sz w:val="24"/>
          <w:szCs w:val="24"/>
          <w:lang w:eastAsia="cs-CZ"/>
        </w:rPr>
        <w:t>DMEM (65 ul) mediem bez séra a dalších suplementů</w:t>
      </w:r>
      <w:r w:rsidRPr="009900A2">
        <w:rPr>
          <w:rFonts w:ascii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hAnsi="Times New Roman"/>
          <w:sz w:val="24"/>
          <w:szCs w:val="24"/>
          <w:lang w:eastAsia="cs-CZ"/>
        </w:rPr>
        <w:t xml:space="preserve">zvortexujeme, centrifugujeme a </w:t>
      </w:r>
      <w:r w:rsidRPr="009900A2">
        <w:rPr>
          <w:rFonts w:ascii="Times New Roman" w:hAnsi="Times New Roman"/>
          <w:sz w:val="24"/>
          <w:szCs w:val="24"/>
          <w:lang w:eastAsia="cs-CZ"/>
        </w:rPr>
        <w:t>nech</w:t>
      </w:r>
      <w:r>
        <w:rPr>
          <w:rFonts w:ascii="Times New Roman" w:hAnsi="Times New Roman"/>
          <w:sz w:val="24"/>
          <w:szCs w:val="24"/>
          <w:lang w:eastAsia="cs-CZ"/>
        </w:rPr>
        <w:t>á</w:t>
      </w:r>
      <w:r w:rsidRPr="009900A2">
        <w:rPr>
          <w:rFonts w:ascii="Times New Roman" w:hAnsi="Times New Roman"/>
          <w:sz w:val="24"/>
          <w:szCs w:val="24"/>
          <w:lang w:eastAsia="cs-CZ"/>
        </w:rPr>
        <w:t>m</w:t>
      </w:r>
      <w:r>
        <w:rPr>
          <w:rFonts w:ascii="Times New Roman" w:hAnsi="Times New Roman"/>
          <w:sz w:val="24"/>
          <w:szCs w:val="24"/>
          <w:lang w:eastAsia="cs-CZ"/>
        </w:rPr>
        <w:t>e 10 min stá</w:t>
      </w:r>
      <w:r w:rsidRPr="009900A2">
        <w:rPr>
          <w:rFonts w:ascii="Times New Roman" w:hAnsi="Times New Roman"/>
          <w:sz w:val="24"/>
          <w:szCs w:val="24"/>
          <w:lang w:eastAsia="cs-CZ"/>
        </w:rPr>
        <w:t>t</w:t>
      </w:r>
      <w:r>
        <w:rPr>
          <w:rFonts w:ascii="Times New Roman" w:hAnsi="Times New Roman"/>
          <w:sz w:val="24"/>
          <w:szCs w:val="24"/>
          <w:lang w:eastAsia="cs-CZ"/>
        </w:rPr>
        <w:t xml:space="preserve"> v RT. Mezitím si nachystáme </w:t>
      </w:r>
      <w:r w:rsidRPr="004E1293">
        <w:rPr>
          <w:rFonts w:ascii="Times New Roman" w:hAnsi="Times New Roman"/>
          <w:sz w:val="24"/>
          <w:szCs w:val="24"/>
          <w:lang w:eastAsia="cs-CZ"/>
        </w:rPr>
        <w:t>DNA</w:t>
      </w:r>
      <w:r>
        <w:rPr>
          <w:rFonts w:ascii="Times New Roman" w:hAnsi="Times New Roman"/>
          <w:sz w:val="24"/>
          <w:szCs w:val="24"/>
          <w:lang w:eastAsia="cs-CZ"/>
        </w:rPr>
        <w:t xml:space="preserve"> s DMEM (65 ul, opět bez suplementů) do jednotlivých zkumavek. Přidáme směs transfekčního činidla s DMEM k DNA. Důkladně zvortexujeme a necháme dalších 10 min stát v RT, aby činidlo a DNA vytvořilo komplexy. Pak celou dávku přidáme k nachystané buněčné kultuře (2 ml). Po 4 hodinách, kdy se komplexy dostávají do buněk, se vymění médium za čerstvé (v případě potřeby). Kultivace 24 hodin v 37°C/5% CO</w:t>
      </w:r>
      <w:r w:rsidRPr="005220EE">
        <w:rPr>
          <w:rFonts w:ascii="Times New Roman" w:hAnsi="Times New Roman"/>
          <w:sz w:val="24"/>
          <w:szCs w:val="24"/>
          <w:vertAlign w:val="subscript"/>
          <w:lang w:eastAsia="cs-CZ"/>
        </w:rPr>
        <w:t>2</w:t>
      </w:r>
      <w:r>
        <w:rPr>
          <w:rFonts w:ascii="Times New Roman" w:hAnsi="Times New Roman"/>
          <w:sz w:val="24"/>
          <w:szCs w:val="24"/>
          <w:lang w:eastAsia="cs-CZ"/>
        </w:rPr>
        <w:t xml:space="preserve"> v inkubátoru.</w:t>
      </w:r>
    </w:p>
    <w:p w:rsidR="00D225BF" w:rsidRDefault="00D225BF" w:rsidP="00E72F23">
      <w:pPr>
        <w:spacing w:after="24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4"/>
        <w:gridCol w:w="1494"/>
        <w:gridCol w:w="2160"/>
        <w:gridCol w:w="1260"/>
        <w:gridCol w:w="1438"/>
      </w:tblGrid>
      <w:tr w:rsidR="00D225BF" w:rsidRPr="00420F12" w:rsidTr="00E9640A">
        <w:trPr>
          <w:trHeight w:val="556"/>
        </w:trPr>
        <w:tc>
          <w:tcPr>
            <w:tcW w:w="2934" w:type="dxa"/>
            <w:vAlign w:val="center"/>
          </w:tcPr>
          <w:p w:rsidR="00D225BF" w:rsidRPr="00E9640A" w:rsidRDefault="00D225BF" w:rsidP="00E9640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94" w:type="dxa"/>
            <w:vAlign w:val="center"/>
          </w:tcPr>
          <w:p w:rsidR="00D225BF" w:rsidRPr="00E9640A" w:rsidRDefault="00D225BF" w:rsidP="00E964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E9640A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PEI pH7,0</w:t>
            </w:r>
          </w:p>
        </w:tc>
        <w:tc>
          <w:tcPr>
            <w:tcW w:w="2160" w:type="dxa"/>
            <w:vAlign w:val="center"/>
          </w:tcPr>
          <w:p w:rsidR="00D225BF" w:rsidRPr="00E9640A" w:rsidRDefault="00D225BF" w:rsidP="00E964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E9640A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LIPOFECTAMIN</w:t>
            </w:r>
          </w:p>
        </w:tc>
        <w:tc>
          <w:tcPr>
            <w:tcW w:w="1260" w:type="dxa"/>
            <w:vAlign w:val="center"/>
          </w:tcPr>
          <w:p w:rsidR="00D225BF" w:rsidRPr="00E9640A" w:rsidRDefault="00D225BF" w:rsidP="00E964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E9640A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FUGENE</w:t>
            </w:r>
          </w:p>
        </w:tc>
        <w:tc>
          <w:tcPr>
            <w:tcW w:w="1438" w:type="dxa"/>
            <w:vAlign w:val="center"/>
          </w:tcPr>
          <w:p w:rsidR="00D225BF" w:rsidRPr="00E9640A" w:rsidRDefault="00D225BF" w:rsidP="00E964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E9640A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Neg. kontrol.</w:t>
            </w:r>
          </w:p>
        </w:tc>
      </w:tr>
      <w:tr w:rsidR="00D225BF" w:rsidRPr="00420F12" w:rsidTr="00E9640A">
        <w:trPr>
          <w:trHeight w:val="556"/>
        </w:trPr>
        <w:tc>
          <w:tcPr>
            <w:tcW w:w="2934" w:type="dxa"/>
            <w:vAlign w:val="center"/>
          </w:tcPr>
          <w:p w:rsidR="00D225BF" w:rsidRPr="00E9640A" w:rsidRDefault="00D225BF" w:rsidP="00E96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E9640A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494" w:type="dxa"/>
            <w:vAlign w:val="center"/>
          </w:tcPr>
          <w:p w:rsidR="00D225BF" w:rsidRPr="00E9640A" w:rsidRDefault="00D225BF" w:rsidP="00E9640A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130 ul</w:t>
            </w:r>
          </w:p>
        </w:tc>
        <w:tc>
          <w:tcPr>
            <w:tcW w:w="2160" w:type="dxa"/>
            <w:vAlign w:val="center"/>
          </w:tcPr>
          <w:p w:rsidR="00D225BF" w:rsidRPr="00E9640A" w:rsidRDefault="00D225BF" w:rsidP="00E9640A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130 ul</w:t>
            </w:r>
          </w:p>
        </w:tc>
        <w:tc>
          <w:tcPr>
            <w:tcW w:w="1260" w:type="dxa"/>
            <w:vAlign w:val="center"/>
          </w:tcPr>
          <w:p w:rsidR="00D225BF" w:rsidRPr="00E9640A" w:rsidRDefault="00D225BF" w:rsidP="00E9640A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130 ul</w:t>
            </w:r>
          </w:p>
        </w:tc>
        <w:tc>
          <w:tcPr>
            <w:tcW w:w="1438" w:type="dxa"/>
            <w:vAlign w:val="center"/>
          </w:tcPr>
          <w:p w:rsidR="00D225BF" w:rsidRPr="00E9640A" w:rsidRDefault="00D225BF" w:rsidP="00E9640A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130 ul</w:t>
            </w:r>
          </w:p>
        </w:tc>
      </w:tr>
      <w:tr w:rsidR="00D225BF" w:rsidRPr="00420F12" w:rsidTr="00E9640A">
        <w:trPr>
          <w:trHeight w:val="556"/>
        </w:trPr>
        <w:tc>
          <w:tcPr>
            <w:tcW w:w="2934" w:type="dxa"/>
            <w:vAlign w:val="center"/>
          </w:tcPr>
          <w:p w:rsidR="00D225BF" w:rsidRPr="00E9640A" w:rsidRDefault="00D225BF" w:rsidP="00E96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E9640A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Transfekční činidlo</w:t>
            </w:r>
          </w:p>
        </w:tc>
        <w:tc>
          <w:tcPr>
            <w:tcW w:w="1494" w:type="dxa"/>
            <w:vAlign w:val="center"/>
          </w:tcPr>
          <w:p w:rsidR="00D225BF" w:rsidRPr="00E9640A" w:rsidRDefault="00D225BF" w:rsidP="00E9640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7,5 ul</w:t>
            </w:r>
          </w:p>
        </w:tc>
        <w:tc>
          <w:tcPr>
            <w:tcW w:w="2160" w:type="dxa"/>
            <w:vAlign w:val="center"/>
          </w:tcPr>
          <w:p w:rsidR="00D225BF" w:rsidRPr="00E9640A" w:rsidRDefault="00D225BF" w:rsidP="00E9640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7,5 ul</w:t>
            </w:r>
          </w:p>
        </w:tc>
        <w:tc>
          <w:tcPr>
            <w:tcW w:w="1260" w:type="dxa"/>
            <w:vAlign w:val="center"/>
          </w:tcPr>
          <w:p w:rsidR="00D225BF" w:rsidRPr="00E9640A" w:rsidRDefault="00D225BF" w:rsidP="00E9640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7,5 ul</w:t>
            </w:r>
          </w:p>
        </w:tc>
        <w:tc>
          <w:tcPr>
            <w:tcW w:w="1438" w:type="dxa"/>
            <w:vAlign w:val="center"/>
          </w:tcPr>
          <w:p w:rsidR="00D225BF" w:rsidRPr="00E9640A" w:rsidRDefault="00D225BF" w:rsidP="00E9640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w:pict>
                <v:line id="_x0000_s1026" style="position:absolute;left:0;text-align:left;z-index:251658240;mso-position-horizontal-relative:text;mso-position-vertical-relative:text" from="-1.8pt,4.75pt" to="66.85pt,24.4pt"/>
              </w:pict>
            </w:r>
            <w:r>
              <w:rPr>
                <w:noProof/>
                <w:lang w:eastAsia="cs-CZ"/>
              </w:rPr>
              <w:pict>
                <v:line id="_x0000_s1027" style="position:absolute;left:0;text-align:left;flip:y;z-index:251659264;mso-position-horizontal-relative:text;mso-position-vertical-relative:text" from="-5.15pt,6.4pt" to="66.85pt,24.4pt"/>
              </w:pict>
            </w:r>
          </w:p>
        </w:tc>
      </w:tr>
      <w:tr w:rsidR="00D225BF" w:rsidRPr="00420F12" w:rsidTr="00E9640A">
        <w:trPr>
          <w:trHeight w:val="556"/>
        </w:trPr>
        <w:tc>
          <w:tcPr>
            <w:tcW w:w="2934" w:type="dxa"/>
            <w:vAlign w:val="center"/>
          </w:tcPr>
          <w:p w:rsidR="00D225BF" w:rsidRPr="00E9640A" w:rsidRDefault="00D225BF" w:rsidP="00E96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E9640A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DNA (pMax GFP)</w:t>
            </w:r>
          </w:p>
        </w:tc>
        <w:tc>
          <w:tcPr>
            <w:tcW w:w="1494" w:type="dxa"/>
            <w:vAlign w:val="center"/>
          </w:tcPr>
          <w:p w:rsidR="00D225BF" w:rsidRPr="00E9640A" w:rsidRDefault="00D225BF" w:rsidP="00E9640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2,5 ug</w:t>
            </w:r>
          </w:p>
        </w:tc>
        <w:tc>
          <w:tcPr>
            <w:tcW w:w="2160" w:type="dxa"/>
            <w:vAlign w:val="center"/>
          </w:tcPr>
          <w:p w:rsidR="00D225BF" w:rsidRPr="00E9640A" w:rsidRDefault="00D225BF" w:rsidP="00E9640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2,5 ug</w:t>
            </w:r>
          </w:p>
        </w:tc>
        <w:tc>
          <w:tcPr>
            <w:tcW w:w="1260" w:type="dxa"/>
            <w:vAlign w:val="center"/>
          </w:tcPr>
          <w:p w:rsidR="00D225BF" w:rsidRPr="00E9640A" w:rsidRDefault="00D225BF" w:rsidP="00E9640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2,5 ug</w:t>
            </w:r>
          </w:p>
        </w:tc>
        <w:tc>
          <w:tcPr>
            <w:tcW w:w="1438" w:type="dxa"/>
            <w:vAlign w:val="center"/>
          </w:tcPr>
          <w:p w:rsidR="00D225BF" w:rsidRPr="00E9640A" w:rsidRDefault="00D225BF" w:rsidP="00E9640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2,5 ug</w:t>
            </w:r>
          </w:p>
        </w:tc>
      </w:tr>
      <w:tr w:rsidR="00D225BF" w:rsidRPr="00420F12" w:rsidTr="00E9640A">
        <w:trPr>
          <w:trHeight w:val="556"/>
        </w:trPr>
        <w:tc>
          <w:tcPr>
            <w:tcW w:w="2934" w:type="dxa"/>
            <w:vAlign w:val="center"/>
          </w:tcPr>
          <w:p w:rsidR="00D225BF" w:rsidRPr="00E9640A" w:rsidRDefault="00D225BF" w:rsidP="00E96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E9640A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Poměr transfekční činidlo:DNA</w:t>
            </w:r>
          </w:p>
        </w:tc>
        <w:tc>
          <w:tcPr>
            <w:tcW w:w="1494" w:type="dxa"/>
            <w:vAlign w:val="center"/>
          </w:tcPr>
          <w:p w:rsidR="00D225BF" w:rsidRPr="00E9640A" w:rsidRDefault="00D225BF" w:rsidP="00E9640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3:1</w:t>
            </w:r>
          </w:p>
        </w:tc>
        <w:tc>
          <w:tcPr>
            <w:tcW w:w="2160" w:type="dxa"/>
            <w:vAlign w:val="center"/>
          </w:tcPr>
          <w:p w:rsidR="00D225BF" w:rsidRPr="00E9640A" w:rsidRDefault="00D225BF" w:rsidP="00E9640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3:1</w:t>
            </w:r>
          </w:p>
        </w:tc>
        <w:tc>
          <w:tcPr>
            <w:tcW w:w="1260" w:type="dxa"/>
            <w:vAlign w:val="center"/>
          </w:tcPr>
          <w:p w:rsidR="00D225BF" w:rsidRPr="00E9640A" w:rsidRDefault="00D225BF" w:rsidP="00E9640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3:1</w:t>
            </w:r>
          </w:p>
        </w:tc>
        <w:tc>
          <w:tcPr>
            <w:tcW w:w="1438" w:type="dxa"/>
            <w:vAlign w:val="center"/>
          </w:tcPr>
          <w:p w:rsidR="00D225BF" w:rsidRPr="00E9640A" w:rsidRDefault="00D225BF" w:rsidP="00E9640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0:1</w:t>
            </w:r>
          </w:p>
        </w:tc>
      </w:tr>
    </w:tbl>
    <w:p w:rsidR="00D225BF" w:rsidRDefault="00D225BF" w:rsidP="00E72F23">
      <w:pPr>
        <w:spacing w:after="24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SS plazmidu pmax GFP (amaxa): 1,85 ug/ul</w:t>
      </w:r>
    </w:p>
    <w:p w:rsidR="00D225BF" w:rsidRDefault="00D225BF" w:rsidP="00E72F23">
      <w:pPr>
        <w:spacing w:after="24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Spočítej kolik ul plazmidu bylo přidáno do reakce:</w:t>
      </w:r>
    </w:p>
    <w:p w:rsidR="00D225BF" w:rsidRPr="00257BF8" w:rsidRDefault="00D225BF" w:rsidP="00E72F23">
      <w:pPr>
        <w:spacing w:after="24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225BF" w:rsidRPr="004E1293" w:rsidRDefault="00D225BF" w:rsidP="00E72F23">
      <w:pPr>
        <w:spacing w:after="240" w:line="240" w:lineRule="auto"/>
        <w:rPr>
          <w:rFonts w:ascii="Times New Roman" w:hAnsi="Times New Roman"/>
        </w:rPr>
      </w:pPr>
      <w:r w:rsidRPr="00257BF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257BF8">
        <w:rPr>
          <w:rFonts w:ascii="Times New Roman" w:hAnsi="Times New Roman"/>
          <w:sz w:val="24"/>
          <w:szCs w:val="24"/>
          <w:lang w:eastAsia="cs-CZ"/>
        </w:rPr>
        <w:tab/>
        <w:t>B.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257BF8">
        <w:rPr>
          <w:rFonts w:ascii="Times New Roman" w:hAnsi="Times New Roman"/>
          <w:sz w:val="24"/>
          <w:szCs w:val="24"/>
          <w:u w:val="single"/>
          <w:lang w:eastAsia="cs-CZ"/>
        </w:rPr>
        <w:t>NUKLEO</w:t>
      </w:r>
      <w:r w:rsidRPr="00257BF8">
        <w:rPr>
          <w:rFonts w:ascii="Times New Roman" w:hAnsi="Times New Roman"/>
          <w:u w:val="single"/>
        </w:rPr>
        <w:t>FEKCE POMOCÍ PŘÍSTROJE NEON</w:t>
      </w:r>
    </w:p>
    <w:p w:rsidR="00D225BF" w:rsidRDefault="00D225BF" w:rsidP="00464F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20F12">
        <w:rPr>
          <w:rFonts w:ascii="Times New Roman" w:hAnsi="Times New Roman"/>
          <w:b/>
          <w:sz w:val="24"/>
          <w:szCs w:val="24"/>
          <w:lang w:eastAsia="cs-CZ"/>
        </w:rPr>
        <w:t>Postup den předem</w:t>
      </w:r>
      <w:r>
        <w:rPr>
          <w:rFonts w:ascii="Times New Roman" w:hAnsi="Times New Roman"/>
          <w:sz w:val="24"/>
          <w:szCs w:val="24"/>
          <w:lang w:eastAsia="cs-CZ"/>
        </w:rPr>
        <w:t>: Uvolníme buňky pomocí TRYPSIN/EDTA (viz níže). Buňky spočítáme a opláchneme v PBS. 1x10</w:t>
      </w:r>
      <w:r w:rsidRPr="004E1293">
        <w:rPr>
          <w:rFonts w:ascii="Times New Roman" w:hAnsi="Times New Roman"/>
          <w:sz w:val="24"/>
          <w:szCs w:val="24"/>
          <w:vertAlign w:val="superscript"/>
          <w:lang w:eastAsia="cs-CZ"/>
        </w:rPr>
        <w:t>7</w:t>
      </w:r>
      <w:r>
        <w:rPr>
          <w:rFonts w:ascii="Times New Roman" w:hAnsi="Times New Roman"/>
          <w:sz w:val="24"/>
          <w:szCs w:val="24"/>
          <w:vertAlign w:val="superscript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buněk resuspendujeme v  „Resuspension buffer R“. Před vlastní elektroporací si připravíme misku s růstovým médiem bez antibiotik, do které elektroporované buňky finálně přeneseme. Naplníme elektroporační trubici 3ml „Electrolytic buffer E“. Nastavíme vhodnou kombinaci pro eletroporaci </w:t>
      </w:r>
      <w:r w:rsidRPr="00E85C6D">
        <w:rPr>
          <w:rFonts w:ascii="Times New Roman" w:hAnsi="Times New Roman"/>
          <w:sz w:val="24"/>
          <w:szCs w:val="24"/>
          <w:lang w:eastAsia="cs-CZ"/>
        </w:rPr>
        <w:t xml:space="preserve">(1150 V/ </w:t>
      </w:r>
      <w:r w:rsidRPr="00E85C6D">
        <w:rPr>
          <w:rFonts w:ascii="Times New Roman" w:hAnsi="Times New Roman"/>
          <w:sz w:val="24"/>
          <w:szCs w:val="24"/>
          <w:lang w:eastAsia="cs-CZ"/>
        </w:rPr>
        <w:br/>
        <w:t>20 ms/1pulz). Přeneseme 2,5 ul DNA do sterilní zkumavky a přidáme k ní buněč</w:t>
      </w:r>
      <w:r>
        <w:rPr>
          <w:rFonts w:ascii="Times New Roman" w:hAnsi="Times New Roman"/>
          <w:sz w:val="24"/>
          <w:szCs w:val="24"/>
          <w:lang w:eastAsia="cs-CZ"/>
        </w:rPr>
        <w:t>nou suspenzi   (1 ml) a jemně zamícháme. Nasajeme suspenzi buněk a DNA do elektroporační jehly. Vložíme elektroporační pipetu do elektroporátoru a necháme proběhnout elektroporaci. Následně buňky „vypustíme“ do předehřátého media bez antibiotik.</w:t>
      </w:r>
      <w:r w:rsidRPr="00464F17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Kultivace 24 hodin v 37°C/5% CO</w:t>
      </w:r>
      <w:r w:rsidRPr="005220EE">
        <w:rPr>
          <w:rFonts w:ascii="Times New Roman" w:hAnsi="Times New Roman"/>
          <w:sz w:val="24"/>
          <w:szCs w:val="24"/>
          <w:vertAlign w:val="subscript"/>
          <w:lang w:eastAsia="cs-CZ"/>
        </w:rPr>
        <w:t>2</w:t>
      </w:r>
      <w:r>
        <w:rPr>
          <w:rFonts w:ascii="Times New Roman" w:hAnsi="Times New Roman"/>
          <w:sz w:val="24"/>
          <w:szCs w:val="24"/>
          <w:lang w:eastAsia="cs-CZ"/>
        </w:rPr>
        <w:t xml:space="preserve"> v inkubátoru.</w:t>
      </w:r>
    </w:p>
    <w:p w:rsidR="00D225BF" w:rsidRDefault="00D225BF" w:rsidP="004E1293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225BF" w:rsidRDefault="00D225BF" w:rsidP="004E1293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20F12">
        <w:rPr>
          <w:rFonts w:ascii="Times New Roman" w:hAnsi="Times New Roman"/>
          <w:b/>
          <w:sz w:val="24"/>
          <w:szCs w:val="24"/>
          <w:lang w:eastAsia="cs-CZ"/>
        </w:rPr>
        <w:t>Postup aktuálně</w:t>
      </w:r>
      <w:r>
        <w:rPr>
          <w:rFonts w:ascii="Times New Roman" w:hAnsi="Times New Roman"/>
          <w:sz w:val="24"/>
          <w:szCs w:val="24"/>
          <w:lang w:eastAsia="cs-CZ"/>
        </w:rPr>
        <w:t>:</w:t>
      </w:r>
    </w:p>
    <w:p w:rsidR="00D225BF" w:rsidRDefault="00D225BF" w:rsidP="00E72F23">
      <w:pPr>
        <w:spacing w:after="24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1. Pomocí fluorescenčního mikroskopu odhadni účinnost transfekce tvého vzorku (v  %):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D225BF" w:rsidTr="00E9640A">
        <w:tc>
          <w:tcPr>
            <w:tcW w:w="2303" w:type="dxa"/>
            <w:vAlign w:val="center"/>
          </w:tcPr>
          <w:p w:rsidR="00D225BF" w:rsidRPr="00E9640A" w:rsidRDefault="00D225BF" w:rsidP="00E964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E9640A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PEI</w:t>
            </w:r>
          </w:p>
        </w:tc>
        <w:tc>
          <w:tcPr>
            <w:tcW w:w="2303" w:type="dxa"/>
            <w:vAlign w:val="center"/>
          </w:tcPr>
          <w:p w:rsidR="00D225BF" w:rsidRPr="00E9640A" w:rsidRDefault="00D225BF" w:rsidP="00E964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E9640A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LIPOFECTAMIN</w:t>
            </w:r>
          </w:p>
        </w:tc>
        <w:tc>
          <w:tcPr>
            <w:tcW w:w="2303" w:type="dxa"/>
            <w:vAlign w:val="center"/>
          </w:tcPr>
          <w:p w:rsidR="00D225BF" w:rsidRPr="00E9640A" w:rsidRDefault="00D225BF" w:rsidP="00E964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E9640A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FUGENE</w:t>
            </w:r>
          </w:p>
        </w:tc>
        <w:tc>
          <w:tcPr>
            <w:tcW w:w="2303" w:type="dxa"/>
          </w:tcPr>
          <w:p w:rsidR="00D225BF" w:rsidRPr="00E9640A" w:rsidRDefault="00D225BF" w:rsidP="00E96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E9640A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NEON</w:t>
            </w:r>
          </w:p>
        </w:tc>
      </w:tr>
      <w:tr w:rsidR="00D225BF" w:rsidTr="00E9640A">
        <w:tc>
          <w:tcPr>
            <w:tcW w:w="2303" w:type="dxa"/>
          </w:tcPr>
          <w:p w:rsidR="00D225BF" w:rsidRPr="00E9640A" w:rsidRDefault="00D225BF" w:rsidP="00E9640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303" w:type="dxa"/>
          </w:tcPr>
          <w:p w:rsidR="00D225BF" w:rsidRPr="00E9640A" w:rsidRDefault="00D225BF" w:rsidP="00E9640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303" w:type="dxa"/>
          </w:tcPr>
          <w:p w:rsidR="00D225BF" w:rsidRPr="00E9640A" w:rsidRDefault="00D225BF" w:rsidP="00E9640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303" w:type="dxa"/>
          </w:tcPr>
          <w:p w:rsidR="00D225BF" w:rsidRPr="00E9640A" w:rsidRDefault="00D225BF" w:rsidP="00E9640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D225BF" w:rsidRDefault="00D225BF" w:rsidP="00E72F23">
      <w:pPr>
        <w:spacing w:after="24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225BF" w:rsidRDefault="00D225BF" w:rsidP="00E72F23">
      <w:pPr>
        <w:spacing w:after="24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225BF" w:rsidRDefault="00D225BF" w:rsidP="00E85C6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2. Uvolnění buněk pomocí TRYPSIN/EDTA: Do připravené zkumavky přenes 750 ul media z kultury. Zbytek přenes do odpadu. Opláchni misku 2 ml PBS, přidej 250 ul TRYPSIN/</w:t>
      </w:r>
      <w:r>
        <w:rPr>
          <w:rFonts w:ascii="Times New Roman" w:hAnsi="Times New Roman"/>
          <w:sz w:val="24"/>
          <w:szCs w:val="24"/>
          <w:lang w:eastAsia="cs-CZ"/>
        </w:rPr>
        <w:br/>
        <w:t>EDTA, inkubuj 3-5´ v 37 °C, přenes uvolněné buňky do zkumavky s mediem. U vybraných variant (po vyzvání) rozděl vzniklý 1 ml suspenze do dvou zkumavek (po 0,5 ml). Z</w:t>
      </w:r>
    </w:p>
    <w:p w:rsidR="00D225BF" w:rsidRDefault="00D225BF" w:rsidP="00E85C6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225BF" w:rsidRDefault="00D225BF" w:rsidP="00E85C6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3. Detekce mrtvých buněk pomocí Live/dead Far Red probe (Molecular probes L10120):</w:t>
      </w:r>
    </w:p>
    <w:p w:rsidR="00D225BF" w:rsidRDefault="00D225BF" w:rsidP="00E85C6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Princip: Jen mrtvé buňky mají porušenou semipermeabilitu cytoplazmatické membrány, a proto se nabarví.</w:t>
      </w:r>
    </w:p>
    <w:p w:rsidR="00D225BF" w:rsidRDefault="00D225BF" w:rsidP="00E85C6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Přidej do 0,5 ml buněčné suspence 0,5 ul próby. Inkubuj 10 minut na ledě. </w:t>
      </w:r>
    </w:p>
    <w:p w:rsidR="00D225BF" w:rsidRDefault="00D225BF" w:rsidP="00E85C6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225BF" w:rsidRDefault="00D225BF" w:rsidP="00E85C6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Minulá skupina: Detekce buněk s porušeným mitochondriálním membránovým potenciálem (apoptóza): Přidej 10 ul roztoku TMRE (Tetramethylrhodamin, SS 10 uM) do 500 ul suspenze buněk. Inkubuj 10 min/37°C/tma. Centrifuguj 200g/4 min, resuspenduj v 200 ul PBS.</w:t>
      </w:r>
    </w:p>
    <w:p w:rsidR="00D225BF" w:rsidRDefault="00D225BF" w:rsidP="00E85C6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4. Spočítej pracovní koncentraci TMRE:</w:t>
      </w:r>
    </w:p>
    <w:p w:rsidR="00D225BF" w:rsidRDefault="00D225BF" w:rsidP="00E85C6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225BF" w:rsidRDefault="00D225BF" w:rsidP="00E85C6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225BF" w:rsidRDefault="00D225BF" w:rsidP="00E85C6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5. Pomocí průtokového cytometru Accuri C6 urči procento GFP pozitivních buněk tvého vzorku.</w:t>
      </w:r>
    </w:p>
    <w:p w:rsidR="00D225BF" w:rsidRDefault="00D225BF" w:rsidP="003F5D94">
      <w:pPr>
        <w:pStyle w:val="ListParagraph"/>
        <w:spacing w:after="240" w:line="240" w:lineRule="auto"/>
        <w:ind w:left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6.  Z výsledků ostatních doplň tabulku a urči pořadí efektivity transfekce: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1620"/>
        <w:gridCol w:w="1440"/>
        <w:gridCol w:w="1600"/>
      </w:tblGrid>
      <w:tr w:rsidR="00D225BF" w:rsidRPr="00A4310C" w:rsidTr="005C6219">
        <w:trPr>
          <w:trHeight w:val="652"/>
        </w:trPr>
        <w:tc>
          <w:tcPr>
            <w:tcW w:w="3168" w:type="dxa"/>
            <w:vAlign w:val="center"/>
          </w:tcPr>
          <w:p w:rsidR="00D225BF" w:rsidRPr="008863C0" w:rsidRDefault="00D225BF" w:rsidP="005C6219">
            <w:pPr>
              <w:pStyle w:val="ListParagraph"/>
              <w:spacing w:after="240" w:line="240" w:lineRule="auto"/>
              <w:ind w:left="0"/>
            </w:pPr>
            <w:r w:rsidRPr="005C6219">
              <w:rPr>
                <w:rFonts w:ascii="Times New Roman" w:hAnsi="Times New Roman"/>
                <w:sz w:val="24"/>
                <w:szCs w:val="24"/>
                <w:lang w:eastAsia="cs-CZ"/>
              </w:rPr>
              <w:t>Transfekční činidlo</w:t>
            </w:r>
          </w:p>
        </w:tc>
        <w:tc>
          <w:tcPr>
            <w:tcW w:w="1620" w:type="dxa"/>
            <w:vAlign w:val="center"/>
          </w:tcPr>
          <w:p w:rsidR="00D225BF" w:rsidRDefault="00D225BF" w:rsidP="005C621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Odhad  %</w:t>
            </w:r>
          </w:p>
          <w:p w:rsidR="00D225BF" w:rsidRPr="00A4310C" w:rsidRDefault="00D225BF" w:rsidP="005C621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GFP+ buněk</w:t>
            </w:r>
          </w:p>
        </w:tc>
        <w:tc>
          <w:tcPr>
            <w:tcW w:w="1440" w:type="dxa"/>
            <w:vAlign w:val="center"/>
          </w:tcPr>
          <w:p w:rsidR="00D225BF" w:rsidRDefault="00D225BF" w:rsidP="005C62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4310C">
              <w:rPr>
                <w:rFonts w:ascii="Times New Roman" w:hAnsi="Times New Roman"/>
                <w:sz w:val="24"/>
                <w:szCs w:val="24"/>
                <w:lang w:eastAsia="cs-CZ"/>
              </w:rPr>
              <w:t>% GFP+ buněk</w:t>
            </w:r>
          </w:p>
          <w:p w:rsidR="00D225BF" w:rsidRPr="00A4310C" w:rsidRDefault="00D225BF" w:rsidP="005C62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(accuri) </w:t>
            </w:r>
          </w:p>
        </w:tc>
        <w:tc>
          <w:tcPr>
            <w:tcW w:w="1600" w:type="dxa"/>
            <w:vAlign w:val="center"/>
          </w:tcPr>
          <w:p w:rsidR="00D225BF" w:rsidRPr="00A4310C" w:rsidRDefault="00D225BF" w:rsidP="00A4310C">
            <w:pPr>
              <w:pStyle w:val="ListParagraph"/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4310C">
              <w:rPr>
                <w:rFonts w:ascii="Times New Roman" w:hAnsi="Times New Roman"/>
                <w:sz w:val="24"/>
                <w:szCs w:val="24"/>
                <w:lang w:eastAsia="cs-CZ"/>
              </w:rPr>
              <w:t>Pořadí efektivity</w:t>
            </w:r>
          </w:p>
        </w:tc>
      </w:tr>
      <w:tr w:rsidR="00D225BF" w:rsidRPr="00A4310C" w:rsidTr="005C6219">
        <w:tc>
          <w:tcPr>
            <w:tcW w:w="3168" w:type="dxa"/>
            <w:vAlign w:val="center"/>
          </w:tcPr>
          <w:p w:rsidR="00D225BF" w:rsidRPr="008863C0" w:rsidRDefault="00D225BF" w:rsidP="005C6219">
            <w:pPr>
              <w:pStyle w:val="ListParagraph"/>
              <w:spacing w:after="0" w:line="240" w:lineRule="auto"/>
              <w:ind w:left="0"/>
              <w:jc w:val="center"/>
            </w:pPr>
            <w:r w:rsidRPr="005C6219">
              <w:rPr>
                <w:rFonts w:ascii="Times New Roman" w:hAnsi="Times New Roman"/>
                <w:sz w:val="24"/>
                <w:szCs w:val="24"/>
                <w:lang w:eastAsia="cs-CZ"/>
              </w:rPr>
              <w:t>1. PEI</w:t>
            </w:r>
          </w:p>
        </w:tc>
        <w:tc>
          <w:tcPr>
            <w:tcW w:w="1620" w:type="dxa"/>
            <w:vAlign w:val="center"/>
          </w:tcPr>
          <w:p w:rsidR="00D225BF" w:rsidRPr="008863C0" w:rsidRDefault="00D225BF" w:rsidP="008863C0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D225BF" w:rsidRPr="00A4310C" w:rsidRDefault="00D225BF" w:rsidP="00A4310C">
            <w:pPr>
              <w:pStyle w:val="ListParagraph"/>
              <w:spacing w:after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00" w:type="dxa"/>
          </w:tcPr>
          <w:p w:rsidR="00D225BF" w:rsidRPr="00A4310C" w:rsidRDefault="00D225BF" w:rsidP="00A4310C">
            <w:pPr>
              <w:pStyle w:val="ListParagraph"/>
              <w:spacing w:after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D225BF" w:rsidRPr="00A4310C" w:rsidTr="005C6219">
        <w:tc>
          <w:tcPr>
            <w:tcW w:w="3168" w:type="dxa"/>
            <w:vAlign w:val="center"/>
          </w:tcPr>
          <w:p w:rsidR="00D225BF" w:rsidRPr="005C6219" w:rsidRDefault="00D225BF" w:rsidP="005C62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 Lipofectamin</w:t>
            </w:r>
          </w:p>
        </w:tc>
        <w:tc>
          <w:tcPr>
            <w:tcW w:w="1620" w:type="dxa"/>
            <w:vAlign w:val="center"/>
          </w:tcPr>
          <w:p w:rsidR="00D225BF" w:rsidRPr="008863C0" w:rsidRDefault="00D225BF" w:rsidP="008863C0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D225BF" w:rsidRPr="00A4310C" w:rsidRDefault="00D225BF" w:rsidP="00A4310C">
            <w:pPr>
              <w:pStyle w:val="ListParagraph"/>
              <w:spacing w:after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00" w:type="dxa"/>
          </w:tcPr>
          <w:p w:rsidR="00D225BF" w:rsidRPr="00A4310C" w:rsidRDefault="00D225BF" w:rsidP="00A4310C">
            <w:pPr>
              <w:pStyle w:val="ListParagraph"/>
              <w:spacing w:after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D225BF" w:rsidRPr="00A4310C" w:rsidTr="005C6219">
        <w:tc>
          <w:tcPr>
            <w:tcW w:w="3168" w:type="dxa"/>
            <w:vAlign w:val="center"/>
          </w:tcPr>
          <w:p w:rsidR="00D225BF" w:rsidRPr="008863C0" w:rsidRDefault="00D225BF" w:rsidP="005C62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3. Fugene</w:t>
            </w:r>
          </w:p>
        </w:tc>
        <w:tc>
          <w:tcPr>
            <w:tcW w:w="1620" w:type="dxa"/>
            <w:vAlign w:val="center"/>
          </w:tcPr>
          <w:p w:rsidR="00D225BF" w:rsidRPr="008863C0" w:rsidRDefault="00D225BF" w:rsidP="00886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D225BF" w:rsidRPr="00A4310C" w:rsidRDefault="00D225BF" w:rsidP="00A4310C">
            <w:pPr>
              <w:pStyle w:val="ListParagraph"/>
              <w:spacing w:after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00" w:type="dxa"/>
          </w:tcPr>
          <w:p w:rsidR="00D225BF" w:rsidRPr="00A4310C" w:rsidRDefault="00D225BF" w:rsidP="00A4310C">
            <w:pPr>
              <w:pStyle w:val="ListParagraph"/>
              <w:spacing w:after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D225BF" w:rsidRPr="00A4310C" w:rsidTr="005C6219">
        <w:tc>
          <w:tcPr>
            <w:tcW w:w="3168" w:type="dxa"/>
            <w:vAlign w:val="center"/>
          </w:tcPr>
          <w:p w:rsidR="00D225BF" w:rsidRPr="008863C0" w:rsidRDefault="00D225BF" w:rsidP="005C62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4. Neon nukleofekce</w:t>
            </w:r>
          </w:p>
        </w:tc>
        <w:tc>
          <w:tcPr>
            <w:tcW w:w="1620" w:type="dxa"/>
            <w:vAlign w:val="center"/>
          </w:tcPr>
          <w:p w:rsidR="00D225BF" w:rsidRPr="008863C0" w:rsidRDefault="00D225BF" w:rsidP="008863C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5BF" w:rsidRPr="00A4310C" w:rsidRDefault="00D225BF" w:rsidP="00A4310C">
            <w:pPr>
              <w:pStyle w:val="ListParagraph"/>
              <w:spacing w:after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00" w:type="dxa"/>
          </w:tcPr>
          <w:p w:rsidR="00D225BF" w:rsidRPr="00A4310C" w:rsidRDefault="00D225BF" w:rsidP="00A4310C">
            <w:pPr>
              <w:pStyle w:val="ListParagraph"/>
              <w:spacing w:after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D225BF" w:rsidRDefault="00D225BF" w:rsidP="00CA6E80">
      <w:pPr>
        <w:pStyle w:val="ListParagraph"/>
        <w:spacing w:after="24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</w:p>
    <w:p w:rsidR="00D225BF" w:rsidRDefault="00D225BF" w:rsidP="00CA6E80">
      <w:pPr>
        <w:pStyle w:val="ListParagraph"/>
        <w:spacing w:after="24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</w:p>
    <w:p w:rsidR="00D225BF" w:rsidRPr="00B05CC7" w:rsidRDefault="00D225BF" w:rsidP="00B05CC7">
      <w:pPr>
        <w:pStyle w:val="ListParagraph"/>
        <w:spacing w:after="240" w:line="240" w:lineRule="auto"/>
        <w:ind w:left="0"/>
        <w:rPr>
          <w:rFonts w:ascii="Times New Roman" w:hAnsi="Times New Roman"/>
          <w:b/>
          <w:sz w:val="32"/>
          <w:szCs w:val="32"/>
          <w:lang w:eastAsia="cs-CZ"/>
        </w:rPr>
      </w:pPr>
      <w:r w:rsidRPr="00B05CC7">
        <w:rPr>
          <w:rFonts w:ascii="Times New Roman" w:hAnsi="Times New Roman"/>
          <w:b/>
          <w:sz w:val="32"/>
          <w:szCs w:val="32"/>
          <w:lang w:eastAsia="cs-CZ"/>
        </w:rPr>
        <w:t>KONFOKÁLNÍ MIKROSKOP</w:t>
      </w:r>
      <w:r>
        <w:rPr>
          <w:rFonts w:ascii="Times New Roman" w:hAnsi="Times New Roman"/>
          <w:b/>
          <w:sz w:val="32"/>
          <w:szCs w:val="32"/>
          <w:lang w:eastAsia="cs-CZ"/>
        </w:rPr>
        <w:t xml:space="preserve"> LEICA SP8</w:t>
      </w:r>
    </w:p>
    <w:p w:rsidR="00D225BF" w:rsidRDefault="00D225BF" w:rsidP="00B05CC7">
      <w:pPr>
        <w:pStyle w:val="ListParagraph"/>
        <w:spacing w:after="240" w:line="240" w:lineRule="auto"/>
        <w:ind w:left="0"/>
        <w:rPr>
          <w:rFonts w:ascii="Times New Roman" w:hAnsi="Times New Roman"/>
          <w:sz w:val="24"/>
          <w:szCs w:val="24"/>
          <w:lang w:eastAsia="cs-CZ"/>
        </w:rPr>
      </w:pPr>
    </w:p>
    <w:p w:rsidR="00D225BF" w:rsidRPr="00182561" w:rsidRDefault="00D225BF" w:rsidP="00B05CC7">
      <w:pPr>
        <w:pStyle w:val="ListParagraph"/>
        <w:spacing w:after="240" w:line="240" w:lineRule="auto"/>
        <w:ind w:left="0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182561">
        <w:rPr>
          <w:rFonts w:ascii="Times New Roman" w:hAnsi="Times New Roman"/>
          <w:sz w:val="24"/>
          <w:szCs w:val="24"/>
          <w:u w:val="single"/>
          <w:lang w:eastAsia="cs-CZ"/>
        </w:rPr>
        <w:t>DEMONSTRACE VÝSLEDKŮ IMUNOCYTOCHEMICKÉHO BARVENÍ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:</w:t>
      </w:r>
    </w:p>
    <w:p w:rsidR="00D225BF" w:rsidRDefault="00D225BF" w:rsidP="00182561">
      <w:pPr>
        <w:pStyle w:val="ListParagraph"/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Buňky </w:t>
      </w:r>
      <w:r w:rsidRPr="00182561">
        <w:rPr>
          <w:rFonts w:ascii="Times New Roman" w:hAnsi="Times New Roman"/>
          <w:sz w:val="24"/>
          <w:szCs w:val="24"/>
          <w:lang w:eastAsia="cs-CZ"/>
        </w:rPr>
        <w:t>HEK</w:t>
      </w:r>
      <w:r>
        <w:rPr>
          <w:rFonts w:ascii="Times New Roman" w:hAnsi="Times New Roman"/>
          <w:sz w:val="24"/>
          <w:szCs w:val="24"/>
          <w:lang w:eastAsia="cs-CZ"/>
        </w:rPr>
        <w:t>293 byly vysety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 na sklíčka pokrytá želatinou. </w:t>
      </w:r>
      <w:r>
        <w:rPr>
          <w:rFonts w:ascii="Times New Roman" w:hAnsi="Times New Roman"/>
          <w:sz w:val="24"/>
          <w:szCs w:val="24"/>
          <w:lang w:eastAsia="cs-CZ"/>
        </w:rPr>
        <w:t>Byla provedena t</w:t>
      </w:r>
      <w:r w:rsidRPr="00182561">
        <w:rPr>
          <w:rFonts w:ascii="Times New Roman" w:hAnsi="Times New Roman"/>
          <w:sz w:val="24"/>
          <w:szCs w:val="24"/>
          <w:lang w:eastAsia="cs-CZ"/>
        </w:rPr>
        <w:t>ransfek</w:t>
      </w:r>
      <w:r>
        <w:rPr>
          <w:rFonts w:ascii="Times New Roman" w:hAnsi="Times New Roman"/>
          <w:sz w:val="24"/>
          <w:szCs w:val="24"/>
          <w:lang w:eastAsia="cs-CZ"/>
        </w:rPr>
        <w:t xml:space="preserve">ce (PEI) </w:t>
      </w:r>
      <w:r w:rsidRPr="00182561">
        <w:rPr>
          <w:rFonts w:ascii="Times New Roman" w:hAnsi="Times New Roman"/>
          <w:sz w:val="24"/>
          <w:szCs w:val="24"/>
          <w:lang w:eastAsia="cs-CZ"/>
        </w:rPr>
        <w:br/>
        <w:t>pla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182561">
        <w:rPr>
          <w:rFonts w:ascii="Times New Roman" w:hAnsi="Times New Roman"/>
          <w:sz w:val="24"/>
          <w:szCs w:val="24"/>
          <w:lang w:eastAsia="cs-CZ"/>
        </w:rPr>
        <w:t>midem</w:t>
      </w:r>
      <w:r>
        <w:rPr>
          <w:rFonts w:ascii="Times New Roman" w:hAnsi="Times New Roman"/>
          <w:sz w:val="24"/>
          <w:szCs w:val="24"/>
          <w:lang w:eastAsia="cs-CZ"/>
        </w:rPr>
        <w:t xml:space="preserve"> exprimujícím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 ROR1 </w:t>
      </w:r>
      <w:r>
        <w:rPr>
          <w:rFonts w:ascii="Times New Roman" w:hAnsi="Times New Roman"/>
          <w:sz w:val="24"/>
          <w:szCs w:val="24"/>
          <w:lang w:eastAsia="cs-CZ"/>
        </w:rPr>
        <w:t>fúzovaný ze značkou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 V5</w:t>
      </w:r>
      <w:r>
        <w:rPr>
          <w:rFonts w:ascii="Times New Roman" w:hAnsi="Times New Roman"/>
          <w:sz w:val="24"/>
          <w:szCs w:val="24"/>
          <w:lang w:eastAsia="cs-CZ"/>
        </w:rPr>
        <w:t xml:space="preserve"> (M)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 a pla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182561">
        <w:rPr>
          <w:rFonts w:ascii="Times New Roman" w:hAnsi="Times New Roman"/>
          <w:sz w:val="24"/>
          <w:szCs w:val="24"/>
          <w:lang w:eastAsia="cs-CZ"/>
        </w:rPr>
        <w:t>midem</w:t>
      </w:r>
      <w:r>
        <w:rPr>
          <w:rFonts w:ascii="Times New Roman" w:hAnsi="Times New Roman"/>
          <w:sz w:val="24"/>
          <w:szCs w:val="24"/>
          <w:lang w:eastAsia="cs-CZ"/>
        </w:rPr>
        <w:t xml:space="preserve"> exprimujícím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 APP či APLP2 </w:t>
      </w:r>
      <w:r>
        <w:rPr>
          <w:rFonts w:ascii="Times New Roman" w:hAnsi="Times New Roman"/>
          <w:sz w:val="24"/>
          <w:szCs w:val="24"/>
          <w:lang w:eastAsia="cs-CZ"/>
        </w:rPr>
        <w:t xml:space="preserve">fúzovaným se značkou </w:t>
      </w:r>
      <w:r w:rsidRPr="00182561">
        <w:rPr>
          <w:rFonts w:ascii="Times New Roman" w:hAnsi="Times New Roman"/>
          <w:sz w:val="24"/>
          <w:szCs w:val="24"/>
          <w:lang w:eastAsia="cs-CZ"/>
        </w:rPr>
        <w:t>YFP</w:t>
      </w:r>
      <w:r>
        <w:rPr>
          <w:rFonts w:ascii="Times New Roman" w:hAnsi="Times New Roman"/>
          <w:sz w:val="24"/>
          <w:szCs w:val="24"/>
          <w:lang w:eastAsia="cs-CZ"/>
        </w:rPr>
        <w:t xml:space="preserve"> (R) nebo MYC (R), respektive.</w:t>
      </w:r>
    </w:p>
    <w:p w:rsidR="00D225BF" w:rsidRDefault="00D225BF" w:rsidP="00182561">
      <w:pPr>
        <w:pStyle w:val="ListParagraph"/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 24 hodinách inkubace byla provedena 15 minutová fixace v 4% paraformaldehydu</w:t>
      </w:r>
      <w:r w:rsidRPr="00182561">
        <w:rPr>
          <w:rFonts w:ascii="Times New Roman" w:hAnsi="Times New Roman"/>
          <w:sz w:val="24"/>
          <w:szCs w:val="24"/>
          <w:lang w:eastAsia="cs-CZ"/>
        </w:rPr>
        <w:t>, oplách</w:t>
      </w:r>
      <w:r>
        <w:rPr>
          <w:rFonts w:ascii="Times New Roman" w:hAnsi="Times New Roman"/>
          <w:sz w:val="24"/>
          <w:szCs w:val="24"/>
          <w:lang w:eastAsia="cs-CZ"/>
        </w:rPr>
        <w:t>nutí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 v PBS, blokov</w:t>
      </w:r>
      <w:r>
        <w:rPr>
          <w:rFonts w:ascii="Times New Roman" w:hAnsi="Times New Roman"/>
          <w:sz w:val="24"/>
          <w:szCs w:val="24"/>
          <w:lang w:eastAsia="cs-CZ"/>
        </w:rPr>
        <w:t>áni nespecifických vazeb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 hodinu v PBTA. Potom </w:t>
      </w:r>
      <w:r>
        <w:rPr>
          <w:rFonts w:ascii="Times New Roman" w:hAnsi="Times New Roman"/>
          <w:sz w:val="24"/>
          <w:szCs w:val="24"/>
          <w:lang w:eastAsia="cs-CZ"/>
        </w:rPr>
        <w:t>byly přidány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 primární protilátky (1:500) - V5, YFP nebo MYC a jejich</w:t>
      </w:r>
      <w:r>
        <w:rPr>
          <w:rFonts w:ascii="Times New Roman" w:hAnsi="Times New Roman"/>
          <w:sz w:val="24"/>
          <w:szCs w:val="24"/>
          <w:lang w:eastAsia="cs-CZ"/>
        </w:rPr>
        <w:t xml:space="preserve"> kombinace, následovala inkubace v 4°C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 přes noc.</w:t>
      </w:r>
    </w:p>
    <w:p w:rsidR="00D225BF" w:rsidRDefault="00D225BF" w:rsidP="00182561">
      <w:pPr>
        <w:pStyle w:val="ListParagraph"/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Druhý den byly buňky opláchnuty v </w:t>
      </w:r>
      <w:r w:rsidRPr="00182561">
        <w:rPr>
          <w:rFonts w:ascii="Times New Roman" w:hAnsi="Times New Roman"/>
          <w:sz w:val="24"/>
          <w:szCs w:val="24"/>
          <w:lang w:eastAsia="cs-CZ"/>
        </w:rPr>
        <w:t>PBS 3 x 10 minut, potom</w:t>
      </w:r>
      <w:r>
        <w:rPr>
          <w:rFonts w:ascii="Times New Roman" w:hAnsi="Times New Roman"/>
          <w:sz w:val="24"/>
          <w:szCs w:val="24"/>
          <w:lang w:eastAsia="cs-CZ"/>
        </w:rPr>
        <w:t xml:space="preserve"> byly přidány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 na 2 hodiny sekundární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protilátky v PBTA (1:1000) </w:t>
      </w:r>
      <w:r>
        <w:rPr>
          <w:rFonts w:ascii="Times New Roman" w:hAnsi="Times New Roman"/>
          <w:sz w:val="24"/>
          <w:szCs w:val="24"/>
          <w:lang w:eastAsia="cs-CZ"/>
        </w:rPr>
        <w:t>–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antiR-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Alexa 488 (APP,APLP2) a </w:t>
      </w:r>
      <w:r>
        <w:rPr>
          <w:rFonts w:ascii="Times New Roman" w:hAnsi="Times New Roman"/>
          <w:sz w:val="24"/>
          <w:szCs w:val="24"/>
          <w:lang w:eastAsia="cs-CZ"/>
        </w:rPr>
        <w:t>antiM-</w:t>
      </w:r>
      <w:r w:rsidRPr="00182561">
        <w:rPr>
          <w:rFonts w:ascii="Times New Roman" w:hAnsi="Times New Roman"/>
          <w:sz w:val="24"/>
          <w:szCs w:val="24"/>
          <w:lang w:eastAsia="cs-CZ"/>
        </w:rPr>
        <w:t>Alexa 568 (ROR1).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Oplach PBS 3x10 minut, </w:t>
      </w:r>
      <w:r>
        <w:rPr>
          <w:rFonts w:ascii="Times New Roman" w:hAnsi="Times New Roman"/>
          <w:sz w:val="24"/>
          <w:szCs w:val="24"/>
          <w:lang w:eastAsia="cs-CZ"/>
        </w:rPr>
        <w:t xml:space="preserve">Dobarvení jader </w:t>
      </w:r>
      <w:r w:rsidRPr="00182561">
        <w:rPr>
          <w:rFonts w:ascii="Times New Roman" w:hAnsi="Times New Roman"/>
          <w:sz w:val="24"/>
          <w:szCs w:val="24"/>
          <w:lang w:eastAsia="cs-CZ"/>
        </w:rPr>
        <w:t>15 minut inkubace s DRAQ5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182561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o</w:t>
      </w:r>
      <w:r w:rsidRPr="00182561">
        <w:rPr>
          <w:rFonts w:ascii="Times New Roman" w:hAnsi="Times New Roman"/>
          <w:sz w:val="24"/>
          <w:szCs w:val="24"/>
          <w:lang w:eastAsia="cs-CZ"/>
        </w:rPr>
        <w:t>plach PBS 3x10minut.</w:t>
      </w:r>
      <w:r>
        <w:rPr>
          <w:rFonts w:ascii="Times New Roman" w:hAnsi="Times New Roman"/>
          <w:sz w:val="24"/>
          <w:szCs w:val="24"/>
          <w:lang w:eastAsia="cs-CZ"/>
        </w:rPr>
        <w:t xml:space="preserve"> Mo</w:t>
      </w:r>
      <w:r w:rsidRPr="00182561">
        <w:rPr>
          <w:rFonts w:ascii="Times New Roman" w:hAnsi="Times New Roman"/>
          <w:sz w:val="24"/>
          <w:szCs w:val="24"/>
          <w:lang w:eastAsia="cs-CZ"/>
        </w:rPr>
        <w:t>ntování</w:t>
      </w:r>
      <w:r>
        <w:rPr>
          <w:rFonts w:ascii="Times New Roman" w:hAnsi="Times New Roman"/>
          <w:sz w:val="24"/>
          <w:szCs w:val="24"/>
          <w:lang w:eastAsia="cs-CZ"/>
        </w:rPr>
        <w:t xml:space="preserve"> krycích skel </w:t>
      </w:r>
      <w:r w:rsidRPr="00182561">
        <w:rPr>
          <w:rFonts w:ascii="Times New Roman" w:hAnsi="Times New Roman"/>
          <w:sz w:val="24"/>
          <w:szCs w:val="24"/>
          <w:lang w:eastAsia="cs-CZ"/>
        </w:rPr>
        <w:t>na podložní skla</w:t>
      </w:r>
      <w:r>
        <w:rPr>
          <w:rFonts w:ascii="Times New Roman" w:hAnsi="Times New Roman"/>
          <w:sz w:val="24"/>
          <w:szCs w:val="24"/>
          <w:lang w:eastAsia="cs-CZ"/>
        </w:rPr>
        <w:t xml:space="preserve"> pomocí glycerol-želatiny</w:t>
      </w:r>
      <w:r w:rsidRPr="00182561">
        <w:rPr>
          <w:rFonts w:ascii="Times New Roman" w:hAnsi="Times New Roman"/>
          <w:sz w:val="24"/>
          <w:szCs w:val="24"/>
          <w:lang w:eastAsia="cs-CZ"/>
        </w:rPr>
        <w:t>.</w:t>
      </w:r>
    </w:p>
    <w:p w:rsidR="00D225BF" w:rsidRDefault="00D225BF" w:rsidP="00B05CC7">
      <w:pPr>
        <w:pStyle w:val="ListParagraph"/>
        <w:spacing w:after="240" w:line="240" w:lineRule="auto"/>
        <w:ind w:left="0"/>
        <w:rPr>
          <w:rFonts w:ascii="Times New Roman" w:hAnsi="Times New Roman"/>
          <w:sz w:val="24"/>
          <w:szCs w:val="24"/>
          <w:lang w:eastAsia="cs-CZ"/>
        </w:rPr>
      </w:pPr>
    </w:p>
    <w:p w:rsidR="00D225BF" w:rsidRDefault="00D225BF" w:rsidP="00651CBE">
      <w:pPr>
        <w:pStyle w:val="ListParagraph"/>
        <w:spacing w:after="240" w:line="240" w:lineRule="auto"/>
        <w:ind w:left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Popiš optimalizaci výstupu:</w:t>
      </w:r>
    </w:p>
    <w:p w:rsidR="00D225BF" w:rsidRDefault="00D225BF" w:rsidP="00651CBE">
      <w:pPr>
        <w:pStyle w:val="ListParagraph"/>
        <w:spacing w:after="240" w:line="240" w:lineRule="auto"/>
        <w:ind w:left="0"/>
        <w:rPr>
          <w:rFonts w:ascii="Times New Roman" w:hAnsi="Times New Roman"/>
          <w:sz w:val="24"/>
          <w:szCs w:val="24"/>
          <w:lang w:eastAsia="cs-CZ"/>
        </w:rPr>
      </w:pPr>
    </w:p>
    <w:p w:rsidR="00D225BF" w:rsidRDefault="00D225BF" w:rsidP="00651CBE">
      <w:pPr>
        <w:pStyle w:val="ListParagraph"/>
        <w:spacing w:after="240" w:line="240" w:lineRule="auto"/>
        <w:ind w:left="0"/>
        <w:rPr>
          <w:rFonts w:ascii="Times New Roman" w:hAnsi="Times New Roman"/>
          <w:sz w:val="24"/>
          <w:szCs w:val="24"/>
          <w:lang w:eastAsia="cs-CZ"/>
        </w:rPr>
      </w:pPr>
    </w:p>
    <w:p w:rsidR="00D225BF" w:rsidRDefault="00D225BF" w:rsidP="00651CBE">
      <w:pPr>
        <w:pStyle w:val="ListParagraph"/>
        <w:spacing w:after="240" w:line="240" w:lineRule="auto"/>
        <w:ind w:left="0"/>
        <w:rPr>
          <w:rFonts w:ascii="Times New Roman" w:hAnsi="Times New Roman"/>
          <w:sz w:val="24"/>
          <w:szCs w:val="24"/>
          <w:lang w:eastAsia="cs-CZ"/>
        </w:rPr>
      </w:pPr>
    </w:p>
    <w:p w:rsidR="00D225BF" w:rsidRPr="00CA6E80" w:rsidRDefault="00D225BF" w:rsidP="00CA6E80">
      <w:pPr>
        <w:spacing w:after="24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Závěr: </w:t>
      </w:r>
    </w:p>
    <w:sectPr w:rsidR="00D225BF" w:rsidRPr="00CA6E80" w:rsidSect="00420F1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2FB"/>
    <w:multiLevelType w:val="hybridMultilevel"/>
    <w:tmpl w:val="B8F8A27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6B23B81"/>
    <w:multiLevelType w:val="hybridMultilevel"/>
    <w:tmpl w:val="15C45CD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CDD180A"/>
    <w:multiLevelType w:val="hybridMultilevel"/>
    <w:tmpl w:val="B3F2CA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A54DC8"/>
    <w:multiLevelType w:val="hybridMultilevel"/>
    <w:tmpl w:val="58E60A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F83"/>
    <w:rsid w:val="000C27B5"/>
    <w:rsid w:val="0013710F"/>
    <w:rsid w:val="00182561"/>
    <w:rsid w:val="00221F27"/>
    <w:rsid w:val="002368BC"/>
    <w:rsid w:val="002543B9"/>
    <w:rsid w:val="00257BF8"/>
    <w:rsid w:val="002B68B9"/>
    <w:rsid w:val="003505C1"/>
    <w:rsid w:val="00374E0A"/>
    <w:rsid w:val="003970A1"/>
    <w:rsid w:val="003C5E33"/>
    <w:rsid w:val="003F5D94"/>
    <w:rsid w:val="00420F12"/>
    <w:rsid w:val="00464F17"/>
    <w:rsid w:val="00467D9B"/>
    <w:rsid w:val="00471DAA"/>
    <w:rsid w:val="004B158A"/>
    <w:rsid w:val="004E1293"/>
    <w:rsid w:val="005220EE"/>
    <w:rsid w:val="005A6460"/>
    <w:rsid w:val="005C6219"/>
    <w:rsid w:val="00644C85"/>
    <w:rsid w:val="00651CBE"/>
    <w:rsid w:val="00713CF6"/>
    <w:rsid w:val="008743C0"/>
    <w:rsid w:val="008863C0"/>
    <w:rsid w:val="008F516F"/>
    <w:rsid w:val="008F55FF"/>
    <w:rsid w:val="009900A2"/>
    <w:rsid w:val="009C03D9"/>
    <w:rsid w:val="009E2727"/>
    <w:rsid w:val="00A4310C"/>
    <w:rsid w:val="00A6130D"/>
    <w:rsid w:val="00A61605"/>
    <w:rsid w:val="00B05CC7"/>
    <w:rsid w:val="00B474E8"/>
    <w:rsid w:val="00BD71FE"/>
    <w:rsid w:val="00BF0E31"/>
    <w:rsid w:val="00C05530"/>
    <w:rsid w:val="00CA6E80"/>
    <w:rsid w:val="00D225BF"/>
    <w:rsid w:val="00D86F83"/>
    <w:rsid w:val="00E52C0C"/>
    <w:rsid w:val="00E72F23"/>
    <w:rsid w:val="00E85C6D"/>
    <w:rsid w:val="00E92A3E"/>
    <w:rsid w:val="00E9640A"/>
    <w:rsid w:val="00EB61BE"/>
    <w:rsid w:val="00F90882"/>
    <w:rsid w:val="00FC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4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72F23"/>
    <w:pPr>
      <w:ind w:left="720"/>
      <w:contextualSpacing/>
    </w:pPr>
  </w:style>
  <w:style w:type="table" w:styleId="TableGrid">
    <w:name w:val="Table Grid"/>
    <w:basedOn w:val="TableNormal"/>
    <w:uiPriority w:val="99"/>
    <w:rsid w:val="00CA6E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F5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1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1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1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441</TotalTime>
  <Pages>2</Pages>
  <Words>629</Words>
  <Characters>3712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Jméno:                                                 Datum:</dc:title>
  <dc:subject/>
  <dc:creator>oem</dc:creator>
  <cp:keywords/>
  <dc:description/>
  <cp:lastModifiedBy>Procházková J.</cp:lastModifiedBy>
  <cp:revision>16</cp:revision>
  <cp:lastPrinted>2015-11-02T08:35:00Z</cp:lastPrinted>
  <dcterms:created xsi:type="dcterms:W3CDTF">2015-10-26T07:12:00Z</dcterms:created>
  <dcterms:modified xsi:type="dcterms:W3CDTF">2015-11-09T10:49:00Z</dcterms:modified>
</cp:coreProperties>
</file>