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Intracelulární</w:t>
      </w:r>
      <w:proofErr w:type="spellEnd"/>
      <w:r>
        <w:t xml:space="preserve"> </w:t>
      </w:r>
      <w:proofErr w:type="spellStart"/>
      <w:r>
        <w:t>detekce</w:t>
      </w:r>
      <w:proofErr w:type="spellEnd"/>
      <w:r>
        <w:t xml:space="preserve"> </w:t>
      </w:r>
      <w:proofErr w:type="spellStart"/>
      <w:r>
        <w:t>cytokinů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Vyuziti</w:t>
      </w:r>
      <w:proofErr w:type="spellEnd"/>
      <w:r>
        <w:t xml:space="preserve"> </w:t>
      </w:r>
      <w:proofErr w:type="spellStart"/>
      <w:r>
        <w:t>prutokove</w:t>
      </w:r>
      <w:proofErr w:type="spellEnd"/>
      <w:r>
        <w:t xml:space="preserve"> </w:t>
      </w:r>
      <w:proofErr w:type="spellStart"/>
      <w:r>
        <w:t>cytometrie</w:t>
      </w:r>
      <w:proofErr w:type="spellEnd"/>
      <w:r>
        <w:t xml:space="preserve"> v </w:t>
      </w:r>
      <w:proofErr w:type="spellStart"/>
      <w:r>
        <w:t>diagnostice</w:t>
      </w:r>
      <w:proofErr w:type="spellEnd"/>
      <w:r>
        <w:t xml:space="preserve"> </w:t>
      </w:r>
      <w:proofErr w:type="spellStart"/>
      <w:r>
        <w:t>alergickych</w:t>
      </w:r>
      <w:proofErr w:type="spellEnd"/>
      <w:r>
        <w:t xml:space="preserve"> </w:t>
      </w:r>
      <w:proofErr w:type="spellStart"/>
      <w:r>
        <w:t>onemocneni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Zisk</w:t>
      </w:r>
      <w:proofErr w:type="spellEnd"/>
      <w:r>
        <w:t xml:space="preserve"> </w:t>
      </w:r>
      <w:proofErr w:type="spellStart"/>
      <w:r>
        <w:t>vedlejší</w:t>
      </w:r>
      <w:proofErr w:type="spellEnd"/>
      <w:r>
        <w:t xml:space="preserve"> populace </w:t>
      </w:r>
      <w:proofErr w:type="spellStart"/>
      <w:r>
        <w:t>buněk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sortrování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průtokovém</w:t>
      </w:r>
      <w:proofErr w:type="spellEnd"/>
      <w:r>
        <w:t xml:space="preserve"> </w:t>
      </w:r>
      <w:proofErr w:type="spellStart"/>
      <w:r>
        <w:t>cytometru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Měření</w:t>
      </w:r>
      <w:proofErr w:type="spellEnd"/>
      <w:r>
        <w:t xml:space="preserve"> </w:t>
      </w:r>
      <w:proofErr w:type="spellStart"/>
      <w:r>
        <w:t>uvolňování</w:t>
      </w:r>
      <w:proofErr w:type="spellEnd"/>
      <w:r>
        <w:t xml:space="preserve"> </w:t>
      </w:r>
      <w:proofErr w:type="spellStart"/>
      <w:r>
        <w:t>histaminu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degranulaci</w:t>
      </w:r>
      <w:proofErr w:type="spellEnd"/>
      <w:r>
        <w:t xml:space="preserve"> </w:t>
      </w:r>
      <w:proofErr w:type="spellStart"/>
      <w:r>
        <w:t>bazofilů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průtokové</w:t>
      </w:r>
      <w:proofErr w:type="spellEnd"/>
      <w:r>
        <w:t xml:space="preserve"> </w:t>
      </w:r>
      <w:proofErr w:type="spellStart"/>
      <w:r>
        <w:t>cytometrie</w:t>
      </w:r>
      <w:proofErr w:type="spellEnd"/>
    </w:p>
    <w:p w:rsidR="00775130" w:rsidRDefault="00775130" w:rsidP="009D0DF8">
      <w:pPr>
        <w:pStyle w:val="Odstavecseseznamem"/>
        <w:numPr>
          <w:ilvl w:val="0"/>
          <w:numId w:val="3"/>
        </w:numPr>
      </w:pPr>
      <w:proofErr w:type="spellStart"/>
      <w:r>
        <w:t>Detekce</w:t>
      </w:r>
      <w:proofErr w:type="spellEnd"/>
      <w:r>
        <w:t xml:space="preserve"> </w:t>
      </w:r>
      <w:proofErr w:type="spellStart"/>
      <w:r>
        <w:t>nanočástic</w:t>
      </w:r>
      <w:proofErr w:type="spellEnd"/>
      <w:r>
        <w:t xml:space="preserve"> v </w:t>
      </w:r>
      <w:proofErr w:type="spellStart"/>
      <w:r>
        <w:t>buňce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průtokové</w:t>
      </w:r>
      <w:proofErr w:type="spellEnd"/>
      <w:r>
        <w:t xml:space="preserve"> </w:t>
      </w:r>
      <w:proofErr w:type="spellStart"/>
      <w:r>
        <w:t>cytometrie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Zakladni</w:t>
      </w:r>
      <w:proofErr w:type="spellEnd"/>
      <w:r>
        <w:t xml:space="preserve"> </w:t>
      </w:r>
      <w:proofErr w:type="spellStart"/>
      <w:r>
        <w:t>principy</w:t>
      </w:r>
      <w:proofErr w:type="spellEnd"/>
      <w:r>
        <w:t xml:space="preserve"> </w:t>
      </w:r>
      <w:proofErr w:type="spellStart"/>
      <w:r>
        <w:t>prutokove</w:t>
      </w:r>
      <w:proofErr w:type="spellEnd"/>
      <w:r>
        <w:t xml:space="preserve"> </w:t>
      </w:r>
      <w:proofErr w:type="spellStart"/>
      <w:r>
        <w:t>cytometrie</w:t>
      </w:r>
      <w:proofErr w:type="spellEnd"/>
      <w:r>
        <w:t>,</w:t>
      </w:r>
    </w:p>
    <w:p w:rsidR="00775130" w:rsidRDefault="00775130" w:rsidP="00775130">
      <w:pPr>
        <w:pStyle w:val="Odstavecseseznamem"/>
        <w:numPr>
          <w:ilvl w:val="0"/>
          <w:numId w:val="3"/>
        </w:numPr>
      </w:pPr>
      <w:r>
        <w:t xml:space="preserve">RNA </w:t>
      </w:r>
      <w:proofErr w:type="spellStart"/>
      <w:r>
        <w:t>detekce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</w:t>
      </w:r>
      <w:proofErr w:type="spellStart"/>
      <w:r>
        <w:t>průtokové</w:t>
      </w:r>
      <w:proofErr w:type="spellEnd"/>
      <w:r>
        <w:t xml:space="preserve"> </w:t>
      </w:r>
      <w:proofErr w:type="spellStart"/>
      <w:r>
        <w:t>cytometrie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Monoklonální</w:t>
      </w:r>
      <w:proofErr w:type="spellEnd"/>
      <w:r>
        <w:t xml:space="preserve"> </w:t>
      </w:r>
      <w:proofErr w:type="spellStart"/>
      <w:r>
        <w:t>protilátky</w:t>
      </w:r>
      <w:proofErr w:type="spellEnd"/>
      <w:r>
        <w:t xml:space="preserve"> v </w:t>
      </w:r>
      <w:proofErr w:type="spellStart"/>
      <w:r>
        <w:t>průtokové</w:t>
      </w:r>
      <w:proofErr w:type="spellEnd"/>
      <w:r>
        <w:t xml:space="preserve"> </w:t>
      </w:r>
      <w:proofErr w:type="spellStart"/>
      <w:r>
        <w:t>cytometrii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Studium</w:t>
      </w:r>
      <w:proofErr w:type="spellEnd"/>
      <w:r>
        <w:t xml:space="preserve"> </w:t>
      </w:r>
      <w:proofErr w:type="spellStart"/>
      <w:r>
        <w:t>lékové</w:t>
      </w:r>
      <w:proofErr w:type="spellEnd"/>
      <w:r>
        <w:t xml:space="preserve"> </w:t>
      </w:r>
      <w:proofErr w:type="spellStart"/>
      <w:r>
        <w:t>rezistence</w:t>
      </w:r>
      <w:proofErr w:type="spellEnd"/>
      <w:r>
        <w:t xml:space="preserve"> </w:t>
      </w:r>
      <w:proofErr w:type="spellStart"/>
      <w:r>
        <w:t>nádorových</w:t>
      </w:r>
      <w:proofErr w:type="spellEnd"/>
      <w:r>
        <w:t xml:space="preserve"> </w:t>
      </w:r>
      <w:proofErr w:type="spellStart"/>
      <w:r>
        <w:t>buněk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průtokové</w:t>
      </w:r>
      <w:proofErr w:type="spellEnd"/>
      <w:r>
        <w:t xml:space="preserve"> </w:t>
      </w:r>
      <w:proofErr w:type="spellStart"/>
      <w:r>
        <w:t>cytometrie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Detekce</w:t>
      </w:r>
      <w:proofErr w:type="spellEnd"/>
      <w:r>
        <w:t xml:space="preserve"> </w:t>
      </w:r>
      <w:proofErr w:type="spellStart"/>
      <w:r>
        <w:t>autofagie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průtokové</w:t>
      </w:r>
      <w:proofErr w:type="spellEnd"/>
      <w:r>
        <w:t xml:space="preserve"> </w:t>
      </w:r>
      <w:proofErr w:type="spellStart"/>
      <w:r>
        <w:t>cytometrie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Metody</w:t>
      </w:r>
      <w:proofErr w:type="spellEnd"/>
      <w:r>
        <w:t xml:space="preserve"> </w:t>
      </w:r>
      <w:proofErr w:type="spellStart"/>
      <w:r>
        <w:t>detekce</w:t>
      </w:r>
      <w:proofErr w:type="spellEnd"/>
      <w:r>
        <w:t xml:space="preserve"> </w:t>
      </w:r>
      <w:proofErr w:type="spellStart"/>
      <w:r>
        <w:t>apoptózy</w:t>
      </w:r>
      <w:proofErr w:type="spellEnd"/>
      <w:r>
        <w:t xml:space="preserve">: </w:t>
      </w:r>
      <w:proofErr w:type="spellStart"/>
      <w:r>
        <w:t>fluorescenční</w:t>
      </w:r>
      <w:proofErr w:type="spellEnd"/>
      <w:r>
        <w:t xml:space="preserve"> </w:t>
      </w:r>
      <w:proofErr w:type="spellStart"/>
      <w:r>
        <w:t>mikroskopie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Metody</w:t>
      </w:r>
      <w:proofErr w:type="spellEnd"/>
      <w:r>
        <w:t xml:space="preserve"> </w:t>
      </w:r>
      <w:proofErr w:type="spellStart"/>
      <w:r>
        <w:t>detekce</w:t>
      </w:r>
      <w:proofErr w:type="spellEnd"/>
      <w:r>
        <w:t xml:space="preserve"> </w:t>
      </w:r>
      <w:proofErr w:type="spellStart"/>
      <w:r>
        <w:t>proliferace</w:t>
      </w:r>
      <w:proofErr w:type="spellEnd"/>
      <w:r>
        <w:t xml:space="preserve">: </w:t>
      </w:r>
      <w:proofErr w:type="spellStart"/>
      <w:r>
        <w:t>průtoková</w:t>
      </w:r>
      <w:proofErr w:type="spellEnd"/>
      <w:r>
        <w:t xml:space="preserve"> </w:t>
      </w:r>
      <w:proofErr w:type="spellStart"/>
      <w:r>
        <w:t>cytometrie</w:t>
      </w:r>
      <w:proofErr w:type="spellEnd"/>
    </w:p>
    <w:p w:rsidR="009F774E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Využití</w:t>
      </w:r>
      <w:proofErr w:type="spellEnd"/>
      <w:r>
        <w:t xml:space="preserve"> FCM v </w:t>
      </w:r>
      <w:proofErr w:type="spellStart"/>
      <w:r>
        <w:t>environmentální</w:t>
      </w:r>
      <w:proofErr w:type="spellEnd"/>
      <w:r>
        <w:t xml:space="preserve"> </w:t>
      </w:r>
      <w:proofErr w:type="spellStart"/>
      <w:r>
        <w:t>mikrobiologii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Aplikace</w:t>
      </w:r>
      <w:proofErr w:type="spellEnd"/>
      <w:r>
        <w:t xml:space="preserve"> fluorescence v </w:t>
      </w:r>
      <w:r w:rsidRPr="00775130">
        <w:rPr>
          <w:i/>
        </w:rPr>
        <w:t>in vivo</w:t>
      </w:r>
      <w:r>
        <w:t xml:space="preserve"> </w:t>
      </w:r>
      <w:proofErr w:type="spellStart"/>
      <w:r>
        <w:t>zobrazovacích</w:t>
      </w:r>
      <w:proofErr w:type="spellEnd"/>
      <w:r>
        <w:t xml:space="preserve"> </w:t>
      </w:r>
      <w:proofErr w:type="spellStart"/>
      <w:r>
        <w:t>metodách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Fluorescenční</w:t>
      </w:r>
      <w:proofErr w:type="spellEnd"/>
      <w:r>
        <w:t xml:space="preserve"> </w:t>
      </w:r>
      <w:r w:rsidR="00E1048E">
        <w:t xml:space="preserve">protein – </w:t>
      </w:r>
      <w:proofErr w:type="spellStart"/>
      <w:r w:rsidR="00E1048E">
        <w:t>principy</w:t>
      </w:r>
      <w:proofErr w:type="spellEnd"/>
      <w:r w:rsidR="00E1048E">
        <w:t xml:space="preserve"> a </w:t>
      </w:r>
      <w:proofErr w:type="spellStart"/>
      <w:r w:rsidR="00E1048E">
        <w:t>aplikace</w:t>
      </w:r>
      <w:proofErr w:type="spellEnd"/>
    </w:p>
    <w:p w:rsidR="00775130" w:rsidRDefault="00775130" w:rsidP="00775130">
      <w:pPr>
        <w:pStyle w:val="Odstavecseseznamem"/>
        <w:numPr>
          <w:ilvl w:val="0"/>
          <w:numId w:val="3"/>
        </w:numPr>
      </w:pPr>
      <w:proofErr w:type="spellStart"/>
      <w:r>
        <w:t>Aplikace</w:t>
      </w:r>
      <w:proofErr w:type="spellEnd"/>
      <w:r>
        <w:t xml:space="preserve"> luminescence v </w:t>
      </w:r>
      <w:r w:rsidRPr="00775130">
        <w:rPr>
          <w:i/>
        </w:rPr>
        <w:t>in vivo</w:t>
      </w:r>
      <w:r>
        <w:t xml:space="preserve"> </w:t>
      </w:r>
      <w:proofErr w:type="spellStart"/>
      <w:r>
        <w:t>zobrazovacích</w:t>
      </w:r>
      <w:proofErr w:type="spellEnd"/>
      <w:r>
        <w:t xml:space="preserve"> </w:t>
      </w:r>
      <w:proofErr w:type="spellStart"/>
      <w:r>
        <w:t>metodách</w:t>
      </w:r>
      <w:bookmarkStart w:id="0" w:name="_GoBack"/>
      <w:bookmarkEnd w:id="0"/>
      <w:proofErr w:type="spellEnd"/>
    </w:p>
    <w:p w:rsidR="00775130" w:rsidRDefault="00775130" w:rsidP="00775130">
      <w:pPr>
        <w:pStyle w:val="Odstavecseseznamem"/>
      </w:pPr>
    </w:p>
    <w:p w:rsidR="00775130" w:rsidRDefault="00775130" w:rsidP="00775130">
      <w:pPr>
        <w:pStyle w:val="Odstavecseseznamem"/>
      </w:pPr>
    </w:p>
    <w:sectPr w:rsidR="007751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DBB"/>
    <w:multiLevelType w:val="multilevel"/>
    <w:tmpl w:val="02AE3D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E794442"/>
    <w:multiLevelType w:val="hybridMultilevel"/>
    <w:tmpl w:val="B07AE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6582"/>
    <w:multiLevelType w:val="multilevel"/>
    <w:tmpl w:val="DF4015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30"/>
    <w:rsid w:val="00576AF2"/>
    <w:rsid w:val="00633C60"/>
    <w:rsid w:val="006A7F22"/>
    <w:rsid w:val="00775130"/>
    <w:rsid w:val="009C5A89"/>
    <w:rsid w:val="009D0DF8"/>
    <w:rsid w:val="00E1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A89"/>
  </w:style>
  <w:style w:type="paragraph" w:styleId="Nadpis1">
    <w:name w:val="heading 1"/>
    <w:basedOn w:val="Normln"/>
    <w:next w:val="Normln"/>
    <w:link w:val="Nadpis1Char"/>
    <w:qFormat/>
    <w:rsid w:val="009C5A89"/>
    <w:pPr>
      <w:keepNext/>
      <w:numPr>
        <w:numId w:val="1"/>
      </w:numPr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C5A89"/>
    <w:pPr>
      <w:keepNext/>
      <w:numPr>
        <w:ilvl w:val="1"/>
        <w:numId w:val="2"/>
      </w:numPr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5A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">
    <w:name w:val="small"/>
    <w:basedOn w:val="Standardnpsmoodstavce"/>
    <w:rsid w:val="009C5A89"/>
  </w:style>
  <w:style w:type="paragraph" w:customStyle="1" w:styleId="Default">
    <w:name w:val="Default"/>
    <w:rsid w:val="009C5A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9C5A89"/>
    <w:rPr>
      <w:rFonts w:ascii="Times New Roman" w:eastAsia="Times New Roman" w:hAnsi="Times New Roman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9C5A89"/>
    <w:rPr>
      <w:rFonts w:ascii="Times New Roman" w:eastAsia="Times New Roman" w:hAnsi="Times New Roman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5A89"/>
    <w:rPr>
      <w:rFonts w:asciiTheme="majorHAnsi" w:eastAsiaTheme="majorEastAsia" w:hAnsiTheme="majorHAnsi" w:cstheme="majorBidi"/>
      <w:b/>
      <w:bCs/>
      <w:sz w:val="26"/>
      <w:szCs w:val="26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A89"/>
    <w:rPr>
      <w:rFonts w:eastAsia="Times New Roman"/>
    </w:rPr>
  </w:style>
  <w:style w:type="character" w:customStyle="1" w:styleId="TextkomenteChar">
    <w:name w:val="Text komentáře Char"/>
    <w:link w:val="Textkomente"/>
    <w:uiPriority w:val="99"/>
    <w:semiHidden/>
    <w:rsid w:val="009C5A8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Zhlav">
    <w:name w:val="header"/>
    <w:basedOn w:val="Normln"/>
    <w:link w:val="ZhlavChar"/>
    <w:rsid w:val="009C5A8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9C5A89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pat">
    <w:name w:val="footer"/>
    <w:basedOn w:val="Normln"/>
    <w:link w:val="ZpatChar"/>
    <w:rsid w:val="009C5A8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rsid w:val="009C5A89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uiPriority w:val="99"/>
    <w:semiHidden/>
    <w:unhideWhenUsed/>
    <w:rsid w:val="009C5A89"/>
    <w:rPr>
      <w:sz w:val="16"/>
      <w:szCs w:val="16"/>
    </w:rPr>
  </w:style>
  <w:style w:type="character" w:styleId="slostrnky">
    <w:name w:val="page number"/>
    <w:basedOn w:val="Standardnpsmoodstavce"/>
    <w:rsid w:val="009C5A89"/>
  </w:style>
  <w:style w:type="character" w:styleId="Hypertextovodkaz">
    <w:name w:val="Hyperlink"/>
    <w:uiPriority w:val="99"/>
    <w:unhideWhenUsed/>
    <w:rsid w:val="009C5A89"/>
    <w:rPr>
      <w:color w:val="0000FF"/>
      <w:u w:val="single"/>
    </w:rPr>
  </w:style>
  <w:style w:type="paragraph" w:styleId="Normlnweb">
    <w:name w:val="Normal (Web)"/>
    <w:basedOn w:val="Normln"/>
    <w:rsid w:val="009C5A89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A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C5A89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A89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5A89"/>
    <w:rPr>
      <w:rFonts w:ascii="Tahoma" w:eastAsia="Times New Roman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9C5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A89"/>
  </w:style>
  <w:style w:type="paragraph" w:styleId="Nadpis1">
    <w:name w:val="heading 1"/>
    <w:basedOn w:val="Normln"/>
    <w:next w:val="Normln"/>
    <w:link w:val="Nadpis1Char"/>
    <w:qFormat/>
    <w:rsid w:val="009C5A89"/>
    <w:pPr>
      <w:keepNext/>
      <w:numPr>
        <w:numId w:val="1"/>
      </w:numPr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C5A89"/>
    <w:pPr>
      <w:keepNext/>
      <w:numPr>
        <w:ilvl w:val="1"/>
        <w:numId w:val="2"/>
      </w:numPr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5A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mall">
    <w:name w:val="small"/>
    <w:basedOn w:val="Standardnpsmoodstavce"/>
    <w:rsid w:val="009C5A89"/>
  </w:style>
  <w:style w:type="paragraph" w:customStyle="1" w:styleId="Default">
    <w:name w:val="Default"/>
    <w:rsid w:val="009C5A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9C5A89"/>
    <w:rPr>
      <w:rFonts w:ascii="Times New Roman" w:eastAsia="Times New Roman" w:hAnsi="Times New Roman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9C5A89"/>
    <w:rPr>
      <w:rFonts w:ascii="Times New Roman" w:eastAsia="Times New Roman" w:hAnsi="Times New Roman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5A89"/>
    <w:rPr>
      <w:rFonts w:asciiTheme="majorHAnsi" w:eastAsiaTheme="majorEastAsia" w:hAnsiTheme="majorHAnsi" w:cstheme="majorBidi"/>
      <w:b/>
      <w:bCs/>
      <w:sz w:val="26"/>
      <w:szCs w:val="26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A89"/>
    <w:rPr>
      <w:rFonts w:eastAsia="Times New Roman"/>
    </w:rPr>
  </w:style>
  <w:style w:type="character" w:customStyle="1" w:styleId="TextkomenteChar">
    <w:name w:val="Text komentáře Char"/>
    <w:link w:val="Textkomente"/>
    <w:uiPriority w:val="99"/>
    <w:semiHidden/>
    <w:rsid w:val="009C5A8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Zhlav">
    <w:name w:val="header"/>
    <w:basedOn w:val="Normln"/>
    <w:link w:val="ZhlavChar"/>
    <w:rsid w:val="009C5A8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9C5A89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pat">
    <w:name w:val="footer"/>
    <w:basedOn w:val="Normln"/>
    <w:link w:val="ZpatChar"/>
    <w:rsid w:val="009C5A8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rsid w:val="009C5A89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uiPriority w:val="99"/>
    <w:semiHidden/>
    <w:unhideWhenUsed/>
    <w:rsid w:val="009C5A89"/>
    <w:rPr>
      <w:sz w:val="16"/>
      <w:szCs w:val="16"/>
    </w:rPr>
  </w:style>
  <w:style w:type="character" w:styleId="slostrnky">
    <w:name w:val="page number"/>
    <w:basedOn w:val="Standardnpsmoodstavce"/>
    <w:rsid w:val="009C5A89"/>
  </w:style>
  <w:style w:type="character" w:styleId="Hypertextovodkaz">
    <w:name w:val="Hyperlink"/>
    <w:uiPriority w:val="99"/>
    <w:unhideWhenUsed/>
    <w:rsid w:val="009C5A89"/>
    <w:rPr>
      <w:color w:val="0000FF"/>
      <w:u w:val="single"/>
    </w:rPr>
  </w:style>
  <w:style w:type="paragraph" w:styleId="Normlnweb">
    <w:name w:val="Normal (Web)"/>
    <w:basedOn w:val="Normln"/>
    <w:rsid w:val="009C5A89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A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C5A89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A89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5A89"/>
    <w:rPr>
      <w:rFonts w:ascii="Tahoma" w:eastAsia="Times New Roman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9C5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ksoucek</dc:creator>
  <cp:lastModifiedBy>ksoucek</cp:lastModifiedBy>
  <cp:revision>4</cp:revision>
  <dcterms:created xsi:type="dcterms:W3CDTF">2014-09-25T08:42:00Z</dcterms:created>
  <dcterms:modified xsi:type="dcterms:W3CDTF">2015-09-22T15:23:00Z</dcterms:modified>
</cp:coreProperties>
</file>