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23" w:rsidRPr="00B52727" w:rsidRDefault="002F2D23" w:rsidP="0068192E">
      <w:pPr>
        <w:ind w:left="-360" w:right="-468"/>
        <w:jc w:val="center"/>
        <w:rPr>
          <w:b/>
          <w:sz w:val="36"/>
          <w:szCs w:val="36"/>
        </w:rPr>
      </w:pPr>
      <w:bookmarkStart w:id="0" w:name="_GoBack"/>
      <w:bookmarkEnd w:id="0"/>
      <w:r w:rsidRPr="00B52727">
        <w:rPr>
          <w:b/>
          <w:sz w:val="36"/>
          <w:szCs w:val="36"/>
        </w:rPr>
        <w:t>ANG</w:t>
      </w:r>
      <w:r>
        <w:rPr>
          <w:b/>
          <w:sz w:val="36"/>
          <w:szCs w:val="36"/>
        </w:rPr>
        <w:t>LIČTINA PRO GEOGRAFY JAZ03, podzim 2015</w:t>
      </w:r>
    </w:p>
    <w:p w:rsidR="002F2D23" w:rsidRPr="006C2A37" w:rsidRDefault="002F2D23" w:rsidP="007A4928">
      <w:pPr>
        <w:spacing w:after="0" w:line="240" w:lineRule="auto"/>
        <w:ind w:right="-1008"/>
      </w:pPr>
      <w:r w:rsidRPr="00CE5632">
        <w:rPr>
          <w:b/>
        </w:rPr>
        <w:t xml:space="preserve">KONTAKT: </w:t>
      </w:r>
      <w:r>
        <w:t xml:space="preserve">Jana </w:t>
      </w:r>
      <w:proofErr w:type="spellStart"/>
      <w:r>
        <w:t>Kubrická</w:t>
      </w:r>
      <w:proofErr w:type="spellEnd"/>
      <w:r w:rsidRPr="00CE5632">
        <w:t xml:space="preserve">, </w:t>
      </w:r>
      <w:r w:rsidRPr="007A4928">
        <w:t xml:space="preserve">e-mail: </w:t>
      </w:r>
      <w:proofErr w:type="spellStart"/>
      <w:r>
        <w:t>kubricka</w:t>
      </w:r>
      <w:proofErr w:type="spellEnd"/>
      <w:r>
        <w:rPr>
          <w:lang w:val="en-US"/>
        </w:rPr>
        <w:t>@</w:t>
      </w:r>
      <w:r>
        <w:t>fsps.muni.cz</w:t>
      </w:r>
    </w:p>
    <w:p w:rsidR="002F2D23" w:rsidRDefault="002F2D23" w:rsidP="006C2A37">
      <w:pPr>
        <w:spacing w:after="0" w:line="240" w:lineRule="auto"/>
        <w:ind w:right="-1009" w:hanging="360"/>
      </w:pPr>
      <w:r w:rsidRPr="00CE5632">
        <w:t xml:space="preserve">                                </w:t>
      </w:r>
      <w:r>
        <w:t xml:space="preserve">                    </w:t>
      </w:r>
      <w:r w:rsidRPr="007A4928">
        <w:t>Konz</w:t>
      </w:r>
      <w:r>
        <w:t xml:space="preserve">ultační </w:t>
      </w:r>
      <w:r w:rsidRPr="007A4928">
        <w:t>hodiny:</w:t>
      </w:r>
      <w:r w:rsidRPr="00CE5632">
        <w:t xml:space="preserve"> </w:t>
      </w:r>
      <w:r>
        <w:t xml:space="preserve">   </w:t>
      </w:r>
      <w:r w:rsidRPr="00CE5632">
        <w:t xml:space="preserve">St </w:t>
      </w:r>
      <w:r>
        <w:t>11-13hod</w:t>
      </w:r>
    </w:p>
    <w:p w:rsidR="002F2D23" w:rsidRDefault="002F2D23" w:rsidP="006C2A37">
      <w:pPr>
        <w:spacing w:after="0" w:line="240" w:lineRule="auto"/>
        <w:ind w:left="2124" w:right="-1009"/>
      </w:pPr>
      <w:r>
        <w:t xml:space="preserve">  </w:t>
      </w:r>
      <w:r w:rsidRPr="00CE5632">
        <w:t xml:space="preserve">Kampus Bohunice, </w:t>
      </w:r>
      <w:proofErr w:type="spellStart"/>
      <w:r w:rsidRPr="00CE5632">
        <w:t>pavion</w:t>
      </w:r>
      <w:proofErr w:type="spellEnd"/>
      <w:r w:rsidRPr="00CE5632">
        <w:t xml:space="preserve"> A-15, kancelář č.</w:t>
      </w:r>
      <w:r>
        <w:t xml:space="preserve"> 111</w:t>
      </w:r>
      <w:r w:rsidRPr="00CE5632">
        <w:t xml:space="preserve">  </w:t>
      </w:r>
    </w:p>
    <w:p w:rsidR="002F2D23" w:rsidRDefault="002F2D23" w:rsidP="007A4928">
      <w:pPr>
        <w:ind w:right="-1008"/>
        <w:rPr>
          <w:b/>
        </w:rPr>
      </w:pPr>
    </w:p>
    <w:p w:rsidR="002F2D23" w:rsidRDefault="002F2D23" w:rsidP="007A4928">
      <w:pPr>
        <w:ind w:right="-1008"/>
        <w:rPr>
          <w:b/>
        </w:rPr>
      </w:pPr>
      <w:r w:rsidRPr="00CE5632">
        <w:rPr>
          <w:b/>
        </w:rPr>
        <w:t xml:space="preserve">OBSAH KURZU: </w:t>
      </w:r>
    </w:p>
    <w:p w:rsidR="002F2D23" w:rsidRDefault="002F2D23" w:rsidP="007A4928">
      <w:pPr>
        <w:spacing w:after="0" w:line="240" w:lineRule="auto"/>
        <w:ind w:left="705" w:right="-468"/>
      </w:pPr>
      <w:r>
        <w:t xml:space="preserve">-   </w:t>
      </w:r>
      <w:r w:rsidRPr="007A4928">
        <w:rPr>
          <w:b/>
        </w:rPr>
        <w:t>odborná angličtina</w:t>
      </w:r>
      <w:r>
        <w:t xml:space="preserve"> – ESP (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proofErr w:type="gramStart"/>
      <w:r>
        <w:t>Purposes</w:t>
      </w:r>
      <w:proofErr w:type="spellEnd"/>
      <w:r>
        <w:t xml:space="preserve">):  </w:t>
      </w:r>
      <w:r w:rsidRPr="00CE5632">
        <w:t>práce</w:t>
      </w:r>
      <w:proofErr w:type="gramEnd"/>
      <w:r w:rsidRPr="00CE5632">
        <w:t xml:space="preserve"> s odborným textem, poslech, </w:t>
      </w:r>
    </w:p>
    <w:p w:rsidR="002F2D23" w:rsidRDefault="002F2D23" w:rsidP="007A4928">
      <w:pPr>
        <w:spacing w:after="0" w:line="240" w:lineRule="auto"/>
        <w:ind w:left="705" w:right="-468"/>
      </w:pPr>
      <w:r>
        <w:t xml:space="preserve">                                       </w:t>
      </w:r>
      <w:r w:rsidRPr="00CE5632">
        <w:t>slovní zásoba</w:t>
      </w:r>
      <w:r>
        <w:t xml:space="preserve"> </w:t>
      </w:r>
      <w:r w:rsidRPr="00CE5632">
        <w:t xml:space="preserve"> </w:t>
      </w:r>
    </w:p>
    <w:p w:rsidR="002F2D23" w:rsidRDefault="002F2D23" w:rsidP="007A4928">
      <w:pPr>
        <w:spacing w:after="0" w:line="240" w:lineRule="auto"/>
        <w:ind w:left="705" w:right="-468"/>
      </w:pPr>
      <w:proofErr w:type="gramStart"/>
      <w:r>
        <w:t xml:space="preserve">-   </w:t>
      </w:r>
      <w:r w:rsidRPr="007A4928">
        <w:rPr>
          <w:b/>
        </w:rPr>
        <w:t>akademická</w:t>
      </w:r>
      <w:proofErr w:type="gramEnd"/>
      <w:r w:rsidRPr="007A4928">
        <w:rPr>
          <w:b/>
        </w:rPr>
        <w:t xml:space="preserve"> angličtina</w:t>
      </w:r>
      <w:r w:rsidRPr="00CE5632">
        <w:t xml:space="preserve"> </w:t>
      </w:r>
      <w:r>
        <w:t>– EAP (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>): VŠ</w:t>
      </w:r>
      <w:r w:rsidRPr="00CE5632">
        <w:t xml:space="preserve"> studiu</w:t>
      </w:r>
      <w:r>
        <w:t>m</w:t>
      </w:r>
      <w:r w:rsidRPr="00CE5632">
        <w:t>, prezentace, diskuse</w:t>
      </w:r>
      <w:r>
        <w:t xml:space="preserve"> -  -  </w:t>
      </w:r>
      <w:r w:rsidRPr="00CE5632">
        <w:t xml:space="preserve"> </w:t>
      </w:r>
      <w:r w:rsidRPr="00247A3C">
        <w:rPr>
          <w:b/>
        </w:rPr>
        <w:t>gramatika</w:t>
      </w:r>
      <w:r w:rsidRPr="00CE5632">
        <w:t xml:space="preserve">                                                                 </w:t>
      </w:r>
      <w:r>
        <w:t xml:space="preserve">   </w:t>
      </w:r>
    </w:p>
    <w:p w:rsidR="002F2D23" w:rsidRDefault="002F2D23" w:rsidP="00247A3C">
      <w:pPr>
        <w:spacing w:after="0" w:line="240" w:lineRule="auto"/>
        <w:ind w:right="-468"/>
      </w:pPr>
    </w:p>
    <w:p w:rsidR="002F2D23" w:rsidRPr="00247A3C" w:rsidRDefault="002F2D23" w:rsidP="00247A3C">
      <w:pPr>
        <w:spacing w:after="0" w:line="240" w:lineRule="auto"/>
        <w:ind w:right="-468"/>
        <w:rPr>
          <w:b/>
        </w:rPr>
      </w:pPr>
      <w:r>
        <w:t>Jedná se o</w:t>
      </w:r>
      <w:r w:rsidRPr="00CE5632">
        <w:t xml:space="preserve"> </w:t>
      </w:r>
      <w:r>
        <w:t>v pořadí třetí v </w:t>
      </w:r>
      <w:proofErr w:type="gramStart"/>
      <w:r w:rsidRPr="00247A3C">
        <w:rPr>
          <w:b/>
        </w:rPr>
        <w:t xml:space="preserve">sérii  </w:t>
      </w:r>
      <w:r>
        <w:rPr>
          <w:b/>
        </w:rPr>
        <w:t>čtyř</w:t>
      </w:r>
      <w:proofErr w:type="gramEnd"/>
      <w:r w:rsidRPr="00247A3C">
        <w:rPr>
          <w:b/>
        </w:rPr>
        <w:t xml:space="preserve"> semestrálních kurzů</w:t>
      </w:r>
      <w:r>
        <w:t xml:space="preserve"> (JAZ01 – JAZ</w:t>
      </w:r>
      <w:r w:rsidRPr="00CE5632">
        <w:t>04)</w:t>
      </w:r>
      <w:r>
        <w:t>. Jednotlivé</w:t>
      </w:r>
      <w:r w:rsidRPr="00CE5632">
        <w:t xml:space="preserve"> kurzy</w:t>
      </w:r>
      <w:r>
        <w:t xml:space="preserve"> na sebe</w:t>
      </w:r>
      <w:r w:rsidRPr="00CE5632">
        <w:t xml:space="preserve"> volně navazují, je vhodné absolvovat je po sobě</w:t>
      </w:r>
      <w:r>
        <w:rPr>
          <w:b/>
        </w:rPr>
        <w:t xml:space="preserve">. </w:t>
      </w:r>
      <w:r w:rsidRPr="00247A3C">
        <w:t xml:space="preserve">Jsou </w:t>
      </w:r>
      <w:r w:rsidRPr="00CE5632">
        <w:t xml:space="preserve">nepovinné, ovšem doporučené jako </w:t>
      </w:r>
      <w:r w:rsidRPr="007A4928">
        <w:rPr>
          <w:b/>
        </w:rPr>
        <w:t>příprava na povinné zkoušky z odborné angličtiny:</w:t>
      </w:r>
      <w:r w:rsidRPr="00CE5632">
        <w:t xml:space="preserve">                                            </w:t>
      </w:r>
      <w:r w:rsidRPr="00CE5632">
        <w:tab/>
      </w:r>
    </w:p>
    <w:p w:rsidR="002F2D23" w:rsidRDefault="002F2D23" w:rsidP="007A4928">
      <w:pPr>
        <w:pStyle w:val="Odstavecseseznamem"/>
        <w:numPr>
          <w:ilvl w:val="0"/>
          <w:numId w:val="8"/>
        </w:numPr>
        <w:spacing w:after="0" w:line="240" w:lineRule="auto"/>
        <w:ind w:right="-468"/>
      </w:pPr>
      <w:r w:rsidRPr="00CE5632">
        <w:t xml:space="preserve">kurzy </w:t>
      </w:r>
      <w:smartTag w:uri="urn:schemas-microsoft-com:office:smarttags" w:element="metricconverter">
        <w:smartTagPr>
          <w:attr w:name="ProductID" w:val="01 a"/>
        </w:smartTagPr>
        <w:r w:rsidRPr="007A4928">
          <w:rPr>
            <w:iCs/>
          </w:rPr>
          <w:t>01</w:t>
        </w:r>
        <w:r w:rsidRPr="00CE5632">
          <w:t xml:space="preserve"> a</w:t>
        </w:r>
      </w:smartTag>
      <w:r w:rsidRPr="00CE5632">
        <w:t xml:space="preserve"> </w:t>
      </w:r>
      <w:r w:rsidRPr="007A4928">
        <w:rPr>
          <w:iCs/>
        </w:rPr>
        <w:t>02</w:t>
      </w:r>
      <w:r w:rsidRPr="00CE5632">
        <w:t xml:space="preserve"> slouží jako příprava na zkoušku </w:t>
      </w:r>
      <w:r w:rsidRPr="007A4928">
        <w:rPr>
          <w:iCs/>
        </w:rPr>
        <w:t xml:space="preserve">JA001 </w:t>
      </w:r>
      <w:r w:rsidRPr="00CE5632">
        <w:t>(úroveň B1, bakalářské studium)</w:t>
      </w:r>
    </w:p>
    <w:p w:rsidR="002F2D23" w:rsidRPr="00CE5632" w:rsidRDefault="002F2D23" w:rsidP="007A4928">
      <w:pPr>
        <w:pStyle w:val="Odstavecseseznamem"/>
        <w:numPr>
          <w:ilvl w:val="0"/>
          <w:numId w:val="8"/>
        </w:numPr>
        <w:spacing w:after="0" w:line="240" w:lineRule="auto"/>
        <w:ind w:right="-468"/>
      </w:pPr>
      <w:r w:rsidRPr="00CE5632">
        <w:t xml:space="preserve">kurzy </w:t>
      </w:r>
      <w:smartTag w:uri="urn:schemas-microsoft-com:office:smarttags" w:element="metricconverter">
        <w:smartTagPr>
          <w:attr w:name="ProductID" w:val="03 a"/>
        </w:smartTagPr>
        <w:r w:rsidRPr="007A4928">
          <w:rPr>
            <w:iCs/>
          </w:rPr>
          <w:t>03</w:t>
        </w:r>
        <w:r w:rsidRPr="00CE5632">
          <w:t xml:space="preserve"> a</w:t>
        </w:r>
      </w:smartTag>
      <w:r w:rsidRPr="00CE5632">
        <w:t xml:space="preserve"> </w:t>
      </w:r>
      <w:r w:rsidRPr="007A4928">
        <w:rPr>
          <w:iCs/>
        </w:rPr>
        <w:t>04</w:t>
      </w:r>
      <w:r w:rsidRPr="00CE5632">
        <w:t xml:space="preserve"> slouží jako příprava na zkoušku </w:t>
      </w:r>
      <w:r w:rsidRPr="007A4928">
        <w:rPr>
          <w:iCs/>
        </w:rPr>
        <w:t xml:space="preserve">JA002 </w:t>
      </w:r>
      <w:r w:rsidRPr="00CE5632">
        <w:t xml:space="preserve">(úroveň B2, magisterské studium). </w:t>
      </w:r>
    </w:p>
    <w:p w:rsidR="002F2D23" w:rsidRDefault="002F2D23" w:rsidP="003E3780">
      <w:pPr>
        <w:ind w:left="-360" w:right="-468"/>
      </w:pPr>
      <w:r w:rsidRPr="00CE5632">
        <w:t xml:space="preserve">                  </w:t>
      </w:r>
    </w:p>
    <w:p w:rsidR="002F2D23" w:rsidRPr="00CE5632" w:rsidRDefault="002F2D23" w:rsidP="007A4928">
      <w:pPr>
        <w:ind w:left="-360" w:right="-468" w:firstLine="360"/>
      </w:pPr>
      <w:r w:rsidRPr="00CE5632">
        <w:t xml:space="preserve">Pokud jste na požadované úrovni, můžete složit zkoušku </w:t>
      </w:r>
      <w:r w:rsidRPr="00CE5632">
        <w:rPr>
          <w:iCs/>
        </w:rPr>
        <w:t>JA002</w:t>
      </w:r>
      <w:r w:rsidRPr="00CE5632">
        <w:t xml:space="preserve"> už v bakalářském studiu.                      </w:t>
      </w:r>
      <w:r w:rsidRPr="00CE5632">
        <w:tab/>
      </w:r>
      <w:r w:rsidRPr="00CE5632">
        <w:tab/>
        <w:t xml:space="preserve">V tom případě nemusíte skládat zkoušku </w:t>
      </w:r>
      <w:r w:rsidRPr="00CE5632">
        <w:rPr>
          <w:iCs/>
        </w:rPr>
        <w:t>JA001</w:t>
      </w:r>
      <w:r w:rsidRPr="00CE5632">
        <w:t>.</w:t>
      </w:r>
    </w:p>
    <w:p w:rsidR="002F2D23" w:rsidRPr="00CE5632" w:rsidRDefault="002F2D23" w:rsidP="003E3780">
      <w:pPr>
        <w:tabs>
          <w:tab w:val="num" w:pos="0"/>
        </w:tabs>
        <w:ind w:right="-1188" w:hanging="360"/>
      </w:pPr>
      <w:r w:rsidRPr="00CE5632">
        <w:t xml:space="preserve">     </w:t>
      </w:r>
    </w:p>
    <w:p w:rsidR="002F2D23" w:rsidRDefault="002F2D23" w:rsidP="00247A3C">
      <w:pPr>
        <w:spacing w:after="0" w:line="240" w:lineRule="auto"/>
        <w:ind w:right="-468"/>
        <w:rPr>
          <w:b/>
        </w:rPr>
      </w:pPr>
      <w:r w:rsidRPr="00CE5632">
        <w:rPr>
          <w:b/>
        </w:rPr>
        <w:t xml:space="preserve">STUDIJNÍ MATERIÁLY </w:t>
      </w:r>
      <w:r>
        <w:rPr>
          <w:b/>
        </w:rPr>
        <w:t xml:space="preserve">jsou </w:t>
      </w:r>
      <w:r w:rsidRPr="00CE5632">
        <w:rPr>
          <w:b/>
        </w:rPr>
        <w:t>uloženy v </w:t>
      </w:r>
      <w:proofErr w:type="spellStart"/>
      <w:r w:rsidRPr="00CE5632">
        <w:rPr>
          <w:b/>
        </w:rPr>
        <w:t>ISu</w:t>
      </w:r>
      <w:proofErr w:type="spellEnd"/>
      <w:r w:rsidRPr="00CE5632">
        <w:rPr>
          <w:b/>
        </w:rPr>
        <w:t xml:space="preserve">: </w:t>
      </w:r>
    </w:p>
    <w:p w:rsidR="002F2D23" w:rsidRPr="00CE5632" w:rsidRDefault="002F2D23" w:rsidP="00247A3C">
      <w:pPr>
        <w:spacing w:after="0" w:line="240" w:lineRule="auto"/>
        <w:ind w:right="-468"/>
        <w:rPr>
          <w:sz w:val="28"/>
          <w:szCs w:val="28"/>
        </w:rPr>
      </w:pPr>
    </w:p>
    <w:p w:rsidR="002F2D23" w:rsidRPr="006C2A37" w:rsidRDefault="002F2D23" w:rsidP="003E3780">
      <w:pPr>
        <w:ind w:left="-360" w:right="-468"/>
        <w:jc w:val="center"/>
        <w:rPr>
          <w:rStyle w:val="Hypertextovodkaz"/>
          <w:rFonts w:cs="Arial"/>
          <w:color w:val="auto"/>
          <w:sz w:val="28"/>
          <w:szCs w:val="28"/>
          <w:u w:val="none"/>
        </w:rPr>
      </w:pPr>
      <w:r w:rsidRPr="006C2A37">
        <w:rPr>
          <w:sz w:val="28"/>
          <w:szCs w:val="28"/>
        </w:rPr>
        <w:t>https://is.muni.cz/auth/el/1431/podzim2015/JAZ03/?kod=JAZ03</w:t>
      </w:r>
      <w:r w:rsidRPr="006C2A37">
        <w:rPr>
          <w:rStyle w:val="Hypertextovodkaz"/>
          <w:rFonts w:cs="Arial"/>
          <w:color w:val="auto"/>
          <w:sz w:val="28"/>
          <w:szCs w:val="28"/>
          <w:u w:val="none"/>
        </w:rPr>
        <w:t xml:space="preserve"> </w:t>
      </w:r>
    </w:p>
    <w:p w:rsidR="002F2D23" w:rsidRPr="00247A3C" w:rsidRDefault="002F2D23" w:rsidP="003E3780">
      <w:pPr>
        <w:ind w:left="-360" w:right="-468"/>
        <w:jc w:val="center"/>
        <w:rPr>
          <w:rStyle w:val="Hypertextovodkaz"/>
          <w:rFonts w:cs="Arial"/>
          <w:bCs/>
          <w:color w:val="auto"/>
          <w:sz w:val="24"/>
          <w:szCs w:val="24"/>
          <w:u w:val="none"/>
        </w:rPr>
      </w:pPr>
      <w:r>
        <w:rPr>
          <w:rStyle w:val="Hypertextovodkaz"/>
          <w:rFonts w:cs="Arial"/>
          <w:bCs/>
          <w:color w:val="auto"/>
          <w:sz w:val="24"/>
          <w:szCs w:val="24"/>
          <w:u w:val="none"/>
        </w:rPr>
        <w:t>(Jsou tam odkazy na více osnov</w:t>
      </w:r>
      <w:r w:rsidRPr="00247A3C">
        <w:rPr>
          <w:rStyle w:val="Hypertextovodkaz"/>
          <w:rFonts w:cs="Arial"/>
          <w:bCs/>
          <w:color w:val="auto"/>
          <w:sz w:val="24"/>
          <w:szCs w:val="24"/>
          <w:u w:val="none"/>
        </w:rPr>
        <w:t xml:space="preserve">, Vás se týká osnova pod jménem </w:t>
      </w:r>
      <w:proofErr w:type="spellStart"/>
      <w:r>
        <w:rPr>
          <w:rStyle w:val="Hypertextovodkaz"/>
          <w:rFonts w:cs="Arial"/>
          <w:bCs/>
          <w:color w:val="auto"/>
          <w:sz w:val="24"/>
          <w:szCs w:val="24"/>
          <w:u w:val="none"/>
        </w:rPr>
        <w:t>Kubrick</w:t>
      </w:r>
      <w:r w:rsidRPr="00247A3C">
        <w:rPr>
          <w:rStyle w:val="Hypertextovodkaz"/>
          <w:rFonts w:cs="Arial"/>
          <w:bCs/>
          <w:color w:val="auto"/>
          <w:sz w:val="24"/>
          <w:szCs w:val="24"/>
          <w:u w:val="none"/>
        </w:rPr>
        <w:t>á</w:t>
      </w:r>
      <w:proofErr w:type="spellEnd"/>
      <w:r w:rsidRPr="00247A3C">
        <w:rPr>
          <w:rStyle w:val="Hypertextovodkaz"/>
          <w:rFonts w:cs="Arial"/>
          <w:bCs/>
          <w:color w:val="auto"/>
          <w:sz w:val="24"/>
          <w:szCs w:val="24"/>
          <w:u w:val="none"/>
        </w:rPr>
        <w:t>)</w:t>
      </w:r>
    </w:p>
    <w:p w:rsidR="002F2D23" w:rsidRPr="00E75277" w:rsidRDefault="002F2D23" w:rsidP="00247A3C">
      <w:pPr>
        <w:ind w:right="-468"/>
      </w:pPr>
      <w:r>
        <w:t xml:space="preserve">V této interaktivní osnově najdete </w:t>
      </w:r>
      <w:proofErr w:type="spellStart"/>
      <w:r>
        <w:rPr>
          <w:b/>
        </w:rPr>
        <w:t>tématické</w:t>
      </w:r>
      <w:proofErr w:type="spellEnd"/>
      <w:r>
        <w:rPr>
          <w:b/>
        </w:rPr>
        <w:t xml:space="preserve"> lekce</w:t>
      </w:r>
      <w:r>
        <w:t xml:space="preserve"> v elektronické podobě.</w:t>
      </w:r>
    </w:p>
    <w:p w:rsidR="002F2D23" w:rsidRPr="002B6366" w:rsidRDefault="002F2D23" w:rsidP="00247A3C">
      <w:pPr>
        <w:pStyle w:val="Normlnweb"/>
      </w:pPr>
      <w:r>
        <w:rPr>
          <w:rStyle w:val="Siln"/>
        </w:rPr>
        <w:t>STUDIJNÍ MATERIÁLY</w:t>
      </w:r>
      <w:r>
        <w:t xml:space="preserve"> PŘEDMĚTU SI PROSÍM </w:t>
      </w:r>
      <w:r>
        <w:rPr>
          <w:rStyle w:val="Siln"/>
        </w:rPr>
        <w:t>VYTISKNĚTE SAMI</w:t>
      </w:r>
      <w:r>
        <w:t xml:space="preserve">.                             Pokud jste na hodině chyběli, je třeba přinést do příští hodiny vyplněný </w:t>
      </w:r>
      <w:r>
        <w:rPr>
          <w:rStyle w:val="Siln"/>
        </w:rPr>
        <w:t>domácí úkol</w:t>
      </w:r>
      <w:r>
        <w:tab/>
      </w:r>
      <w:r>
        <w:tab/>
      </w:r>
      <w:r>
        <w:tab/>
      </w:r>
      <w:r>
        <w:tab/>
      </w:r>
      <w:r>
        <w:tab/>
      </w:r>
    </w:p>
    <w:p w:rsidR="002F2D23" w:rsidRDefault="002F2D23" w:rsidP="00247A3C">
      <w:pPr>
        <w:spacing w:after="0" w:line="240" w:lineRule="auto"/>
        <w:ind w:right="-468"/>
        <w:rPr>
          <w:b/>
        </w:rPr>
      </w:pPr>
      <w:r>
        <w:rPr>
          <w:b/>
        </w:rPr>
        <w:t xml:space="preserve">POŽADAVKY NA ZÁPOČET: </w:t>
      </w:r>
    </w:p>
    <w:p w:rsidR="002F2D23" w:rsidRDefault="002F2D23" w:rsidP="003E3780">
      <w:pPr>
        <w:ind w:right="-468" w:firstLine="360"/>
      </w:pPr>
      <w:r w:rsidRPr="00380F66">
        <w:t>-</w:t>
      </w:r>
      <w:r>
        <w:rPr>
          <w:b/>
        </w:rPr>
        <w:t xml:space="preserve"> </w:t>
      </w:r>
      <w:r w:rsidRPr="008125F5">
        <w:rPr>
          <w:b/>
        </w:rPr>
        <w:t>aktivní účast</w:t>
      </w:r>
      <w:r>
        <w:t xml:space="preserve"> – max. 2 absence za semestr, není třeba posílat omluvenku</w:t>
      </w:r>
    </w:p>
    <w:p w:rsidR="002F2D23" w:rsidRDefault="002F2D23" w:rsidP="003E3780">
      <w:pPr>
        <w:ind w:right="-468" w:firstLine="360"/>
      </w:pPr>
      <w:r>
        <w:t xml:space="preserve">- </w:t>
      </w:r>
      <w:r w:rsidRPr="008125F5">
        <w:rPr>
          <w:b/>
        </w:rPr>
        <w:t>zápočtový test</w:t>
      </w:r>
      <w:r>
        <w:t xml:space="preserve"> – píše se v zápočtovém týdnu, z probraného učiva; případně další úkoly</w:t>
      </w:r>
    </w:p>
    <w:p w:rsidR="002F2D23" w:rsidRDefault="002F2D23" w:rsidP="006C2A37">
      <w:pPr>
        <w:ind w:right="-468" w:firstLine="360"/>
        <w:rPr>
          <w:b/>
          <w:bCs/>
        </w:rPr>
      </w:pPr>
      <w:r>
        <w:t xml:space="preserve">- </w:t>
      </w:r>
      <w:r w:rsidRPr="0068192E">
        <w:rPr>
          <w:b/>
          <w:bCs/>
        </w:rPr>
        <w:t>domácí úkoly</w:t>
      </w:r>
    </w:p>
    <w:p w:rsidR="002F2D23" w:rsidRDefault="002F2D23" w:rsidP="009D1BA4">
      <w:pPr>
        <w:pStyle w:val="Odstavecseseznamem"/>
        <w:ind w:right="-468"/>
        <w:rPr>
          <w:lang w:val="en-GB"/>
        </w:rPr>
      </w:pPr>
    </w:p>
    <w:p w:rsidR="002F2D23" w:rsidRDefault="002F2D23" w:rsidP="00681CB0">
      <w:pPr>
        <w:pStyle w:val="Odstavecseseznamem"/>
        <w:ind w:right="-468"/>
        <w:rPr>
          <w:lang w:val="en-GB"/>
        </w:rPr>
      </w:pPr>
    </w:p>
    <w:p w:rsidR="002F2D23" w:rsidRPr="00247A3C" w:rsidRDefault="002F2D23" w:rsidP="00681CB0">
      <w:pPr>
        <w:pStyle w:val="Odstavecseseznamem"/>
        <w:ind w:right="-468"/>
        <w:rPr>
          <w:lang w:val="en-GB"/>
        </w:rPr>
      </w:pPr>
    </w:p>
    <w:p w:rsidR="002F2D23" w:rsidRPr="00E75277" w:rsidRDefault="002F2D23" w:rsidP="003E3780">
      <w:pPr>
        <w:ind w:right="-468" w:hanging="360"/>
      </w:pPr>
    </w:p>
    <w:sectPr w:rsidR="002F2D23" w:rsidRPr="00E75277" w:rsidSect="00DD5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666"/>
    <w:multiLevelType w:val="hybridMultilevel"/>
    <w:tmpl w:val="47C834C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76720F"/>
    <w:multiLevelType w:val="hybridMultilevel"/>
    <w:tmpl w:val="8AF8BA46"/>
    <w:lvl w:ilvl="0" w:tplc="19AAD0EC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>
    <w:nsid w:val="27F93E28"/>
    <w:multiLevelType w:val="hybridMultilevel"/>
    <w:tmpl w:val="B8B68C4A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B7F6CC9"/>
    <w:multiLevelType w:val="hybridMultilevel"/>
    <w:tmpl w:val="6D4EC0A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5FAED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71097F"/>
    <w:multiLevelType w:val="hybridMultilevel"/>
    <w:tmpl w:val="6D8C0C14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3B876C66"/>
    <w:multiLevelType w:val="hybridMultilevel"/>
    <w:tmpl w:val="99828AEA"/>
    <w:lvl w:ilvl="0" w:tplc="4BD454AA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DF7600C"/>
    <w:multiLevelType w:val="hybridMultilevel"/>
    <w:tmpl w:val="350099B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976461B"/>
    <w:multiLevelType w:val="hybridMultilevel"/>
    <w:tmpl w:val="922E778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A223BE9"/>
    <w:multiLevelType w:val="hybridMultilevel"/>
    <w:tmpl w:val="353CC3A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A802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80"/>
    <w:rsid w:val="00074B14"/>
    <w:rsid w:val="000C7BB7"/>
    <w:rsid w:val="000F31B7"/>
    <w:rsid w:val="001F254F"/>
    <w:rsid w:val="00207F9A"/>
    <w:rsid w:val="00247A3C"/>
    <w:rsid w:val="00270028"/>
    <w:rsid w:val="002B6366"/>
    <w:rsid w:val="002F2D23"/>
    <w:rsid w:val="00380F66"/>
    <w:rsid w:val="003D497F"/>
    <w:rsid w:val="003E3780"/>
    <w:rsid w:val="004179AC"/>
    <w:rsid w:val="004358C6"/>
    <w:rsid w:val="005B0B42"/>
    <w:rsid w:val="005C44E6"/>
    <w:rsid w:val="005E1746"/>
    <w:rsid w:val="0065306B"/>
    <w:rsid w:val="0068192E"/>
    <w:rsid w:val="00681CB0"/>
    <w:rsid w:val="006C2A37"/>
    <w:rsid w:val="00703CF2"/>
    <w:rsid w:val="007A4928"/>
    <w:rsid w:val="008125F5"/>
    <w:rsid w:val="00875549"/>
    <w:rsid w:val="009D1BA4"/>
    <w:rsid w:val="009E06F7"/>
    <w:rsid w:val="00A91807"/>
    <w:rsid w:val="00AF5029"/>
    <w:rsid w:val="00B31AAC"/>
    <w:rsid w:val="00B52727"/>
    <w:rsid w:val="00B97B70"/>
    <w:rsid w:val="00CE5632"/>
    <w:rsid w:val="00DD548C"/>
    <w:rsid w:val="00DE4B17"/>
    <w:rsid w:val="00E75277"/>
    <w:rsid w:val="00EF2948"/>
    <w:rsid w:val="00F57C25"/>
    <w:rsid w:val="00F7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48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E3780"/>
    <w:pPr>
      <w:ind w:left="720"/>
      <w:contextualSpacing/>
    </w:pPr>
  </w:style>
  <w:style w:type="paragraph" w:styleId="Normlnweb">
    <w:name w:val="Normal (Web)"/>
    <w:basedOn w:val="Normln"/>
    <w:uiPriority w:val="99"/>
    <w:rsid w:val="003E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3E3780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3E3780"/>
    <w:rPr>
      <w:rFonts w:cs="Times New Roman"/>
      <w:b/>
      <w:bCs/>
    </w:rPr>
  </w:style>
  <w:style w:type="character" w:styleId="Sledovanodkaz">
    <w:name w:val="FollowedHyperlink"/>
    <w:basedOn w:val="Standardnpsmoodstavce"/>
    <w:uiPriority w:val="99"/>
    <w:semiHidden/>
    <w:rsid w:val="00074B14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48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E3780"/>
    <w:pPr>
      <w:ind w:left="720"/>
      <w:contextualSpacing/>
    </w:pPr>
  </w:style>
  <w:style w:type="paragraph" w:styleId="Normlnweb">
    <w:name w:val="Normal (Web)"/>
    <w:basedOn w:val="Normln"/>
    <w:uiPriority w:val="99"/>
    <w:rsid w:val="003E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3E3780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3E3780"/>
    <w:rPr>
      <w:rFonts w:cs="Times New Roman"/>
      <w:b/>
      <w:bCs/>
    </w:rPr>
  </w:style>
  <w:style w:type="character" w:styleId="Sledovanodkaz">
    <w:name w:val="FollowedHyperlink"/>
    <w:basedOn w:val="Standardnpsmoodstavce"/>
    <w:uiPriority w:val="99"/>
    <w:semiHidden/>
    <w:rsid w:val="00074B14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ANGLIČTINA PRO GEOGRAFY JAZ03, podzim 2015</vt:lpstr>
    </vt:vector>
  </TitlesOfParts>
  <Company>ATC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ANGLIČTINA PRO GEOGRAFY JAZ03, podzim 2015</dc:title>
  <dc:creator>Eva Složilová</dc:creator>
  <cp:lastModifiedBy>Jana K</cp:lastModifiedBy>
  <cp:revision>2</cp:revision>
  <dcterms:created xsi:type="dcterms:W3CDTF">2015-09-23T20:17:00Z</dcterms:created>
  <dcterms:modified xsi:type="dcterms:W3CDTF">2015-09-23T20:17:00Z</dcterms:modified>
</cp:coreProperties>
</file>