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E" w:rsidRPr="00167C51" w:rsidRDefault="00167C51" w:rsidP="00167C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OTÁZKY SEMINÁŘ, TÉMA 1 (GLOBÁLNÍ ENERGETICKÁ BILANCE)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Z čeho se skládá tzv. krátkovlnné záření (včetně vlnových délek) a jeho původ?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Co znamená tzv. solární konstanta I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S</w:t>
      </w:r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 a jak se vypočítá?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Na čem závisí denní insolace během roku a kdy se vyskytují její maxima mezi obratníky a polárními kruhy?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Nakreslete roční chod insolace na 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>rovník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AC3B6F">
        <w:rPr>
          <w:rFonts w:ascii="Times New Roman" w:hAnsi="Times New Roman" w:cs="Times New Roman"/>
          <w:b/>
          <w:i/>
          <w:sz w:val="24"/>
          <w:szCs w:val="24"/>
        </w:rPr>
        <w:t>50</w:t>
      </w:r>
      <w:r>
        <w:rPr>
          <w:rFonts w:ascii="Times New Roman" w:hAnsi="Times New Roman" w:cs="Times New Roman"/>
          <w:b/>
          <w:i/>
          <w:sz w:val="24"/>
          <w:szCs w:val="24"/>
        </w:rPr>
        <w:t>°z.š. a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 severní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proofErr w:type="gramEnd"/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 pól</w:t>
      </w:r>
      <w:r>
        <w:rPr>
          <w:rFonts w:ascii="Times New Roman" w:hAnsi="Times New Roman" w:cs="Times New Roman"/>
          <w:b/>
          <w:i/>
          <w:sz w:val="24"/>
          <w:szCs w:val="24"/>
        </w:rPr>
        <w:t>u.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Jaké je vertikální rozložení hmotnosti v atmosféře a vyjmenujte hlavní plynné složky atmosféry v suchém čistém vzduchu (včetně jejich objemového a hmotnostního podílu)?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K čemu slouží tzv. </w:t>
      </w:r>
      <w:proofErr w:type="spellStart"/>
      <w:r w:rsidRPr="00764AB9">
        <w:rPr>
          <w:rFonts w:ascii="Times New Roman" w:hAnsi="Times New Roman" w:cs="Times New Roman"/>
          <w:b/>
          <w:i/>
          <w:sz w:val="24"/>
          <w:szCs w:val="24"/>
        </w:rPr>
        <w:t>Dobsonovy</w:t>
      </w:r>
      <w:proofErr w:type="spellEnd"/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 jednotky, co vyjadřují a kde na Zemi se vyskytují jejich nejvyšší hodnoty?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Popište procesy zániku O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64AB9">
        <w:rPr>
          <w:rFonts w:ascii="Times New Roman" w:hAnsi="Times New Roman" w:cs="Times New Roman"/>
          <w:b/>
          <w:i/>
          <w:sz w:val="24"/>
          <w:szCs w:val="24"/>
        </w:rPr>
        <w:t>jmenujte odborný název vzniku a zániku O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doplňte rovnice.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Jak charakterizujeme tzv. ozónovou díru a co jsou to halogenované uhlovodík</w:t>
      </w:r>
      <w:r>
        <w:rPr>
          <w:rFonts w:ascii="Times New Roman" w:hAnsi="Times New Roman" w:cs="Times New Roman"/>
          <w:b/>
          <w:i/>
          <w:sz w:val="24"/>
          <w:szCs w:val="24"/>
        </w:rPr>
        <w:t>y, jaké znáte a na co mají vliv? Popište jednotlivá stadia vzniku ozonové díry nad Antarktidou.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Popište turbulentní a latentní tok tepla a k čemu slouží?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Jmenujte a popište ztráty záření:</w:t>
      </w:r>
    </w:p>
    <w:p w:rsidR="00167C51" w:rsidRPr="00764AB9" w:rsidRDefault="00167C51" w:rsidP="00167C51">
      <w:pPr>
        <w:pStyle w:val="Bezmezer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Nakreslete a popište schéma globální energetické bilance atmosféry a aktivního povrchu?</w:t>
      </w:r>
    </w:p>
    <w:p w:rsidR="00167C51" w:rsidRPr="00167C51" w:rsidRDefault="00167C51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7C51" w:rsidRPr="0016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1"/>
    <w:rsid w:val="00167C51"/>
    <w:rsid w:val="00200E75"/>
    <w:rsid w:val="007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8168DEFF.dotm</Template>
  <TotalTime>2</TotalTime>
  <Pages>1</Pages>
  <Words>155</Words>
  <Characters>920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David Honek</cp:lastModifiedBy>
  <cp:revision>1</cp:revision>
  <dcterms:created xsi:type="dcterms:W3CDTF">2015-09-23T11:28:00Z</dcterms:created>
  <dcterms:modified xsi:type="dcterms:W3CDTF">2015-09-23T11:31:00Z</dcterms:modified>
</cp:coreProperties>
</file>