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0C" w:rsidRPr="008E6251" w:rsidRDefault="00A0400C" w:rsidP="007A7A3E">
      <w:pPr>
        <w:pStyle w:val="Nadpis1"/>
        <w:spacing w:after="120"/>
        <w:rPr>
          <w:rFonts w:cs="Arial"/>
          <w:sz w:val="20"/>
          <w:szCs w:val="20"/>
          <w:u w:val="single"/>
        </w:rPr>
      </w:pPr>
      <w:r w:rsidRPr="008E6251">
        <w:rPr>
          <w:rFonts w:cs="Arial"/>
          <w:sz w:val="20"/>
          <w:szCs w:val="20"/>
          <w:u w:val="single"/>
        </w:rPr>
        <w:t xml:space="preserve">ÚLOHA č. </w:t>
      </w:r>
      <w:r w:rsidR="0070501C" w:rsidRPr="008E6251">
        <w:rPr>
          <w:rFonts w:cs="Arial"/>
          <w:sz w:val="20"/>
          <w:szCs w:val="20"/>
          <w:u w:val="single"/>
        </w:rPr>
        <w:t>3</w:t>
      </w:r>
    </w:p>
    <w:p w:rsidR="00A0400C" w:rsidRPr="008E6251" w:rsidRDefault="00A0400C" w:rsidP="007A7A3E">
      <w:pPr>
        <w:pStyle w:val="Nadpis1"/>
        <w:spacing w:after="120"/>
        <w:jc w:val="center"/>
        <w:rPr>
          <w:rFonts w:cs="Arial"/>
          <w:sz w:val="20"/>
          <w:szCs w:val="20"/>
          <w:u w:val="single"/>
        </w:rPr>
      </w:pPr>
    </w:p>
    <w:p w:rsidR="00A0400C" w:rsidRPr="008E6251" w:rsidRDefault="00526181" w:rsidP="007A7A3E">
      <w:pPr>
        <w:pStyle w:val="Nadpis1"/>
        <w:spacing w:after="120"/>
        <w:jc w:val="center"/>
        <w:rPr>
          <w:rFonts w:cs="Arial"/>
          <w:b w:val="0"/>
          <w:color w:val="FF0000"/>
          <w:sz w:val="20"/>
          <w:szCs w:val="20"/>
          <w:lang w:val="cs-CZ"/>
        </w:rPr>
      </w:pPr>
      <w:r w:rsidRPr="008E6251">
        <w:rPr>
          <w:rFonts w:cs="Arial"/>
          <w:sz w:val="20"/>
          <w:szCs w:val="20"/>
          <w:u w:val="single"/>
        </w:rPr>
        <w:t>SDS-PAGE a Western blot - detekce fosforylace MAPK ERK1/2</w:t>
      </w:r>
    </w:p>
    <w:p w:rsidR="00526181" w:rsidRPr="008E6251" w:rsidRDefault="0070501C" w:rsidP="007A7A3E">
      <w:pPr>
        <w:spacing w:after="120"/>
        <w:ind w:right="720"/>
        <w:jc w:val="both"/>
        <w:rPr>
          <w:rFonts w:cs="Arial"/>
          <w:b/>
          <w:bCs/>
          <w:sz w:val="20"/>
          <w:szCs w:val="20"/>
          <w:u w:val="single"/>
        </w:rPr>
      </w:pPr>
      <w:r w:rsidRPr="008E6251">
        <w:rPr>
          <w:rFonts w:cs="Arial"/>
          <w:b/>
          <w:bCs/>
          <w:sz w:val="20"/>
          <w:szCs w:val="20"/>
          <w:u w:val="single"/>
        </w:rPr>
        <w:t>Chemikálie</w:t>
      </w:r>
      <w:r w:rsidR="00526181" w:rsidRPr="008E6251">
        <w:rPr>
          <w:rFonts w:cs="Arial"/>
          <w:b/>
          <w:bCs/>
          <w:sz w:val="20"/>
          <w:szCs w:val="20"/>
          <w:u w:val="single"/>
        </w:rPr>
        <w:t>:</w:t>
      </w:r>
    </w:p>
    <w:p w:rsidR="008178B2" w:rsidRPr="008E6251" w:rsidRDefault="008178B2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 xml:space="preserve">Pro přípravu roztoků používat </w:t>
      </w:r>
      <w:r w:rsidRPr="008E6251">
        <w:rPr>
          <w:rFonts w:cs="Arial"/>
          <w:b/>
          <w:bCs/>
          <w:sz w:val="20"/>
          <w:szCs w:val="20"/>
        </w:rPr>
        <w:t>MilliQ H2O</w:t>
      </w:r>
      <w:r w:rsidRPr="008E6251">
        <w:rPr>
          <w:rFonts w:cs="Arial"/>
          <w:bCs/>
          <w:sz w:val="20"/>
          <w:szCs w:val="20"/>
        </w:rPr>
        <w:t xml:space="preserve"> (nebo </w:t>
      </w:r>
      <w:r w:rsidR="00D441F4" w:rsidRPr="008E6251">
        <w:rPr>
          <w:rFonts w:cs="Arial"/>
          <w:bCs/>
          <w:sz w:val="20"/>
          <w:szCs w:val="20"/>
        </w:rPr>
        <w:t xml:space="preserve">ekvivalentní stupeň čistoty - tzn. cca </w:t>
      </w:r>
      <w:r w:rsidR="00037CB7" w:rsidRPr="008E6251">
        <w:rPr>
          <w:rFonts w:cs="Arial"/>
          <w:bCs/>
          <w:sz w:val="20"/>
          <w:szCs w:val="20"/>
        </w:rPr>
        <w:t>18.2 MΩ·cm)</w:t>
      </w:r>
    </w:p>
    <w:p w:rsidR="008178B2" w:rsidRPr="008E6251" w:rsidRDefault="0070501C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20% dodecylsulfát</w:t>
      </w:r>
      <w:r w:rsidR="00526181" w:rsidRPr="008E6251">
        <w:rPr>
          <w:rFonts w:cs="Arial"/>
          <w:b/>
          <w:bCs/>
          <w:sz w:val="20"/>
          <w:szCs w:val="20"/>
        </w:rPr>
        <w:t xml:space="preserve"> </w:t>
      </w:r>
      <w:r w:rsidRPr="008E6251">
        <w:rPr>
          <w:rFonts w:cs="Arial"/>
          <w:b/>
          <w:bCs/>
          <w:sz w:val="20"/>
          <w:szCs w:val="20"/>
        </w:rPr>
        <w:t xml:space="preserve">sodný </w:t>
      </w:r>
      <w:r w:rsidR="00526181" w:rsidRPr="008E6251">
        <w:rPr>
          <w:rFonts w:cs="Arial"/>
          <w:b/>
          <w:bCs/>
          <w:sz w:val="20"/>
          <w:szCs w:val="20"/>
        </w:rPr>
        <w:t xml:space="preserve">(SDS) (w/v): </w:t>
      </w:r>
    </w:p>
    <w:p w:rsidR="00526181" w:rsidRPr="008E6251" w:rsidRDefault="008178B2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ab/>
        <w:t xml:space="preserve">- </w:t>
      </w:r>
      <w:r w:rsidR="0070501C" w:rsidRPr="008E6251">
        <w:rPr>
          <w:rFonts w:cs="Arial"/>
          <w:bCs/>
          <w:sz w:val="20"/>
          <w:szCs w:val="20"/>
        </w:rPr>
        <w:t xml:space="preserve">Rozpustit </w:t>
      </w:r>
      <w:r w:rsidR="00526181" w:rsidRPr="008E6251">
        <w:rPr>
          <w:rFonts w:cs="Arial"/>
          <w:bCs/>
          <w:sz w:val="20"/>
          <w:szCs w:val="20"/>
        </w:rPr>
        <w:t xml:space="preserve">20 g SDS </w:t>
      </w:r>
      <w:r w:rsidR="0070501C" w:rsidRPr="008E6251">
        <w:rPr>
          <w:rFonts w:cs="Arial"/>
          <w:bCs/>
          <w:sz w:val="20"/>
          <w:szCs w:val="20"/>
        </w:rPr>
        <w:t>v &lt;100 mL H2O</w:t>
      </w:r>
      <w:r w:rsidR="00526181" w:rsidRPr="008E6251">
        <w:rPr>
          <w:rFonts w:cs="Arial"/>
          <w:bCs/>
          <w:sz w:val="20"/>
          <w:szCs w:val="20"/>
        </w:rPr>
        <w:t xml:space="preserve">, </w:t>
      </w:r>
      <w:r w:rsidR="0070501C" w:rsidRPr="008E6251">
        <w:rPr>
          <w:rFonts w:cs="Arial"/>
          <w:bCs/>
          <w:sz w:val="20"/>
          <w:szCs w:val="20"/>
        </w:rPr>
        <w:t xml:space="preserve">míchat, případně zahřívat </w:t>
      </w:r>
      <w:r w:rsidR="00526181" w:rsidRPr="008E6251">
        <w:rPr>
          <w:rFonts w:cs="Arial"/>
          <w:bCs/>
          <w:sz w:val="20"/>
          <w:szCs w:val="20"/>
        </w:rPr>
        <w:t xml:space="preserve">(max. 65C!) </w:t>
      </w:r>
      <w:r w:rsidR="0070501C" w:rsidRPr="008E6251">
        <w:rPr>
          <w:rFonts w:cs="Arial"/>
          <w:bCs/>
          <w:sz w:val="20"/>
          <w:szCs w:val="20"/>
        </w:rPr>
        <w:t>pro úplné rozpuštění</w:t>
      </w:r>
      <w:r w:rsidR="00526181" w:rsidRPr="008E6251">
        <w:rPr>
          <w:rFonts w:cs="Arial"/>
          <w:bCs/>
          <w:sz w:val="20"/>
          <w:szCs w:val="20"/>
        </w:rPr>
        <w:t xml:space="preserve">, </w:t>
      </w:r>
      <w:r w:rsidR="0070501C" w:rsidRPr="008E6251">
        <w:rPr>
          <w:rFonts w:cs="Arial"/>
          <w:bCs/>
          <w:sz w:val="20"/>
          <w:szCs w:val="20"/>
        </w:rPr>
        <w:t xml:space="preserve">poté doplnit objem na </w:t>
      </w:r>
      <w:r w:rsidR="00526181" w:rsidRPr="008E6251">
        <w:rPr>
          <w:rFonts w:cs="Arial"/>
          <w:bCs/>
          <w:sz w:val="20"/>
          <w:szCs w:val="20"/>
        </w:rPr>
        <w:t>100 mL</w:t>
      </w:r>
    </w:p>
    <w:p w:rsidR="00EC5887" w:rsidRPr="008E6251" w:rsidRDefault="00526181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A</w:t>
      </w:r>
      <w:r w:rsidR="008178B2" w:rsidRPr="008E6251">
        <w:rPr>
          <w:rFonts w:cs="Arial"/>
          <w:b/>
          <w:bCs/>
          <w:sz w:val="20"/>
          <w:szCs w:val="20"/>
        </w:rPr>
        <w:t>k</w:t>
      </w:r>
      <w:r w:rsidRPr="008E6251">
        <w:rPr>
          <w:rFonts w:cs="Arial"/>
          <w:b/>
          <w:bCs/>
          <w:sz w:val="20"/>
          <w:szCs w:val="20"/>
        </w:rPr>
        <w:t>rylamide/Bis-a</w:t>
      </w:r>
      <w:r w:rsidR="008178B2" w:rsidRPr="008E6251">
        <w:rPr>
          <w:rFonts w:cs="Arial"/>
          <w:b/>
          <w:bCs/>
          <w:sz w:val="20"/>
          <w:szCs w:val="20"/>
        </w:rPr>
        <w:t>k</w:t>
      </w:r>
      <w:r w:rsidRPr="008E6251">
        <w:rPr>
          <w:rFonts w:cs="Arial"/>
          <w:b/>
          <w:bCs/>
          <w:sz w:val="20"/>
          <w:szCs w:val="20"/>
        </w:rPr>
        <w:t>rylami</w:t>
      </w:r>
      <w:r w:rsidR="008178B2" w:rsidRPr="008E6251">
        <w:rPr>
          <w:rFonts w:cs="Arial"/>
          <w:b/>
          <w:bCs/>
          <w:sz w:val="20"/>
          <w:szCs w:val="20"/>
        </w:rPr>
        <w:t>d</w:t>
      </w:r>
      <w:r w:rsidR="00EC5887" w:rsidRPr="008E6251">
        <w:rPr>
          <w:rFonts w:cs="Arial"/>
          <w:b/>
          <w:bCs/>
          <w:sz w:val="20"/>
          <w:szCs w:val="20"/>
        </w:rPr>
        <w:t xml:space="preserve"> 37,</w:t>
      </w:r>
      <w:r w:rsidRPr="008E6251">
        <w:rPr>
          <w:rFonts w:cs="Arial"/>
          <w:b/>
          <w:bCs/>
          <w:sz w:val="20"/>
          <w:szCs w:val="20"/>
        </w:rPr>
        <w:t>5:1</w:t>
      </w:r>
      <w:r w:rsidR="008178B2" w:rsidRPr="008E6251">
        <w:rPr>
          <w:rFonts w:cs="Arial"/>
          <w:b/>
          <w:bCs/>
          <w:sz w:val="20"/>
          <w:szCs w:val="20"/>
        </w:rPr>
        <w:t xml:space="preserve"> (30:0,8%, w/v):</w:t>
      </w:r>
    </w:p>
    <w:p w:rsidR="008178B2" w:rsidRPr="008E6251" w:rsidRDefault="00EC5887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 xml:space="preserve">- </w:t>
      </w:r>
      <w:r w:rsidR="008178B2" w:rsidRPr="008E6251">
        <w:rPr>
          <w:rFonts w:cs="Arial"/>
          <w:bCs/>
          <w:sz w:val="20"/>
          <w:szCs w:val="20"/>
        </w:rPr>
        <w:t>Rozpustit</w:t>
      </w:r>
      <w:r w:rsidR="008178B2" w:rsidRPr="008E6251">
        <w:rPr>
          <w:rFonts w:cs="Arial"/>
          <w:b/>
          <w:bCs/>
          <w:sz w:val="20"/>
          <w:szCs w:val="20"/>
        </w:rPr>
        <w:t xml:space="preserve"> </w:t>
      </w:r>
      <w:r w:rsidR="00526181" w:rsidRPr="008E6251">
        <w:rPr>
          <w:rFonts w:cs="Arial"/>
          <w:bCs/>
          <w:sz w:val="20"/>
          <w:szCs w:val="20"/>
        </w:rPr>
        <w:t>30</w:t>
      </w:r>
      <w:r w:rsidR="008178B2" w:rsidRPr="008E6251">
        <w:rPr>
          <w:rFonts w:cs="Arial"/>
          <w:bCs/>
          <w:sz w:val="20"/>
          <w:szCs w:val="20"/>
        </w:rPr>
        <w:t>0 g</w:t>
      </w:r>
      <w:r w:rsidRPr="008E6251">
        <w:rPr>
          <w:rFonts w:cs="Arial"/>
          <w:bCs/>
          <w:sz w:val="20"/>
          <w:szCs w:val="20"/>
        </w:rPr>
        <w:t xml:space="preserve"> </w:t>
      </w:r>
      <w:r w:rsidR="00526181" w:rsidRPr="008E6251">
        <w:rPr>
          <w:rFonts w:cs="Arial"/>
          <w:bCs/>
          <w:sz w:val="20"/>
          <w:szCs w:val="20"/>
        </w:rPr>
        <w:t>a</w:t>
      </w:r>
      <w:r w:rsidR="008178B2" w:rsidRPr="008E6251">
        <w:rPr>
          <w:rFonts w:cs="Arial"/>
          <w:bCs/>
          <w:sz w:val="20"/>
          <w:szCs w:val="20"/>
        </w:rPr>
        <w:t>k</w:t>
      </w:r>
      <w:r w:rsidR="00526181" w:rsidRPr="008E6251">
        <w:rPr>
          <w:rFonts w:cs="Arial"/>
          <w:bCs/>
          <w:sz w:val="20"/>
          <w:szCs w:val="20"/>
        </w:rPr>
        <w:t>rylamid</w:t>
      </w:r>
      <w:r w:rsidR="008178B2" w:rsidRPr="008E6251">
        <w:rPr>
          <w:rFonts w:cs="Arial"/>
          <w:bCs/>
          <w:sz w:val="20"/>
          <w:szCs w:val="20"/>
        </w:rPr>
        <w:t>u a 8 g</w:t>
      </w:r>
      <w:r w:rsidRPr="008E6251">
        <w:rPr>
          <w:rFonts w:cs="Arial"/>
          <w:bCs/>
          <w:sz w:val="20"/>
          <w:szCs w:val="20"/>
        </w:rPr>
        <w:t xml:space="preserve"> </w:t>
      </w:r>
      <w:r w:rsidR="00526181" w:rsidRPr="008E6251">
        <w:rPr>
          <w:rFonts w:cs="Arial"/>
          <w:bCs/>
          <w:sz w:val="20"/>
          <w:szCs w:val="20"/>
        </w:rPr>
        <w:t>N,N'-methylen-bis-a</w:t>
      </w:r>
      <w:r w:rsidR="008178B2" w:rsidRPr="008E6251">
        <w:rPr>
          <w:rFonts w:cs="Arial"/>
          <w:bCs/>
          <w:sz w:val="20"/>
          <w:szCs w:val="20"/>
        </w:rPr>
        <w:t>k</w:t>
      </w:r>
      <w:r w:rsidR="00526181" w:rsidRPr="008E6251">
        <w:rPr>
          <w:rFonts w:cs="Arial"/>
          <w:bCs/>
          <w:sz w:val="20"/>
          <w:szCs w:val="20"/>
        </w:rPr>
        <w:t>rylamid</w:t>
      </w:r>
      <w:r w:rsidR="008178B2" w:rsidRPr="008E6251">
        <w:rPr>
          <w:rFonts w:cs="Arial"/>
          <w:bCs/>
          <w:sz w:val="20"/>
          <w:szCs w:val="20"/>
        </w:rPr>
        <w:t>u</w:t>
      </w:r>
      <w:r w:rsidRPr="008E6251">
        <w:rPr>
          <w:rFonts w:cs="Arial"/>
          <w:bCs/>
          <w:sz w:val="20"/>
          <w:szCs w:val="20"/>
        </w:rPr>
        <w:t xml:space="preserve"> v 1</w:t>
      </w:r>
      <w:r w:rsidR="00203930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>L H2O</w:t>
      </w:r>
      <w:r w:rsidR="008178B2" w:rsidRPr="008E6251">
        <w:rPr>
          <w:rFonts w:cs="Arial"/>
          <w:bCs/>
          <w:sz w:val="20"/>
          <w:szCs w:val="20"/>
        </w:rPr>
        <w:t>, filtrovat přes filtr Whatman#1</w:t>
      </w:r>
    </w:p>
    <w:p w:rsidR="00EC5887" w:rsidRPr="008E6251" w:rsidRDefault="008178B2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>- Lze zakoupit ji</w:t>
      </w:r>
      <w:r w:rsidRPr="008E6251">
        <w:rPr>
          <w:rFonts w:cs="Arial"/>
          <w:bCs/>
          <w:sz w:val="20"/>
          <w:szCs w:val="20"/>
          <w:lang w:val="cs-CZ"/>
        </w:rPr>
        <w:t xml:space="preserve">ž hotový filtrovaný </w:t>
      </w:r>
      <w:r w:rsidRPr="008E6251">
        <w:rPr>
          <w:rFonts w:cs="Arial"/>
          <w:bCs/>
          <w:sz w:val="20"/>
          <w:szCs w:val="20"/>
        </w:rPr>
        <w:t xml:space="preserve">roztok </w:t>
      </w:r>
      <w:r w:rsidR="00526181" w:rsidRPr="008E6251">
        <w:rPr>
          <w:rFonts w:cs="Arial"/>
          <w:bCs/>
          <w:sz w:val="20"/>
          <w:szCs w:val="20"/>
        </w:rPr>
        <w:t>(</w:t>
      </w:r>
      <w:r w:rsidRPr="008E6251">
        <w:rPr>
          <w:rFonts w:cs="Arial"/>
          <w:bCs/>
          <w:sz w:val="20"/>
          <w:szCs w:val="20"/>
        </w:rPr>
        <w:t>např</w:t>
      </w:r>
      <w:r w:rsidR="00526181" w:rsidRPr="008E6251">
        <w:rPr>
          <w:rFonts w:cs="Arial"/>
          <w:bCs/>
          <w:sz w:val="20"/>
          <w:szCs w:val="20"/>
        </w:rPr>
        <w:t>. Serva SER-1068101)</w:t>
      </w:r>
    </w:p>
    <w:p w:rsidR="008178B2" w:rsidRPr="008E6251" w:rsidRDefault="00EC5887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>- S</w:t>
      </w:r>
      <w:r w:rsidR="008178B2" w:rsidRPr="008E6251">
        <w:rPr>
          <w:rFonts w:cs="Arial"/>
          <w:bCs/>
          <w:sz w:val="20"/>
          <w:szCs w:val="20"/>
        </w:rPr>
        <w:t xml:space="preserve">kladovat v lednici a ve tmě </w:t>
      </w:r>
    </w:p>
    <w:p w:rsidR="008E3FF8" w:rsidRPr="008E6251" w:rsidRDefault="008E3FF8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ab/>
        <w:t xml:space="preserve">- NEUROTOXICKÝ A MUTAGENNÍ! </w:t>
      </w:r>
    </w:p>
    <w:p w:rsidR="00EC5887" w:rsidRPr="008E6251" w:rsidRDefault="008178B2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 xml:space="preserve">Pufr pro separační gel: </w:t>
      </w:r>
      <w:r w:rsidR="00526181" w:rsidRPr="008E6251">
        <w:rPr>
          <w:rFonts w:cs="Arial"/>
          <w:b/>
          <w:bCs/>
          <w:sz w:val="20"/>
          <w:szCs w:val="20"/>
        </w:rPr>
        <w:t xml:space="preserve">4X </w:t>
      </w:r>
      <w:r w:rsidRPr="008E6251">
        <w:rPr>
          <w:rFonts w:cs="Arial"/>
          <w:b/>
          <w:bCs/>
          <w:sz w:val="20"/>
          <w:szCs w:val="20"/>
        </w:rPr>
        <w:t xml:space="preserve">lower </w:t>
      </w:r>
      <w:r w:rsidR="00526181" w:rsidRPr="008E6251">
        <w:rPr>
          <w:rFonts w:cs="Arial"/>
          <w:b/>
          <w:bCs/>
          <w:sz w:val="20"/>
          <w:szCs w:val="20"/>
        </w:rPr>
        <w:t>Tris, pH 8</w:t>
      </w:r>
      <w:r w:rsidR="00EC5887" w:rsidRPr="008E6251">
        <w:rPr>
          <w:rFonts w:cs="Arial"/>
          <w:b/>
          <w:bCs/>
          <w:sz w:val="20"/>
          <w:szCs w:val="20"/>
        </w:rPr>
        <w:t>,</w:t>
      </w:r>
      <w:r w:rsidR="00526181" w:rsidRPr="008E6251">
        <w:rPr>
          <w:rFonts w:cs="Arial"/>
          <w:b/>
          <w:bCs/>
          <w:sz w:val="20"/>
          <w:szCs w:val="20"/>
        </w:rPr>
        <w:t xml:space="preserve">8 </w:t>
      </w:r>
      <w:r w:rsidR="00526181" w:rsidRPr="008E6251">
        <w:rPr>
          <w:rFonts w:cs="Arial"/>
          <w:bCs/>
          <w:sz w:val="20"/>
          <w:szCs w:val="20"/>
        </w:rPr>
        <w:t>(1</w:t>
      </w:r>
      <w:r w:rsidR="00EC5887" w:rsidRPr="008E6251">
        <w:rPr>
          <w:rFonts w:cs="Arial"/>
          <w:bCs/>
          <w:sz w:val="20"/>
          <w:szCs w:val="20"/>
        </w:rPr>
        <w:t>,</w:t>
      </w:r>
      <w:r w:rsidR="00526181" w:rsidRPr="008E6251">
        <w:rPr>
          <w:rFonts w:cs="Arial"/>
          <w:bCs/>
          <w:sz w:val="20"/>
          <w:szCs w:val="20"/>
        </w:rPr>
        <w:t xml:space="preserve">5M Tris </w:t>
      </w:r>
      <w:r w:rsidR="00EC5887" w:rsidRPr="008E6251">
        <w:rPr>
          <w:rFonts w:cs="Arial"/>
          <w:bCs/>
          <w:sz w:val="20"/>
          <w:szCs w:val="20"/>
        </w:rPr>
        <w:t>báze</w:t>
      </w:r>
      <w:r w:rsidR="00526181" w:rsidRPr="008E6251">
        <w:rPr>
          <w:rFonts w:cs="Arial"/>
          <w:bCs/>
          <w:sz w:val="20"/>
          <w:szCs w:val="20"/>
        </w:rPr>
        <w:t>, 0</w:t>
      </w:r>
      <w:r w:rsidR="00EC5887" w:rsidRPr="008E6251">
        <w:rPr>
          <w:rFonts w:cs="Arial"/>
          <w:bCs/>
          <w:sz w:val="20"/>
          <w:szCs w:val="20"/>
        </w:rPr>
        <w:t>,</w:t>
      </w:r>
      <w:r w:rsidR="00526181" w:rsidRPr="008E6251">
        <w:rPr>
          <w:rFonts w:cs="Arial"/>
          <w:bCs/>
          <w:sz w:val="20"/>
          <w:szCs w:val="20"/>
        </w:rPr>
        <w:t>4%SDS, pH 8</w:t>
      </w:r>
      <w:r w:rsidR="00EC5887" w:rsidRPr="008E6251">
        <w:rPr>
          <w:rFonts w:cs="Arial"/>
          <w:bCs/>
          <w:sz w:val="20"/>
          <w:szCs w:val="20"/>
        </w:rPr>
        <w:t>,</w:t>
      </w:r>
      <w:r w:rsidR="00526181" w:rsidRPr="008E6251">
        <w:rPr>
          <w:rFonts w:cs="Arial"/>
          <w:bCs/>
          <w:sz w:val="20"/>
          <w:szCs w:val="20"/>
        </w:rPr>
        <w:t xml:space="preserve">8): </w:t>
      </w:r>
    </w:p>
    <w:p w:rsidR="00526181" w:rsidRPr="008E6251" w:rsidRDefault="00EC5887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 xml:space="preserve">- </w:t>
      </w:r>
      <w:r w:rsidR="008178B2" w:rsidRPr="008E6251">
        <w:rPr>
          <w:rFonts w:cs="Arial"/>
          <w:bCs/>
          <w:sz w:val="20"/>
          <w:szCs w:val="20"/>
        </w:rPr>
        <w:t xml:space="preserve">Rozpustit </w:t>
      </w:r>
      <w:r w:rsidR="00526181" w:rsidRPr="008E6251">
        <w:rPr>
          <w:rFonts w:cs="Arial"/>
          <w:bCs/>
          <w:sz w:val="20"/>
          <w:szCs w:val="20"/>
          <w:u w:val="single"/>
        </w:rPr>
        <w:t>18</w:t>
      </w:r>
      <w:r w:rsidRPr="008E6251">
        <w:rPr>
          <w:rFonts w:cs="Arial"/>
          <w:bCs/>
          <w:sz w:val="20"/>
          <w:szCs w:val="20"/>
          <w:u w:val="single"/>
        </w:rPr>
        <w:t>,</w:t>
      </w:r>
      <w:r w:rsidR="00526181" w:rsidRPr="008E6251">
        <w:rPr>
          <w:rFonts w:cs="Arial"/>
          <w:bCs/>
          <w:sz w:val="20"/>
          <w:szCs w:val="20"/>
          <w:u w:val="single"/>
        </w:rPr>
        <w:t>17 g Tris b</w:t>
      </w:r>
      <w:r w:rsidR="008178B2" w:rsidRPr="008E6251">
        <w:rPr>
          <w:rFonts w:cs="Arial"/>
          <w:bCs/>
          <w:sz w:val="20"/>
          <w:szCs w:val="20"/>
          <w:u w:val="single"/>
        </w:rPr>
        <w:t>áze</w:t>
      </w:r>
      <w:r w:rsidR="00526181" w:rsidRPr="008E6251">
        <w:rPr>
          <w:rFonts w:cs="Arial"/>
          <w:bCs/>
          <w:sz w:val="20"/>
          <w:szCs w:val="20"/>
          <w:u w:val="single"/>
        </w:rPr>
        <w:t xml:space="preserve"> (!!!)</w:t>
      </w:r>
      <w:r w:rsidR="00526181" w:rsidRPr="008E6251">
        <w:rPr>
          <w:rFonts w:cs="Arial"/>
          <w:bCs/>
          <w:sz w:val="20"/>
          <w:szCs w:val="20"/>
        </w:rPr>
        <w:t xml:space="preserve">, </w:t>
      </w:r>
      <w:r w:rsidR="00526181" w:rsidRPr="008E6251">
        <w:rPr>
          <w:rFonts w:cs="Arial"/>
          <w:bCs/>
          <w:sz w:val="20"/>
          <w:szCs w:val="20"/>
          <w:u w:val="single"/>
        </w:rPr>
        <w:t>2 mL 20%SDS</w:t>
      </w:r>
      <w:r w:rsidR="00526181" w:rsidRPr="008E6251">
        <w:rPr>
          <w:rFonts w:cs="Arial"/>
          <w:bCs/>
          <w:sz w:val="20"/>
          <w:szCs w:val="20"/>
        </w:rPr>
        <w:t xml:space="preserve"> (</w:t>
      </w:r>
      <w:r w:rsidR="008178B2" w:rsidRPr="008E6251">
        <w:rPr>
          <w:rFonts w:cs="Arial"/>
          <w:bCs/>
          <w:sz w:val="20"/>
          <w:szCs w:val="20"/>
        </w:rPr>
        <w:t xml:space="preserve">nebo </w:t>
      </w:r>
      <w:r w:rsidR="00526181" w:rsidRPr="008E6251">
        <w:rPr>
          <w:rFonts w:cs="Arial"/>
          <w:bCs/>
          <w:sz w:val="20"/>
          <w:szCs w:val="20"/>
        </w:rPr>
        <w:t xml:space="preserve">400 mg </w:t>
      </w:r>
      <w:r w:rsidR="008178B2" w:rsidRPr="008E6251">
        <w:rPr>
          <w:rFonts w:cs="Arial"/>
          <w:bCs/>
          <w:sz w:val="20"/>
          <w:szCs w:val="20"/>
        </w:rPr>
        <w:t>práškového SDS</w:t>
      </w:r>
      <w:r w:rsidR="00526181" w:rsidRPr="008E6251">
        <w:rPr>
          <w:rFonts w:cs="Arial"/>
          <w:bCs/>
          <w:sz w:val="20"/>
          <w:szCs w:val="20"/>
        </w:rPr>
        <w:t xml:space="preserve">) </w:t>
      </w:r>
      <w:r w:rsidR="008178B2" w:rsidRPr="008E6251">
        <w:rPr>
          <w:rFonts w:cs="Arial"/>
          <w:bCs/>
          <w:sz w:val="20"/>
          <w:szCs w:val="20"/>
        </w:rPr>
        <w:t xml:space="preserve">v přibližně </w:t>
      </w:r>
      <w:r w:rsidR="00526181" w:rsidRPr="008E6251">
        <w:rPr>
          <w:rFonts w:cs="Arial"/>
          <w:bCs/>
          <w:sz w:val="20"/>
          <w:szCs w:val="20"/>
        </w:rPr>
        <w:t xml:space="preserve">90 mL H2O, </w:t>
      </w:r>
      <w:r w:rsidRPr="008E6251">
        <w:rPr>
          <w:rFonts w:cs="Arial"/>
          <w:bCs/>
          <w:sz w:val="20"/>
          <w:szCs w:val="20"/>
        </w:rPr>
        <w:t xml:space="preserve">upravit </w:t>
      </w:r>
      <w:r w:rsidR="00526181" w:rsidRPr="008E6251">
        <w:rPr>
          <w:rFonts w:cs="Arial"/>
          <w:bCs/>
          <w:sz w:val="20"/>
          <w:szCs w:val="20"/>
          <w:u w:val="single"/>
        </w:rPr>
        <w:t xml:space="preserve">pH </w:t>
      </w:r>
      <w:r w:rsidRPr="008E6251">
        <w:rPr>
          <w:rFonts w:cs="Arial"/>
          <w:bCs/>
          <w:sz w:val="20"/>
          <w:szCs w:val="20"/>
          <w:u w:val="single"/>
        </w:rPr>
        <w:t xml:space="preserve">na </w:t>
      </w:r>
      <w:r w:rsidR="00526181" w:rsidRPr="008E6251">
        <w:rPr>
          <w:rFonts w:cs="Arial"/>
          <w:bCs/>
          <w:sz w:val="20"/>
          <w:szCs w:val="20"/>
          <w:u w:val="single"/>
        </w:rPr>
        <w:t>8</w:t>
      </w:r>
      <w:r w:rsidRPr="008E6251">
        <w:rPr>
          <w:rFonts w:cs="Arial"/>
          <w:bCs/>
          <w:sz w:val="20"/>
          <w:szCs w:val="20"/>
          <w:u w:val="single"/>
        </w:rPr>
        <w:t>,</w:t>
      </w:r>
      <w:r w:rsidR="00526181" w:rsidRPr="008E6251">
        <w:rPr>
          <w:rFonts w:cs="Arial"/>
          <w:bCs/>
          <w:sz w:val="20"/>
          <w:szCs w:val="20"/>
          <w:u w:val="single"/>
        </w:rPr>
        <w:t>8</w:t>
      </w:r>
      <w:r w:rsidR="00526181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 xml:space="preserve">pomocí 1M </w:t>
      </w:r>
      <w:r w:rsidR="00526181" w:rsidRPr="008E6251">
        <w:rPr>
          <w:rFonts w:cs="Arial"/>
          <w:bCs/>
          <w:sz w:val="20"/>
          <w:szCs w:val="20"/>
        </w:rPr>
        <w:t>HCl (</w:t>
      </w:r>
      <w:r w:rsidRPr="008E6251">
        <w:rPr>
          <w:rFonts w:cs="Arial"/>
          <w:bCs/>
          <w:sz w:val="20"/>
          <w:szCs w:val="20"/>
        </w:rPr>
        <w:t xml:space="preserve">přibližně </w:t>
      </w:r>
      <w:r w:rsidR="00526181" w:rsidRPr="008E6251">
        <w:rPr>
          <w:rFonts w:cs="Arial"/>
          <w:bCs/>
          <w:sz w:val="20"/>
          <w:szCs w:val="20"/>
        </w:rPr>
        <w:t xml:space="preserve">6 mL), </w:t>
      </w:r>
      <w:r w:rsidRPr="008E6251">
        <w:rPr>
          <w:rFonts w:cs="Arial"/>
          <w:bCs/>
          <w:sz w:val="20"/>
          <w:szCs w:val="20"/>
        </w:rPr>
        <w:t xml:space="preserve">doplnit objem na </w:t>
      </w:r>
      <w:r w:rsidR="00526181" w:rsidRPr="008E6251">
        <w:rPr>
          <w:rFonts w:cs="Arial"/>
          <w:bCs/>
          <w:sz w:val="20"/>
          <w:szCs w:val="20"/>
          <w:u w:val="single"/>
        </w:rPr>
        <w:t>100 mL</w:t>
      </w:r>
    </w:p>
    <w:p w:rsidR="00EC5887" w:rsidRPr="008E6251" w:rsidRDefault="00EC5887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  <w:lang w:val="fr-FR"/>
        </w:rPr>
      </w:pPr>
      <w:r w:rsidRPr="008E6251">
        <w:rPr>
          <w:rFonts w:cs="Arial"/>
          <w:b/>
          <w:bCs/>
          <w:sz w:val="20"/>
          <w:szCs w:val="20"/>
          <w:lang w:val="fr-FR"/>
        </w:rPr>
        <w:t xml:space="preserve">Pufr pro zaostřovací gel: </w:t>
      </w:r>
      <w:r w:rsidR="00526181" w:rsidRPr="008E6251">
        <w:rPr>
          <w:rFonts w:cs="Arial"/>
          <w:b/>
          <w:bCs/>
          <w:sz w:val="20"/>
          <w:szCs w:val="20"/>
          <w:lang w:val="fr-FR"/>
        </w:rPr>
        <w:t>4X upper Tris, pH 6</w:t>
      </w:r>
      <w:r w:rsidRPr="008E6251">
        <w:rPr>
          <w:rFonts w:cs="Arial"/>
          <w:b/>
          <w:bCs/>
          <w:sz w:val="20"/>
          <w:szCs w:val="20"/>
          <w:lang w:val="fr-FR"/>
        </w:rPr>
        <w:t>,</w:t>
      </w:r>
      <w:r w:rsidR="00526181" w:rsidRPr="008E6251">
        <w:rPr>
          <w:rFonts w:cs="Arial"/>
          <w:b/>
          <w:bCs/>
          <w:sz w:val="20"/>
          <w:szCs w:val="20"/>
          <w:lang w:val="fr-FR"/>
        </w:rPr>
        <w:t xml:space="preserve">8 </w:t>
      </w:r>
      <w:r w:rsidR="00526181" w:rsidRPr="008E6251">
        <w:rPr>
          <w:rFonts w:cs="Arial"/>
          <w:bCs/>
          <w:sz w:val="20"/>
          <w:szCs w:val="20"/>
          <w:lang w:val="fr-FR"/>
        </w:rPr>
        <w:t>(0</w:t>
      </w:r>
      <w:r w:rsidRPr="008E6251">
        <w:rPr>
          <w:rFonts w:cs="Arial"/>
          <w:bCs/>
          <w:sz w:val="20"/>
          <w:szCs w:val="20"/>
          <w:lang w:val="fr-FR"/>
        </w:rPr>
        <w:t>,</w:t>
      </w:r>
      <w:r w:rsidR="00526181" w:rsidRPr="008E6251">
        <w:rPr>
          <w:rFonts w:cs="Arial"/>
          <w:bCs/>
          <w:sz w:val="20"/>
          <w:szCs w:val="20"/>
          <w:lang w:val="fr-FR"/>
        </w:rPr>
        <w:t xml:space="preserve">5M Tris </w:t>
      </w:r>
      <w:r w:rsidRPr="008E6251">
        <w:rPr>
          <w:rFonts w:cs="Arial"/>
          <w:bCs/>
          <w:sz w:val="20"/>
          <w:szCs w:val="20"/>
          <w:lang w:val="fr-FR"/>
        </w:rPr>
        <w:t>báze</w:t>
      </w:r>
      <w:r w:rsidR="00526181" w:rsidRPr="008E6251">
        <w:rPr>
          <w:rFonts w:cs="Arial"/>
          <w:bCs/>
          <w:sz w:val="20"/>
          <w:szCs w:val="20"/>
          <w:lang w:val="fr-FR"/>
        </w:rPr>
        <w:t>, 0</w:t>
      </w:r>
      <w:r w:rsidRPr="008E6251">
        <w:rPr>
          <w:rFonts w:cs="Arial"/>
          <w:bCs/>
          <w:sz w:val="20"/>
          <w:szCs w:val="20"/>
          <w:lang w:val="fr-FR"/>
        </w:rPr>
        <w:t>,</w:t>
      </w:r>
      <w:r w:rsidR="00526181" w:rsidRPr="008E6251">
        <w:rPr>
          <w:rFonts w:cs="Arial"/>
          <w:bCs/>
          <w:sz w:val="20"/>
          <w:szCs w:val="20"/>
          <w:lang w:val="fr-FR"/>
        </w:rPr>
        <w:t>4%SDS, pH 6</w:t>
      </w:r>
      <w:r w:rsidRPr="008E6251">
        <w:rPr>
          <w:rFonts w:cs="Arial"/>
          <w:bCs/>
          <w:sz w:val="20"/>
          <w:szCs w:val="20"/>
          <w:lang w:val="fr-FR"/>
        </w:rPr>
        <w:t>,</w:t>
      </w:r>
      <w:r w:rsidR="00526181" w:rsidRPr="008E6251">
        <w:rPr>
          <w:rFonts w:cs="Arial"/>
          <w:bCs/>
          <w:sz w:val="20"/>
          <w:szCs w:val="20"/>
          <w:lang w:val="fr-FR"/>
        </w:rPr>
        <w:t>8)</w:t>
      </w:r>
    </w:p>
    <w:p w:rsidR="00526181" w:rsidRPr="008E6251" w:rsidRDefault="00EC5887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  <w:lang w:val="fr-FR"/>
        </w:rPr>
        <w:tab/>
        <w:t xml:space="preserve">- Rozpustit </w:t>
      </w:r>
      <w:r w:rsidR="00526181" w:rsidRPr="008E6251">
        <w:rPr>
          <w:rFonts w:cs="Arial"/>
          <w:bCs/>
          <w:sz w:val="20"/>
          <w:szCs w:val="20"/>
          <w:u w:val="single"/>
        </w:rPr>
        <w:t>6</w:t>
      </w:r>
      <w:r w:rsidRPr="008E6251">
        <w:rPr>
          <w:rFonts w:cs="Arial"/>
          <w:bCs/>
          <w:sz w:val="20"/>
          <w:szCs w:val="20"/>
          <w:u w:val="single"/>
        </w:rPr>
        <w:t>,</w:t>
      </w:r>
      <w:r w:rsidR="00526181" w:rsidRPr="008E6251">
        <w:rPr>
          <w:rFonts w:cs="Arial"/>
          <w:bCs/>
          <w:sz w:val="20"/>
          <w:szCs w:val="20"/>
          <w:u w:val="single"/>
        </w:rPr>
        <w:t xml:space="preserve">06 g Tris </w:t>
      </w:r>
      <w:r w:rsidRPr="008E6251">
        <w:rPr>
          <w:rFonts w:cs="Arial"/>
          <w:bCs/>
          <w:sz w:val="20"/>
          <w:szCs w:val="20"/>
          <w:u w:val="single"/>
        </w:rPr>
        <w:t xml:space="preserve">báze </w:t>
      </w:r>
      <w:r w:rsidR="00526181" w:rsidRPr="008E6251">
        <w:rPr>
          <w:rFonts w:cs="Arial"/>
          <w:bCs/>
          <w:sz w:val="20"/>
          <w:szCs w:val="20"/>
          <w:u w:val="single"/>
        </w:rPr>
        <w:t>(!!!)</w:t>
      </w:r>
      <w:r w:rsidR="00526181" w:rsidRPr="008E6251">
        <w:rPr>
          <w:rFonts w:cs="Arial"/>
          <w:bCs/>
          <w:sz w:val="20"/>
          <w:szCs w:val="20"/>
        </w:rPr>
        <w:t xml:space="preserve">, </w:t>
      </w:r>
      <w:r w:rsidR="00526181" w:rsidRPr="008E6251">
        <w:rPr>
          <w:rFonts w:cs="Arial"/>
          <w:bCs/>
          <w:sz w:val="20"/>
          <w:szCs w:val="20"/>
          <w:u w:val="single"/>
        </w:rPr>
        <w:t>2 mL 20%SDS</w:t>
      </w:r>
      <w:r w:rsidR="00526181" w:rsidRPr="008E6251">
        <w:rPr>
          <w:rFonts w:cs="Arial"/>
          <w:bCs/>
          <w:sz w:val="20"/>
          <w:szCs w:val="20"/>
        </w:rPr>
        <w:t xml:space="preserve"> (</w:t>
      </w:r>
      <w:r w:rsidRPr="008E6251">
        <w:rPr>
          <w:rFonts w:cs="Arial"/>
          <w:bCs/>
          <w:sz w:val="20"/>
          <w:szCs w:val="20"/>
        </w:rPr>
        <w:t xml:space="preserve">nebo </w:t>
      </w:r>
      <w:r w:rsidR="00526181" w:rsidRPr="008E6251">
        <w:rPr>
          <w:rFonts w:cs="Arial"/>
          <w:bCs/>
          <w:sz w:val="20"/>
          <w:szCs w:val="20"/>
        </w:rPr>
        <w:t xml:space="preserve">400 mg </w:t>
      </w:r>
      <w:r w:rsidRPr="008E6251">
        <w:rPr>
          <w:rFonts w:cs="Arial"/>
          <w:bCs/>
          <w:sz w:val="20"/>
          <w:szCs w:val="20"/>
        </w:rPr>
        <w:t xml:space="preserve">práškového </w:t>
      </w:r>
      <w:r w:rsidR="00526181" w:rsidRPr="008E6251">
        <w:rPr>
          <w:rFonts w:cs="Arial"/>
          <w:bCs/>
          <w:sz w:val="20"/>
          <w:szCs w:val="20"/>
        </w:rPr>
        <w:t xml:space="preserve">SDS </w:t>
      </w:r>
      <w:r w:rsidRPr="008E6251">
        <w:rPr>
          <w:rFonts w:cs="Arial"/>
          <w:bCs/>
          <w:sz w:val="20"/>
          <w:szCs w:val="20"/>
        </w:rPr>
        <w:t xml:space="preserve">v přibližně </w:t>
      </w:r>
      <w:r w:rsidR="00526181" w:rsidRPr="008E6251">
        <w:rPr>
          <w:rFonts w:cs="Arial"/>
          <w:bCs/>
          <w:sz w:val="20"/>
          <w:szCs w:val="20"/>
        </w:rPr>
        <w:t xml:space="preserve">90 mL </w:t>
      </w:r>
      <w:r w:rsidRPr="008E6251">
        <w:rPr>
          <w:rFonts w:cs="Arial"/>
          <w:bCs/>
          <w:sz w:val="20"/>
          <w:szCs w:val="20"/>
        </w:rPr>
        <w:t>H2O</w:t>
      </w:r>
      <w:r w:rsidR="00526181" w:rsidRPr="008E6251">
        <w:rPr>
          <w:rFonts w:cs="Arial"/>
          <w:bCs/>
          <w:sz w:val="20"/>
          <w:szCs w:val="20"/>
        </w:rPr>
        <w:t xml:space="preserve">, </w:t>
      </w:r>
      <w:r w:rsidRPr="008E6251">
        <w:rPr>
          <w:rFonts w:cs="Arial"/>
          <w:bCs/>
          <w:sz w:val="20"/>
          <w:szCs w:val="20"/>
        </w:rPr>
        <w:t xml:space="preserve">upravit </w:t>
      </w:r>
      <w:r w:rsidR="00526181" w:rsidRPr="008E6251">
        <w:rPr>
          <w:rFonts w:cs="Arial"/>
          <w:bCs/>
          <w:sz w:val="20"/>
          <w:szCs w:val="20"/>
          <w:u w:val="single"/>
        </w:rPr>
        <w:t xml:space="preserve">pH </w:t>
      </w:r>
      <w:r w:rsidRPr="008E6251">
        <w:rPr>
          <w:rFonts w:cs="Arial"/>
          <w:bCs/>
          <w:sz w:val="20"/>
          <w:szCs w:val="20"/>
          <w:u w:val="single"/>
        </w:rPr>
        <w:t xml:space="preserve">na </w:t>
      </w:r>
      <w:r w:rsidR="00526181" w:rsidRPr="008E6251">
        <w:rPr>
          <w:rFonts w:cs="Arial"/>
          <w:bCs/>
          <w:sz w:val="20"/>
          <w:szCs w:val="20"/>
          <w:u w:val="single"/>
        </w:rPr>
        <w:t>6</w:t>
      </w:r>
      <w:r w:rsidRPr="008E6251">
        <w:rPr>
          <w:rFonts w:cs="Arial"/>
          <w:bCs/>
          <w:sz w:val="20"/>
          <w:szCs w:val="20"/>
          <w:u w:val="single"/>
        </w:rPr>
        <w:t>,</w:t>
      </w:r>
      <w:r w:rsidR="00526181" w:rsidRPr="008E6251">
        <w:rPr>
          <w:rFonts w:cs="Arial"/>
          <w:bCs/>
          <w:sz w:val="20"/>
          <w:szCs w:val="20"/>
          <w:u w:val="single"/>
        </w:rPr>
        <w:t>8</w:t>
      </w:r>
      <w:r w:rsidR="00526181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 xml:space="preserve">pomocí </w:t>
      </w:r>
      <w:r w:rsidR="00526181" w:rsidRPr="008E6251">
        <w:rPr>
          <w:rFonts w:cs="Arial"/>
          <w:bCs/>
          <w:sz w:val="20"/>
          <w:szCs w:val="20"/>
        </w:rPr>
        <w:t>HCl (</w:t>
      </w:r>
      <w:r w:rsidRPr="008E6251">
        <w:rPr>
          <w:rFonts w:cs="Arial"/>
          <w:bCs/>
          <w:sz w:val="20"/>
          <w:szCs w:val="20"/>
        </w:rPr>
        <w:t xml:space="preserve">přibližně </w:t>
      </w:r>
      <w:r w:rsidR="00526181" w:rsidRPr="008E6251">
        <w:rPr>
          <w:rFonts w:cs="Arial"/>
          <w:bCs/>
          <w:sz w:val="20"/>
          <w:szCs w:val="20"/>
        </w:rPr>
        <w:t>3</w:t>
      </w:r>
      <w:r w:rsidRPr="008E6251">
        <w:rPr>
          <w:rFonts w:cs="Arial"/>
          <w:bCs/>
          <w:sz w:val="20"/>
          <w:szCs w:val="20"/>
        </w:rPr>
        <w:t>,</w:t>
      </w:r>
      <w:r w:rsidR="00526181" w:rsidRPr="008E6251">
        <w:rPr>
          <w:rFonts w:cs="Arial"/>
          <w:bCs/>
          <w:sz w:val="20"/>
          <w:szCs w:val="20"/>
        </w:rPr>
        <w:t xml:space="preserve">5 mL), </w:t>
      </w:r>
      <w:r w:rsidRPr="008E6251">
        <w:rPr>
          <w:rFonts w:cs="Arial"/>
          <w:bCs/>
          <w:sz w:val="20"/>
          <w:szCs w:val="20"/>
        </w:rPr>
        <w:t xml:space="preserve">doplnit objem na </w:t>
      </w:r>
      <w:r w:rsidR="00526181" w:rsidRPr="008E6251">
        <w:rPr>
          <w:rFonts w:cs="Arial"/>
          <w:bCs/>
          <w:sz w:val="20"/>
          <w:szCs w:val="20"/>
          <w:u w:val="single"/>
        </w:rPr>
        <w:t>100 mL</w:t>
      </w:r>
    </w:p>
    <w:p w:rsidR="00EC5887" w:rsidRPr="008E6251" w:rsidRDefault="00526181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  <w:lang w:val="fr-FR"/>
        </w:rPr>
      </w:pPr>
      <w:r w:rsidRPr="008E6251">
        <w:rPr>
          <w:rFonts w:cs="Arial"/>
          <w:b/>
          <w:bCs/>
          <w:sz w:val="20"/>
          <w:szCs w:val="20"/>
          <w:lang w:val="fr-FR"/>
        </w:rPr>
        <w:t xml:space="preserve">10X Tris-Glycine </w:t>
      </w:r>
      <w:r w:rsidRPr="008E6251">
        <w:rPr>
          <w:rFonts w:cs="Arial"/>
          <w:bCs/>
          <w:sz w:val="20"/>
          <w:szCs w:val="20"/>
          <w:lang w:val="fr-FR"/>
        </w:rPr>
        <w:t>(0</w:t>
      </w:r>
      <w:r w:rsidR="00EC5887" w:rsidRPr="008E6251">
        <w:rPr>
          <w:rFonts w:cs="Arial"/>
          <w:bCs/>
          <w:sz w:val="20"/>
          <w:szCs w:val="20"/>
          <w:lang w:val="fr-FR"/>
        </w:rPr>
        <w:t>,</w:t>
      </w:r>
      <w:r w:rsidRPr="008E6251">
        <w:rPr>
          <w:rFonts w:cs="Arial"/>
          <w:bCs/>
          <w:sz w:val="20"/>
          <w:szCs w:val="20"/>
          <w:lang w:val="fr-FR"/>
        </w:rPr>
        <w:t xml:space="preserve">25M Tris </w:t>
      </w:r>
      <w:r w:rsidR="00EC5887" w:rsidRPr="008E6251">
        <w:rPr>
          <w:rFonts w:cs="Arial"/>
          <w:bCs/>
          <w:sz w:val="20"/>
          <w:szCs w:val="20"/>
          <w:lang w:val="fr-FR"/>
        </w:rPr>
        <w:t>báze</w:t>
      </w:r>
      <w:r w:rsidRPr="008E6251">
        <w:rPr>
          <w:rFonts w:cs="Arial"/>
          <w:bCs/>
          <w:sz w:val="20"/>
          <w:szCs w:val="20"/>
          <w:lang w:val="fr-FR"/>
        </w:rPr>
        <w:t>, 1</w:t>
      </w:r>
      <w:r w:rsidR="00EC5887" w:rsidRPr="008E6251">
        <w:rPr>
          <w:rFonts w:cs="Arial"/>
          <w:bCs/>
          <w:sz w:val="20"/>
          <w:szCs w:val="20"/>
          <w:lang w:val="fr-FR"/>
        </w:rPr>
        <w:t>,92M Glycin</w:t>
      </w:r>
      <w:r w:rsidRPr="008E6251">
        <w:rPr>
          <w:rFonts w:cs="Arial"/>
          <w:bCs/>
          <w:sz w:val="20"/>
          <w:szCs w:val="20"/>
          <w:lang w:val="fr-FR"/>
        </w:rPr>
        <w:t>, pH 8</w:t>
      </w:r>
      <w:r w:rsidR="00EC5887" w:rsidRPr="008E6251">
        <w:rPr>
          <w:rFonts w:cs="Arial"/>
          <w:bCs/>
          <w:sz w:val="20"/>
          <w:szCs w:val="20"/>
          <w:lang w:val="fr-FR"/>
        </w:rPr>
        <w:t>,</w:t>
      </w:r>
      <w:r w:rsidRPr="008E6251">
        <w:rPr>
          <w:rFonts w:cs="Arial"/>
          <w:bCs/>
          <w:sz w:val="20"/>
          <w:szCs w:val="20"/>
          <w:lang w:val="fr-FR"/>
        </w:rPr>
        <w:t>2-8</w:t>
      </w:r>
      <w:r w:rsidR="00EC5887" w:rsidRPr="008E6251">
        <w:rPr>
          <w:rFonts w:cs="Arial"/>
          <w:bCs/>
          <w:sz w:val="20"/>
          <w:szCs w:val="20"/>
          <w:lang w:val="fr-FR"/>
        </w:rPr>
        <w:t>,</w:t>
      </w:r>
      <w:r w:rsidRPr="008E6251">
        <w:rPr>
          <w:rFonts w:cs="Arial"/>
          <w:bCs/>
          <w:sz w:val="20"/>
          <w:szCs w:val="20"/>
          <w:lang w:val="fr-FR"/>
        </w:rPr>
        <w:t xml:space="preserve">5): </w:t>
      </w:r>
    </w:p>
    <w:p w:rsidR="00526181" w:rsidRPr="008E6251" w:rsidRDefault="00EC5887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  <w:lang w:val="fr-FR"/>
        </w:rPr>
        <w:tab/>
        <w:t xml:space="preserve">- </w:t>
      </w:r>
      <w:r w:rsidRPr="008E6251">
        <w:rPr>
          <w:rFonts w:cs="Arial"/>
          <w:bCs/>
          <w:sz w:val="20"/>
          <w:szCs w:val="20"/>
        </w:rPr>
        <w:t xml:space="preserve">Rozpustit </w:t>
      </w:r>
      <w:r w:rsidR="00526181" w:rsidRPr="008E6251">
        <w:rPr>
          <w:rFonts w:cs="Arial"/>
          <w:bCs/>
          <w:sz w:val="20"/>
          <w:szCs w:val="20"/>
          <w:u w:val="single"/>
        </w:rPr>
        <w:t>30</w:t>
      </w:r>
      <w:r w:rsidRPr="008E6251">
        <w:rPr>
          <w:rFonts w:cs="Arial"/>
          <w:bCs/>
          <w:sz w:val="20"/>
          <w:szCs w:val="20"/>
          <w:u w:val="single"/>
        </w:rPr>
        <w:t>,</w:t>
      </w:r>
      <w:r w:rsidR="00526181" w:rsidRPr="008E6251">
        <w:rPr>
          <w:rFonts w:cs="Arial"/>
          <w:bCs/>
          <w:sz w:val="20"/>
          <w:szCs w:val="20"/>
          <w:u w:val="single"/>
        </w:rPr>
        <w:t xml:space="preserve">285 g Tris </w:t>
      </w:r>
      <w:r w:rsidRPr="008E6251">
        <w:rPr>
          <w:rFonts w:cs="Arial"/>
          <w:bCs/>
          <w:sz w:val="20"/>
          <w:szCs w:val="20"/>
          <w:u w:val="single"/>
        </w:rPr>
        <w:t xml:space="preserve">báze </w:t>
      </w:r>
      <w:r w:rsidR="00526181" w:rsidRPr="008E6251">
        <w:rPr>
          <w:rFonts w:cs="Arial"/>
          <w:bCs/>
          <w:sz w:val="20"/>
          <w:szCs w:val="20"/>
          <w:u w:val="single"/>
        </w:rPr>
        <w:t>(!!!)</w:t>
      </w:r>
      <w:r w:rsidR="00526181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 xml:space="preserve">a </w:t>
      </w:r>
      <w:r w:rsidR="00526181" w:rsidRPr="008E6251">
        <w:rPr>
          <w:rFonts w:cs="Arial"/>
          <w:bCs/>
          <w:sz w:val="20"/>
          <w:szCs w:val="20"/>
          <w:u w:val="single"/>
        </w:rPr>
        <w:t>144.134 g Glycin</w:t>
      </w:r>
      <w:r w:rsidRPr="008E6251">
        <w:rPr>
          <w:rFonts w:cs="Arial"/>
          <w:bCs/>
          <w:sz w:val="20"/>
          <w:szCs w:val="20"/>
          <w:u w:val="single"/>
        </w:rPr>
        <w:t>u</w:t>
      </w:r>
      <w:r w:rsidR="00526181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>v 1</w:t>
      </w:r>
      <w:r w:rsidR="008437DA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>L vody</w:t>
      </w:r>
      <w:r w:rsidR="00526181" w:rsidRPr="008E6251">
        <w:rPr>
          <w:rFonts w:cs="Arial"/>
          <w:bCs/>
          <w:sz w:val="20"/>
          <w:szCs w:val="20"/>
        </w:rPr>
        <w:t xml:space="preserve">, </w:t>
      </w:r>
      <w:r w:rsidRPr="008E6251">
        <w:rPr>
          <w:rFonts w:cs="Arial"/>
          <w:bCs/>
          <w:sz w:val="20"/>
          <w:szCs w:val="20"/>
        </w:rPr>
        <w:t xml:space="preserve">zkontrolovat </w:t>
      </w:r>
      <w:r w:rsidR="00526181" w:rsidRPr="008E6251">
        <w:rPr>
          <w:rFonts w:cs="Arial"/>
          <w:bCs/>
          <w:sz w:val="20"/>
          <w:szCs w:val="20"/>
          <w:u w:val="single"/>
        </w:rPr>
        <w:t xml:space="preserve">pH </w:t>
      </w:r>
      <w:r w:rsidRPr="008E6251">
        <w:rPr>
          <w:rFonts w:cs="Arial"/>
          <w:bCs/>
          <w:sz w:val="20"/>
          <w:szCs w:val="20"/>
          <w:u w:val="single"/>
        </w:rPr>
        <w:t xml:space="preserve">(mělo by být mezi 8,2-8,5, </w:t>
      </w:r>
      <w:r w:rsidRPr="008E6251">
        <w:rPr>
          <w:rFonts w:cs="Arial"/>
          <w:bCs/>
          <w:sz w:val="20"/>
          <w:szCs w:val="20"/>
        </w:rPr>
        <w:t>neupravovat - vedlo by ke změně vodivosti!!!</w:t>
      </w:r>
      <w:r w:rsidR="00526181" w:rsidRPr="008E6251">
        <w:rPr>
          <w:rFonts w:cs="Arial"/>
          <w:bCs/>
          <w:sz w:val="20"/>
          <w:szCs w:val="20"/>
        </w:rPr>
        <w:t>)</w:t>
      </w:r>
    </w:p>
    <w:p w:rsidR="00EC5887" w:rsidRPr="008E6251" w:rsidRDefault="00526181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 xml:space="preserve">10X Tris-buffered saline (TBS) </w:t>
      </w:r>
      <w:r w:rsidRPr="008E6251">
        <w:rPr>
          <w:rFonts w:cs="Arial"/>
          <w:bCs/>
          <w:sz w:val="20"/>
          <w:szCs w:val="20"/>
        </w:rPr>
        <w:t>(0</w:t>
      </w:r>
      <w:r w:rsidR="00EC5887" w:rsidRPr="008E6251">
        <w:rPr>
          <w:rFonts w:cs="Arial"/>
          <w:bCs/>
          <w:sz w:val="20"/>
          <w:szCs w:val="20"/>
        </w:rPr>
        <w:t>,</w:t>
      </w:r>
      <w:r w:rsidRPr="008E6251">
        <w:rPr>
          <w:rFonts w:cs="Arial"/>
          <w:bCs/>
          <w:sz w:val="20"/>
          <w:szCs w:val="20"/>
        </w:rPr>
        <w:t>2M Tris base, 1</w:t>
      </w:r>
      <w:r w:rsidR="00EC5887" w:rsidRPr="008E6251">
        <w:rPr>
          <w:rFonts w:cs="Arial"/>
          <w:bCs/>
          <w:sz w:val="20"/>
          <w:szCs w:val="20"/>
        </w:rPr>
        <w:t>,</w:t>
      </w:r>
      <w:r w:rsidRPr="008E6251">
        <w:rPr>
          <w:rFonts w:cs="Arial"/>
          <w:bCs/>
          <w:sz w:val="20"/>
          <w:szCs w:val="20"/>
        </w:rPr>
        <w:t>37M NaCl, pH 7</w:t>
      </w:r>
      <w:r w:rsidR="00EC5887" w:rsidRPr="008E6251">
        <w:rPr>
          <w:rFonts w:cs="Arial"/>
          <w:bCs/>
          <w:sz w:val="20"/>
          <w:szCs w:val="20"/>
        </w:rPr>
        <w:t>,</w:t>
      </w:r>
      <w:r w:rsidRPr="008E6251">
        <w:rPr>
          <w:rFonts w:cs="Arial"/>
          <w:bCs/>
          <w:sz w:val="20"/>
          <w:szCs w:val="20"/>
        </w:rPr>
        <w:t>6)</w:t>
      </w:r>
    </w:p>
    <w:p w:rsidR="00526181" w:rsidRPr="008E6251" w:rsidRDefault="00EC5887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 xml:space="preserve">- Rozpustit </w:t>
      </w:r>
      <w:r w:rsidR="00526181" w:rsidRPr="008E6251">
        <w:rPr>
          <w:rFonts w:cs="Arial"/>
          <w:bCs/>
          <w:sz w:val="20"/>
          <w:szCs w:val="20"/>
          <w:u w:val="single"/>
        </w:rPr>
        <w:t>24</w:t>
      </w:r>
      <w:r w:rsidRPr="008E6251">
        <w:rPr>
          <w:rFonts w:cs="Arial"/>
          <w:bCs/>
          <w:sz w:val="20"/>
          <w:szCs w:val="20"/>
          <w:u w:val="single"/>
        </w:rPr>
        <w:t>,</w:t>
      </w:r>
      <w:r w:rsidR="00526181" w:rsidRPr="008E6251">
        <w:rPr>
          <w:rFonts w:cs="Arial"/>
          <w:bCs/>
          <w:sz w:val="20"/>
          <w:szCs w:val="20"/>
          <w:u w:val="single"/>
        </w:rPr>
        <w:t xml:space="preserve">23 g Tris </w:t>
      </w:r>
      <w:r w:rsidRPr="008E6251">
        <w:rPr>
          <w:rFonts w:cs="Arial"/>
          <w:bCs/>
          <w:sz w:val="20"/>
          <w:szCs w:val="20"/>
          <w:u w:val="single"/>
        </w:rPr>
        <w:t xml:space="preserve">báze </w:t>
      </w:r>
      <w:r w:rsidR="00526181" w:rsidRPr="008E6251">
        <w:rPr>
          <w:rFonts w:cs="Arial"/>
          <w:bCs/>
          <w:sz w:val="20"/>
          <w:szCs w:val="20"/>
          <w:u w:val="single"/>
        </w:rPr>
        <w:t>(!!!)</w:t>
      </w:r>
      <w:r w:rsidR="00526181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 xml:space="preserve">a </w:t>
      </w:r>
      <w:r w:rsidR="00526181" w:rsidRPr="008E6251">
        <w:rPr>
          <w:rFonts w:cs="Arial"/>
          <w:bCs/>
          <w:sz w:val="20"/>
          <w:szCs w:val="20"/>
          <w:u w:val="single"/>
        </w:rPr>
        <w:t>80 g NaCl</w:t>
      </w:r>
      <w:r w:rsidR="00526181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 xml:space="preserve">v přibližně </w:t>
      </w:r>
      <w:r w:rsidR="00526181" w:rsidRPr="008E6251">
        <w:rPr>
          <w:rFonts w:cs="Arial"/>
          <w:bCs/>
          <w:sz w:val="20"/>
          <w:szCs w:val="20"/>
        </w:rPr>
        <w:t xml:space="preserve">900 mL H2O, </w:t>
      </w:r>
      <w:r w:rsidRPr="008E6251">
        <w:rPr>
          <w:rFonts w:cs="Arial"/>
          <w:bCs/>
          <w:sz w:val="20"/>
          <w:szCs w:val="20"/>
        </w:rPr>
        <w:t xml:space="preserve">upravit </w:t>
      </w:r>
      <w:r w:rsidR="00526181" w:rsidRPr="008E6251">
        <w:rPr>
          <w:rFonts w:cs="Arial"/>
          <w:bCs/>
          <w:sz w:val="20"/>
          <w:szCs w:val="20"/>
          <w:u w:val="single"/>
        </w:rPr>
        <w:t xml:space="preserve">pH </w:t>
      </w:r>
      <w:r w:rsidRPr="008E6251">
        <w:rPr>
          <w:rFonts w:cs="Arial"/>
          <w:bCs/>
          <w:sz w:val="20"/>
          <w:szCs w:val="20"/>
          <w:u w:val="single"/>
        </w:rPr>
        <w:t xml:space="preserve">na </w:t>
      </w:r>
      <w:r w:rsidR="00526181" w:rsidRPr="008E6251">
        <w:rPr>
          <w:rFonts w:cs="Arial"/>
          <w:bCs/>
          <w:sz w:val="20"/>
          <w:szCs w:val="20"/>
          <w:u w:val="single"/>
        </w:rPr>
        <w:t>7</w:t>
      </w:r>
      <w:r w:rsidRPr="008E6251">
        <w:rPr>
          <w:rFonts w:cs="Arial"/>
          <w:bCs/>
          <w:sz w:val="20"/>
          <w:szCs w:val="20"/>
          <w:u w:val="single"/>
        </w:rPr>
        <w:t>,</w:t>
      </w:r>
      <w:r w:rsidR="00526181" w:rsidRPr="008E6251">
        <w:rPr>
          <w:rFonts w:cs="Arial"/>
          <w:bCs/>
          <w:sz w:val="20"/>
          <w:szCs w:val="20"/>
          <w:u w:val="single"/>
        </w:rPr>
        <w:t>6</w:t>
      </w:r>
      <w:r w:rsidR="00526181" w:rsidRPr="008E6251">
        <w:rPr>
          <w:rFonts w:cs="Arial"/>
          <w:bCs/>
          <w:sz w:val="20"/>
          <w:szCs w:val="20"/>
        </w:rPr>
        <w:t xml:space="preserve">, </w:t>
      </w:r>
      <w:r w:rsidRPr="008E6251">
        <w:rPr>
          <w:rFonts w:cs="Arial"/>
          <w:bCs/>
          <w:sz w:val="20"/>
          <w:szCs w:val="20"/>
        </w:rPr>
        <w:t xml:space="preserve">doplnit vodou na objem </w:t>
      </w:r>
      <w:r w:rsidR="00526181" w:rsidRPr="008E6251">
        <w:rPr>
          <w:rFonts w:cs="Arial"/>
          <w:bCs/>
          <w:sz w:val="20"/>
          <w:szCs w:val="20"/>
        </w:rPr>
        <w:t xml:space="preserve">1 L </w:t>
      </w:r>
    </w:p>
    <w:p w:rsidR="00526181" w:rsidRPr="008E6251" w:rsidRDefault="0090365D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vodou sycený t</w:t>
      </w:r>
      <w:r w:rsidR="00526181" w:rsidRPr="008E6251">
        <w:rPr>
          <w:rFonts w:cs="Arial"/>
          <w:b/>
          <w:bCs/>
          <w:sz w:val="20"/>
          <w:szCs w:val="20"/>
        </w:rPr>
        <w:t>-amylal</w:t>
      </w:r>
      <w:r w:rsidRPr="008E6251">
        <w:rPr>
          <w:rFonts w:cs="Arial"/>
          <w:b/>
          <w:bCs/>
          <w:sz w:val="20"/>
          <w:szCs w:val="20"/>
        </w:rPr>
        <w:t>k</w:t>
      </w:r>
      <w:r w:rsidR="00526181" w:rsidRPr="008E6251">
        <w:rPr>
          <w:rFonts w:cs="Arial"/>
          <w:b/>
          <w:bCs/>
          <w:sz w:val="20"/>
          <w:szCs w:val="20"/>
        </w:rPr>
        <w:t>ohol</w:t>
      </w:r>
      <w:r w:rsidR="00526181" w:rsidRPr="008E6251">
        <w:rPr>
          <w:rFonts w:cs="Arial"/>
          <w:bCs/>
          <w:sz w:val="20"/>
          <w:szCs w:val="20"/>
        </w:rPr>
        <w:t xml:space="preserve">: </w:t>
      </w:r>
      <w:r w:rsidRPr="008E6251">
        <w:rPr>
          <w:rFonts w:cs="Arial"/>
          <w:bCs/>
          <w:sz w:val="20"/>
          <w:szCs w:val="20"/>
        </w:rPr>
        <w:t xml:space="preserve">smíchat </w:t>
      </w:r>
      <w:r w:rsidR="00526181" w:rsidRPr="008E6251">
        <w:rPr>
          <w:rFonts w:cs="Arial"/>
          <w:bCs/>
          <w:sz w:val="20"/>
          <w:szCs w:val="20"/>
          <w:u w:val="single"/>
        </w:rPr>
        <w:t>t-amylalcohol</w:t>
      </w:r>
      <w:r w:rsidR="00526181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 xml:space="preserve">s </w:t>
      </w:r>
      <w:r w:rsidR="00526181" w:rsidRPr="008E6251">
        <w:rPr>
          <w:rFonts w:cs="Arial"/>
          <w:bCs/>
          <w:sz w:val="20"/>
          <w:szCs w:val="20"/>
          <w:u w:val="single"/>
        </w:rPr>
        <w:t>H2O</w:t>
      </w:r>
      <w:r w:rsidR="00526181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>v poměru cca 1:1</w:t>
      </w:r>
    </w:p>
    <w:p w:rsidR="0090365D" w:rsidRPr="008E6251" w:rsidRDefault="00526181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 xml:space="preserve">10% </w:t>
      </w:r>
      <w:r w:rsidR="0090365D" w:rsidRPr="008E6251">
        <w:rPr>
          <w:rFonts w:cs="Arial"/>
          <w:b/>
          <w:bCs/>
          <w:sz w:val="20"/>
          <w:szCs w:val="20"/>
        </w:rPr>
        <w:t>Peroxodisíran amonný (</w:t>
      </w:r>
      <w:r w:rsidRPr="008E6251">
        <w:rPr>
          <w:rFonts w:cs="Arial"/>
          <w:b/>
          <w:bCs/>
          <w:sz w:val="20"/>
          <w:szCs w:val="20"/>
        </w:rPr>
        <w:t>ammonium persulphate</w:t>
      </w:r>
      <w:r w:rsidR="0090365D" w:rsidRPr="008E6251">
        <w:rPr>
          <w:rFonts w:cs="Arial"/>
          <w:b/>
          <w:bCs/>
          <w:sz w:val="20"/>
          <w:szCs w:val="20"/>
        </w:rPr>
        <w:t>, APS)</w:t>
      </w:r>
      <w:r w:rsidRPr="008E6251">
        <w:rPr>
          <w:rFonts w:cs="Arial"/>
          <w:b/>
          <w:bCs/>
          <w:sz w:val="20"/>
          <w:szCs w:val="20"/>
        </w:rPr>
        <w:t xml:space="preserve"> (w/v) </w:t>
      </w:r>
      <w:r w:rsidRPr="008E6251">
        <w:rPr>
          <w:rFonts w:cs="Arial"/>
          <w:bCs/>
          <w:sz w:val="20"/>
          <w:szCs w:val="20"/>
        </w:rPr>
        <w:t>(</w:t>
      </w:r>
      <w:r w:rsidR="0090365D" w:rsidRPr="008E6251">
        <w:rPr>
          <w:rFonts w:cs="Arial"/>
          <w:bCs/>
          <w:sz w:val="20"/>
          <w:szCs w:val="20"/>
        </w:rPr>
        <w:t>Připravit čerstvý!!!</w:t>
      </w:r>
      <w:r w:rsidRPr="008E6251">
        <w:rPr>
          <w:rFonts w:cs="Arial"/>
          <w:bCs/>
          <w:sz w:val="20"/>
          <w:szCs w:val="20"/>
        </w:rPr>
        <w:t xml:space="preserve">): </w:t>
      </w:r>
    </w:p>
    <w:p w:rsidR="00526181" w:rsidRPr="008E6251" w:rsidRDefault="0090365D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 xml:space="preserve">- Rozpustit </w:t>
      </w:r>
      <w:r w:rsidR="00526181" w:rsidRPr="008E6251">
        <w:rPr>
          <w:rFonts w:cs="Arial"/>
          <w:bCs/>
          <w:sz w:val="20"/>
          <w:szCs w:val="20"/>
          <w:u w:val="single"/>
        </w:rPr>
        <w:t>20 mg APS</w:t>
      </w:r>
      <w:r w:rsidR="00526181" w:rsidRPr="008E6251">
        <w:rPr>
          <w:rFonts w:cs="Arial"/>
          <w:bCs/>
          <w:sz w:val="20"/>
          <w:szCs w:val="20"/>
        </w:rPr>
        <w:t xml:space="preserve"> </w:t>
      </w:r>
      <w:r w:rsidRPr="008E6251">
        <w:rPr>
          <w:rFonts w:cs="Arial"/>
          <w:bCs/>
          <w:sz w:val="20"/>
          <w:szCs w:val="20"/>
        </w:rPr>
        <w:t xml:space="preserve">ve </w:t>
      </w:r>
      <w:r w:rsidR="00526181" w:rsidRPr="008E6251">
        <w:rPr>
          <w:rFonts w:cs="Arial"/>
          <w:bCs/>
          <w:sz w:val="20"/>
          <w:szCs w:val="20"/>
          <w:u w:val="single"/>
        </w:rPr>
        <w:t>200 uL H2O</w:t>
      </w:r>
    </w:p>
    <w:p w:rsidR="0090365D" w:rsidRPr="008E6251" w:rsidRDefault="00526181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 xml:space="preserve">2% </w:t>
      </w:r>
      <w:r w:rsidR="0090365D" w:rsidRPr="008E6251">
        <w:rPr>
          <w:rFonts w:cs="Arial"/>
          <w:b/>
          <w:bCs/>
          <w:sz w:val="20"/>
          <w:szCs w:val="20"/>
        </w:rPr>
        <w:t>azid sodný</w:t>
      </w:r>
      <w:r w:rsidRPr="008E6251">
        <w:rPr>
          <w:rFonts w:cs="Arial"/>
          <w:b/>
          <w:bCs/>
          <w:sz w:val="20"/>
          <w:szCs w:val="20"/>
        </w:rPr>
        <w:t xml:space="preserve"> (w/v) </w:t>
      </w:r>
      <w:r w:rsidRPr="008E6251">
        <w:rPr>
          <w:rFonts w:cs="Arial"/>
          <w:bCs/>
          <w:sz w:val="20"/>
          <w:szCs w:val="20"/>
        </w:rPr>
        <w:t xml:space="preserve">(100X, </w:t>
      </w:r>
      <w:r w:rsidR="0090365D" w:rsidRPr="008E6251">
        <w:rPr>
          <w:rFonts w:cs="Arial"/>
          <w:bCs/>
          <w:sz w:val="20"/>
          <w:szCs w:val="20"/>
        </w:rPr>
        <w:t>skladovat v lednici</w:t>
      </w:r>
      <w:r w:rsidRPr="008E6251">
        <w:rPr>
          <w:rFonts w:cs="Arial"/>
          <w:bCs/>
          <w:sz w:val="20"/>
          <w:szCs w:val="20"/>
        </w:rPr>
        <w:t xml:space="preserve">): </w:t>
      </w:r>
    </w:p>
    <w:p w:rsidR="00526181" w:rsidRPr="008E6251" w:rsidRDefault="0090365D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  <w:lang w:val="pt-BR"/>
        </w:rPr>
      </w:pPr>
      <w:r w:rsidRPr="008E6251">
        <w:rPr>
          <w:rFonts w:cs="Arial"/>
          <w:bCs/>
          <w:sz w:val="20"/>
          <w:szCs w:val="20"/>
        </w:rPr>
        <w:tab/>
        <w:t xml:space="preserve">- rozpustit </w:t>
      </w:r>
      <w:r w:rsidR="00526181" w:rsidRPr="008E6251">
        <w:rPr>
          <w:rFonts w:cs="Arial"/>
          <w:bCs/>
          <w:sz w:val="20"/>
          <w:szCs w:val="20"/>
          <w:u w:val="single"/>
          <w:lang w:val="pt-BR"/>
        </w:rPr>
        <w:t xml:space="preserve">200 mg </w:t>
      </w:r>
      <w:r w:rsidRPr="008E6251">
        <w:rPr>
          <w:rFonts w:cs="Arial"/>
          <w:bCs/>
          <w:sz w:val="20"/>
          <w:szCs w:val="20"/>
          <w:u w:val="single"/>
          <w:lang w:val="pt-BR"/>
        </w:rPr>
        <w:t>azidu sodného</w:t>
      </w:r>
      <w:r w:rsidRPr="008E6251">
        <w:rPr>
          <w:rFonts w:cs="Arial"/>
          <w:bCs/>
          <w:sz w:val="20"/>
          <w:szCs w:val="20"/>
          <w:lang w:val="pt-BR"/>
        </w:rPr>
        <w:t xml:space="preserve"> v </w:t>
      </w:r>
      <w:r w:rsidR="00526181" w:rsidRPr="008E6251">
        <w:rPr>
          <w:rFonts w:cs="Arial"/>
          <w:bCs/>
          <w:sz w:val="20"/>
          <w:szCs w:val="20"/>
          <w:u w:val="single"/>
          <w:lang w:val="pt-BR"/>
        </w:rPr>
        <w:t>10 mL</w:t>
      </w:r>
      <w:r w:rsidR="00526181" w:rsidRPr="008E6251">
        <w:rPr>
          <w:rFonts w:cs="Arial"/>
          <w:bCs/>
          <w:sz w:val="20"/>
          <w:szCs w:val="20"/>
          <w:lang w:val="pt-BR"/>
        </w:rPr>
        <w:t xml:space="preserve"> H2O</w:t>
      </w:r>
    </w:p>
    <w:p w:rsidR="008E3FF8" w:rsidRPr="008E6251" w:rsidRDefault="008E3FF8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  <w:lang w:val="pt-BR"/>
        </w:rPr>
      </w:pPr>
      <w:r w:rsidRPr="008E6251">
        <w:rPr>
          <w:rFonts w:cs="Arial"/>
          <w:bCs/>
          <w:sz w:val="20"/>
          <w:szCs w:val="20"/>
          <w:lang w:val="pt-BR"/>
        </w:rPr>
        <w:tab/>
        <w:t>- TOXICKÝ!!!</w:t>
      </w:r>
    </w:p>
    <w:p w:rsidR="000B4348" w:rsidRPr="008E6251" w:rsidRDefault="00526181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  <w:lang w:val="pt-BR"/>
        </w:rPr>
        <w:t>TEMED (N,N,N′,N′-Tetramethylethylenediamine)</w:t>
      </w:r>
    </w:p>
    <w:p w:rsidR="00424EAA" w:rsidRPr="008E6251" w:rsidRDefault="00526181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SDS</w:t>
      </w:r>
      <w:r w:rsidR="000B4348" w:rsidRPr="008E6251">
        <w:rPr>
          <w:rFonts w:cs="Arial"/>
          <w:b/>
          <w:bCs/>
          <w:sz w:val="20"/>
          <w:szCs w:val="20"/>
        </w:rPr>
        <w:t xml:space="preserve"> nanášecí pufr</w:t>
      </w:r>
      <w:r w:rsidR="00236B78" w:rsidRPr="008E6251">
        <w:rPr>
          <w:rFonts w:cs="Arial"/>
          <w:b/>
          <w:bCs/>
          <w:sz w:val="20"/>
          <w:szCs w:val="20"/>
        </w:rPr>
        <w:t xml:space="preserve"> </w:t>
      </w:r>
      <w:r w:rsidR="00236B78" w:rsidRPr="008E6251">
        <w:rPr>
          <w:rFonts w:cs="Arial"/>
          <w:bCs/>
          <w:sz w:val="20"/>
          <w:szCs w:val="20"/>
        </w:rPr>
        <w:t>(</w:t>
      </w:r>
      <w:r w:rsidR="003B26BF" w:rsidRPr="008E6251">
        <w:rPr>
          <w:rFonts w:cs="Arial"/>
          <w:bCs/>
          <w:sz w:val="20"/>
          <w:szCs w:val="20"/>
        </w:rPr>
        <w:t>Laemmli</w:t>
      </w:r>
      <w:r w:rsidR="00236B78" w:rsidRPr="008E6251">
        <w:rPr>
          <w:rFonts w:cs="Arial"/>
          <w:bCs/>
          <w:sz w:val="20"/>
          <w:szCs w:val="20"/>
        </w:rPr>
        <w:t xml:space="preserve">, </w:t>
      </w:r>
      <w:r w:rsidR="00424EAA" w:rsidRPr="008E6251">
        <w:rPr>
          <w:rFonts w:cs="Arial"/>
          <w:bCs/>
          <w:sz w:val="20"/>
          <w:szCs w:val="20"/>
        </w:rPr>
        <w:t>1X</w:t>
      </w:r>
      <w:r w:rsidR="00236B78" w:rsidRPr="008E6251">
        <w:rPr>
          <w:rFonts w:cs="Arial"/>
          <w:bCs/>
          <w:sz w:val="20"/>
          <w:szCs w:val="20"/>
        </w:rPr>
        <w:t xml:space="preserve">: </w:t>
      </w:r>
      <w:r w:rsidR="003B26BF" w:rsidRPr="008E6251">
        <w:rPr>
          <w:rFonts w:cs="Arial"/>
          <w:bCs/>
          <w:sz w:val="20"/>
          <w:szCs w:val="20"/>
        </w:rPr>
        <w:t>60 mM Tris, pH 6</w:t>
      </w:r>
      <w:r w:rsidR="00D441F4" w:rsidRPr="008E6251">
        <w:rPr>
          <w:rFonts w:cs="Arial"/>
          <w:bCs/>
          <w:sz w:val="20"/>
          <w:szCs w:val="20"/>
        </w:rPr>
        <w:t>,</w:t>
      </w:r>
      <w:r w:rsidR="003B26BF" w:rsidRPr="008E6251">
        <w:rPr>
          <w:rFonts w:cs="Arial"/>
          <w:bCs/>
          <w:sz w:val="20"/>
          <w:szCs w:val="20"/>
        </w:rPr>
        <w:t>8, 20% glycerol, 2%SDS, 0,01% bromfenolová modř, +</w:t>
      </w:r>
      <w:r w:rsidR="00236B78" w:rsidRPr="008E6251">
        <w:rPr>
          <w:rFonts w:cs="Arial"/>
          <w:bCs/>
          <w:sz w:val="20"/>
          <w:szCs w:val="20"/>
        </w:rPr>
        <w:t xml:space="preserve"> redukční činidlo: </w:t>
      </w:r>
      <w:r w:rsidR="003B26BF" w:rsidRPr="008E6251">
        <w:rPr>
          <w:rFonts w:cs="Arial"/>
          <w:bCs/>
          <w:sz w:val="20"/>
          <w:szCs w:val="20"/>
        </w:rPr>
        <w:t>5% B-merkaptoethanol</w:t>
      </w:r>
      <w:r w:rsidR="00236B78" w:rsidRPr="008E6251">
        <w:rPr>
          <w:rFonts w:cs="Arial"/>
          <w:bCs/>
          <w:sz w:val="20"/>
          <w:szCs w:val="20"/>
        </w:rPr>
        <w:t xml:space="preserve"> a</w:t>
      </w:r>
      <w:r w:rsidR="003B26BF" w:rsidRPr="008E6251">
        <w:rPr>
          <w:rFonts w:cs="Arial"/>
          <w:bCs/>
          <w:sz w:val="20"/>
          <w:szCs w:val="20"/>
        </w:rPr>
        <w:t>nebo 40 mM dithiothreitol)</w:t>
      </w:r>
      <w:r w:rsidR="00236B78" w:rsidRPr="008E6251">
        <w:rPr>
          <w:rFonts w:cs="Arial"/>
          <w:bCs/>
          <w:sz w:val="20"/>
          <w:szCs w:val="20"/>
        </w:rPr>
        <w:t>:</w:t>
      </w:r>
      <w:r w:rsidR="00424EAA" w:rsidRPr="008E6251">
        <w:rPr>
          <w:rFonts w:cs="Arial"/>
          <w:bCs/>
          <w:sz w:val="20"/>
          <w:szCs w:val="20"/>
        </w:rPr>
        <w:tab/>
      </w:r>
    </w:p>
    <w:p w:rsidR="00D441F4" w:rsidRPr="008E6251" w:rsidRDefault="00424EAA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</w:r>
      <w:r w:rsidR="00A16869" w:rsidRPr="008E6251">
        <w:rPr>
          <w:rFonts w:cs="Arial"/>
          <w:bCs/>
          <w:sz w:val="20"/>
          <w:szCs w:val="20"/>
        </w:rPr>
        <w:t xml:space="preserve">- </w:t>
      </w:r>
      <w:r w:rsidR="00526181" w:rsidRPr="008E6251">
        <w:rPr>
          <w:rFonts w:cs="Arial"/>
          <w:bCs/>
          <w:sz w:val="20"/>
          <w:szCs w:val="20"/>
        </w:rPr>
        <w:t xml:space="preserve">3X SDS-loading buffer NEB </w:t>
      </w:r>
      <w:r w:rsidR="00CE3B2D" w:rsidRPr="008E6251">
        <w:rPr>
          <w:rFonts w:cs="Arial"/>
          <w:bCs/>
          <w:sz w:val="20"/>
          <w:szCs w:val="20"/>
        </w:rPr>
        <w:t>Cat#</w:t>
      </w:r>
      <w:r w:rsidR="00526181" w:rsidRPr="008E6251">
        <w:rPr>
          <w:rFonts w:cs="Arial"/>
          <w:bCs/>
          <w:sz w:val="20"/>
          <w:szCs w:val="20"/>
        </w:rPr>
        <w:t>B7703S: 187</w:t>
      </w:r>
      <w:r w:rsidR="00D441F4" w:rsidRPr="008E6251">
        <w:rPr>
          <w:rFonts w:cs="Arial"/>
          <w:bCs/>
          <w:sz w:val="20"/>
          <w:szCs w:val="20"/>
        </w:rPr>
        <w:t>,</w:t>
      </w:r>
      <w:r w:rsidR="00526181" w:rsidRPr="008E6251">
        <w:rPr>
          <w:rFonts w:cs="Arial"/>
          <w:bCs/>
          <w:sz w:val="20"/>
          <w:szCs w:val="20"/>
        </w:rPr>
        <w:t>5 mM Tris, 30% glycerol, 6%SDS, 0</w:t>
      </w:r>
      <w:r w:rsidR="00D441F4" w:rsidRPr="008E6251">
        <w:rPr>
          <w:rFonts w:cs="Arial"/>
          <w:bCs/>
          <w:sz w:val="20"/>
          <w:szCs w:val="20"/>
        </w:rPr>
        <w:t>,</w:t>
      </w:r>
      <w:r w:rsidR="00526181" w:rsidRPr="008E6251">
        <w:rPr>
          <w:rFonts w:cs="Arial"/>
          <w:bCs/>
          <w:sz w:val="20"/>
          <w:szCs w:val="20"/>
        </w:rPr>
        <w:t xml:space="preserve">03% </w:t>
      </w:r>
      <w:r w:rsidR="003B26BF" w:rsidRPr="008E6251">
        <w:rPr>
          <w:rFonts w:cs="Arial"/>
          <w:bCs/>
          <w:sz w:val="20"/>
          <w:szCs w:val="20"/>
        </w:rPr>
        <w:t>bromfenolová modř</w:t>
      </w:r>
      <w:r w:rsidR="00526181" w:rsidRPr="008E6251">
        <w:rPr>
          <w:rFonts w:cs="Arial"/>
          <w:bCs/>
          <w:sz w:val="20"/>
          <w:szCs w:val="20"/>
        </w:rPr>
        <w:t>, 125 mM DTT)</w:t>
      </w:r>
      <w:r w:rsidR="00D441F4" w:rsidRPr="008E6251">
        <w:rPr>
          <w:rFonts w:cs="Arial"/>
          <w:bCs/>
          <w:sz w:val="20"/>
          <w:szCs w:val="20"/>
        </w:rPr>
        <w:t>:</w:t>
      </w:r>
    </w:p>
    <w:p w:rsidR="003B26BF" w:rsidRPr="008E6251" w:rsidRDefault="00D441F4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</w:r>
      <w:r w:rsidR="00C54A3E">
        <w:rPr>
          <w:rFonts w:cs="Arial"/>
          <w:bCs/>
          <w:sz w:val="20"/>
          <w:szCs w:val="20"/>
        </w:rPr>
        <w:t xml:space="preserve">!!!Těsně před použitím </w:t>
      </w:r>
      <w:r w:rsidR="000B4348" w:rsidRPr="008E6251">
        <w:rPr>
          <w:rFonts w:cs="Arial"/>
          <w:bCs/>
          <w:sz w:val="20"/>
          <w:szCs w:val="20"/>
        </w:rPr>
        <w:t xml:space="preserve">smíchat </w:t>
      </w:r>
      <w:r w:rsidR="003B26BF" w:rsidRPr="008E6251">
        <w:rPr>
          <w:rFonts w:cs="Arial"/>
          <w:bCs/>
          <w:sz w:val="20"/>
          <w:szCs w:val="20"/>
        </w:rPr>
        <w:t xml:space="preserve">10 dílů 3X SDS pufru B7703S </w:t>
      </w:r>
      <w:r w:rsidR="00236B78" w:rsidRPr="008E6251">
        <w:rPr>
          <w:rFonts w:cs="Arial"/>
          <w:bCs/>
          <w:sz w:val="20"/>
          <w:szCs w:val="20"/>
        </w:rPr>
        <w:t xml:space="preserve">(skladováno při pokojové teplotě) </w:t>
      </w:r>
      <w:r w:rsidR="003B26BF" w:rsidRPr="008E6251">
        <w:rPr>
          <w:rFonts w:cs="Arial"/>
          <w:bCs/>
          <w:sz w:val="20"/>
          <w:szCs w:val="20"/>
        </w:rPr>
        <w:t>s 1 dílem 1,25M DTT</w:t>
      </w:r>
      <w:r w:rsidR="00424EAA" w:rsidRPr="008E6251">
        <w:rPr>
          <w:rFonts w:cs="Arial"/>
          <w:bCs/>
          <w:sz w:val="20"/>
          <w:szCs w:val="20"/>
        </w:rPr>
        <w:t xml:space="preserve"> (</w:t>
      </w:r>
      <w:r w:rsidR="003B26BF" w:rsidRPr="008E6251">
        <w:rPr>
          <w:rFonts w:cs="Arial"/>
          <w:bCs/>
          <w:sz w:val="20"/>
          <w:szCs w:val="20"/>
        </w:rPr>
        <w:t xml:space="preserve">193 mg DTT v 1 mL H2O, </w:t>
      </w:r>
      <w:r w:rsidR="00424EAA" w:rsidRPr="008E6251">
        <w:rPr>
          <w:rFonts w:cs="Arial"/>
          <w:bCs/>
          <w:sz w:val="20"/>
          <w:szCs w:val="20"/>
        </w:rPr>
        <w:t>skladov</w:t>
      </w:r>
      <w:r w:rsidRPr="008E6251">
        <w:rPr>
          <w:rFonts w:cs="Arial"/>
          <w:bCs/>
          <w:sz w:val="20"/>
          <w:szCs w:val="20"/>
        </w:rPr>
        <w:t>áno</w:t>
      </w:r>
      <w:r w:rsidR="00424EAA" w:rsidRPr="008E6251">
        <w:rPr>
          <w:rFonts w:cs="Arial"/>
          <w:bCs/>
          <w:sz w:val="20"/>
          <w:szCs w:val="20"/>
        </w:rPr>
        <w:t xml:space="preserve"> zamaražené)</w:t>
      </w:r>
    </w:p>
    <w:p w:rsidR="00464838" w:rsidRPr="008E6251" w:rsidRDefault="00464838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</w:p>
    <w:p w:rsidR="00A16869" w:rsidRPr="008E6251" w:rsidRDefault="003B26BF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Marker molekulových hmotností</w:t>
      </w:r>
    </w:p>
    <w:p w:rsidR="00526181" w:rsidRPr="008E6251" w:rsidRDefault="00A16869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ab/>
      </w:r>
      <w:r w:rsidRPr="008E6251">
        <w:rPr>
          <w:rFonts w:cs="Arial"/>
          <w:bCs/>
          <w:sz w:val="20"/>
          <w:szCs w:val="20"/>
        </w:rPr>
        <w:t>-</w:t>
      </w:r>
      <w:r w:rsidRPr="008E6251">
        <w:rPr>
          <w:rFonts w:cs="Arial"/>
          <w:b/>
          <w:bCs/>
          <w:sz w:val="20"/>
          <w:szCs w:val="20"/>
        </w:rPr>
        <w:t xml:space="preserve"> </w:t>
      </w:r>
      <w:r w:rsidR="00526181" w:rsidRPr="008E6251">
        <w:rPr>
          <w:rFonts w:cs="Arial"/>
          <w:bCs/>
          <w:sz w:val="20"/>
          <w:szCs w:val="20"/>
        </w:rPr>
        <w:t xml:space="preserve">ColorPlus Prestained Protein Ladder NEB </w:t>
      </w:r>
      <w:r w:rsidR="00CE3B2D" w:rsidRPr="008E6251">
        <w:rPr>
          <w:rFonts w:cs="Arial"/>
          <w:bCs/>
          <w:sz w:val="20"/>
          <w:szCs w:val="20"/>
        </w:rPr>
        <w:t>Cat#</w:t>
      </w:r>
      <w:r w:rsidR="00526181" w:rsidRPr="008E6251">
        <w:rPr>
          <w:rFonts w:cs="Arial"/>
          <w:bCs/>
          <w:sz w:val="20"/>
          <w:szCs w:val="20"/>
        </w:rPr>
        <w:t>P7711S</w:t>
      </w:r>
    </w:p>
    <w:p w:rsidR="008E3FF8" w:rsidRPr="008E6251" w:rsidRDefault="00526181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Methanol</w:t>
      </w:r>
    </w:p>
    <w:p w:rsidR="008E3FF8" w:rsidRPr="008E6251" w:rsidRDefault="00526181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Tween-20</w:t>
      </w:r>
    </w:p>
    <w:p w:rsidR="00526181" w:rsidRPr="008E6251" w:rsidRDefault="00464838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 xml:space="preserve">Odtučněné práškové mléko </w:t>
      </w:r>
      <w:r w:rsidR="00526181" w:rsidRPr="008E6251">
        <w:rPr>
          <w:rFonts w:cs="Arial"/>
          <w:b/>
          <w:bCs/>
          <w:sz w:val="20"/>
          <w:szCs w:val="20"/>
        </w:rPr>
        <w:t>(</w:t>
      </w:r>
      <w:r w:rsidRPr="008E6251">
        <w:rPr>
          <w:rFonts w:cs="Arial"/>
          <w:b/>
          <w:bCs/>
          <w:sz w:val="20"/>
          <w:szCs w:val="20"/>
        </w:rPr>
        <w:t>non-fat dry milk</w:t>
      </w:r>
      <w:r w:rsidR="00526181" w:rsidRPr="008E6251">
        <w:rPr>
          <w:rFonts w:cs="Arial"/>
          <w:b/>
          <w:bCs/>
          <w:sz w:val="20"/>
          <w:szCs w:val="20"/>
        </w:rPr>
        <w:t>)</w:t>
      </w:r>
      <w:r w:rsidR="00FF6E7B" w:rsidRPr="008E6251">
        <w:rPr>
          <w:rFonts w:cs="Arial"/>
          <w:b/>
          <w:bCs/>
          <w:sz w:val="20"/>
          <w:szCs w:val="20"/>
        </w:rPr>
        <w:t xml:space="preserve"> nebo bovinní sérový albumin</w:t>
      </w:r>
    </w:p>
    <w:p w:rsidR="00526181" w:rsidRPr="008E6251" w:rsidRDefault="00D441F4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0,</w:t>
      </w:r>
      <w:r w:rsidR="00526181" w:rsidRPr="008E6251">
        <w:rPr>
          <w:rFonts w:cs="Arial"/>
          <w:b/>
          <w:bCs/>
          <w:sz w:val="20"/>
          <w:szCs w:val="20"/>
        </w:rPr>
        <w:t xml:space="preserve">1% </w:t>
      </w:r>
      <w:r w:rsidR="00A16869" w:rsidRPr="008E6251">
        <w:rPr>
          <w:rFonts w:cs="Arial"/>
          <w:b/>
          <w:bCs/>
          <w:sz w:val="20"/>
          <w:szCs w:val="20"/>
        </w:rPr>
        <w:t xml:space="preserve">(w/v) </w:t>
      </w:r>
      <w:r w:rsidR="00526181" w:rsidRPr="008E6251">
        <w:rPr>
          <w:rFonts w:cs="Arial"/>
          <w:b/>
          <w:bCs/>
          <w:sz w:val="20"/>
          <w:szCs w:val="20"/>
        </w:rPr>
        <w:t xml:space="preserve">Ponceau-S </w:t>
      </w:r>
      <w:r w:rsidR="00526181" w:rsidRPr="008E6251">
        <w:rPr>
          <w:rFonts w:cs="Arial"/>
          <w:bCs/>
          <w:sz w:val="20"/>
          <w:szCs w:val="20"/>
        </w:rPr>
        <w:t>(1 g/L)</w:t>
      </w:r>
      <w:r w:rsidR="00526181" w:rsidRPr="008E6251">
        <w:rPr>
          <w:rFonts w:cs="Arial"/>
          <w:b/>
          <w:bCs/>
          <w:sz w:val="20"/>
          <w:szCs w:val="20"/>
        </w:rPr>
        <w:t xml:space="preserve"> </w:t>
      </w:r>
      <w:r w:rsidR="00A16869" w:rsidRPr="008E6251">
        <w:rPr>
          <w:rFonts w:cs="Arial"/>
          <w:b/>
          <w:bCs/>
          <w:sz w:val="20"/>
          <w:szCs w:val="20"/>
        </w:rPr>
        <w:t xml:space="preserve">v </w:t>
      </w:r>
      <w:r w:rsidR="00526181" w:rsidRPr="008E6251">
        <w:rPr>
          <w:rFonts w:cs="Arial"/>
          <w:b/>
          <w:bCs/>
          <w:sz w:val="20"/>
          <w:szCs w:val="20"/>
        </w:rPr>
        <w:t xml:space="preserve">5% </w:t>
      </w:r>
      <w:r w:rsidR="00A16869" w:rsidRPr="008E6251">
        <w:rPr>
          <w:rFonts w:cs="Arial"/>
          <w:b/>
          <w:bCs/>
          <w:sz w:val="20"/>
          <w:szCs w:val="20"/>
        </w:rPr>
        <w:t>octové kyselině</w:t>
      </w:r>
    </w:p>
    <w:p w:rsidR="00526181" w:rsidRPr="008E6251" w:rsidRDefault="00526181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0</w:t>
      </w:r>
      <w:r w:rsidR="008E3FF8" w:rsidRPr="008E6251">
        <w:rPr>
          <w:rFonts w:cs="Arial"/>
          <w:b/>
          <w:bCs/>
          <w:sz w:val="20"/>
          <w:szCs w:val="20"/>
        </w:rPr>
        <w:t>,</w:t>
      </w:r>
      <w:r w:rsidRPr="008E6251">
        <w:rPr>
          <w:rFonts w:cs="Arial"/>
          <w:b/>
          <w:bCs/>
          <w:sz w:val="20"/>
          <w:szCs w:val="20"/>
        </w:rPr>
        <w:t xml:space="preserve">1M NaOH </w:t>
      </w:r>
      <w:r w:rsidRPr="008E6251">
        <w:rPr>
          <w:rFonts w:cs="Arial"/>
          <w:bCs/>
          <w:sz w:val="20"/>
          <w:szCs w:val="20"/>
        </w:rPr>
        <w:t>(4 g/L)</w:t>
      </w:r>
    </w:p>
    <w:p w:rsidR="00526181" w:rsidRPr="008E6251" w:rsidRDefault="00EB6468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Primární protilátky</w:t>
      </w:r>
    </w:p>
    <w:p w:rsidR="00AA3AAD" w:rsidRPr="008E6251" w:rsidRDefault="00AA3AAD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ab/>
        <w:t>- total-ERK1/2</w:t>
      </w:r>
      <w:r w:rsidR="00EB6468" w:rsidRPr="008E6251">
        <w:rPr>
          <w:rFonts w:cs="Arial"/>
          <w:b/>
          <w:bCs/>
          <w:sz w:val="20"/>
          <w:szCs w:val="20"/>
        </w:rPr>
        <w:t> </w:t>
      </w:r>
      <w:r w:rsidR="00EB6468" w:rsidRPr="008E6251">
        <w:rPr>
          <w:rFonts w:cs="Arial"/>
          <w:bCs/>
          <w:sz w:val="20"/>
          <w:szCs w:val="20"/>
        </w:rPr>
        <w:t>- Rabbit Anti-p44/p42 Mab (137F5), Cell Signaling Cat#4695S</w:t>
      </w:r>
    </w:p>
    <w:p w:rsidR="00AA3AAD" w:rsidRPr="008E6251" w:rsidRDefault="00EB6468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ab/>
        <w:t>- </w:t>
      </w:r>
      <w:r w:rsidR="00AA3AAD" w:rsidRPr="008E6251">
        <w:rPr>
          <w:rFonts w:cs="Arial"/>
          <w:b/>
          <w:bCs/>
          <w:sz w:val="20"/>
          <w:szCs w:val="20"/>
        </w:rPr>
        <w:t>fosfo-ERK1/2</w:t>
      </w:r>
      <w:r w:rsidRPr="008E6251">
        <w:rPr>
          <w:rFonts w:cs="Arial"/>
          <w:b/>
          <w:bCs/>
          <w:sz w:val="20"/>
          <w:szCs w:val="20"/>
        </w:rPr>
        <w:t> - </w:t>
      </w:r>
      <w:r w:rsidRPr="008E6251">
        <w:rPr>
          <w:rFonts w:cs="Arial"/>
          <w:bCs/>
          <w:sz w:val="20"/>
          <w:szCs w:val="20"/>
        </w:rPr>
        <w:t>Rabbit Anti-phospho-p44/p42 Mab (T202/Y204), Cell Signaling Cat#4370S</w:t>
      </w:r>
    </w:p>
    <w:p w:rsidR="00A16869" w:rsidRPr="008E6251" w:rsidRDefault="00A16869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Sekundární protilátka</w:t>
      </w:r>
    </w:p>
    <w:p w:rsidR="008E3FF8" w:rsidRPr="008E6251" w:rsidRDefault="003E085E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ab/>
        <w:t xml:space="preserve">- Protikráličí IgG značená křenovou peroxidázou (HRP) - </w:t>
      </w:r>
      <w:r w:rsidRPr="008E6251">
        <w:rPr>
          <w:rFonts w:cs="Arial"/>
          <w:bCs/>
          <w:sz w:val="20"/>
          <w:szCs w:val="20"/>
        </w:rPr>
        <w:t>Goat Anti-Rabbit IgG-HRP Antibody, Sigma Cat#A4914</w:t>
      </w:r>
    </w:p>
    <w:p w:rsidR="008E3FF8" w:rsidRPr="008E6251" w:rsidRDefault="00526181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/>
          <w:bCs/>
          <w:sz w:val="20"/>
          <w:szCs w:val="20"/>
        </w:rPr>
        <w:t>ECL reagent</w:t>
      </w:r>
    </w:p>
    <w:p w:rsidR="00526181" w:rsidRPr="008E6251" w:rsidRDefault="008E3FF8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 xml:space="preserve">- </w:t>
      </w:r>
      <w:r w:rsidR="00EB6468" w:rsidRPr="008E6251">
        <w:rPr>
          <w:rFonts w:cs="Arial"/>
          <w:bCs/>
          <w:sz w:val="20"/>
          <w:szCs w:val="20"/>
        </w:rPr>
        <w:t>Luminata Forte Western HRP substrate</w:t>
      </w:r>
      <w:r w:rsidR="00D9420B">
        <w:rPr>
          <w:rFonts w:cs="Arial"/>
          <w:bCs/>
          <w:sz w:val="20"/>
          <w:szCs w:val="20"/>
        </w:rPr>
        <w:t xml:space="preserve"> (Millipore)</w:t>
      </w:r>
    </w:p>
    <w:p w:rsidR="008E6251" w:rsidRPr="008E6251" w:rsidRDefault="008E6251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</w:p>
    <w:p w:rsidR="00CE3B2D" w:rsidRPr="008E6251" w:rsidRDefault="00CE3B2D" w:rsidP="007A7A3E">
      <w:pPr>
        <w:spacing w:after="120"/>
        <w:ind w:left="284" w:right="720" w:hanging="284"/>
        <w:jc w:val="both"/>
        <w:rPr>
          <w:rFonts w:cs="Arial"/>
          <w:b/>
          <w:bCs/>
          <w:sz w:val="20"/>
          <w:szCs w:val="20"/>
          <w:u w:val="single"/>
        </w:rPr>
      </w:pPr>
      <w:r w:rsidRPr="008E6251">
        <w:rPr>
          <w:rFonts w:cs="Arial"/>
          <w:b/>
          <w:bCs/>
          <w:sz w:val="20"/>
          <w:szCs w:val="20"/>
          <w:u w:val="single"/>
        </w:rPr>
        <w:t>Další materiály:</w:t>
      </w:r>
    </w:p>
    <w:p w:rsidR="00CE3B2D" w:rsidRPr="008E6251" w:rsidRDefault="00CE3B2D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>- Pipety, mikrocentrifugační zkumavky, centrifugační zkumavky</w:t>
      </w:r>
    </w:p>
    <w:p w:rsidR="00CE3B2D" w:rsidRPr="008E6251" w:rsidRDefault="00CE3B2D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>- Vyhřívaný blok pro mikrozkumavky, vortex, minicentrifuga</w:t>
      </w:r>
    </w:p>
    <w:p w:rsidR="00814FBE" w:rsidRPr="008E6251" w:rsidRDefault="00814FBE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>- Magnetická míchačka</w:t>
      </w:r>
      <w:r w:rsidR="007A7A3E">
        <w:rPr>
          <w:rFonts w:cs="Arial"/>
          <w:bCs/>
          <w:sz w:val="20"/>
          <w:szCs w:val="20"/>
        </w:rPr>
        <w:t>, míchadla</w:t>
      </w:r>
    </w:p>
    <w:p w:rsidR="00814FBE" w:rsidRPr="008E6251" w:rsidRDefault="00814FBE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>- Orbitální třepačka</w:t>
      </w:r>
    </w:p>
    <w:p w:rsidR="00CE3B2D" w:rsidRPr="008E6251" w:rsidRDefault="00CE3B2D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>- Zdroj napětí</w:t>
      </w:r>
      <w:r w:rsidR="00814FBE" w:rsidRPr="008E6251">
        <w:rPr>
          <w:rFonts w:cs="Arial"/>
          <w:bCs/>
          <w:sz w:val="20"/>
          <w:szCs w:val="20"/>
        </w:rPr>
        <w:t>: Bio-Rad PowerPac™ HC High-Current Power Supply</w:t>
      </w:r>
    </w:p>
    <w:p w:rsidR="00CE3B2D" w:rsidRPr="008E6251" w:rsidRDefault="00CE3B2D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>- Elektroforetická aparatura</w:t>
      </w:r>
      <w:r w:rsidR="004145C9" w:rsidRPr="008E6251">
        <w:rPr>
          <w:rFonts w:cs="Arial"/>
          <w:bCs/>
          <w:sz w:val="20"/>
          <w:szCs w:val="20"/>
        </w:rPr>
        <w:t xml:space="preserve">: </w:t>
      </w:r>
      <w:r w:rsidR="00814FBE" w:rsidRPr="008E6251">
        <w:rPr>
          <w:rFonts w:cs="Arial"/>
          <w:bCs/>
          <w:sz w:val="20"/>
          <w:szCs w:val="20"/>
        </w:rPr>
        <w:t>Bio-Rad Mini-PROTEAN® Tetra Cell</w:t>
      </w:r>
      <w:r w:rsidR="008E6251">
        <w:rPr>
          <w:rFonts w:cs="Arial"/>
          <w:bCs/>
          <w:sz w:val="20"/>
          <w:szCs w:val="20"/>
        </w:rPr>
        <w:t xml:space="preserve"> (stojan</w:t>
      </w:r>
      <w:r w:rsidR="00E13EBA">
        <w:rPr>
          <w:rFonts w:cs="Arial"/>
          <w:bCs/>
          <w:sz w:val="20"/>
          <w:szCs w:val="20"/>
        </w:rPr>
        <w:t xml:space="preserve"> pro nalévání gelů</w:t>
      </w:r>
      <w:r w:rsidR="008E6251">
        <w:rPr>
          <w:rFonts w:cs="Arial"/>
          <w:bCs/>
          <w:sz w:val="20"/>
          <w:szCs w:val="20"/>
        </w:rPr>
        <w:t xml:space="preserve">, </w:t>
      </w:r>
      <w:r w:rsidR="0068125D">
        <w:rPr>
          <w:rFonts w:cs="Arial"/>
          <w:bCs/>
          <w:sz w:val="20"/>
          <w:szCs w:val="20"/>
        </w:rPr>
        <w:t xml:space="preserve">krátká </w:t>
      </w:r>
      <w:r w:rsidR="008E6251">
        <w:rPr>
          <w:rFonts w:cs="Arial"/>
          <w:bCs/>
          <w:sz w:val="20"/>
          <w:szCs w:val="20"/>
        </w:rPr>
        <w:t xml:space="preserve">skla, </w:t>
      </w:r>
      <w:r w:rsidR="0068125D">
        <w:rPr>
          <w:rFonts w:cs="Arial"/>
          <w:bCs/>
          <w:sz w:val="20"/>
          <w:szCs w:val="20"/>
        </w:rPr>
        <w:t xml:space="preserve">dlouhá skla se spacery, </w:t>
      </w:r>
      <w:r w:rsidR="00943CD5">
        <w:rPr>
          <w:rFonts w:cs="Arial"/>
          <w:bCs/>
          <w:sz w:val="20"/>
          <w:szCs w:val="20"/>
        </w:rPr>
        <w:t xml:space="preserve">držák skel pro nalévání gelů, </w:t>
      </w:r>
      <w:r w:rsidR="008E6251">
        <w:rPr>
          <w:rFonts w:cs="Arial"/>
          <w:bCs/>
          <w:sz w:val="20"/>
          <w:szCs w:val="20"/>
        </w:rPr>
        <w:t>těsnění</w:t>
      </w:r>
      <w:r w:rsidR="00E13EBA">
        <w:rPr>
          <w:rFonts w:cs="Arial"/>
          <w:bCs/>
          <w:sz w:val="20"/>
          <w:szCs w:val="20"/>
        </w:rPr>
        <w:t xml:space="preserve"> pro nalévání gelů</w:t>
      </w:r>
      <w:r w:rsidR="008E6251">
        <w:rPr>
          <w:rFonts w:cs="Arial"/>
          <w:bCs/>
          <w:sz w:val="20"/>
          <w:szCs w:val="20"/>
        </w:rPr>
        <w:t>, hřebínky, tank a komora s elektrodami pro upevnění gelů, víko)</w:t>
      </w:r>
    </w:p>
    <w:p w:rsidR="00CE3B2D" w:rsidRPr="008E6251" w:rsidRDefault="00CE3B2D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>- Blotovací aparatura</w:t>
      </w:r>
      <w:r w:rsidR="004145C9" w:rsidRPr="008E6251">
        <w:rPr>
          <w:rFonts w:cs="Arial"/>
          <w:bCs/>
          <w:sz w:val="20"/>
          <w:szCs w:val="20"/>
        </w:rPr>
        <w:t xml:space="preserve">: </w:t>
      </w:r>
      <w:r w:rsidR="00814FBE" w:rsidRPr="008E6251">
        <w:rPr>
          <w:rFonts w:cs="Arial"/>
          <w:bCs/>
          <w:sz w:val="20"/>
          <w:szCs w:val="20"/>
        </w:rPr>
        <w:t>Bio-Rad Mini Trans-Blot® Electrophoretic Transfer Cell</w:t>
      </w:r>
      <w:r w:rsidR="008E6251">
        <w:rPr>
          <w:rFonts w:cs="Arial"/>
          <w:bCs/>
          <w:sz w:val="20"/>
          <w:szCs w:val="20"/>
        </w:rPr>
        <w:t xml:space="preserve"> (tank, držák s elektrodami pro uchycení </w:t>
      </w:r>
      <w:r w:rsidR="000D220B">
        <w:rPr>
          <w:rFonts w:cs="Arial"/>
          <w:bCs/>
          <w:sz w:val="20"/>
          <w:szCs w:val="20"/>
        </w:rPr>
        <w:t xml:space="preserve">kazety s </w:t>
      </w:r>
      <w:r w:rsidR="008E6251">
        <w:rPr>
          <w:rFonts w:cs="Arial"/>
          <w:bCs/>
          <w:sz w:val="20"/>
          <w:szCs w:val="20"/>
        </w:rPr>
        <w:t>blotovací</w:t>
      </w:r>
      <w:r w:rsidR="000D220B">
        <w:rPr>
          <w:rFonts w:cs="Arial"/>
          <w:bCs/>
          <w:sz w:val="20"/>
          <w:szCs w:val="20"/>
        </w:rPr>
        <w:t>m</w:t>
      </w:r>
      <w:r w:rsidR="008E6251">
        <w:rPr>
          <w:rFonts w:cs="Arial"/>
          <w:bCs/>
          <w:sz w:val="20"/>
          <w:szCs w:val="20"/>
        </w:rPr>
        <w:t xml:space="preserve"> sendviče</w:t>
      </w:r>
      <w:r w:rsidR="000D220B">
        <w:rPr>
          <w:rFonts w:cs="Arial"/>
          <w:bCs/>
          <w:sz w:val="20"/>
          <w:szCs w:val="20"/>
        </w:rPr>
        <w:t>m</w:t>
      </w:r>
      <w:r w:rsidR="008E6251">
        <w:rPr>
          <w:rFonts w:cs="Arial"/>
          <w:bCs/>
          <w:sz w:val="20"/>
          <w:szCs w:val="20"/>
        </w:rPr>
        <w:t>, chladítko, víko)</w:t>
      </w:r>
    </w:p>
    <w:p w:rsidR="00CE3B2D" w:rsidRPr="008E6251" w:rsidRDefault="007D7829" w:rsidP="007A7A3E">
      <w:pPr>
        <w:spacing w:after="120"/>
        <w:ind w:left="284" w:right="720" w:hanging="284"/>
        <w:jc w:val="both"/>
        <w:rPr>
          <w:rFonts w:cs="Arial"/>
          <w:bCs/>
          <w:i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 xml:space="preserve">- </w:t>
      </w:r>
      <w:r w:rsidR="00CE3B2D" w:rsidRPr="008E6251">
        <w:rPr>
          <w:rFonts w:cs="Arial"/>
          <w:bCs/>
          <w:sz w:val="20"/>
          <w:szCs w:val="20"/>
        </w:rPr>
        <w:t>Blotovací membrána -</w:t>
      </w:r>
      <w:r w:rsidR="00CE3B2D" w:rsidRPr="008E6251">
        <w:rPr>
          <w:rFonts w:cs="Arial"/>
          <w:b/>
          <w:bCs/>
          <w:sz w:val="20"/>
          <w:szCs w:val="20"/>
        </w:rPr>
        <w:t xml:space="preserve"> </w:t>
      </w:r>
      <w:r w:rsidR="00CE3B2D" w:rsidRPr="008E6251">
        <w:rPr>
          <w:rFonts w:cs="Arial"/>
          <w:bCs/>
          <w:sz w:val="20"/>
          <w:szCs w:val="20"/>
        </w:rPr>
        <w:t>PVDF membrána</w:t>
      </w:r>
      <w:r w:rsidR="00CE3B2D" w:rsidRPr="008E6251">
        <w:rPr>
          <w:rFonts w:cs="Arial"/>
          <w:b/>
          <w:bCs/>
          <w:sz w:val="20"/>
          <w:szCs w:val="20"/>
        </w:rPr>
        <w:t xml:space="preserve"> </w:t>
      </w:r>
      <w:r w:rsidR="00CE3B2D" w:rsidRPr="008E6251">
        <w:rPr>
          <w:rFonts w:cs="Arial"/>
          <w:bCs/>
          <w:sz w:val="20"/>
          <w:szCs w:val="20"/>
        </w:rPr>
        <w:t>Millipore</w:t>
      </w:r>
      <w:r w:rsidR="00CE3B2D" w:rsidRPr="008E6251">
        <w:rPr>
          <w:rFonts w:cs="Arial"/>
          <w:b/>
          <w:bCs/>
          <w:sz w:val="20"/>
          <w:szCs w:val="20"/>
        </w:rPr>
        <w:t xml:space="preserve"> </w:t>
      </w:r>
      <w:r w:rsidR="00CE3B2D" w:rsidRPr="008E6251">
        <w:rPr>
          <w:rFonts w:cs="Arial"/>
          <w:bCs/>
          <w:sz w:val="20"/>
          <w:szCs w:val="20"/>
        </w:rPr>
        <w:t>0.45 um</w:t>
      </w:r>
      <w:r w:rsidR="00CE3B2D" w:rsidRPr="008E6251">
        <w:rPr>
          <w:rFonts w:cs="Arial"/>
          <w:b/>
          <w:bCs/>
          <w:sz w:val="20"/>
          <w:szCs w:val="20"/>
        </w:rPr>
        <w:t xml:space="preserve"> </w:t>
      </w:r>
      <w:r w:rsidR="00CE3B2D" w:rsidRPr="008E6251">
        <w:rPr>
          <w:rFonts w:cs="Arial"/>
          <w:bCs/>
          <w:sz w:val="20"/>
          <w:szCs w:val="20"/>
        </w:rPr>
        <w:t>Immobilon P (vhodná pro proteiny &gt;20 kDa)</w:t>
      </w:r>
      <w:r w:rsidR="004145C9" w:rsidRPr="008E6251">
        <w:rPr>
          <w:rFonts w:cs="Arial"/>
          <w:bCs/>
          <w:sz w:val="20"/>
          <w:szCs w:val="20"/>
        </w:rPr>
        <w:t xml:space="preserve"> </w:t>
      </w:r>
      <w:r w:rsidR="00CE3B2D" w:rsidRPr="008E6251">
        <w:rPr>
          <w:rFonts w:cs="Arial"/>
          <w:bCs/>
          <w:i/>
          <w:sz w:val="20"/>
          <w:szCs w:val="20"/>
        </w:rPr>
        <w:t>(pro proteiny &lt;20 kDa lze použít např. Millipore 0.2 um Immobilon PSQ, alternativně pak rovněž 0,2 or 0,45 um nitrocelulózové membrány)</w:t>
      </w:r>
    </w:p>
    <w:p w:rsidR="00CE3B2D" w:rsidRPr="008E6251" w:rsidRDefault="007D7829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 xml:space="preserve">- </w:t>
      </w:r>
      <w:r w:rsidR="00CE3B2D" w:rsidRPr="008E6251">
        <w:rPr>
          <w:rFonts w:cs="Arial"/>
          <w:bCs/>
          <w:sz w:val="20"/>
          <w:szCs w:val="20"/>
        </w:rPr>
        <w:t>Filtrační (blotovací papír)</w:t>
      </w:r>
      <w:r w:rsidR="00814FBE" w:rsidRPr="008E6251">
        <w:rPr>
          <w:rFonts w:cs="Arial"/>
          <w:bCs/>
          <w:sz w:val="20"/>
          <w:szCs w:val="20"/>
        </w:rPr>
        <w:t>: Bio-Rad Thick Blot Paper Cat#170-3932</w:t>
      </w:r>
    </w:p>
    <w:p w:rsidR="00CE3B2D" w:rsidRPr="008E6251" w:rsidRDefault="007D7829" w:rsidP="007A7A3E">
      <w:pPr>
        <w:spacing w:after="120"/>
        <w:ind w:right="720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 xml:space="preserve">- </w:t>
      </w:r>
      <w:r w:rsidR="00CE3B2D" w:rsidRPr="008E6251">
        <w:rPr>
          <w:rFonts w:cs="Arial"/>
          <w:bCs/>
          <w:sz w:val="20"/>
          <w:szCs w:val="20"/>
        </w:rPr>
        <w:t>Kontejnery na inkubaci s protilátkami</w:t>
      </w:r>
    </w:p>
    <w:p w:rsidR="00CE3B2D" w:rsidRPr="008E6251" w:rsidRDefault="007D7829" w:rsidP="007A7A3E">
      <w:pPr>
        <w:spacing w:after="120"/>
        <w:ind w:right="720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 xml:space="preserve">- </w:t>
      </w:r>
      <w:r w:rsidR="00CE3B2D" w:rsidRPr="008E6251">
        <w:rPr>
          <w:rFonts w:cs="Arial"/>
          <w:bCs/>
          <w:sz w:val="20"/>
          <w:szCs w:val="20"/>
        </w:rPr>
        <w:t>Potravinová fólie, průsvitky</w:t>
      </w:r>
    </w:p>
    <w:p w:rsidR="00CE3B2D" w:rsidRPr="008E6251" w:rsidRDefault="007D7829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 xml:space="preserve">- </w:t>
      </w:r>
      <w:r w:rsidR="00CE3B2D" w:rsidRPr="008E6251">
        <w:rPr>
          <w:rFonts w:cs="Arial"/>
          <w:bCs/>
          <w:sz w:val="20"/>
          <w:szCs w:val="20"/>
        </w:rPr>
        <w:t>Pro detekci pomocí fotografického filmu:</w:t>
      </w:r>
    </w:p>
    <w:p w:rsidR="00CE3B2D" w:rsidRPr="008E6251" w:rsidRDefault="007D7829" w:rsidP="007A7A3E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 xml:space="preserve">- </w:t>
      </w:r>
      <w:r w:rsidR="00CE3B2D" w:rsidRPr="008E6251">
        <w:rPr>
          <w:rFonts w:cs="Arial"/>
          <w:bCs/>
          <w:sz w:val="20"/>
          <w:szCs w:val="20"/>
        </w:rPr>
        <w:t>Kazeta:</w:t>
      </w:r>
      <w:r w:rsidR="00CE3B2D" w:rsidRPr="008E6251">
        <w:rPr>
          <w:rFonts w:cs="Arial"/>
          <w:bCs/>
          <w:sz w:val="20"/>
          <w:szCs w:val="20"/>
        </w:rPr>
        <w:tab/>
      </w:r>
      <w:r w:rsidR="000B7ADB" w:rsidRPr="008E6251">
        <w:rPr>
          <w:rFonts w:cs="Arial"/>
          <w:bCs/>
          <w:sz w:val="20"/>
          <w:szCs w:val="20"/>
        </w:rPr>
        <w:t>5 x 7in. (např. VWR Cat#RPN11648)</w:t>
      </w:r>
      <w:r w:rsidR="00CE3B2D" w:rsidRPr="008E6251">
        <w:rPr>
          <w:rFonts w:cs="Arial"/>
          <w:bCs/>
          <w:sz w:val="20"/>
          <w:szCs w:val="20"/>
        </w:rPr>
        <w:tab/>
      </w:r>
    </w:p>
    <w:p w:rsidR="00CE3B2D" w:rsidRPr="008E6251" w:rsidRDefault="007D7829" w:rsidP="007A7A3E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 xml:space="preserve">- </w:t>
      </w:r>
      <w:r w:rsidR="00CE3B2D" w:rsidRPr="008E6251">
        <w:rPr>
          <w:rFonts w:cs="Arial"/>
          <w:bCs/>
          <w:sz w:val="20"/>
          <w:szCs w:val="20"/>
        </w:rPr>
        <w:t xml:space="preserve">Film: </w:t>
      </w:r>
      <w:r w:rsidR="00CE3B2D" w:rsidRPr="008E6251">
        <w:rPr>
          <w:rFonts w:cs="Arial"/>
          <w:bCs/>
          <w:sz w:val="20"/>
          <w:szCs w:val="20"/>
        </w:rPr>
        <w:tab/>
        <w:t xml:space="preserve">CL-XPosure Film 5 x 7in. (12.5 x 17.5cm), Pierce Cat#34088 </w:t>
      </w:r>
      <w:r w:rsidR="00CE3B2D" w:rsidRPr="008E6251">
        <w:rPr>
          <w:rFonts w:cs="Arial"/>
          <w:bCs/>
          <w:sz w:val="20"/>
          <w:szCs w:val="20"/>
        </w:rPr>
        <w:tab/>
      </w:r>
    </w:p>
    <w:p w:rsidR="00CE3B2D" w:rsidRPr="008E6251" w:rsidRDefault="007D7829" w:rsidP="007A7A3E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 xml:space="preserve">- </w:t>
      </w:r>
      <w:r w:rsidR="00CE3B2D" w:rsidRPr="008E6251">
        <w:rPr>
          <w:rFonts w:cs="Arial"/>
          <w:bCs/>
          <w:sz w:val="20"/>
          <w:szCs w:val="20"/>
        </w:rPr>
        <w:t xml:space="preserve">Vývojka: </w:t>
      </w:r>
      <w:r w:rsidR="00CE3B2D" w:rsidRPr="008E6251">
        <w:rPr>
          <w:rFonts w:cs="Arial"/>
          <w:bCs/>
          <w:sz w:val="20"/>
          <w:szCs w:val="20"/>
        </w:rPr>
        <w:tab/>
        <w:t>GBX Developer/Replenisher, Sigma Cat#P7042-1GA</w:t>
      </w:r>
    </w:p>
    <w:p w:rsidR="00CE3B2D" w:rsidRPr="008E6251" w:rsidRDefault="007D7829" w:rsidP="007A7A3E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ab/>
        <w:t xml:space="preserve">- </w:t>
      </w:r>
      <w:r w:rsidR="00CE3B2D" w:rsidRPr="008E6251">
        <w:rPr>
          <w:rFonts w:cs="Arial"/>
          <w:bCs/>
          <w:sz w:val="20"/>
          <w:szCs w:val="20"/>
        </w:rPr>
        <w:t xml:space="preserve">Ustalovač: </w:t>
      </w:r>
      <w:r w:rsidR="00CE3B2D" w:rsidRPr="008E6251">
        <w:rPr>
          <w:rFonts w:cs="Arial"/>
          <w:bCs/>
          <w:sz w:val="20"/>
          <w:szCs w:val="20"/>
        </w:rPr>
        <w:tab/>
        <w:t>GBX Fixer/Replenisher, Sigma Cat#P7167-1GA</w:t>
      </w:r>
    </w:p>
    <w:p w:rsidR="00943CD5" w:rsidRDefault="007D7829" w:rsidP="007A7A3E">
      <w:pPr>
        <w:spacing w:before="120"/>
        <w:rPr>
          <w:rFonts w:cs="Arial"/>
          <w:bCs/>
          <w:sz w:val="20"/>
          <w:szCs w:val="20"/>
        </w:rPr>
      </w:pPr>
      <w:r w:rsidRPr="008E6251">
        <w:rPr>
          <w:rFonts w:cs="Arial"/>
          <w:bCs/>
          <w:sz w:val="20"/>
          <w:szCs w:val="20"/>
        </w:rPr>
        <w:t xml:space="preserve">- </w:t>
      </w:r>
      <w:r w:rsidR="00CE3B2D" w:rsidRPr="008E6251">
        <w:rPr>
          <w:rFonts w:cs="Arial"/>
          <w:bCs/>
          <w:sz w:val="20"/>
          <w:szCs w:val="20"/>
        </w:rPr>
        <w:t>Dokumentační systém pro detekci pomocí CCD kamery</w:t>
      </w:r>
      <w:r w:rsidR="005A6866" w:rsidRPr="008E6251">
        <w:rPr>
          <w:rFonts w:cs="Arial"/>
          <w:bCs/>
          <w:sz w:val="20"/>
          <w:szCs w:val="20"/>
        </w:rPr>
        <w:t>: DNR MF-ChemiBIS</w:t>
      </w:r>
    </w:p>
    <w:p w:rsidR="005A6866" w:rsidRPr="008E6251" w:rsidRDefault="005A6866" w:rsidP="007A7A3E">
      <w:pPr>
        <w:spacing w:after="120"/>
        <w:rPr>
          <w:rFonts w:cs="Arial"/>
          <w:b/>
          <w:bCs/>
          <w:sz w:val="20"/>
          <w:szCs w:val="20"/>
          <w:u w:val="single"/>
        </w:rPr>
      </w:pPr>
      <w:r w:rsidRPr="008E6251">
        <w:rPr>
          <w:rFonts w:cs="Arial"/>
          <w:b/>
          <w:bCs/>
          <w:sz w:val="20"/>
          <w:szCs w:val="20"/>
          <w:u w:val="single"/>
        </w:rPr>
        <w:lastRenderedPageBreak/>
        <w:t>Postup:</w:t>
      </w:r>
    </w:p>
    <w:p w:rsidR="009D64F5" w:rsidRDefault="009D64F5" w:rsidP="007A7A3E">
      <w:pPr>
        <w:spacing w:after="120"/>
        <w:rPr>
          <w:rFonts w:cs="Arial"/>
          <w:b/>
          <w:bCs/>
          <w:sz w:val="20"/>
          <w:szCs w:val="20"/>
          <w:u w:val="single"/>
        </w:rPr>
      </w:pPr>
    </w:p>
    <w:p w:rsidR="008E6251" w:rsidRPr="008E6251" w:rsidRDefault="00B16D72" w:rsidP="007A7A3E">
      <w:pPr>
        <w:spacing w:after="120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 xml:space="preserve">A) </w:t>
      </w:r>
      <w:r w:rsidR="008E6251" w:rsidRPr="008E6251">
        <w:rPr>
          <w:rFonts w:cs="Arial"/>
          <w:b/>
          <w:bCs/>
          <w:sz w:val="20"/>
          <w:szCs w:val="20"/>
          <w:u w:val="single"/>
        </w:rPr>
        <w:t>Příprava gelů:</w:t>
      </w:r>
    </w:p>
    <w:p w:rsidR="003B236B" w:rsidRDefault="003B236B" w:rsidP="007A7A3E">
      <w:pPr>
        <w:pStyle w:val="Nadpis2"/>
        <w:spacing w:before="0" w:after="120"/>
        <w:ind w:right="720"/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>* Provádět v digestoři, používat ochranné rukavice, dodržovat bezpečnostní pokyny!</w:t>
      </w:r>
    </w:p>
    <w:p w:rsidR="00F0599E" w:rsidRDefault="00F0599E" w:rsidP="007A7A3E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Používané roztoky musí být prosté precipitátů, nečistot (ideálně přefiltrované přes 0,22-0,45 um)</w:t>
      </w:r>
    </w:p>
    <w:p w:rsidR="00F0599E" w:rsidRDefault="00F0599E" w:rsidP="007A7A3E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Složky gelů bez APS a TEMED lze připravit předem (skladovat v lednici), APS a TEMED je nutné přidávat  těsně před naléváním gelu!</w:t>
      </w:r>
    </w:p>
    <w:p w:rsidR="008E6251" w:rsidRDefault="008E6251" w:rsidP="007A7A3E">
      <w:pPr>
        <w:pStyle w:val="Nadpis2"/>
        <w:spacing w:before="0" w:after="120"/>
        <w:ind w:right="720"/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</w:pPr>
      <w:r w:rsidRPr="003B236B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 xml:space="preserve">* Separační </w:t>
      </w:r>
      <w:r w:rsidR="00EE680E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 xml:space="preserve">(separating) </w:t>
      </w:r>
      <w:r w:rsidRPr="003B236B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 xml:space="preserve">gel </w:t>
      </w:r>
      <w:r w:rsidR="00526181" w:rsidRPr="003B236B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>(12.5%)</w:t>
      </w:r>
      <w:r w:rsidR="00C548C1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 xml:space="preserve">: </w:t>
      </w:r>
      <w:r w:rsidR="00C548C1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>p</w:t>
      </w:r>
      <w:r w:rsidRPr="00C548C1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>ro přípravu dvou Mini-PROTEAN separačních gelů o tloušťce 1.0 mm postačuje 10 mL roztoku</w:t>
      </w:r>
    </w:p>
    <w:p w:rsidR="00526181" w:rsidRPr="008E6251" w:rsidRDefault="008E6251" w:rsidP="007A7A3E">
      <w:pPr>
        <w:pStyle w:val="Nadpis2"/>
        <w:spacing w:before="0" w:after="120"/>
        <w:ind w:right="720"/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</w:pPr>
      <w:r w:rsidRPr="009D64F5"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  <w:u w:val="single"/>
        </w:rPr>
        <w:t>Smíchat:</w:t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 w:rsidRPr="009D64F5"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  <w:u w:val="single"/>
        </w:rPr>
        <w:t>Konečná koncentrace:</w:t>
      </w:r>
      <w:r w:rsidRPr="009D64F5"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</w:p>
    <w:p w:rsidR="00526181" w:rsidRPr="008E6251" w:rsidRDefault="00526181" w:rsidP="009D64F5">
      <w:pPr>
        <w:ind w:right="720" w:firstLine="426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>3.33 mL ddH2O</w:t>
      </w:r>
    </w:p>
    <w:p w:rsidR="00526181" w:rsidRPr="008E6251" w:rsidRDefault="00526181" w:rsidP="009D64F5">
      <w:pPr>
        <w:ind w:right="720" w:firstLine="426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 xml:space="preserve">2.5 mL </w:t>
      </w:r>
      <w:r w:rsidR="00F0599E">
        <w:rPr>
          <w:rFonts w:cs="Arial"/>
          <w:sz w:val="20"/>
          <w:szCs w:val="20"/>
        </w:rPr>
        <w:t xml:space="preserve">4X </w:t>
      </w:r>
      <w:r w:rsidRPr="008E6251">
        <w:rPr>
          <w:rFonts w:cs="Arial"/>
          <w:sz w:val="20"/>
          <w:szCs w:val="20"/>
        </w:rPr>
        <w:t>lower Tris</w:t>
      </w:r>
      <w:r w:rsidR="000162BD">
        <w:rPr>
          <w:rFonts w:cs="Arial"/>
          <w:sz w:val="20"/>
          <w:szCs w:val="20"/>
        </w:rPr>
        <w:t>-SDS</w:t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="00943CD5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>-&gt; 375 mM</w:t>
      </w:r>
      <w:r w:rsidR="000162BD">
        <w:rPr>
          <w:rFonts w:cs="Arial"/>
          <w:sz w:val="20"/>
          <w:szCs w:val="20"/>
        </w:rPr>
        <w:t>-0,1%</w:t>
      </w:r>
    </w:p>
    <w:p w:rsidR="00526181" w:rsidRPr="008E6251" w:rsidRDefault="00526181" w:rsidP="009D64F5">
      <w:pPr>
        <w:ind w:left="993" w:right="720" w:hanging="567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>4.17 mL a</w:t>
      </w:r>
      <w:r w:rsidR="00F0599E">
        <w:rPr>
          <w:rFonts w:cs="Arial"/>
          <w:sz w:val="20"/>
          <w:szCs w:val="20"/>
        </w:rPr>
        <w:t>krylamid</w:t>
      </w:r>
      <w:r w:rsidR="00557BBC">
        <w:rPr>
          <w:rFonts w:cs="Arial"/>
          <w:sz w:val="20"/>
          <w:szCs w:val="20"/>
        </w:rPr>
        <w:t>-</w:t>
      </w:r>
      <w:r w:rsidRPr="008E6251">
        <w:rPr>
          <w:rFonts w:cs="Arial"/>
          <w:color w:val="000000"/>
          <w:sz w:val="20"/>
          <w:szCs w:val="20"/>
        </w:rPr>
        <w:t>N,N'-methylen-bis-a</w:t>
      </w:r>
      <w:r w:rsidR="00F0599E">
        <w:rPr>
          <w:rFonts w:cs="Arial"/>
          <w:color w:val="000000"/>
          <w:sz w:val="20"/>
          <w:szCs w:val="20"/>
        </w:rPr>
        <w:t>k</w:t>
      </w:r>
      <w:r w:rsidRPr="008E6251">
        <w:rPr>
          <w:rFonts w:cs="Arial"/>
          <w:color w:val="000000"/>
          <w:sz w:val="20"/>
          <w:szCs w:val="20"/>
        </w:rPr>
        <w:t>rylamid</w:t>
      </w:r>
      <w:r w:rsidRPr="008E6251">
        <w:rPr>
          <w:rFonts w:cs="Arial"/>
          <w:sz w:val="20"/>
          <w:szCs w:val="20"/>
        </w:rPr>
        <w:t xml:space="preserve"> </w:t>
      </w:r>
      <w:r w:rsidR="00943CD5">
        <w:rPr>
          <w:rFonts w:cs="Arial"/>
          <w:sz w:val="20"/>
          <w:szCs w:val="20"/>
        </w:rPr>
        <w:t>(3</w:t>
      </w:r>
      <w:r w:rsidR="00557BBC">
        <w:rPr>
          <w:rFonts w:cs="Arial"/>
          <w:sz w:val="20"/>
          <w:szCs w:val="20"/>
        </w:rPr>
        <w:t>0%-0,8%</w:t>
      </w:r>
      <w:r w:rsidR="00943CD5">
        <w:rPr>
          <w:rFonts w:cs="Arial"/>
          <w:sz w:val="20"/>
          <w:szCs w:val="20"/>
        </w:rPr>
        <w:t>)</w:t>
      </w:r>
      <w:r w:rsidR="00557BBC">
        <w:rPr>
          <w:rFonts w:cs="Arial"/>
          <w:sz w:val="20"/>
          <w:szCs w:val="20"/>
        </w:rPr>
        <w:tab/>
      </w:r>
      <w:r w:rsidR="00F0599E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>-&gt; 12</w:t>
      </w:r>
      <w:r w:rsidR="000162BD">
        <w:rPr>
          <w:rFonts w:cs="Arial"/>
          <w:sz w:val="20"/>
          <w:szCs w:val="20"/>
        </w:rPr>
        <w:t>,</w:t>
      </w:r>
      <w:r w:rsidRPr="008E6251">
        <w:rPr>
          <w:rFonts w:cs="Arial"/>
          <w:sz w:val="20"/>
          <w:szCs w:val="20"/>
        </w:rPr>
        <w:t>5%</w:t>
      </w:r>
      <w:r w:rsidR="00557BBC">
        <w:rPr>
          <w:rFonts w:cs="Arial"/>
          <w:sz w:val="20"/>
          <w:szCs w:val="20"/>
        </w:rPr>
        <w:t>-0</w:t>
      </w:r>
      <w:r w:rsidR="00783102">
        <w:rPr>
          <w:rFonts w:cs="Arial"/>
          <w:sz w:val="20"/>
          <w:szCs w:val="20"/>
        </w:rPr>
        <w:t>,</w:t>
      </w:r>
      <w:r w:rsidR="00557BBC">
        <w:rPr>
          <w:rFonts w:cs="Arial"/>
          <w:sz w:val="20"/>
          <w:szCs w:val="20"/>
        </w:rPr>
        <w:t>33%</w:t>
      </w:r>
    </w:p>
    <w:p w:rsidR="00526181" w:rsidRPr="008E6251" w:rsidRDefault="00526181" w:rsidP="009D64F5">
      <w:pPr>
        <w:ind w:right="720" w:firstLine="426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 xml:space="preserve">50 μL 10% APS </w:t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="00943CD5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>-&gt; 0</w:t>
      </w:r>
      <w:r w:rsidR="000162BD">
        <w:rPr>
          <w:rFonts w:cs="Arial"/>
          <w:sz w:val="20"/>
          <w:szCs w:val="20"/>
        </w:rPr>
        <w:t>,</w:t>
      </w:r>
      <w:r w:rsidRPr="008E6251">
        <w:rPr>
          <w:rFonts w:cs="Arial"/>
          <w:sz w:val="20"/>
          <w:szCs w:val="20"/>
        </w:rPr>
        <w:t>05%</w:t>
      </w:r>
    </w:p>
    <w:p w:rsidR="008E6251" w:rsidRDefault="00526181" w:rsidP="009D64F5">
      <w:pPr>
        <w:ind w:right="720" w:firstLine="426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>5 μ</w:t>
      </w:r>
      <w:r w:rsidR="008E6251">
        <w:rPr>
          <w:rFonts w:cs="Arial"/>
          <w:sz w:val="20"/>
          <w:szCs w:val="20"/>
        </w:rPr>
        <w:t xml:space="preserve">L TEMED </w:t>
      </w:r>
      <w:r w:rsidR="008E6251">
        <w:rPr>
          <w:rFonts w:cs="Arial"/>
          <w:sz w:val="20"/>
          <w:szCs w:val="20"/>
        </w:rPr>
        <w:tab/>
      </w:r>
      <w:r w:rsidR="008E6251">
        <w:rPr>
          <w:rFonts w:cs="Arial"/>
          <w:sz w:val="20"/>
          <w:szCs w:val="20"/>
        </w:rPr>
        <w:tab/>
      </w:r>
      <w:r w:rsidR="008E6251">
        <w:rPr>
          <w:rFonts w:cs="Arial"/>
          <w:sz w:val="20"/>
          <w:szCs w:val="20"/>
        </w:rPr>
        <w:tab/>
      </w:r>
      <w:r w:rsidR="008E6251">
        <w:rPr>
          <w:rFonts w:cs="Arial"/>
          <w:sz w:val="20"/>
          <w:szCs w:val="20"/>
        </w:rPr>
        <w:tab/>
      </w:r>
      <w:r w:rsidR="008E6251">
        <w:rPr>
          <w:rFonts w:cs="Arial"/>
          <w:sz w:val="20"/>
          <w:szCs w:val="20"/>
        </w:rPr>
        <w:tab/>
      </w:r>
      <w:r w:rsidR="008E6251">
        <w:rPr>
          <w:rFonts w:cs="Arial"/>
          <w:sz w:val="20"/>
          <w:szCs w:val="20"/>
        </w:rPr>
        <w:tab/>
      </w:r>
      <w:r w:rsidR="00943CD5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>-&gt; 0</w:t>
      </w:r>
      <w:r w:rsidR="000162BD">
        <w:rPr>
          <w:rFonts w:cs="Arial"/>
          <w:sz w:val="20"/>
          <w:szCs w:val="20"/>
        </w:rPr>
        <w:t>,</w:t>
      </w:r>
      <w:r w:rsidRPr="008E6251">
        <w:rPr>
          <w:rFonts w:cs="Arial"/>
          <w:sz w:val="20"/>
          <w:szCs w:val="20"/>
        </w:rPr>
        <w:t>05%</w:t>
      </w:r>
    </w:p>
    <w:p w:rsidR="00F0599E" w:rsidRPr="00F0599E" w:rsidRDefault="00F0599E" w:rsidP="009D64F5">
      <w:pPr>
        <w:spacing w:before="120" w:after="120"/>
        <w:ind w:right="720" w:firstLine="425"/>
        <w:jc w:val="both"/>
        <w:rPr>
          <w:rFonts w:cs="Arial"/>
          <w:i/>
          <w:sz w:val="20"/>
          <w:szCs w:val="20"/>
        </w:rPr>
      </w:pPr>
      <w:r w:rsidRPr="00F0599E">
        <w:rPr>
          <w:rFonts w:cs="Arial"/>
          <w:i/>
          <w:sz w:val="20"/>
          <w:szCs w:val="20"/>
        </w:rPr>
        <w:t xml:space="preserve">Poznámka: Podíl (koncentrace) akrylamidu v separačním gelu se může lišit podle </w:t>
      </w:r>
      <w:r w:rsidRPr="00F0599E">
        <w:rPr>
          <w:rFonts w:cs="Arial"/>
          <w:i/>
          <w:sz w:val="20"/>
          <w:szCs w:val="20"/>
        </w:rPr>
        <w:tab/>
        <w:t xml:space="preserve">molekulové hmotnosti </w:t>
      </w:r>
      <w:r w:rsidRPr="00F0599E">
        <w:rPr>
          <w:rFonts w:cs="Arial"/>
          <w:i/>
          <w:sz w:val="20"/>
          <w:szCs w:val="20"/>
        </w:rPr>
        <w:tab/>
        <w:t>zájmových proteinů (obvykle od 4-20%)</w:t>
      </w:r>
    </w:p>
    <w:p w:rsidR="003B236B" w:rsidRDefault="003B236B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1) </w:t>
      </w:r>
      <w:r w:rsidR="008E6251">
        <w:rPr>
          <w:rFonts w:cs="Arial"/>
          <w:sz w:val="20"/>
          <w:szCs w:val="20"/>
        </w:rPr>
        <w:t>Při nalévání gelů používat rukavice!</w:t>
      </w:r>
      <w:r>
        <w:rPr>
          <w:rFonts w:cs="Arial"/>
          <w:sz w:val="20"/>
          <w:szCs w:val="20"/>
        </w:rPr>
        <w:t xml:space="preserve"> (prevence kontaminace skel, bezpečnost!)</w:t>
      </w:r>
    </w:p>
    <w:p w:rsidR="008E6251" w:rsidRDefault="003B236B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2) </w:t>
      </w:r>
      <w:r w:rsidR="008E6251">
        <w:rPr>
          <w:rFonts w:cs="Arial"/>
          <w:sz w:val="20"/>
          <w:szCs w:val="20"/>
        </w:rPr>
        <w:t>Sklíčka pro nalévání gelů</w:t>
      </w:r>
      <w:r w:rsidR="00303AB4">
        <w:rPr>
          <w:rFonts w:cs="Arial"/>
          <w:sz w:val="20"/>
          <w:szCs w:val="20"/>
        </w:rPr>
        <w:t xml:space="preserve"> musí být dokonale čistá, prostá veškeré mastnoty (umytá detergentem a následně destilovanou vodou, případně alkoholem</w:t>
      </w:r>
      <w:r>
        <w:rPr>
          <w:rFonts w:cs="Arial"/>
          <w:sz w:val="20"/>
          <w:szCs w:val="20"/>
        </w:rPr>
        <w:t>, nedotýkat se rukou</w:t>
      </w:r>
      <w:r w:rsidR="00303AB4">
        <w:rPr>
          <w:rFonts w:cs="Arial"/>
          <w:sz w:val="20"/>
          <w:szCs w:val="20"/>
        </w:rPr>
        <w:t>), zbavená prachu, precipitov</w:t>
      </w:r>
      <w:r>
        <w:rPr>
          <w:rFonts w:cs="Arial"/>
          <w:sz w:val="20"/>
          <w:szCs w:val="20"/>
        </w:rPr>
        <w:t>a</w:t>
      </w:r>
      <w:r w:rsidR="00303AB4">
        <w:rPr>
          <w:rFonts w:cs="Arial"/>
          <w:sz w:val="20"/>
          <w:szCs w:val="20"/>
        </w:rPr>
        <w:t>ných solí apod.</w:t>
      </w:r>
      <w:r w:rsidR="00F0599E">
        <w:rPr>
          <w:rFonts w:cs="Arial"/>
          <w:sz w:val="20"/>
          <w:szCs w:val="20"/>
        </w:rPr>
        <w:t xml:space="preserve"> </w:t>
      </w:r>
    </w:p>
    <w:p w:rsidR="00943CD5" w:rsidRDefault="00943CD5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3) Umístit krátké sklo a dlouhé sklo se spacery požadované tloušťky (1.0 mm) do držáku, zkontrolovat zarovnání spodních hran skel</w:t>
      </w:r>
    </w:p>
    <w:p w:rsidR="00943CD5" w:rsidRDefault="00943CD5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4) </w:t>
      </w:r>
      <w:r w:rsidR="003B236B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>místit skla na gumové těsnění do stojanu pro nalévání gelů</w:t>
      </w:r>
      <w:r w:rsidR="003B236B">
        <w:rPr>
          <w:rFonts w:cs="Arial"/>
          <w:sz w:val="20"/>
          <w:szCs w:val="20"/>
        </w:rPr>
        <w:t xml:space="preserve"> (zkontrolovat utěsnění)</w:t>
      </w:r>
    </w:p>
    <w:p w:rsidR="003B236B" w:rsidRDefault="003B236B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5) Vložit hřebínek pro tvorbu zaostřovacího gelu a na sklo udělat fixem značku cca 1 cm pod spodní okraj hřebínku, hřebínek poté </w:t>
      </w:r>
      <w:r w:rsidR="00F0599E">
        <w:rPr>
          <w:rFonts w:cs="Arial"/>
          <w:sz w:val="20"/>
          <w:szCs w:val="20"/>
        </w:rPr>
        <w:t>oddělat</w:t>
      </w:r>
    </w:p>
    <w:p w:rsidR="00943CD5" w:rsidRDefault="00F0599E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="00943CD5">
        <w:rPr>
          <w:rFonts w:cs="Arial"/>
          <w:sz w:val="20"/>
          <w:szCs w:val="20"/>
        </w:rPr>
        <w:t xml:space="preserve">) </w:t>
      </w:r>
      <w:r w:rsidR="00B16D72">
        <w:rPr>
          <w:rFonts w:cs="Arial"/>
          <w:sz w:val="20"/>
          <w:szCs w:val="20"/>
        </w:rPr>
        <w:t>Do n</w:t>
      </w:r>
      <w:r w:rsidR="003B236B">
        <w:rPr>
          <w:rFonts w:cs="Arial"/>
          <w:sz w:val="20"/>
          <w:szCs w:val="20"/>
        </w:rPr>
        <w:t>amícha</w:t>
      </w:r>
      <w:r w:rsidR="00B16D72">
        <w:rPr>
          <w:rFonts w:cs="Arial"/>
          <w:sz w:val="20"/>
          <w:szCs w:val="20"/>
        </w:rPr>
        <w:t>ného</w:t>
      </w:r>
      <w:r w:rsidR="003B236B">
        <w:rPr>
          <w:rFonts w:cs="Arial"/>
          <w:sz w:val="20"/>
          <w:szCs w:val="20"/>
        </w:rPr>
        <w:t xml:space="preserve"> roztok</w:t>
      </w:r>
      <w:r w:rsidR="00B16D72">
        <w:rPr>
          <w:rFonts w:cs="Arial"/>
          <w:sz w:val="20"/>
          <w:szCs w:val="20"/>
        </w:rPr>
        <w:t>u</w:t>
      </w:r>
      <w:r w:rsidR="003B236B">
        <w:rPr>
          <w:rFonts w:cs="Arial"/>
          <w:sz w:val="20"/>
          <w:szCs w:val="20"/>
        </w:rPr>
        <w:t xml:space="preserve"> separačního gelu</w:t>
      </w:r>
      <w:r w:rsidR="00B16D72">
        <w:rPr>
          <w:rFonts w:cs="Arial"/>
          <w:sz w:val="20"/>
          <w:szCs w:val="20"/>
        </w:rPr>
        <w:t xml:space="preserve"> </w:t>
      </w:r>
      <w:r w:rsidR="003B236B">
        <w:rPr>
          <w:rFonts w:cs="Arial"/>
          <w:sz w:val="20"/>
          <w:szCs w:val="20"/>
        </w:rPr>
        <w:t>přidat APS a TEMED, promíchat</w:t>
      </w:r>
      <w:r>
        <w:rPr>
          <w:rFonts w:cs="Arial"/>
          <w:sz w:val="20"/>
          <w:szCs w:val="20"/>
        </w:rPr>
        <w:t>, napipetovat do prostoru mezi krátké a dlouhé sklo až do výše značky označující 1 cm od spodního okraje hřebínku</w:t>
      </w:r>
    </w:p>
    <w:p w:rsidR="00F0599E" w:rsidRDefault="00F0599E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7) Nalitý separační gel převrstvit vrstvou t-amylalkoholu</w:t>
      </w:r>
    </w:p>
    <w:p w:rsidR="00F0599E" w:rsidRDefault="00F0599E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8) Nechat polymerovat cca 1 hodinu (event. i přes noc, zajistit dostatek t-amylalkoholu aby nedošlo k jeho odpaření a vyschnutí gelu)</w:t>
      </w:r>
    </w:p>
    <w:p w:rsidR="009D64F5" w:rsidRDefault="009D64F5" w:rsidP="007A7A3E">
      <w:pPr>
        <w:spacing w:after="120"/>
        <w:ind w:right="720"/>
        <w:jc w:val="both"/>
        <w:rPr>
          <w:rFonts w:cs="Arial"/>
          <w:sz w:val="20"/>
          <w:szCs w:val="20"/>
        </w:rPr>
      </w:pPr>
    </w:p>
    <w:p w:rsidR="00F0599E" w:rsidRDefault="00F0599E" w:rsidP="007A7A3E">
      <w:pPr>
        <w:pStyle w:val="Nadpis2"/>
        <w:spacing w:before="0" w:after="120"/>
        <w:ind w:right="720"/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</w:pPr>
      <w:r w:rsidRPr="003B236B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 xml:space="preserve">* </w:t>
      </w:r>
      <w:r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>Zaostřovací</w:t>
      </w:r>
      <w:r w:rsidRPr="003B236B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 xml:space="preserve"> </w:t>
      </w:r>
      <w:r w:rsidR="00EE680E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 xml:space="preserve">(stacking) </w:t>
      </w:r>
      <w:r w:rsidRPr="003B236B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>gel (</w:t>
      </w:r>
      <w:r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>4</w:t>
      </w:r>
      <w:r w:rsidRPr="003B236B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>%)</w:t>
      </w:r>
      <w:r w:rsidR="00C548C1">
        <w:rPr>
          <w:rFonts w:ascii="Arial" w:eastAsia="Times New Roman" w:hAnsi="Arial" w:cs="Arial"/>
          <w:bCs w:val="0"/>
          <w:iCs/>
          <w:color w:val="auto"/>
          <w:sz w:val="20"/>
          <w:szCs w:val="20"/>
        </w:rPr>
        <w:t xml:space="preserve">: </w:t>
      </w:r>
      <w:r w:rsidR="00C548C1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>p</w:t>
      </w:r>
      <w:r w:rsidR="00C548C1" w:rsidRPr="00C548C1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ro přípravu dvou Mini-PROTEAN </w:t>
      </w:r>
      <w:r w:rsidR="00C548C1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 xml:space="preserve">zaostřovacích </w:t>
      </w:r>
      <w:r w:rsidR="00C548C1" w:rsidRPr="00C548C1"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t>gelů o tloušťce 1.0 mm postačuje 10 mL roztoku</w:t>
      </w:r>
    </w:p>
    <w:p w:rsidR="00F0599E" w:rsidRPr="008E6251" w:rsidRDefault="00F0599E" w:rsidP="007A7A3E">
      <w:pPr>
        <w:pStyle w:val="Nadpis2"/>
        <w:spacing w:before="0" w:after="120"/>
        <w:ind w:right="720"/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</w:pPr>
      <w:r w:rsidRPr="009D64F5"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  <w:u w:val="single"/>
        </w:rPr>
        <w:t>Smíchat:</w:t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 w:rsidRPr="009D64F5"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  <w:u w:val="single"/>
        </w:rPr>
        <w:t>Konečná koncentrace:</w:t>
      </w:r>
      <w:r w:rsidRPr="009D64F5"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</w:p>
    <w:p w:rsidR="00F0599E" w:rsidRPr="008E6251" w:rsidRDefault="00F0599E" w:rsidP="009D64F5">
      <w:pPr>
        <w:ind w:right="720" w:firstLine="426"/>
        <w:jc w:val="both"/>
        <w:rPr>
          <w:rFonts w:cs="Arial"/>
          <w:sz w:val="20"/>
          <w:szCs w:val="20"/>
          <w:lang w:val="sv-SE"/>
        </w:rPr>
      </w:pPr>
      <w:r w:rsidRPr="008E6251">
        <w:rPr>
          <w:rFonts w:cs="Arial"/>
          <w:sz w:val="20"/>
          <w:szCs w:val="20"/>
          <w:lang w:val="sv-SE"/>
        </w:rPr>
        <w:t>6.17 mL ddH2O</w:t>
      </w:r>
    </w:p>
    <w:p w:rsidR="00F0599E" w:rsidRPr="008E6251" w:rsidRDefault="00F0599E" w:rsidP="009D64F5">
      <w:pPr>
        <w:ind w:right="720" w:firstLine="426"/>
        <w:jc w:val="both"/>
        <w:rPr>
          <w:rFonts w:cs="Arial"/>
          <w:sz w:val="20"/>
          <w:szCs w:val="20"/>
          <w:lang w:val="sv-SE"/>
        </w:rPr>
      </w:pPr>
      <w:r w:rsidRPr="008E6251">
        <w:rPr>
          <w:rFonts w:cs="Arial"/>
          <w:sz w:val="20"/>
          <w:szCs w:val="20"/>
          <w:lang w:val="sv-SE"/>
        </w:rPr>
        <w:t xml:space="preserve">2.5 mL </w:t>
      </w:r>
      <w:r>
        <w:rPr>
          <w:rFonts w:cs="Arial"/>
          <w:sz w:val="20"/>
          <w:szCs w:val="20"/>
          <w:lang w:val="sv-SE"/>
        </w:rPr>
        <w:t xml:space="preserve">4X </w:t>
      </w:r>
      <w:r w:rsidRPr="008E6251">
        <w:rPr>
          <w:rFonts w:cs="Arial"/>
          <w:sz w:val="20"/>
          <w:szCs w:val="20"/>
          <w:lang w:val="sv-SE"/>
        </w:rPr>
        <w:t>upper Tris</w:t>
      </w:r>
      <w:r>
        <w:rPr>
          <w:rFonts w:cs="Arial"/>
          <w:sz w:val="20"/>
          <w:szCs w:val="20"/>
          <w:lang w:val="sv-SE"/>
        </w:rPr>
        <w:t>-SDS</w:t>
      </w:r>
      <w:r w:rsidRPr="008E6251">
        <w:rPr>
          <w:rFonts w:cs="Arial"/>
          <w:sz w:val="20"/>
          <w:szCs w:val="20"/>
          <w:lang w:val="sv-SE"/>
        </w:rPr>
        <w:t xml:space="preserve"> </w:t>
      </w:r>
      <w:r w:rsidRPr="008E6251">
        <w:rPr>
          <w:rFonts w:cs="Arial"/>
          <w:sz w:val="20"/>
          <w:szCs w:val="20"/>
          <w:lang w:val="sv-SE"/>
        </w:rPr>
        <w:tab/>
      </w:r>
      <w:r w:rsidRPr="008E6251">
        <w:rPr>
          <w:rFonts w:cs="Arial"/>
          <w:sz w:val="20"/>
          <w:szCs w:val="20"/>
          <w:lang w:val="sv-SE"/>
        </w:rPr>
        <w:tab/>
      </w:r>
      <w:r w:rsidRPr="008E6251">
        <w:rPr>
          <w:rFonts w:cs="Arial"/>
          <w:sz w:val="20"/>
          <w:szCs w:val="20"/>
          <w:lang w:val="sv-SE"/>
        </w:rPr>
        <w:tab/>
      </w:r>
      <w:r w:rsidRPr="008E6251">
        <w:rPr>
          <w:rFonts w:cs="Arial"/>
          <w:sz w:val="20"/>
          <w:szCs w:val="20"/>
          <w:lang w:val="sv-SE"/>
        </w:rPr>
        <w:tab/>
      </w:r>
      <w:r w:rsidRPr="008E6251">
        <w:rPr>
          <w:rFonts w:cs="Arial"/>
          <w:sz w:val="20"/>
          <w:szCs w:val="20"/>
          <w:lang w:val="sv-SE"/>
        </w:rPr>
        <w:tab/>
      </w:r>
      <w:r w:rsidRPr="008E6251">
        <w:rPr>
          <w:rFonts w:cs="Arial"/>
          <w:sz w:val="20"/>
          <w:szCs w:val="20"/>
          <w:lang w:val="sv-SE"/>
        </w:rPr>
        <w:tab/>
        <w:t>-&gt; 125 mM</w:t>
      </w:r>
      <w:r>
        <w:rPr>
          <w:rFonts w:cs="Arial"/>
          <w:sz w:val="20"/>
          <w:szCs w:val="20"/>
          <w:lang w:val="sv-SE"/>
        </w:rPr>
        <w:t>-0,1%</w:t>
      </w:r>
    </w:p>
    <w:p w:rsidR="00F0599E" w:rsidRPr="008E6251" w:rsidRDefault="00F0599E" w:rsidP="009D64F5">
      <w:pPr>
        <w:ind w:left="993" w:right="720" w:hanging="567"/>
        <w:jc w:val="both"/>
        <w:rPr>
          <w:rFonts w:cs="Arial"/>
          <w:sz w:val="20"/>
          <w:szCs w:val="20"/>
          <w:lang w:val="sv-SE"/>
        </w:rPr>
      </w:pPr>
      <w:r w:rsidRPr="008E6251">
        <w:rPr>
          <w:rFonts w:cs="Arial"/>
          <w:sz w:val="20"/>
          <w:szCs w:val="20"/>
          <w:lang w:val="sv-SE"/>
        </w:rPr>
        <w:t xml:space="preserve">1.33 mL </w:t>
      </w:r>
      <w:r w:rsidRPr="008E6251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krylamid-</w:t>
      </w:r>
      <w:r w:rsidRPr="008E6251">
        <w:rPr>
          <w:rFonts w:cs="Arial"/>
          <w:color w:val="000000"/>
          <w:sz w:val="20"/>
          <w:szCs w:val="20"/>
        </w:rPr>
        <w:t>N,N'-methylen-bis-a</w:t>
      </w:r>
      <w:r>
        <w:rPr>
          <w:rFonts w:cs="Arial"/>
          <w:color w:val="000000"/>
          <w:sz w:val="20"/>
          <w:szCs w:val="20"/>
        </w:rPr>
        <w:t>k</w:t>
      </w:r>
      <w:r w:rsidRPr="008E6251">
        <w:rPr>
          <w:rFonts w:cs="Arial"/>
          <w:color w:val="000000"/>
          <w:sz w:val="20"/>
          <w:szCs w:val="20"/>
        </w:rPr>
        <w:t>rylamid</w:t>
      </w:r>
      <w:r w:rsidRPr="008E625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(30%-0,8%)</w:t>
      </w:r>
      <w:r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  <w:lang w:val="sv-SE"/>
        </w:rPr>
        <w:tab/>
        <w:t>-&gt; 4%</w:t>
      </w:r>
      <w:r>
        <w:rPr>
          <w:rFonts w:cs="Arial"/>
          <w:sz w:val="20"/>
          <w:szCs w:val="20"/>
          <w:lang w:val="sv-SE"/>
        </w:rPr>
        <w:t>-0,11%</w:t>
      </w:r>
    </w:p>
    <w:p w:rsidR="00F0599E" w:rsidRPr="008E6251" w:rsidRDefault="00F0599E" w:rsidP="009D64F5">
      <w:pPr>
        <w:ind w:right="720" w:firstLine="426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 xml:space="preserve">50 μL 10% APS </w:t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>-&gt; 0.05%</w:t>
      </w:r>
    </w:p>
    <w:p w:rsidR="00F0599E" w:rsidRDefault="00F0599E" w:rsidP="009D64F5">
      <w:pPr>
        <w:ind w:right="720" w:firstLine="426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 xml:space="preserve">10 μL TEMED </w:t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  <w:t>-&gt; 0.1%</w:t>
      </w:r>
    </w:p>
    <w:p w:rsidR="00F0599E" w:rsidRDefault="00F0599E" w:rsidP="007A7A3E">
      <w:pPr>
        <w:spacing w:after="120"/>
        <w:ind w:right="720"/>
        <w:jc w:val="both"/>
        <w:rPr>
          <w:rFonts w:cs="Arial"/>
          <w:sz w:val="20"/>
          <w:szCs w:val="20"/>
        </w:rPr>
      </w:pPr>
    </w:p>
    <w:p w:rsidR="00F0599E" w:rsidRDefault="00F0599E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1) Vylít t-amylakohol převrstvující separační gel, prostor nad gelem vypláchnout H2O, vysušit kouskem blotovacího papíru (pozor, nedotýkat se papírem gelu, možnost jeho poškození!)</w:t>
      </w:r>
    </w:p>
    <w:p w:rsidR="00B16D72" w:rsidRDefault="00F0599E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2) Připravit si hřebínek odpovídající tloušť</w:t>
      </w:r>
      <w:r w:rsidR="00B16D72">
        <w:rPr>
          <w:rFonts w:cs="Arial"/>
          <w:sz w:val="20"/>
          <w:szCs w:val="20"/>
        </w:rPr>
        <w:t>ce gelu</w:t>
      </w:r>
      <w:r>
        <w:rPr>
          <w:rFonts w:cs="Arial"/>
          <w:sz w:val="20"/>
          <w:szCs w:val="20"/>
        </w:rPr>
        <w:t xml:space="preserve"> (</w:t>
      </w:r>
      <w:r w:rsidR="00B16D72">
        <w:rPr>
          <w:rFonts w:cs="Arial"/>
          <w:sz w:val="20"/>
          <w:szCs w:val="20"/>
        </w:rPr>
        <w:t xml:space="preserve">tj. </w:t>
      </w:r>
      <w:r>
        <w:rPr>
          <w:rFonts w:cs="Arial"/>
          <w:sz w:val="20"/>
          <w:szCs w:val="20"/>
        </w:rPr>
        <w:t>1.0 mm) s požadovaným počtem jamek</w:t>
      </w:r>
      <w:r w:rsidR="00B16D72">
        <w:rPr>
          <w:rFonts w:cs="Arial"/>
          <w:sz w:val="20"/>
          <w:szCs w:val="20"/>
        </w:rPr>
        <w:t>, umístit hřebínek mezi skla</w:t>
      </w:r>
    </w:p>
    <w:p w:rsidR="00F0599E" w:rsidRDefault="00B16D72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3) Do namíchaného roztoku zaostřovacího gelu přidat APS a TEMED, promíchat, mírně povytáhnout hřebínek a napipetovat roztok mezi skla, odstranit případné bubliny pod hřebínkem</w:t>
      </w:r>
    </w:p>
    <w:p w:rsidR="008E6251" w:rsidRDefault="00B16D72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4) Nechat polymerovat 1-2 hodiny, případně přes noc (v tom případě provést opatření na omezení vysychání!)</w:t>
      </w:r>
    </w:p>
    <w:p w:rsidR="008E6251" w:rsidRPr="008E6251" w:rsidRDefault="008E6251" w:rsidP="007A7A3E">
      <w:pPr>
        <w:spacing w:after="120"/>
        <w:ind w:right="720" w:firstLine="426"/>
        <w:jc w:val="both"/>
        <w:rPr>
          <w:rFonts w:cs="Arial"/>
          <w:b/>
          <w:bCs/>
          <w:sz w:val="20"/>
          <w:szCs w:val="20"/>
          <w:u w:val="single"/>
        </w:rPr>
      </w:pPr>
    </w:p>
    <w:p w:rsidR="00B16D72" w:rsidRDefault="00B16D72" w:rsidP="007A7A3E">
      <w:pPr>
        <w:spacing w:after="120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 xml:space="preserve">B) </w:t>
      </w:r>
      <w:r w:rsidRPr="008E6251">
        <w:rPr>
          <w:rFonts w:cs="Arial"/>
          <w:b/>
          <w:bCs/>
          <w:sz w:val="20"/>
          <w:szCs w:val="20"/>
          <w:u w:val="single"/>
        </w:rPr>
        <w:t xml:space="preserve">Příprava </w:t>
      </w:r>
      <w:r>
        <w:rPr>
          <w:rFonts w:cs="Arial"/>
          <w:b/>
          <w:bCs/>
          <w:sz w:val="20"/>
          <w:szCs w:val="20"/>
          <w:u w:val="single"/>
        </w:rPr>
        <w:t>vzorků</w:t>
      </w:r>
      <w:r w:rsidRPr="008E6251">
        <w:rPr>
          <w:rFonts w:cs="Arial"/>
          <w:b/>
          <w:bCs/>
          <w:sz w:val="20"/>
          <w:szCs w:val="20"/>
          <w:u w:val="single"/>
        </w:rPr>
        <w:t>:</w:t>
      </w:r>
    </w:p>
    <w:p w:rsidR="00B16D72" w:rsidRDefault="009F3ECC" w:rsidP="007A7A3E">
      <w:pPr>
        <w:spacing w:after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1) </w:t>
      </w:r>
      <w:r w:rsidR="00C54A3E" w:rsidRPr="00C54A3E">
        <w:rPr>
          <w:rFonts w:cs="Arial"/>
          <w:bCs/>
          <w:sz w:val="20"/>
          <w:szCs w:val="20"/>
        </w:rPr>
        <w:t xml:space="preserve">Připravit </w:t>
      </w:r>
      <w:r w:rsidR="00C54A3E">
        <w:rPr>
          <w:rFonts w:cs="Arial"/>
          <w:bCs/>
          <w:sz w:val="20"/>
          <w:szCs w:val="20"/>
        </w:rPr>
        <w:t>si potřebné množství SDS-nanášecího pufru s čerstvě přidaným redukčním činidlem</w:t>
      </w:r>
    </w:p>
    <w:p w:rsidR="00C54A3E" w:rsidRPr="00C54A3E" w:rsidRDefault="009F3ECC" w:rsidP="007A7A3E">
      <w:pPr>
        <w:spacing w:after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2) </w:t>
      </w:r>
      <w:r w:rsidR="00C54A3E">
        <w:rPr>
          <w:rFonts w:cs="Arial"/>
          <w:bCs/>
          <w:sz w:val="20"/>
          <w:szCs w:val="20"/>
        </w:rPr>
        <w:t xml:space="preserve">Rozmrazit marker molekulových hmotností </w:t>
      </w:r>
    </w:p>
    <w:p w:rsidR="00C54A3E" w:rsidRDefault="009F3ECC" w:rsidP="007A7A3E">
      <w:pPr>
        <w:spacing w:after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3)</w:t>
      </w:r>
      <w:r w:rsidR="00C54A3E">
        <w:rPr>
          <w:rFonts w:cs="Arial"/>
          <w:bCs/>
          <w:sz w:val="20"/>
          <w:szCs w:val="20"/>
        </w:rPr>
        <w:t xml:space="preserve"> Rozmrazit jeden alikvot od každého vzorku proteinů</w:t>
      </w:r>
    </w:p>
    <w:p w:rsidR="00C54A3E" w:rsidRPr="00C548C1" w:rsidRDefault="009F3ECC" w:rsidP="007A7A3E">
      <w:pPr>
        <w:spacing w:after="120"/>
        <w:rPr>
          <w:rFonts w:cs="Arial"/>
          <w:bCs/>
          <w:i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4) </w:t>
      </w:r>
      <w:r w:rsidR="00B16D72">
        <w:rPr>
          <w:rFonts w:cs="Arial"/>
          <w:bCs/>
          <w:sz w:val="20"/>
          <w:szCs w:val="20"/>
        </w:rPr>
        <w:t>Pro každý vzorek vypočítat objem obsahující požadované množství proteinů (15 ug) a toto množství napipetovat do čisté mikrozkumavky</w:t>
      </w:r>
      <w:r w:rsidR="009D64F5">
        <w:rPr>
          <w:rFonts w:cs="Arial"/>
          <w:bCs/>
          <w:sz w:val="20"/>
          <w:szCs w:val="20"/>
        </w:rPr>
        <w:t xml:space="preserve"> </w:t>
      </w:r>
      <w:r w:rsidR="00C54A3E" w:rsidRPr="00C548C1">
        <w:rPr>
          <w:rFonts w:cs="Arial"/>
          <w:bCs/>
          <w:i/>
          <w:sz w:val="20"/>
          <w:szCs w:val="20"/>
        </w:rPr>
        <w:t>(Poznámka: Pro detekci pomocí Western blottingu se na gel nanáší zpravidla 10-</w:t>
      </w:r>
      <w:r w:rsidR="009D64F5">
        <w:rPr>
          <w:rFonts w:cs="Arial"/>
          <w:bCs/>
          <w:i/>
          <w:sz w:val="20"/>
          <w:szCs w:val="20"/>
        </w:rPr>
        <w:t xml:space="preserve">20 (někdy až </w:t>
      </w:r>
      <w:r w:rsidR="00C54A3E" w:rsidRPr="00C548C1">
        <w:rPr>
          <w:rFonts w:cs="Arial"/>
          <w:bCs/>
          <w:i/>
          <w:sz w:val="20"/>
          <w:szCs w:val="20"/>
        </w:rPr>
        <w:t>50</w:t>
      </w:r>
      <w:r w:rsidR="009D64F5">
        <w:rPr>
          <w:rFonts w:cs="Arial"/>
          <w:bCs/>
          <w:i/>
          <w:sz w:val="20"/>
          <w:szCs w:val="20"/>
        </w:rPr>
        <w:t>)</w:t>
      </w:r>
      <w:r w:rsidR="00C54A3E" w:rsidRPr="00C548C1">
        <w:rPr>
          <w:rFonts w:cs="Arial"/>
          <w:bCs/>
          <w:i/>
          <w:sz w:val="20"/>
          <w:szCs w:val="20"/>
        </w:rPr>
        <w:t xml:space="preserve"> ug proteinů vzorku)</w:t>
      </w:r>
    </w:p>
    <w:p w:rsidR="00B16D72" w:rsidRDefault="009F3ECC" w:rsidP="007A7A3E">
      <w:pPr>
        <w:spacing w:after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5)</w:t>
      </w:r>
      <w:r w:rsidR="00C54A3E">
        <w:rPr>
          <w:rFonts w:cs="Arial"/>
          <w:bCs/>
          <w:sz w:val="20"/>
          <w:szCs w:val="20"/>
        </w:rPr>
        <w:t xml:space="preserve"> </w:t>
      </w:r>
      <w:r w:rsidR="00B16D72">
        <w:rPr>
          <w:rFonts w:cs="Arial"/>
          <w:bCs/>
          <w:sz w:val="20"/>
          <w:szCs w:val="20"/>
        </w:rPr>
        <w:t>Identifikovat vzorek s nejnižší koncentrací proteinů / největším potřebným objemem</w:t>
      </w:r>
    </w:p>
    <w:p w:rsidR="00B16D72" w:rsidRDefault="009F3ECC" w:rsidP="007A7A3E">
      <w:pPr>
        <w:spacing w:after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6)</w:t>
      </w:r>
      <w:r w:rsidR="00C54A3E">
        <w:rPr>
          <w:rFonts w:cs="Arial"/>
          <w:bCs/>
          <w:sz w:val="20"/>
          <w:szCs w:val="20"/>
        </w:rPr>
        <w:t xml:space="preserve"> </w:t>
      </w:r>
      <w:r w:rsidR="00B16D72">
        <w:rPr>
          <w:rFonts w:cs="Arial"/>
          <w:bCs/>
          <w:sz w:val="20"/>
          <w:szCs w:val="20"/>
        </w:rPr>
        <w:t xml:space="preserve">Objem všech vzorků </w:t>
      </w:r>
      <w:r w:rsidR="00C54A3E">
        <w:rPr>
          <w:rFonts w:cs="Arial"/>
          <w:bCs/>
          <w:sz w:val="20"/>
          <w:szCs w:val="20"/>
        </w:rPr>
        <w:t xml:space="preserve">ve zkumavkách </w:t>
      </w:r>
      <w:r w:rsidR="00B16D72">
        <w:rPr>
          <w:rFonts w:cs="Arial"/>
          <w:bCs/>
          <w:sz w:val="20"/>
          <w:szCs w:val="20"/>
        </w:rPr>
        <w:t>doplnit lyzačním pufrem na stejný objem, jako má vzorek s nejnižší koncentrací</w:t>
      </w:r>
    </w:p>
    <w:p w:rsidR="00C54A3E" w:rsidRPr="00B16D72" w:rsidRDefault="009F3ECC" w:rsidP="007A7A3E">
      <w:pPr>
        <w:spacing w:after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7)</w:t>
      </w:r>
      <w:r w:rsidR="00C54A3E">
        <w:rPr>
          <w:rFonts w:cs="Arial"/>
          <w:bCs/>
          <w:sz w:val="20"/>
          <w:szCs w:val="20"/>
        </w:rPr>
        <w:t xml:space="preserve"> Ke každému vzorku přidat 1/2 objemu vzorku 3X SDS-nanášecího pufru (již s přidaným redukčním činidlem!)</w:t>
      </w:r>
    </w:p>
    <w:p w:rsidR="00C54A3E" w:rsidRDefault="009F3ECC" w:rsidP="007A7A3E">
      <w:pPr>
        <w:spacing w:after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8)</w:t>
      </w:r>
      <w:r w:rsidR="00C54A3E">
        <w:rPr>
          <w:rFonts w:cs="Arial"/>
          <w:bCs/>
          <w:sz w:val="20"/>
          <w:szCs w:val="20"/>
        </w:rPr>
        <w:t xml:space="preserve"> Pro každý gel připravit do mikrozkumavky 1x10 uL markeru molekulových hmotností a přidat 5 uL 3X SDS-nanášecího pufru (již s přidaným redukčním činidlem!)</w:t>
      </w:r>
    </w:p>
    <w:p w:rsidR="00C54A3E" w:rsidRDefault="009F3ECC" w:rsidP="007A7A3E">
      <w:pPr>
        <w:spacing w:after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9)</w:t>
      </w:r>
      <w:r w:rsidR="00C54A3E">
        <w:rPr>
          <w:rFonts w:cs="Arial"/>
          <w:bCs/>
          <w:sz w:val="20"/>
          <w:szCs w:val="20"/>
        </w:rPr>
        <w:t xml:space="preserve"> všechny vzorky zvortexovat a krátce centrifugovat</w:t>
      </w:r>
    </w:p>
    <w:p w:rsidR="00C548C1" w:rsidRDefault="009F3ECC" w:rsidP="007A7A3E">
      <w:pPr>
        <w:spacing w:after="1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10)</w:t>
      </w:r>
      <w:r w:rsidR="00C54A3E">
        <w:rPr>
          <w:rFonts w:cs="Arial"/>
          <w:bCs/>
          <w:sz w:val="20"/>
          <w:szCs w:val="20"/>
        </w:rPr>
        <w:t xml:space="preserve"> všechny vzorky zahřát </w:t>
      </w:r>
      <w:r w:rsidR="004C7D2E">
        <w:rPr>
          <w:rFonts w:cs="Arial"/>
          <w:bCs/>
          <w:sz w:val="20"/>
          <w:szCs w:val="20"/>
        </w:rPr>
        <w:t xml:space="preserve">na termobloku </w:t>
      </w:r>
      <w:r w:rsidR="00C54A3E">
        <w:rPr>
          <w:rFonts w:cs="Arial"/>
          <w:bCs/>
          <w:sz w:val="20"/>
          <w:szCs w:val="20"/>
        </w:rPr>
        <w:t>15 min na 55C (parametry se mohou lišit podle typu stanovovaného proteinu, od vynechání zahřívání až po 98-100C)</w:t>
      </w:r>
    </w:p>
    <w:p w:rsidR="00C548C1" w:rsidRDefault="00C548C1" w:rsidP="007A7A3E">
      <w:pPr>
        <w:spacing w:after="120"/>
        <w:rPr>
          <w:rFonts w:cs="Arial"/>
          <w:bCs/>
          <w:sz w:val="20"/>
          <w:szCs w:val="20"/>
        </w:rPr>
      </w:pPr>
    </w:p>
    <w:p w:rsidR="00C548C1" w:rsidRDefault="00C548C1" w:rsidP="007A7A3E">
      <w:pPr>
        <w:spacing w:after="120"/>
        <w:rPr>
          <w:rFonts w:cs="Arial"/>
          <w:b/>
          <w:bCs/>
          <w:sz w:val="20"/>
          <w:szCs w:val="20"/>
        </w:rPr>
      </w:pPr>
      <w:r w:rsidRPr="00C548C1">
        <w:rPr>
          <w:rFonts w:cs="Arial"/>
          <w:b/>
          <w:bCs/>
          <w:sz w:val="20"/>
          <w:szCs w:val="20"/>
        </w:rPr>
        <w:t>C)</w:t>
      </w:r>
      <w:r>
        <w:rPr>
          <w:rFonts w:cs="Arial"/>
          <w:b/>
          <w:bCs/>
          <w:sz w:val="20"/>
          <w:szCs w:val="20"/>
        </w:rPr>
        <w:t xml:space="preserve"> SDS-PAGE</w:t>
      </w:r>
    </w:p>
    <w:p w:rsidR="00526181" w:rsidRPr="008E6251" w:rsidRDefault="009D64F5" w:rsidP="007A7A3E">
      <w:pPr>
        <w:spacing w:after="120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>*</w:t>
      </w:r>
      <w:r w:rsidR="00C548C1">
        <w:rPr>
          <w:rFonts w:cs="Arial"/>
          <w:b/>
          <w:bCs/>
          <w:sz w:val="20"/>
          <w:szCs w:val="20"/>
        </w:rPr>
        <w:t xml:space="preserve"> </w:t>
      </w:r>
      <w:r w:rsidR="00703FB9">
        <w:rPr>
          <w:rFonts w:cs="Arial"/>
          <w:bCs/>
          <w:sz w:val="20"/>
          <w:szCs w:val="20"/>
        </w:rPr>
        <w:t>P</w:t>
      </w:r>
      <w:r w:rsidR="00C548C1" w:rsidRPr="00C548C1">
        <w:rPr>
          <w:rFonts w:cs="Arial"/>
          <w:bCs/>
          <w:sz w:val="20"/>
          <w:szCs w:val="20"/>
        </w:rPr>
        <w:t xml:space="preserve">řipravit si </w:t>
      </w:r>
      <w:r w:rsidR="00C548C1" w:rsidRPr="00C548C1">
        <w:rPr>
          <w:rFonts w:cs="Arial"/>
          <w:b/>
          <w:bCs/>
          <w:sz w:val="20"/>
          <w:szCs w:val="20"/>
        </w:rPr>
        <w:t>elektroforetický pufr</w:t>
      </w:r>
      <w:r w:rsidR="00703FB9">
        <w:rPr>
          <w:rFonts w:cs="Arial"/>
          <w:b/>
          <w:bCs/>
          <w:sz w:val="20"/>
          <w:szCs w:val="20"/>
        </w:rPr>
        <w:t xml:space="preserve"> (running buffer)</w:t>
      </w:r>
      <w:r w:rsidR="00C548C1" w:rsidRPr="00C548C1">
        <w:rPr>
          <w:rFonts w:cs="Arial"/>
          <w:b/>
          <w:bCs/>
          <w:sz w:val="20"/>
          <w:szCs w:val="20"/>
        </w:rPr>
        <w:t>:</w:t>
      </w:r>
    </w:p>
    <w:p w:rsidR="00C548C1" w:rsidRPr="008E6251" w:rsidRDefault="00C548C1" w:rsidP="007A7A3E">
      <w:pPr>
        <w:pStyle w:val="Nadpis2"/>
        <w:spacing w:before="0" w:after="120"/>
        <w:ind w:right="720"/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</w:pPr>
      <w:r w:rsidRPr="009D64F5"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  <w:u w:val="single"/>
        </w:rPr>
        <w:t>Smíchat:</w:t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 w:rsidRPr="009D64F5"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  <w:u w:val="single"/>
        </w:rPr>
        <w:t>Konečná koncentrace:</w:t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</w:p>
    <w:p w:rsidR="00526181" w:rsidRPr="008E6251" w:rsidRDefault="00526181" w:rsidP="007A7A3E">
      <w:pPr>
        <w:spacing w:after="120"/>
        <w:ind w:left="851" w:right="720" w:hanging="425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>100 mL 10X Tris-</w:t>
      </w:r>
      <w:r w:rsidR="00C548C1">
        <w:rPr>
          <w:rFonts w:cs="Arial"/>
          <w:sz w:val="20"/>
          <w:szCs w:val="20"/>
        </w:rPr>
        <w:t>Glycin</w:t>
      </w:r>
      <w:r w:rsidRPr="008E6251">
        <w:rPr>
          <w:rFonts w:cs="Arial"/>
          <w:sz w:val="20"/>
          <w:szCs w:val="20"/>
        </w:rPr>
        <w:t xml:space="preserve"> </w:t>
      </w:r>
      <w:r w:rsidR="00C548C1">
        <w:rPr>
          <w:rFonts w:cs="Arial"/>
          <w:sz w:val="20"/>
          <w:szCs w:val="20"/>
        </w:rPr>
        <w:t>pufru</w:t>
      </w:r>
      <w:r w:rsidRPr="008E6251">
        <w:rPr>
          <w:rFonts w:cs="Arial"/>
          <w:sz w:val="20"/>
          <w:szCs w:val="20"/>
        </w:rPr>
        <w:tab/>
      </w:r>
      <w:r w:rsidR="00C548C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>-&gt; 25 mM Tris/192 mM Gly</w:t>
      </w:r>
    </w:p>
    <w:p w:rsidR="00526181" w:rsidRPr="008E6251" w:rsidRDefault="00526181" w:rsidP="007A7A3E">
      <w:pPr>
        <w:spacing w:after="120"/>
        <w:ind w:right="720" w:firstLine="426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>5.0 mL 20% SDS</w:t>
      </w:r>
      <w:r w:rsidRPr="008E6251">
        <w:rPr>
          <w:rFonts w:cs="Arial"/>
          <w:sz w:val="20"/>
          <w:szCs w:val="20"/>
        </w:rPr>
        <w:tab/>
      </w:r>
      <w:r w:rsidR="00C548C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  <w:t>-&gt; 0</w:t>
      </w:r>
      <w:r w:rsidR="00C548C1">
        <w:rPr>
          <w:rFonts w:cs="Arial"/>
          <w:sz w:val="20"/>
          <w:szCs w:val="20"/>
        </w:rPr>
        <w:t>,</w:t>
      </w:r>
      <w:r w:rsidRPr="008E6251">
        <w:rPr>
          <w:rFonts w:cs="Arial"/>
          <w:sz w:val="20"/>
          <w:szCs w:val="20"/>
        </w:rPr>
        <w:t>1%SDS</w:t>
      </w:r>
    </w:p>
    <w:p w:rsidR="00526181" w:rsidRPr="008E6251" w:rsidRDefault="00C548C1" w:rsidP="007A7A3E">
      <w:pPr>
        <w:pStyle w:val="Zkladntextodsazen"/>
        <w:ind w:left="426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Doplnit H2O do </w:t>
      </w:r>
      <w:r w:rsidR="00526181" w:rsidRPr="00C548C1">
        <w:rPr>
          <w:rFonts w:cs="Arial"/>
          <w:sz w:val="20"/>
          <w:szCs w:val="20"/>
          <w:u w:val="single"/>
        </w:rPr>
        <w:t>1 L</w:t>
      </w:r>
      <w:r>
        <w:rPr>
          <w:rFonts w:cs="Arial"/>
          <w:sz w:val="20"/>
          <w:szCs w:val="20"/>
        </w:rPr>
        <w:t>, možno skladovat v lednici</w:t>
      </w:r>
    </w:p>
    <w:p w:rsidR="00C548C1" w:rsidRDefault="009D64F5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1) </w:t>
      </w:r>
      <w:r w:rsidR="00C548C1">
        <w:rPr>
          <w:rFonts w:cs="Arial"/>
          <w:bCs/>
          <w:sz w:val="20"/>
          <w:szCs w:val="20"/>
        </w:rPr>
        <w:t>vyjmout hřebínek ze zaostřovacího gelu, jamky lehce vypláchnout H2O a následně SDS-PAGE elektroforetickým pufrem</w:t>
      </w:r>
    </w:p>
    <w:p w:rsidR="00C548C1" w:rsidRDefault="009D64F5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2)</w:t>
      </w:r>
      <w:r w:rsidR="00C548C1">
        <w:rPr>
          <w:rFonts w:cs="Arial"/>
          <w:bCs/>
          <w:sz w:val="20"/>
          <w:szCs w:val="20"/>
        </w:rPr>
        <w:t xml:space="preserve"> připravené gely umístit do držáku gelů s elektrodami do elektroforetického tanku Mini PROTEAN (krátkými skly směrem do katodového prostoru, dbát na těsnost)</w:t>
      </w:r>
    </w:p>
    <w:p w:rsidR="00C548C1" w:rsidRDefault="009D64F5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3)</w:t>
      </w:r>
      <w:r w:rsidR="00C548C1">
        <w:rPr>
          <w:rFonts w:cs="Arial"/>
          <w:bCs/>
          <w:sz w:val="20"/>
          <w:szCs w:val="20"/>
        </w:rPr>
        <w:t xml:space="preserve"> naplnit katodový prostor elektroforetickým pufrem až nad úrověň horního okraje krátkého skla / horního okraje gelu! (zkontrolovat těsnost, nesmí docházet k protékání pufru, pokles hladiny by zastavil elektroforetickou sepraci)</w:t>
      </w:r>
    </w:p>
    <w:p w:rsidR="00C548C1" w:rsidRDefault="009D64F5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4)</w:t>
      </w:r>
      <w:r w:rsidR="00C548C1">
        <w:rPr>
          <w:rFonts w:cs="Arial"/>
          <w:bCs/>
          <w:sz w:val="20"/>
          <w:szCs w:val="20"/>
        </w:rPr>
        <w:t xml:space="preserve"> napipetovat připravené vzorky a marker molekulových hmotností do jamek gelu (marker zpravidla do krajní jamky </w:t>
      </w:r>
      <w:r w:rsidR="00512837">
        <w:rPr>
          <w:rFonts w:cs="Arial"/>
          <w:bCs/>
          <w:sz w:val="20"/>
          <w:szCs w:val="20"/>
        </w:rPr>
        <w:t xml:space="preserve">gelu </w:t>
      </w:r>
      <w:r w:rsidR="00C548C1">
        <w:rPr>
          <w:rFonts w:cs="Arial"/>
          <w:bCs/>
          <w:sz w:val="20"/>
          <w:szCs w:val="20"/>
        </w:rPr>
        <w:t>nebo do obou krajních jamek)</w:t>
      </w:r>
    </w:p>
    <w:p w:rsidR="00512837" w:rsidRDefault="009D64F5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5)</w:t>
      </w:r>
      <w:r w:rsidR="00512837">
        <w:rPr>
          <w:rFonts w:cs="Arial"/>
          <w:bCs/>
          <w:sz w:val="20"/>
          <w:szCs w:val="20"/>
        </w:rPr>
        <w:t xml:space="preserve"> naplnit anodový prostor elektroforetickým pufrem nad úroveň spodního okraje gelu (dochází li k protékání pufru nutno naplnit až do úrovně hladiny pufru v katodovém prostoru)</w:t>
      </w:r>
    </w:p>
    <w:p w:rsidR="00512837" w:rsidRDefault="009D64F5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lastRenderedPageBreak/>
        <w:t>6)</w:t>
      </w:r>
      <w:r w:rsidR="00512837">
        <w:rPr>
          <w:rFonts w:cs="Arial"/>
          <w:bCs/>
          <w:sz w:val="20"/>
          <w:szCs w:val="20"/>
        </w:rPr>
        <w:t xml:space="preserve"> umístit víko tanku, připojit ke zdroji napětí</w:t>
      </w:r>
      <w:r>
        <w:rPr>
          <w:rFonts w:cs="Arial"/>
          <w:bCs/>
          <w:sz w:val="20"/>
          <w:szCs w:val="20"/>
        </w:rPr>
        <w:t xml:space="preserve">, </w:t>
      </w:r>
      <w:r w:rsidR="00512837">
        <w:rPr>
          <w:rFonts w:cs="Arial"/>
          <w:bCs/>
          <w:sz w:val="20"/>
          <w:szCs w:val="20"/>
        </w:rPr>
        <w:t>spustit elektroforézu - doporučuje se aplikovat nízké napětí (cca 50 V) po dobu 15 min, během kterých dojde ke vstupu proteinů do zaostřovacího gelu, následně vyšší napětí (</w:t>
      </w:r>
      <w:r w:rsidR="00703FB9">
        <w:rPr>
          <w:rFonts w:cs="Arial"/>
          <w:bCs/>
          <w:sz w:val="20"/>
          <w:szCs w:val="20"/>
        </w:rPr>
        <w:t>125-</w:t>
      </w:r>
      <w:r w:rsidR="00512837">
        <w:rPr>
          <w:rFonts w:cs="Arial"/>
          <w:bCs/>
          <w:sz w:val="20"/>
          <w:szCs w:val="20"/>
        </w:rPr>
        <w:t xml:space="preserve">200 V) po dobu cca </w:t>
      </w:r>
      <w:r w:rsidR="00703FB9">
        <w:rPr>
          <w:rFonts w:cs="Arial"/>
          <w:bCs/>
          <w:sz w:val="20"/>
          <w:szCs w:val="20"/>
        </w:rPr>
        <w:t>1-</w:t>
      </w:r>
      <w:r w:rsidR="00512837">
        <w:rPr>
          <w:rFonts w:cs="Arial"/>
          <w:bCs/>
          <w:sz w:val="20"/>
          <w:szCs w:val="20"/>
        </w:rPr>
        <w:t xml:space="preserve">2 hodin </w:t>
      </w:r>
    </w:p>
    <w:p w:rsidR="00512837" w:rsidRDefault="009D64F5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7)</w:t>
      </w:r>
      <w:r w:rsidR="00512837">
        <w:rPr>
          <w:rFonts w:cs="Arial"/>
          <w:bCs/>
          <w:sz w:val="20"/>
          <w:szCs w:val="20"/>
        </w:rPr>
        <w:t xml:space="preserve"> během separace průběžně sledovat migrující čelo vzorků značené bromfenolovou modří, případně separaci markeru molekulových hmotností</w:t>
      </w:r>
    </w:p>
    <w:p w:rsidR="00512837" w:rsidRDefault="009D64F5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8)</w:t>
      </w:r>
      <w:r w:rsidR="00512837">
        <w:rPr>
          <w:rFonts w:cs="Arial"/>
          <w:bCs/>
          <w:sz w:val="20"/>
          <w:szCs w:val="20"/>
        </w:rPr>
        <w:t xml:space="preserve"> elektroforézu zastavit poté, co migrující čelo vzorků opustí gel, případně poté, co je dosaženo požadované rozdělení proteinů</w:t>
      </w:r>
    </w:p>
    <w:p w:rsidR="00703FB9" w:rsidRDefault="00703FB9" w:rsidP="007A7A3E">
      <w:pPr>
        <w:spacing w:after="120"/>
        <w:ind w:right="720"/>
        <w:jc w:val="both"/>
        <w:rPr>
          <w:rFonts w:cs="Arial"/>
          <w:i/>
          <w:sz w:val="20"/>
          <w:szCs w:val="20"/>
        </w:rPr>
      </w:pPr>
    </w:p>
    <w:p w:rsidR="00703FB9" w:rsidRDefault="00703FB9" w:rsidP="007A7A3E">
      <w:pPr>
        <w:spacing w:after="1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</w:t>
      </w:r>
      <w:r w:rsidRPr="00C548C1">
        <w:rPr>
          <w:rFonts w:cs="Arial"/>
          <w:b/>
          <w:bCs/>
          <w:sz w:val="20"/>
          <w:szCs w:val="20"/>
        </w:rPr>
        <w:t>)</w:t>
      </w:r>
      <w:r>
        <w:rPr>
          <w:rFonts w:cs="Arial"/>
          <w:b/>
          <w:bCs/>
          <w:sz w:val="20"/>
          <w:szCs w:val="20"/>
        </w:rPr>
        <w:t xml:space="preserve"> Western transfer na PVDF mebránu - "mokrý přenos"</w:t>
      </w:r>
    </w:p>
    <w:p w:rsidR="00703FB9" w:rsidRPr="008E6251" w:rsidRDefault="009D64F5" w:rsidP="007A7A3E">
      <w:pPr>
        <w:spacing w:after="120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 xml:space="preserve">* </w:t>
      </w:r>
      <w:r w:rsidR="00703FB9">
        <w:rPr>
          <w:rFonts w:cs="Arial"/>
          <w:bCs/>
          <w:sz w:val="20"/>
          <w:szCs w:val="20"/>
        </w:rPr>
        <w:t>P</w:t>
      </w:r>
      <w:r w:rsidR="00703FB9" w:rsidRPr="00C548C1">
        <w:rPr>
          <w:rFonts w:cs="Arial"/>
          <w:bCs/>
          <w:sz w:val="20"/>
          <w:szCs w:val="20"/>
        </w:rPr>
        <w:t xml:space="preserve">řipravit si </w:t>
      </w:r>
      <w:r w:rsidR="00703FB9">
        <w:rPr>
          <w:rFonts w:cs="Arial"/>
          <w:b/>
          <w:bCs/>
          <w:sz w:val="20"/>
          <w:szCs w:val="20"/>
        </w:rPr>
        <w:t>blotovací</w:t>
      </w:r>
      <w:r w:rsidR="00703FB9" w:rsidRPr="00C548C1">
        <w:rPr>
          <w:rFonts w:cs="Arial"/>
          <w:b/>
          <w:bCs/>
          <w:sz w:val="20"/>
          <w:szCs w:val="20"/>
        </w:rPr>
        <w:t xml:space="preserve"> pufr</w:t>
      </w:r>
      <w:r w:rsidR="00703FB9">
        <w:rPr>
          <w:rFonts w:cs="Arial"/>
          <w:b/>
          <w:bCs/>
          <w:sz w:val="20"/>
          <w:szCs w:val="20"/>
        </w:rPr>
        <w:t xml:space="preserve"> (transfer buffer)</w:t>
      </w:r>
      <w:r w:rsidR="00703FB9" w:rsidRPr="00C548C1">
        <w:rPr>
          <w:rFonts w:cs="Arial"/>
          <w:b/>
          <w:bCs/>
          <w:sz w:val="20"/>
          <w:szCs w:val="20"/>
        </w:rPr>
        <w:t>:</w:t>
      </w:r>
    </w:p>
    <w:p w:rsidR="00703FB9" w:rsidRPr="008E6251" w:rsidRDefault="00703FB9" w:rsidP="007A7A3E">
      <w:pPr>
        <w:pStyle w:val="Nadpis2"/>
        <w:spacing w:before="0" w:after="120"/>
        <w:ind w:right="720"/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>Smíchat:</w:t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  <w:t>Konečná koncentrace:</w:t>
      </w:r>
      <w:r>
        <w:rPr>
          <w:rFonts w:ascii="Arial" w:eastAsia="Times New Roman" w:hAnsi="Arial" w:cs="Arial"/>
          <w:b w:val="0"/>
          <w:bCs w:val="0"/>
          <w:iCs/>
          <w:color w:val="auto"/>
          <w:sz w:val="20"/>
          <w:szCs w:val="20"/>
        </w:rPr>
        <w:tab/>
      </w:r>
    </w:p>
    <w:p w:rsidR="00703FB9" w:rsidRPr="008E6251" w:rsidRDefault="00703FB9" w:rsidP="009D64F5">
      <w:pPr>
        <w:ind w:left="851" w:right="720" w:hanging="425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>100 mL 10X Tris-</w:t>
      </w:r>
      <w:r>
        <w:rPr>
          <w:rFonts w:cs="Arial"/>
          <w:sz w:val="20"/>
          <w:szCs w:val="20"/>
        </w:rPr>
        <w:t>Glycin</w:t>
      </w:r>
      <w:r w:rsidRPr="008E625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pufru</w:t>
      </w:r>
      <w:r w:rsidRPr="008E625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>-&gt; 25 mM Tris/192 mM Gly</w:t>
      </w:r>
    </w:p>
    <w:p w:rsidR="00703FB9" w:rsidRDefault="00CE6CC9" w:rsidP="009D64F5">
      <w:pPr>
        <w:ind w:right="720" w:firstLine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703FB9" w:rsidRPr="008E6251">
        <w:rPr>
          <w:rFonts w:cs="Arial"/>
          <w:sz w:val="20"/>
          <w:szCs w:val="20"/>
        </w:rPr>
        <w:t>.0 mL 20% SDS</w:t>
      </w:r>
      <w:r w:rsidR="00703FB9" w:rsidRPr="008E6251">
        <w:rPr>
          <w:rFonts w:cs="Arial"/>
          <w:sz w:val="20"/>
          <w:szCs w:val="20"/>
        </w:rPr>
        <w:tab/>
      </w:r>
      <w:r w:rsidR="00703FB9">
        <w:rPr>
          <w:rFonts w:cs="Arial"/>
          <w:sz w:val="20"/>
          <w:szCs w:val="20"/>
        </w:rPr>
        <w:tab/>
      </w:r>
      <w:r w:rsidR="00703FB9" w:rsidRPr="008E6251">
        <w:rPr>
          <w:rFonts w:cs="Arial"/>
          <w:sz w:val="20"/>
          <w:szCs w:val="20"/>
        </w:rPr>
        <w:tab/>
      </w:r>
      <w:r w:rsidR="00703FB9" w:rsidRPr="008E6251">
        <w:rPr>
          <w:rFonts w:cs="Arial"/>
          <w:sz w:val="20"/>
          <w:szCs w:val="20"/>
        </w:rPr>
        <w:tab/>
        <w:t>-&gt; 0</w:t>
      </w:r>
      <w:r w:rsidR="00703FB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02</w:t>
      </w:r>
      <w:r w:rsidR="00703FB9" w:rsidRPr="008E6251">
        <w:rPr>
          <w:rFonts w:cs="Arial"/>
          <w:sz w:val="20"/>
          <w:szCs w:val="20"/>
        </w:rPr>
        <w:t>%SDS</w:t>
      </w:r>
    </w:p>
    <w:p w:rsidR="00CE6CC9" w:rsidRPr="008E6251" w:rsidRDefault="00CE6CC9" w:rsidP="009D64F5">
      <w:pPr>
        <w:ind w:right="720" w:firstLine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200 mL MeOH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>-&gt; 20%MeOH</w:t>
      </w:r>
    </w:p>
    <w:p w:rsidR="00AA221D" w:rsidRDefault="00703FB9" w:rsidP="009D64F5">
      <w:pPr>
        <w:pStyle w:val="Zkladntextodsazen"/>
        <w:ind w:left="425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Doplnit H2O do </w:t>
      </w:r>
      <w:r w:rsidRPr="00C548C1">
        <w:rPr>
          <w:rFonts w:cs="Arial"/>
          <w:sz w:val="20"/>
          <w:szCs w:val="20"/>
          <w:u w:val="single"/>
        </w:rPr>
        <w:t>1 L</w:t>
      </w:r>
      <w:r w:rsidR="00AA221D">
        <w:rPr>
          <w:rFonts w:cs="Arial"/>
          <w:sz w:val="20"/>
          <w:szCs w:val="20"/>
        </w:rPr>
        <w:t xml:space="preserve"> a zchladit na 4-8C!!</w:t>
      </w:r>
    </w:p>
    <w:p w:rsidR="00AA221D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1)</w:t>
      </w:r>
      <w:r w:rsidR="00AA221D">
        <w:rPr>
          <w:rFonts w:cs="Arial"/>
          <w:sz w:val="20"/>
          <w:szCs w:val="20"/>
        </w:rPr>
        <w:t xml:space="preserve"> vyjmout gely z elektroforetického tanku, oddělit krátké a dlouhé sklo, odříznout a vyhodit zaostřovací gel</w:t>
      </w:r>
    </w:p>
    <w:p w:rsidR="00AA221D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2)</w:t>
      </w:r>
      <w:r w:rsidR="00AA221D">
        <w:rPr>
          <w:rFonts w:cs="Arial"/>
          <w:sz w:val="20"/>
          <w:szCs w:val="20"/>
        </w:rPr>
        <w:t xml:space="preserve"> separační gel opláchnout pomocí střičky s H2O, odříznout špičku gelu v pravém horním rohu (pravém ve smyslu uspořádání vzorků směrem zleva do prava, horním ve smyslu blízkosti proteinů s nejvyšší molekulovou hmotností)</w:t>
      </w:r>
    </w:p>
    <w:p w:rsidR="00AA221D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3)</w:t>
      </w:r>
      <w:r w:rsidR="00AA221D">
        <w:rPr>
          <w:rFonts w:cs="Arial"/>
          <w:sz w:val="20"/>
          <w:szCs w:val="20"/>
        </w:rPr>
        <w:t xml:space="preserve"> Opatrně gel přenést do lázně s chlazeným blotovacím pufrem, nechat ekvilibrovat 20-30 min</w:t>
      </w:r>
    </w:p>
    <w:p w:rsidR="00AA221D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4)</w:t>
      </w:r>
      <w:r w:rsidR="00AA221D">
        <w:rPr>
          <w:rFonts w:cs="Arial"/>
          <w:sz w:val="20"/>
          <w:szCs w:val="20"/>
        </w:rPr>
        <w:t xml:space="preserve"> nastříhat blotovací filtrační papír a PVDF mebránu na obdélníky o velikosti separačního gelu</w:t>
      </w:r>
      <w:r w:rsidR="00BD4E5E">
        <w:rPr>
          <w:rFonts w:cs="Arial"/>
          <w:sz w:val="20"/>
          <w:szCs w:val="20"/>
        </w:rPr>
        <w:t>, napsat rozlišovací číslo membrány do pravého horního rohu membrány tužkou</w:t>
      </w:r>
    </w:p>
    <w:p w:rsidR="00AA221D" w:rsidRPr="009D64F5" w:rsidRDefault="00AA221D" w:rsidP="007A7A3E">
      <w:pPr>
        <w:pStyle w:val="Zkladntextodsazen"/>
        <w:ind w:left="0" w:right="720"/>
        <w:rPr>
          <w:rFonts w:cs="Arial"/>
          <w:b/>
          <w:sz w:val="20"/>
          <w:szCs w:val="20"/>
        </w:rPr>
      </w:pPr>
      <w:r w:rsidRPr="009D64F5">
        <w:rPr>
          <w:rFonts w:cs="Arial"/>
          <w:b/>
          <w:sz w:val="20"/>
          <w:szCs w:val="20"/>
        </w:rPr>
        <w:t xml:space="preserve">Pozor! Nedotýkat se PVDF membrány holou rukou, manipulovat s ní </w:t>
      </w:r>
      <w:r w:rsidR="009D64F5">
        <w:rPr>
          <w:rFonts w:cs="Arial"/>
          <w:b/>
          <w:sz w:val="20"/>
          <w:szCs w:val="20"/>
        </w:rPr>
        <w:t xml:space="preserve">vždy </w:t>
      </w:r>
      <w:r w:rsidRPr="009D64F5">
        <w:rPr>
          <w:rFonts w:cs="Arial"/>
          <w:b/>
          <w:sz w:val="20"/>
          <w:szCs w:val="20"/>
        </w:rPr>
        <w:t>pouze</w:t>
      </w:r>
      <w:r w:rsidR="009D64F5" w:rsidRPr="009D64F5">
        <w:rPr>
          <w:rFonts w:cs="Arial"/>
          <w:b/>
          <w:sz w:val="20"/>
          <w:szCs w:val="20"/>
        </w:rPr>
        <w:t xml:space="preserve"> za její okraje pomocí pinzety!</w:t>
      </w:r>
    </w:p>
    <w:p w:rsidR="00AA221D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5)</w:t>
      </w:r>
      <w:r w:rsidR="00AA221D">
        <w:rPr>
          <w:rFonts w:cs="Arial"/>
          <w:sz w:val="20"/>
          <w:szCs w:val="20"/>
        </w:rPr>
        <w:t xml:space="preserve"> Aktivovat PVDF membránu ponořením do methanolu (na 30-60 s), následně membránu </w:t>
      </w:r>
      <w:r w:rsidR="00370D56">
        <w:rPr>
          <w:rFonts w:cs="Arial"/>
          <w:sz w:val="20"/>
          <w:szCs w:val="20"/>
        </w:rPr>
        <w:t xml:space="preserve">krátce </w:t>
      </w:r>
      <w:r w:rsidR="00AA221D">
        <w:rPr>
          <w:rFonts w:cs="Arial"/>
          <w:sz w:val="20"/>
          <w:szCs w:val="20"/>
        </w:rPr>
        <w:t xml:space="preserve">opláchnout v lázni s H2O </w:t>
      </w:r>
      <w:r w:rsidR="00370D56">
        <w:rPr>
          <w:rFonts w:cs="Arial"/>
          <w:sz w:val="20"/>
          <w:szCs w:val="20"/>
        </w:rPr>
        <w:t xml:space="preserve">a promýt cca 2 min v čerstvé </w:t>
      </w:r>
      <w:r w:rsidR="00BD4E5E">
        <w:rPr>
          <w:rFonts w:cs="Arial"/>
          <w:sz w:val="20"/>
          <w:szCs w:val="20"/>
        </w:rPr>
        <w:t>H2O</w:t>
      </w:r>
      <w:r w:rsidR="000D220B">
        <w:rPr>
          <w:rFonts w:cs="Arial"/>
          <w:sz w:val="20"/>
          <w:szCs w:val="20"/>
        </w:rPr>
        <w:t xml:space="preserve"> (od tohoto momentu dbát na to, aby nedošlo k vyschnutí membrány! Pokud ano, je nutné ji znovu aktivovat MeOH)</w:t>
      </w:r>
    </w:p>
    <w:p w:rsidR="00BD4E5E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6)</w:t>
      </w:r>
      <w:r w:rsidR="00BD4E5E">
        <w:rPr>
          <w:rFonts w:cs="Arial"/>
          <w:sz w:val="20"/>
          <w:szCs w:val="20"/>
        </w:rPr>
        <w:t xml:space="preserve"> Ekvilibrovat membránu 5 min v blotovacím pufru</w:t>
      </w:r>
    </w:p>
    <w:p w:rsidR="00BD4E5E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7)</w:t>
      </w:r>
      <w:r w:rsidR="00BD4E5E">
        <w:rPr>
          <w:rFonts w:cs="Arial"/>
          <w:sz w:val="20"/>
          <w:szCs w:val="20"/>
        </w:rPr>
        <w:t xml:space="preserve"> Nechat nasáknout pěnové podložky a blotovací papíry v blotovacím pufru</w:t>
      </w:r>
    </w:p>
    <w:p w:rsidR="00BD4E5E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8)</w:t>
      </w:r>
      <w:r w:rsidR="00BD4E5E">
        <w:rPr>
          <w:rFonts w:cs="Arial"/>
          <w:sz w:val="20"/>
          <w:szCs w:val="20"/>
        </w:rPr>
        <w:t xml:space="preserve"> Připravit blotovací sendvič:</w:t>
      </w:r>
    </w:p>
    <w:p w:rsidR="00BD4E5E" w:rsidRDefault="00BD4E5E" w:rsidP="009D64F5">
      <w:pPr>
        <w:pStyle w:val="Zkladntextodsazen"/>
        <w:spacing w:after="0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 blotovací kazeta - černá strana kazety vespod</w:t>
      </w:r>
    </w:p>
    <w:p w:rsidR="00BD4E5E" w:rsidRDefault="00BD4E5E" w:rsidP="009D64F5">
      <w:pPr>
        <w:pStyle w:val="Zkladntextodsazen"/>
        <w:spacing w:after="0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- pěnová podložka </w:t>
      </w:r>
    </w:p>
    <w:p w:rsidR="00BD4E5E" w:rsidRDefault="00BD4E5E" w:rsidP="009D64F5">
      <w:pPr>
        <w:pStyle w:val="Zkladntextodsazen"/>
        <w:spacing w:after="0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 blotovací papír</w:t>
      </w:r>
    </w:p>
    <w:p w:rsidR="00BD4E5E" w:rsidRDefault="00BD4E5E" w:rsidP="009D64F5">
      <w:pPr>
        <w:pStyle w:val="Zkladntextodsazen"/>
        <w:spacing w:after="0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 gel (uříznutý roh směrem k hřbetu kazety, marker vpravo)</w:t>
      </w:r>
    </w:p>
    <w:p w:rsidR="00BD4E5E" w:rsidRPr="00BD4E5E" w:rsidRDefault="00BD4E5E" w:rsidP="009D64F5">
      <w:pPr>
        <w:pStyle w:val="Zkladntextodsazen"/>
        <w:spacing w:after="0"/>
        <w:ind w:left="0" w:right="720"/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</w:rPr>
        <w:tab/>
        <w:t>- PVDF membrána - tak, aby číslo v pravém horním rohu bylo nad uříznutým rohem gelu</w:t>
      </w:r>
    </w:p>
    <w:p w:rsidR="00AA221D" w:rsidRDefault="00BD4E5E" w:rsidP="009D64F5">
      <w:pPr>
        <w:pStyle w:val="Zkladntextodsazen"/>
        <w:spacing w:after="0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 blotovací papír</w:t>
      </w:r>
    </w:p>
    <w:p w:rsidR="00AA221D" w:rsidRDefault="00BD4E5E" w:rsidP="009D64F5">
      <w:pPr>
        <w:pStyle w:val="Zkladntextodsazen"/>
        <w:spacing w:after="0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 pěnová podložka</w:t>
      </w:r>
    </w:p>
    <w:p w:rsidR="00BD4E5E" w:rsidRDefault="00BD4E5E" w:rsidP="009D64F5">
      <w:pPr>
        <w:pStyle w:val="Zkladntextodsazen"/>
        <w:spacing w:after="0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 blotovací kazeta - průhledná strana kazety nahoře</w:t>
      </w:r>
    </w:p>
    <w:p w:rsidR="00BD4E5E" w:rsidRDefault="00BD4E5E" w:rsidP="007A7A3E">
      <w:pPr>
        <w:pStyle w:val="Zkladntextodsazen"/>
        <w:ind w:left="0" w:right="720"/>
        <w:rPr>
          <w:rFonts w:cs="Arial"/>
          <w:sz w:val="20"/>
          <w:szCs w:val="20"/>
        </w:rPr>
      </w:pPr>
    </w:p>
    <w:p w:rsidR="00BD4E5E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9)</w:t>
      </w:r>
      <w:r w:rsidR="00BD4E5E">
        <w:rPr>
          <w:rFonts w:cs="Arial"/>
          <w:sz w:val="20"/>
          <w:szCs w:val="20"/>
        </w:rPr>
        <w:t xml:space="preserve"> Dbát na zarovnání všech částí sendviče</w:t>
      </w:r>
      <w:r w:rsidR="009F3ECC">
        <w:rPr>
          <w:rFonts w:cs="Arial"/>
          <w:sz w:val="20"/>
          <w:szCs w:val="20"/>
        </w:rPr>
        <w:t>, p</w:t>
      </w:r>
      <w:r w:rsidR="00BD4E5E">
        <w:rPr>
          <w:rFonts w:cs="Arial"/>
          <w:sz w:val="20"/>
          <w:szCs w:val="20"/>
        </w:rPr>
        <w:t>ečlivě vytlačit bubliny vzduchu mezi gelem a membránou - pomocí válečku nebo centrifugační zkumavky</w:t>
      </w:r>
    </w:p>
    <w:p w:rsidR="000D220B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10)</w:t>
      </w:r>
      <w:r w:rsidR="000D220B">
        <w:rPr>
          <w:rFonts w:cs="Arial"/>
          <w:sz w:val="20"/>
          <w:szCs w:val="20"/>
        </w:rPr>
        <w:t xml:space="preserve"> Zavřít kazetu, umístit do držáku s elektrodami do tanku s </w:t>
      </w:r>
      <w:r w:rsidR="00071133">
        <w:rPr>
          <w:rFonts w:cs="Arial"/>
          <w:sz w:val="20"/>
          <w:szCs w:val="20"/>
        </w:rPr>
        <w:t xml:space="preserve">nalitým </w:t>
      </w:r>
      <w:r w:rsidR="000D220B">
        <w:rPr>
          <w:rFonts w:cs="Arial"/>
          <w:sz w:val="20"/>
          <w:szCs w:val="20"/>
        </w:rPr>
        <w:t>blotovacím pufrem</w:t>
      </w:r>
      <w:r w:rsidR="00071133">
        <w:rPr>
          <w:rFonts w:cs="Arial"/>
          <w:sz w:val="20"/>
          <w:szCs w:val="20"/>
        </w:rPr>
        <w:t xml:space="preserve"> - dbát na správnou orientaci kazety: gel (černá strana kazety) směrem ke katodě, membrána (průhledná strana kazety) směrem k anodě  </w:t>
      </w:r>
    </w:p>
    <w:p w:rsidR="00071133" w:rsidRDefault="009D64F5" w:rsidP="009D64F5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11)</w:t>
      </w:r>
      <w:r w:rsidR="00071133">
        <w:rPr>
          <w:rFonts w:cs="Arial"/>
          <w:sz w:val="20"/>
          <w:szCs w:val="20"/>
        </w:rPr>
        <w:t xml:space="preserve"> Umístit chladítko!!!</w:t>
      </w:r>
      <w:r>
        <w:rPr>
          <w:rFonts w:cs="Arial"/>
          <w:sz w:val="20"/>
          <w:szCs w:val="20"/>
        </w:rPr>
        <w:t xml:space="preserve"> </w:t>
      </w:r>
      <w:r w:rsidR="00071133">
        <w:rPr>
          <w:rFonts w:cs="Arial"/>
          <w:sz w:val="20"/>
          <w:szCs w:val="20"/>
        </w:rPr>
        <w:t xml:space="preserve"> Umístit magnetické míchadlo a zapnout míchačku!!! (důležité pro zajištění uniformity tepla a distribuce iontů během transferu!)</w:t>
      </w:r>
    </w:p>
    <w:p w:rsidR="00071133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12)</w:t>
      </w:r>
      <w:r w:rsidR="00071133">
        <w:rPr>
          <w:rFonts w:cs="Arial"/>
          <w:sz w:val="20"/>
          <w:szCs w:val="20"/>
        </w:rPr>
        <w:t xml:space="preserve"> Zkontrolovat hladinu blotovacího pufru (gel s membránou musí být pod hladinou)</w:t>
      </w:r>
    </w:p>
    <w:p w:rsidR="00071133" w:rsidRDefault="009D64F5" w:rsidP="007A7A3E">
      <w:pPr>
        <w:pStyle w:val="Zkladntextodsazen"/>
        <w:ind w:left="0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13)</w:t>
      </w:r>
      <w:r w:rsidR="00071133">
        <w:rPr>
          <w:rFonts w:cs="Arial"/>
          <w:sz w:val="20"/>
          <w:szCs w:val="20"/>
        </w:rPr>
        <w:t xml:space="preserve"> Zavřít víko, připojit ke zdroji, blotovat při nízkém napětí (20-30 V) přes noc (15-18 h).</w:t>
      </w:r>
      <w:r>
        <w:rPr>
          <w:rFonts w:cs="Arial"/>
          <w:sz w:val="20"/>
          <w:szCs w:val="20"/>
        </w:rPr>
        <w:t xml:space="preserve"> </w:t>
      </w:r>
      <w:r w:rsidR="00071133">
        <w:rPr>
          <w:rFonts w:cs="Arial"/>
          <w:sz w:val="20"/>
          <w:szCs w:val="20"/>
        </w:rPr>
        <w:t xml:space="preserve">Optimální podmínky </w:t>
      </w:r>
      <w:r w:rsidR="005D446B">
        <w:rPr>
          <w:rFonts w:cs="Arial"/>
          <w:sz w:val="20"/>
          <w:szCs w:val="20"/>
        </w:rPr>
        <w:t xml:space="preserve">transferu </w:t>
      </w:r>
      <w:r w:rsidR="00071133">
        <w:rPr>
          <w:rFonts w:cs="Arial"/>
          <w:sz w:val="20"/>
          <w:szCs w:val="20"/>
        </w:rPr>
        <w:t xml:space="preserve">závisí na tlouštce gelu, % akrylamidu, molekulové hmotnosti proteinu (těžší migrují pomaleji) - nutno zjistit optimalizací. </w:t>
      </w:r>
      <w:r w:rsidR="005D446B">
        <w:rPr>
          <w:rFonts w:cs="Arial"/>
          <w:sz w:val="20"/>
          <w:szCs w:val="20"/>
        </w:rPr>
        <w:t xml:space="preserve">Transfer lze provádět i </w:t>
      </w:r>
      <w:r w:rsidR="00071133">
        <w:rPr>
          <w:rFonts w:cs="Arial"/>
          <w:sz w:val="20"/>
          <w:szCs w:val="20"/>
        </w:rPr>
        <w:t>při vysokém napětí (100 V) či vysokém proudu (350 mA) po dobu 1 h</w:t>
      </w:r>
      <w:r w:rsidR="005D446B">
        <w:rPr>
          <w:rFonts w:cs="Arial"/>
          <w:sz w:val="20"/>
          <w:szCs w:val="20"/>
        </w:rPr>
        <w:t>, případně (nutno velmi dobře chladit!), případně kombinovat transfer přes noc při nízkém napětí následovaný intenzivním transferem při 100 V (vhodné pro vysokomolekulární proteiny)</w:t>
      </w:r>
      <w:r w:rsidR="00071133">
        <w:rPr>
          <w:rFonts w:cs="Arial"/>
          <w:sz w:val="20"/>
          <w:szCs w:val="20"/>
        </w:rPr>
        <w:t xml:space="preserve">. </w:t>
      </w:r>
    </w:p>
    <w:p w:rsidR="00071133" w:rsidRPr="004505F6" w:rsidRDefault="00071133" w:rsidP="007A7A3E">
      <w:pPr>
        <w:pStyle w:val="Zkladntextodsazen"/>
        <w:ind w:left="0" w:right="720"/>
        <w:rPr>
          <w:rFonts w:cs="Arial"/>
          <w:sz w:val="20"/>
          <w:szCs w:val="20"/>
        </w:rPr>
      </w:pPr>
    </w:p>
    <w:p w:rsidR="009F3ECC" w:rsidRPr="004505F6" w:rsidRDefault="004505F6" w:rsidP="007A7A3E">
      <w:pPr>
        <w:spacing w:after="120"/>
        <w:rPr>
          <w:rFonts w:cs="Arial"/>
          <w:b/>
          <w:bCs/>
          <w:sz w:val="20"/>
          <w:szCs w:val="20"/>
        </w:rPr>
      </w:pPr>
      <w:r w:rsidRPr="004505F6">
        <w:rPr>
          <w:rFonts w:cs="Arial"/>
          <w:b/>
          <w:bCs/>
          <w:sz w:val="20"/>
          <w:szCs w:val="20"/>
        </w:rPr>
        <w:t>E</w:t>
      </w:r>
      <w:r w:rsidR="009F3ECC" w:rsidRPr="004505F6">
        <w:rPr>
          <w:rFonts w:cs="Arial"/>
          <w:b/>
          <w:bCs/>
          <w:sz w:val="20"/>
          <w:szCs w:val="20"/>
        </w:rPr>
        <w:t xml:space="preserve">) </w:t>
      </w:r>
      <w:r w:rsidRPr="004505F6">
        <w:rPr>
          <w:rFonts w:cs="Arial"/>
          <w:b/>
          <w:bCs/>
          <w:sz w:val="20"/>
          <w:szCs w:val="20"/>
        </w:rPr>
        <w:t>Imunodetekce pomocí HRP-značené protilátky, ECL a dokumentačního systému</w:t>
      </w:r>
    </w:p>
    <w:p w:rsidR="004505F6" w:rsidRPr="008E6251" w:rsidRDefault="0081328B" w:rsidP="007A7A3E">
      <w:pPr>
        <w:spacing w:after="120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>*</w:t>
      </w:r>
      <w:r w:rsidR="004505F6">
        <w:rPr>
          <w:rFonts w:cs="Arial"/>
          <w:b/>
          <w:bCs/>
          <w:sz w:val="20"/>
          <w:szCs w:val="20"/>
        </w:rPr>
        <w:t xml:space="preserve"> </w:t>
      </w:r>
      <w:r w:rsidR="004505F6">
        <w:rPr>
          <w:rFonts w:cs="Arial"/>
          <w:bCs/>
          <w:sz w:val="20"/>
          <w:szCs w:val="20"/>
        </w:rPr>
        <w:t>P</w:t>
      </w:r>
      <w:r w:rsidR="004505F6" w:rsidRPr="00C548C1">
        <w:rPr>
          <w:rFonts w:cs="Arial"/>
          <w:bCs/>
          <w:sz w:val="20"/>
          <w:szCs w:val="20"/>
        </w:rPr>
        <w:t xml:space="preserve">řipravit si </w:t>
      </w:r>
      <w:r w:rsidR="004505F6">
        <w:rPr>
          <w:rFonts w:cs="Arial"/>
          <w:b/>
          <w:bCs/>
          <w:sz w:val="20"/>
          <w:szCs w:val="20"/>
        </w:rPr>
        <w:t xml:space="preserve">promývací </w:t>
      </w:r>
      <w:r w:rsidR="004505F6" w:rsidRPr="00C548C1">
        <w:rPr>
          <w:rFonts w:cs="Arial"/>
          <w:b/>
          <w:bCs/>
          <w:sz w:val="20"/>
          <w:szCs w:val="20"/>
        </w:rPr>
        <w:t>pufr</w:t>
      </w:r>
      <w:r w:rsidR="004505F6">
        <w:rPr>
          <w:rFonts w:cs="Arial"/>
          <w:b/>
          <w:bCs/>
          <w:sz w:val="20"/>
          <w:szCs w:val="20"/>
        </w:rPr>
        <w:t xml:space="preserve"> (TBST0.1%)</w:t>
      </w:r>
      <w:r w:rsidR="004505F6" w:rsidRPr="00C548C1">
        <w:rPr>
          <w:rFonts w:cs="Arial"/>
          <w:b/>
          <w:bCs/>
          <w:sz w:val="20"/>
          <w:szCs w:val="20"/>
        </w:rPr>
        <w:t>:</w:t>
      </w:r>
    </w:p>
    <w:p w:rsidR="00C548C1" w:rsidRPr="008E6251" w:rsidRDefault="00AA221D" w:rsidP="007A7A3E">
      <w:pPr>
        <w:spacing w:after="120"/>
        <w:ind w:right="720"/>
        <w:jc w:val="both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 xml:space="preserve"> </w:t>
      </w:r>
      <w:r w:rsidR="004505F6">
        <w:rPr>
          <w:rFonts w:cs="Arial"/>
          <w:iCs/>
          <w:sz w:val="20"/>
          <w:szCs w:val="20"/>
        </w:rPr>
        <w:t>Smíchat:</w:t>
      </w:r>
      <w:r w:rsidR="004505F6">
        <w:rPr>
          <w:rFonts w:cs="Arial"/>
          <w:iCs/>
          <w:sz w:val="20"/>
          <w:szCs w:val="20"/>
        </w:rPr>
        <w:tab/>
      </w:r>
      <w:r w:rsidR="004505F6">
        <w:rPr>
          <w:rFonts w:cs="Arial"/>
          <w:iCs/>
          <w:sz w:val="20"/>
          <w:szCs w:val="20"/>
        </w:rPr>
        <w:tab/>
      </w:r>
      <w:r w:rsidR="004505F6">
        <w:rPr>
          <w:rFonts w:cs="Arial"/>
          <w:iCs/>
          <w:sz w:val="20"/>
          <w:szCs w:val="20"/>
        </w:rPr>
        <w:tab/>
      </w:r>
      <w:r w:rsidR="004505F6">
        <w:rPr>
          <w:rFonts w:cs="Arial"/>
          <w:iCs/>
          <w:sz w:val="20"/>
          <w:szCs w:val="20"/>
        </w:rPr>
        <w:tab/>
      </w:r>
      <w:r w:rsidR="004505F6">
        <w:rPr>
          <w:rFonts w:cs="Arial"/>
          <w:iCs/>
          <w:sz w:val="20"/>
          <w:szCs w:val="20"/>
        </w:rPr>
        <w:tab/>
        <w:t>Konečná koncentrace:</w:t>
      </w:r>
    </w:p>
    <w:p w:rsidR="00C548C1" w:rsidRPr="008E6251" w:rsidRDefault="00C548C1" w:rsidP="0081328B">
      <w:pPr>
        <w:ind w:left="1276" w:right="720" w:hanging="556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 xml:space="preserve">100 mL 10X TBS </w:t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  <w:t>-&gt; 20 mM Tris/137 mM NaCl</w:t>
      </w:r>
    </w:p>
    <w:p w:rsidR="00C548C1" w:rsidRPr="008E6251" w:rsidRDefault="00C548C1" w:rsidP="0081328B">
      <w:pPr>
        <w:ind w:left="1276" w:right="720" w:hanging="556"/>
        <w:jc w:val="both"/>
        <w:rPr>
          <w:rFonts w:cs="Arial"/>
          <w:sz w:val="20"/>
          <w:szCs w:val="20"/>
        </w:rPr>
      </w:pPr>
      <w:r w:rsidRPr="008E6251">
        <w:rPr>
          <w:rFonts w:cs="Arial"/>
          <w:sz w:val="20"/>
          <w:szCs w:val="20"/>
        </w:rPr>
        <w:t xml:space="preserve">1 mL Tween-20 </w:t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</w:r>
      <w:r w:rsidRPr="008E6251">
        <w:rPr>
          <w:rFonts w:cs="Arial"/>
          <w:sz w:val="20"/>
          <w:szCs w:val="20"/>
        </w:rPr>
        <w:tab/>
        <w:t>-&gt; 0</w:t>
      </w:r>
      <w:r w:rsidR="00454A6A">
        <w:rPr>
          <w:rFonts w:cs="Arial"/>
          <w:sz w:val="20"/>
          <w:szCs w:val="20"/>
        </w:rPr>
        <w:t>,</w:t>
      </w:r>
      <w:r w:rsidRPr="008E6251">
        <w:rPr>
          <w:rFonts w:cs="Arial"/>
          <w:sz w:val="20"/>
          <w:szCs w:val="20"/>
        </w:rPr>
        <w:t>1% Tween 20</w:t>
      </w:r>
    </w:p>
    <w:p w:rsidR="004505F6" w:rsidRDefault="004505F6" w:rsidP="0081328B">
      <w:pPr>
        <w:pStyle w:val="Zkladntextodsazen"/>
        <w:spacing w:after="0"/>
        <w:ind w:left="426" w:righ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Doplnit H2O do </w:t>
      </w:r>
      <w:r w:rsidRPr="00C548C1">
        <w:rPr>
          <w:rFonts w:cs="Arial"/>
          <w:sz w:val="20"/>
          <w:szCs w:val="20"/>
          <w:u w:val="single"/>
        </w:rPr>
        <w:t>1 L</w:t>
      </w:r>
      <w:r>
        <w:rPr>
          <w:rFonts w:cs="Arial"/>
          <w:sz w:val="20"/>
          <w:szCs w:val="20"/>
        </w:rPr>
        <w:t>, dobře promíchat (míchačka)</w:t>
      </w:r>
    </w:p>
    <w:p w:rsidR="00C548C1" w:rsidRPr="008E6251" w:rsidRDefault="00C548C1" w:rsidP="0081328B">
      <w:pPr>
        <w:pStyle w:val="Zkladntextodsazen3"/>
        <w:ind w:left="720" w:right="720"/>
        <w:rPr>
          <w:rFonts w:cs="Arial"/>
          <w:i/>
          <w:sz w:val="20"/>
          <w:szCs w:val="20"/>
        </w:rPr>
      </w:pPr>
      <w:r w:rsidRPr="008E6251">
        <w:rPr>
          <w:rFonts w:cs="Arial"/>
          <w:i/>
          <w:sz w:val="20"/>
          <w:szCs w:val="20"/>
        </w:rPr>
        <w:t>(</w:t>
      </w:r>
      <w:r w:rsidR="004505F6">
        <w:rPr>
          <w:rFonts w:cs="Arial"/>
          <w:i/>
          <w:sz w:val="20"/>
          <w:szCs w:val="20"/>
        </w:rPr>
        <w:t xml:space="preserve">Poznámka: </w:t>
      </w:r>
      <w:r w:rsidRPr="008E6251">
        <w:rPr>
          <w:rFonts w:cs="Arial"/>
          <w:i/>
          <w:sz w:val="20"/>
          <w:szCs w:val="20"/>
        </w:rPr>
        <w:t xml:space="preserve">Tween-20 </w:t>
      </w:r>
      <w:r w:rsidR="004505F6">
        <w:rPr>
          <w:rFonts w:cs="Arial"/>
          <w:i/>
          <w:sz w:val="20"/>
          <w:szCs w:val="20"/>
        </w:rPr>
        <w:t>je velmi viskózní, pipetovat špičkou s ustřiženým koncem, velmi pomalu, důkladně vypláchnout obsah špičky</w:t>
      </w:r>
      <w:r w:rsidRPr="008E6251">
        <w:rPr>
          <w:rFonts w:cs="Arial"/>
          <w:i/>
          <w:sz w:val="20"/>
          <w:szCs w:val="20"/>
        </w:rPr>
        <w:t>)</w:t>
      </w:r>
    </w:p>
    <w:p w:rsidR="004505F6" w:rsidRPr="008E6251" w:rsidRDefault="0081328B" w:rsidP="007A7A3E">
      <w:pPr>
        <w:spacing w:after="120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 xml:space="preserve">* </w:t>
      </w:r>
      <w:r w:rsidR="004505F6">
        <w:rPr>
          <w:rFonts w:cs="Arial"/>
          <w:bCs/>
          <w:sz w:val="20"/>
          <w:szCs w:val="20"/>
        </w:rPr>
        <w:t>P</w:t>
      </w:r>
      <w:r w:rsidR="004505F6" w:rsidRPr="00C548C1">
        <w:rPr>
          <w:rFonts w:cs="Arial"/>
          <w:bCs/>
          <w:sz w:val="20"/>
          <w:szCs w:val="20"/>
        </w:rPr>
        <w:t xml:space="preserve">řipravit si </w:t>
      </w:r>
      <w:r w:rsidR="004505F6">
        <w:rPr>
          <w:rFonts w:cs="Arial"/>
          <w:b/>
          <w:bCs/>
          <w:sz w:val="20"/>
          <w:szCs w:val="20"/>
        </w:rPr>
        <w:t>blokovací roztok (5%NFDM v TBST0</w:t>
      </w:r>
      <w:r w:rsidR="00454A6A">
        <w:rPr>
          <w:rFonts w:cs="Arial"/>
          <w:b/>
          <w:bCs/>
          <w:sz w:val="20"/>
          <w:szCs w:val="20"/>
        </w:rPr>
        <w:t>,</w:t>
      </w:r>
      <w:r w:rsidR="004505F6">
        <w:rPr>
          <w:rFonts w:cs="Arial"/>
          <w:b/>
          <w:bCs/>
          <w:sz w:val="20"/>
          <w:szCs w:val="20"/>
        </w:rPr>
        <w:t>1%)</w:t>
      </w:r>
      <w:r w:rsidR="004505F6" w:rsidRPr="00C548C1">
        <w:rPr>
          <w:rFonts w:cs="Arial"/>
          <w:b/>
          <w:bCs/>
          <w:sz w:val="20"/>
          <w:szCs w:val="20"/>
        </w:rPr>
        <w:t>:</w:t>
      </w:r>
    </w:p>
    <w:p w:rsidR="00C548C1" w:rsidRDefault="004505F6" w:rsidP="0081328B">
      <w:pPr>
        <w:ind w:left="1276" w:right="720" w:hanging="556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Rozpustit 5 g odtučněného sušeného mléka v 100 mL TBST0</w:t>
      </w:r>
      <w:r w:rsidR="00454A6A">
        <w:rPr>
          <w:rFonts w:cs="Arial"/>
          <w:iCs/>
          <w:sz w:val="20"/>
          <w:szCs w:val="20"/>
        </w:rPr>
        <w:t>,</w:t>
      </w:r>
      <w:r>
        <w:rPr>
          <w:rFonts w:cs="Arial"/>
          <w:iCs/>
          <w:sz w:val="20"/>
          <w:szCs w:val="20"/>
        </w:rPr>
        <w:t>1%</w:t>
      </w:r>
    </w:p>
    <w:p w:rsidR="009013E3" w:rsidRDefault="009013E3" w:rsidP="0081328B">
      <w:pPr>
        <w:ind w:left="1276" w:right="720" w:hanging="556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Nechat míchat na míchačce alespoň 30 min</w:t>
      </w:r>
    </w:p>
    <w:p w:rsidR="00526181" w:rsidRDefault="009013E3" w:rsidP="0081328B">
      <w:pPr>
        <w:spacing w:after="120"/>
        <w:ind w:left="1276" w:right="720" w:hanging="556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Skladovat v lednici maximálně 2-3 dny</w:t>
      </w:r>
    </w:p>
    <w:p w:rsidR="00454A6A" w:rsidRPr="006447B7" w:rsidRDefault="0081328B" w:rsidP="007A7A3E">
      <w:pPr>
        <w:spacing w:after="120"/>
        <w:ind w:right="72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1)</w:t>
      </w:r>
      <w:r w:rsidR="00454A6A" w:rsidRPr="006447B7">
        <w:rPr>
          <w:rFonts w:cs="Arial"/>
          <w:iCs/>
          <w:sz w:val="20"/>
          <w:szCs w:val="20"/>
        </w:rPr>
        <w:t xml:space="preserve"> Vyjmout kazetu z blotovací aparatury, vyjmout gel a membránu (</w:t>
      </w:r>
      <w:r w:rsidR="00FD61DC">
        <w:rPr>
          <w:rFonts w:cs="Arial"/>
          <w:iCs/>
          <w:sz w:val="20"/>
          <w:szCs w:val="20"/>
        </w:rPr>
        <w:t xml:space="preserve">vždy </w:t>
      </w:r>
      <w:r w:rsidR="00454A6A" w:rsidRPr="006447B7">
        <w:rPr>
          <w:rFonts w:cs="Arial"/>
          <w:iCs/>
          <w:sz w:val="20"/>
          <w:szCs w:val="20"/>
        </w:rPr>
        <w:t xml:space="preserve">manipulovat </w:t>
      </w:r>
      <w:r w:rsidR="00FD61DC">
        <w:rPr>
          <w:rFonts w:cs="Arial"/>
          <w:iCs/>
          <w:sz w:val="20"/>
          <w:szCs w:val="20"/>
        </w:rPr>
        <w:t xml:space="preserve">pouze </w:t>
      </w:r>
      <w:r w:rsidR="00454A6A" w:rsidRPr="006447B7">
        <w:rPr>
          <w:rFonts w:cs="Arial"/>
          <w:iCs/>
          <w:sz w:val="20"/>
          <w:szCs w:val="20"/>
        </w:rPr>
        <w:t>pinzetou!) ze sendviče</w:t>
      </w:r>
    </w:p>
    <w:p w:rsidR="00454A6A" w:rsidRPr="006447B7" w:rsidRDefault="0081328B" w:rsidP="007A7A3E">
      <w:pPr>
        <w:spacing w:after="120"/>
        <w:ind w:right="72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2)</w:t>
      </w:r>
      <w:r w:rsidR="00454A6A" w:rsidRPr="006447B7">
        <w:rPr>
          <w:rFonts w:cs="Arial"/>
          <w:iCs/>
          <w:sz w:val="20"/>
          <w:szCs w:val="20"/>
        </w:rPr>
        <w:t xml:space="preserve"> Opláchnout membránu v H2O v lázni na orbitální míchačce (odstranění zbytků blotovacího pufru)</w:t>
      </w:r>
    </w:p>
    <w:p w:rsidR="00454A6A" w:rsidRPr="006447B7" w:rsidRDefault="0081328B" w:rsidP="007A7A3E">
      <w:pPr>
        <w:spacing w:after="120"/>
        <w:ind w:right="72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3) </w:t>
      </w:r>
      <w:r w:rsidR="00454A6A" w:rsidRPr="006447B7">
        <w:rPr>
          <w:rFonts w:cs="Arial"/>
          <w:iCs/>
          <w:sz w:val="20"/>
          <w:szCs w:val="20"/>
        </w:rPr>
        <w:t xml:space="preserve"> Zkontrolovat kvalitu transferu obarvením membrány v lázni 0,1% Ponceau-S (v 5% kys. octové) - cca 1-5 min</w:t>
      </w:r>
    </w:p>
    <w:p w:rsidR="00454A6A" w:rsidRPr="006447B7" w:rsidRDefault="0081328B" w:rsidP="007A7A3E">
      <w:pPr>
        <w:spacing w:after="120"/>
        <w:ind w:right="72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4)</w:t>
      </w:r>
      <w:r w:rsidR="00454A6A" w:rsidRPr="006447B7">
        <w:rPr>
          <w:rFonts w:cs="Arial"/>
          <w:iCs/>
          <w:sz w:val="20"/>
          <w:szCs w:val="20"/>
        </w:rPr>
        <w:t xml:space="preserve"> Odmýt nenavázanou Ponceau-S v lázni H2O</w:t>
      </w:r>
    </w:p>
    <w:p w:rsidR="00454A6A" w:rsidRPr="006447B7" w:rsidRDefault="0081328B" w:rsidP="007A7A3E">
      <w:pPr>
        <w:spacing w:after="120"/>
        <w:ind w:right="72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5)</w:t>
      </w:r>
      <w:r w:rsidR="00454A6A" w:rsidRPr="006447B7">
        <w:rPr>
          <w:rFonts w:cs="Arial"/>
          <w:iCs/>
          <w:sz w:val="20"/>
          <w:szCs w:val="20"/>
        </w:rPr>
        <w:t xml:space="preserve"> Vložit membránu mezi průsvitky a naskenovat / vyfotit CCD kamerou</w:t>
      </w:r>
    </w:p>
    <w:p w:rsidR="00454A6A" w:rsidRPr="006447B7" w:rsidRDefault="0081328B" w:rsidP="007A7A3E">
      <w:pPr>
        <w:spacing w:after="120"/>
        <w:ind w:right="72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6)</w:t>
      </w:r>
      <w:r w:rsidR="00454A6A" w:rsidRPr="006447B7">
        <w:rPr>
          <w:rFonts w:cs="Arial"/>
          <w:iCs/>
          <w:sz w:val="20"/>
          <w:szCs w:val="20"/>
        </w:rPr>
        <w:t xml:space="preserve"> Membránu odbarvit v lázni 0,1M NaOH</w:t>
      </w:r>
    </w:p>
    <w:p w:rsidR="00454A6A" w:rsidRPr="006447B7" w:rsidRDefault="0081328B" w:rsidP="007A7A3E">
      <w:pPr>
        <w:spacing w:after="120"/>
        <w:ind w:right="72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7)</w:t>
      </w:r>
      <w:r w:rsidR="00454A6A" w:rsidRPr="006447B7">
        <w:rPr>
          <w:rFonts w:cs="Arial"/>
          <w:iCs/>
          <w:sz w:val="20"/>
          <w:szCs w:val="20"/>
        </w:rPr>
        <w:t xml:space="preserve"> V tomto kroku je možné membránu usušit -&gt; zlepší vazbu nasorbovaných proteinů: Membránu ponořit do lázně s MeOH, pak na průsvitku a nechat schnout cca 30-60 min. Po usušení znovu aktivovat v lázni s MeOH, opláchnout ve vodě a pokračovat blokováním</w:t>
      </w:r>
    </w:p>
    <w:p w:rsidR="00454A6A" w:rsidRPr="006447B7" w:rsidRDefault="0081328B" w:rsidP="007A7A3E">
      <w:pPr>
        <w:spacing w:after="120"/>
        <w:ind w:right="72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8)</w:t>
      </w:r>
      <w:r w:rsidR="00454A6A" w:rsidRPr="006447B7">
        <w:rPr>
          <w:rFonts w:cs="Arial"/>
          <w:iCs/>
          <w:sz w:val="20"/>
          <w:szCs w:val="20"/>
        </w:rPr>
        <w:t xml:space="preserve"> Povrch membrány před </w:t>
      </w:r>
      <w:r w:rsidR="00454A6A" w:rsidRPr="0081328B">
        <w:rPr>
          <w:rFonts w:cs="Arial"/>
          <w:iCs/>
          <w:sz w:val="20"/>
          <w:szCs w:val="20"/>
        </w:rPr>
        <w:t>imunodetekcí blokovat inkubací</w:t>
      </w:r>
      <w:r w:rsidR="00454A6A" w:rsidRPr="006447B7">
        <w:rPr>
          <w:rFonts w:cs="Arial"/>
          <w:iCs/>
          <w:sz w:val="20"/>
          <w:szCs w:val="20"/>
        </w:rPr>
        <w:t xml:space="preserve"> v blokovacím roztoku 5%NFDM </w:t>
      </w:r>
      <w:r w:rsidR="006447B7" w:rsidRPr="006447B7">
        <w:rPr>
          <w:rFonts w:cs="Arial"/>
          <w:iCs/>
          <w:sz w:val="20"/>
          <w:szCs w:val="20"/>
        </w:rPr>
        <w:t xml:space="preserve">na orbitání míchačce </w:t>
      </w:r>
      <w:r w:rsidR="00454A6A" w:rsidRPr="006447B7">
        <w:rPr>
          <w:rFonts w:cs="Arial"/>
          <w:iCs/>
          <w:sz w:val="20"/>
          <w:szCs w:val="20"/>
        </w:rPr>
        <w:t>po dobu 1 h při pokojové teplotě</w:t>
      </w:r>
    </w:p>
    <w:p w:rsidR="00454A6A" w:rsidRPr="00A0040A" w:rsidRDefault="0081328B" w:rsidP="0081328B">
      <w:pPr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>*</w:t>
      </w:r>
      <w:r w:rsidR="00454A6A" w:rsidRPr="00A0040A">
        <w:rPr>
          <w:rFonts w:cs="Arial"/>
          <w:bCs/>
          <w:sz w:val="20"/>
          <w:szCs w:val="20"/>
        </w:rPr>
        <w:t xml:space="preserve"> </w:t>
      </w:r>
      <w:r w:rsidR="00454A6A" w:rsidRPr="00A0040A">
        <w:rPr>
          <w:rFonts w:cs="Arial"/>
          <w:b/>
          <w:bCs/>
          <w:sz w:val="20"/>
          <w:szCs w:val="20"/>
        </w:rPr>
        <w:t xml:space="preserve">Připravit </w:t>
      </w:r>
      <w:r w:rsidR="006447B7" w:rsidRPr="00A0040A">
        <w:rPr>
          <w:rFonts w:cs="Arial"/>
          <w:b/>
          <w:bCs/>
          <w:sz w:val="20"/>
          <w:szCs w:val="20"/>
        </w:rPr>
        <w:t xml:space="preserve">dva </w:t>
      </w:r>
      <w:r w:rsidR="00454A6A" w:rsidRPr="00A0040A">
        <w:rPr>
          <w:rFonts w:cs="Arial"/>
          <w:b/>
          <w:bCs/>
          <w:sz w:val="20"/>
          <w:szCs w:val="20"/>
        </w:rPr>
        <w:t>roztok</w:t>
      </w:r>
      <w:r w:rsidR="006447B7" w:rsidRPr="00A0040A">
        <w:rPr>
          <w:rFonts w:cs="Arial"/>
          <w:b/>
          <w:bCs/>
          <w:sz w:val="20"/>
          <w:szCs w:val="20"/>
        </w:rPr>
        <w:t>y</w:t>
      </w:r>
      <w:r w:rsidR="00454A6A" w:rsidRPr="00A0040A">
        <w:rPr>
          <w:rFonts w:cs="Arial"/>
          <w:bCs/>
          <w:sz w:val="20"/>
          <w:szCs w:val="20"/>
        </w:rPr>
        <w:t xml:space="preserve"> </w:t>
      </w:r>
      <w:r w:rsidR="00454A6A" w:rsidRPr="00A0040A">
        <w:rPr>
          <w:rFonts w:cs="Arial"/>
          <w:b/>
          <w:bCs/>
          <w:sz w:val="20"/>
          <w:szCs w:val="20"/>
        </w:rPr>
        <w:t>primární</w:t>
      </w:r>
      <w:r w:rsidR="006447B7" w:rsidRPr="00A0040A">
        <w:rPr>
          <w:rFonts w:cs="Arial"/>
          <w:b/>
          <w:bCs/>
          <w:sz w:val="20"/>
          <w:szCs w:val="20"/>
        </w:rPr>
        <w:t>ch</w:t>
      </w:r>
      <w:r w:rsidR="00D9420B" w:rsidRPr="00A0040A">
        <w:rPr>
          <w:rFonts w:cs="Arial"/>
          <w:b/>
          <w:bCs/>
          <w:sz w:val="20"/>
          <w:szCs w:val="20"/>
        </w:rPr>
        <w:t xml:space="preserve"> protilát</w:t>
      </w:r>
      <w:r w:rsidR="006447B7" w:rsidRPr="00A0040A">
        <w:rPr>
          <w:rFonts w:cs="Arial"/>
          <w:b/>
          <w:bCs/>
          <w:sz w:val="20"/>
          <w:szCs w:val="20"/>
        </w:rPr>
        <w:t>ek</w:t>
      </w:r>
      <w:r w:rsidR="006447B7" w:rsidRPr="00A0040A">
        <w:rPr>
          <w:rFonts w:cs="Arial"/>
          <w:bCs/>
          <w:sz w:val="20"/>
          <w:szCs w:val="20"/>
        </w:rPr>
        <w:t xml:space="preserve"> ředěných v blokovacím roztoku:</w:t>
      </w:r>
    </w:p>
    <w:p w:rsidR="006447B7" w:rsidRPr="00A0040A" w:rsidRDefault="006447B7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ab/>
        <w:t xml:space="preserve">- total-ERK1/2 - Rabbit Anti-p44/p42 Mab (137F5), Cell Signaling Cat#4695S </w:t>
      </w:r>
    </w:p>
    <w:p w:rsidR="006447B7" w:rsidRPr="00A0040A" w:rsidRDefault="006447B7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ab/>
        <w:t>- fosfo-ERK1/2 - Rabbit Anti-phospho-p44/p42 Mab (T202/Y204), Cell Signaling Cat#4370S</w:t>
      </w:r>
    </w:p>
    <w:p w:rsidR="006447B7" w:rsidRPr="00A0040A" w:rsidRDefault="006447B7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ab/>
        <w:t>- Ředění 1:2000: Pipetovat 2,5 uL protilátky do 5 mL blokovacího roztoku (5%NFDM v TBST0,1%)</w:t>
      </w:r>
    </w:p>
    <w:p w:rsidR="006447B7" w:rsidRPr="00A0040A" w:rsidRDefault="006447B7" w:rsidP="0081328B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ab/>
        <w:t xml:space="preserve">- Roztoky protilátek nechat mírně </w:t>
      </w:r>
      <w:r w:rsidR="0023517C" w:rsidRPr="00A0040A">
        <w:rPr>
          <w:rFonts w:cs="Arial"/>
          <w:bCs/>
          <w:sz w:val="20"/>
          <w:szCs w:val="20"/>
        </w:rPr>
        <w:t>míchat/třepat</w:t>
      </w:r>
      <w:r w:rsidRPr="00A0040A">
        <w:rPr>
          <w:rFonts w:cs="Arial"/>
          <w:bCs/>
          <w:sz w:val="20"/>
          <w:szCs w:val="20"/>
        </w:rPr>
        <w:t xml:space="preserve"> cca 30 min</w:t>
      </w:r>
    </w:p>
    <w:p w:rsidR="006447B7" w:rsidRPr="00A0040A" w:rsidRDefault="0081328B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>9)</w:t>
      </w:r>
      <w:r w:rsidR="006447B7" w:rsidRPr="00A0040A">
        <w:rPr>
          <w:rFonts w:cs="Arial"/>
          <w:bCs/>
          <w:sz w:val="20"/>
          <w:szCs w:val="20"/>
        </w:rPr>
        <w:t xml:space="preserve"> Po ukončení blokovacího kroku přenést membránu do lázně s příslušnou naředěnou primární protilátkou, inkubovat na orbitální míchačce přes noc, v lednici  (dobu inkubace a ředění protilátky je nutné optimalizovat)</w:t>
      </w:r>
    </w:p>
    <w:p w:rsidR="006447B7" w:rsidRPr="00A0040A" w:rsidRDefault="0081328B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 xml:space="preserve">10) </w:t>
      </w:r>
      <w:r w:rsidR="006447B7" w:rsidRPr="00A0040A">
        <w:rPr>
          <w:rFonts w:cs="Arial"/>
          <w:bCs/>
          <w:sz w:val="20"/>
          <w:szCs w:val="20"/>
        </w:rPr>
        <w:t>Nenavázanou primární protilátku odmýt:</w:t>
      </w:r>
    </w:p>
    <w:p w:rsidR="006447B7" w:rsidRPr="00A0040A" w:rsidRDefault="006447B7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lastRenderedPageBreak/>
        <w:tab/>
        <w:t>- 3x rychlý oplach membrány větším objemem (20-30 mL) H2O</w:t>
      </w:r>
    </w:p>
    <w:p w:rsidR="006447B7" w:rsidRPr="00A0040A" w:rsidRDefault="006447B7" w:rsidP="0081328B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 xml:space="preserve"> </w:t>
      </w:r>
      <w:r w:rsidRPr="00A0040A">
        <w:rPr>
          <w:rFonts w:cs="Arial"/>
          <w:bCs/>
          <w:sz w:val="20"/>
          <w:szCs w:val="20"/>
        </w:rPr>
        <w:tab/>
        <w:t>- 3x 10 min oplach v lázni s promývacím pufrem TBST0.1% na orbitální míchačce</w:t>
      </w:r>
    </w:p>
    <w:p w:rsidR="006447B7" w:rsidRPr="00A0040A" w:rsidRDefault="0081328B" w:rsidP="0081328B">
      <w:pPr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 xml:space="preserve">* </w:t>
      </w:r>
      <w:r w:rsidR="006447B7" w:rsidRPr="00A0040A">
        <w:rPr>
          <w:rFonts w:cs="Arial"/>
          <w:bCs/>
          <w:sz w:val="20"/>
          <w:szCs w:val="20"/>
        </w:rPr>
        <w:t xml:space="preserve"> </w:t>
      </w:r>
      <w:r w:rsidR="006447B7" w:rsidRPr="00A0040A">
        <w:rPr>
          <w:rFonts w:cs="Arial"/>
          <w:b/>
          <w:bCs/>
          <w:sz w:val="20"/>
          <w:szCs w:val="20"/>
        </w:rPr>
        <w:t>Připravit roztok</w:t>
      </w:r>
      <w:r w:rsidR="006447B7" w:rsidRPr="00A0040A">
        <w:rPr>
          <w:rFonts w:cs="Arial"/>
          <w:bCs/>
          <w:sz w:val="20"/>
          <w:szCs w:val="20"/>
        </w:rPr>
        <w:t xml:space="preserve"> </w:t>
      </w:r>
      <w:r w:rsidR="006447B7" w:rsidRPr="00A0040A">
        <w:rPr>
          <w:rFonts w:cs="Arial"/>
          <w:b/>
          <w:bCs/>
          <w:sz w:val="20"/>
          <w:szCs w:val="20"/>
        </w:rPr>
        <w:t>sekundární protilátky</w:t>
      </w:r>
      <w:r w:rsidR="006447B7" w:rsidRPr="00A0040A">
        <w:rPr>
          <w:rFonts w:cs="Arial"/>
          <w:bCs/>
          <w:sz w:val="20"/>
          <w:szCs w:val="20"/>
        </w:rPr>
        <w:t xml:space="preserve"> ředěný v blokovacím roztoku:</w:t>
      </w:r>
    </w:p>
    <w:p w:rsidR="006447B7" w:rsidRPr="00A0040A" w:rsidRDefault="006447B7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ab/>
        <w:t>- Protikráličí IgG značená křenovou peroxidázou (HRP) - Goat Anti-Rabbit IgG-HRP Antibody, Sigma Cat#A4914</w:t>
      </w:r>
    </w:p>
    <w:p w:rsidR="006447B7" w:rsidRPr="00A0040A" w:rsidRDefault="006447B7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ab/>
        <w:t>- Ředění 1:1000: Pipetovat 10 uL protilátky do 10 mL blokovacího roztoku (5%NFDM v TBST0,1%)</w:t>
      </w:r>
    </w:p>
    <w:p w:rsidR="006447B7" w:rsidRPr="00A0040A" w:rsidRDefault="006447B7" w:rsidP="0081328B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ab/>
        <w:t>- Roztok protilátky nechat mírně míchat/třepat cca 30 min</w:t>
      </w:r>
    </w:p>
    <w:p w:rsidR="00D9420B" w:rsidRPr="00A0040A" w:rsidRDefault="0081328B" w:rsidP="007A7A3E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>11)</w:t>
      </w:r>
      <w:r w:rsidR="006447B7" w:rsidRPr="00A0040A">
        <w:rPr>
          <w:rFonts w:cs="Arial"/>
          <w:bCs/>
          <w:sz w:val="20"/>
          <w:szCs w:val="20"/>
        </w:rPr>
        <w:t xml:space="preserve"> </w:t>
      </w:r>
      <w:r w:rsidR="00D9420B" w:rsidRPr="00A0040A">
        <w:rPr>
          <w:rFonts w:cs="Arial"/>
          <w:bCs/>
          <w:sz w:val="20"/>
          <w:szCs w:val="20"/>
        </w:rPr>
        <w:t>Inkubovat membránu v lázni se sekundární protilátkou 1 h při pokojové teplotě na orbitální míchačce</w:t>
      </w:r>
      <w:r w:rsidRPr="00A0040A">
        <w:rPr>
          <w:rFonts w:cs="Arial"/>
          <w:bCs/>
          <w:sz w:val="20"/>
          <w:szCs w:val="20"/>
        </w:rPr>
        <w:t xml:space="preserve"> </w:t>
      </w:r>
      <w:r w:rsidR="00D9420B" w:rsidRPr="00A0040A">
        <w:rPr>
          <w:rFonts w:cs="Arial"/>
          <w:bCs/>
          <w:sz w:val="20"/>
          <w:szCs w:val="20"/>
        </w:rPr>
        <w:t>(dobu inkubace a ředění protilátky je nutné optimalizovat)</w:t>
      </w:r>
    </w:p>
    <w:p w:rsidR="00D9420B" w:rsidRPr="00A0040A" w:rsidRDefault="0081328B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>12)</w:t>
      </w:r>
      <w:r w:rsidR="00D9420B" w:rsidRPr="00A0040A">
        <w:rPr>
          <w:rFonts w:cs="Arial"/>
          <w:bCs/>
          <w:sz w:val="20"/>
          <w:szCs w:val="20"/>
        </w:rPr>
        <w:t xml:space="preserve"> Nenavázanou primární protilátku odmýt:</w:t>
      </w:r>
    </w:p>
    <w:p w:rsidR="00D9420B" w:rsidRPr="00A0040A" w:rsidRDefault="00D9420B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ab/>
        <w:t>- 3x rychlý oplach membrány větším objemem (20-30 mL) H2O</w:t>
      </w:r>
    </w:p>
    <w:p w:rsidR="00D9420B" w:rsidRPr="00A0040A" w:rsidRDefault="00D9420B" w:rsidP="0081328B">
      <w:pPr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 xml:space="preserve"> </w:t>
      </w:r>
      <w:r w:rsidRPr="00A0040A">
        <w:rPr>
          <w:rFonts w:cs="Arial"/>
          <w:bCs/>
          <w:sz w:val="20"/>
          <w:szCs w:val="20"/>
        </w:rPr>
        <w:tab/>
        <w:t>- 3x 10 min oplach v lázni s promývacím pufrem TBST0.1% na orbitální míchačce</w:t>
      </w:r>
    </w:p>
    <w:p w:rsidR="00D9420B" w:rsidRPr="00A0040A" w:rsidRDefault="00D9420B" w:rsidP="0081328B">
      <w:pPr>
        <w:spacing w:after="120"/>
        <w:ind w:left="284" w:right="720" w:hanging="284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ab/>
        <w:t>- Po oplachu přenést membránu do lázně s 1XTBS bez Tween-20</w:t>
      </w:r>
    </w:p>
    <w:p w:rsidR="00D9420B" w:rsidRPr="00A0040A" w:rsidRDefault="0081328B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 w:rsidRPr="00A0040A">
        <w:rPr>
          <w:rFonts w:cs="Arial"/>
          <w:sz w:val="20"/>
          <w:szCs w:val="20"/>
        </w:rPr>
        <w:t>13)</w:t>
      </w:r>
      <w:r w:rsidR="00D9420B" w:rsidRPr="00A0040A">
        <w:rPr>
          <w:rFonts w:cs="Arial"/>
          <w:sz w:val="20"/>
          <w:szCs w:val="20"/>
        </w:rPr>
        <w:t xml:space="preserve"> Zapnout dokumentační systém pro gely, vložit zásuvku pro snímání chemiluminiscence, spustit ovládací software a přepnout do režimu fluorescence</w:t>
      </w:r>
    </w:p>
    <w:p w:rsidR="00D9420B" w:rsidRPr="00A0040A" w:rsidRDefault="0081328B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sz w:val="20"/>
          <w:szCs w:val="20"/>
        </w:rPr>
        <w:t>*</w:t>
      </w:r>
      <w:r w:rsidR="00D9420B" w:rsidRPr="00A0040A">
        <w:rPr>
          <w:rFonts w:cs="Arial"/>
          <w:sz w:val="20"/>
          <w:szCs w:val="20"/>
        </w:rPr>
        <w:t xml:space="preserve"> </w:t>
      </w:r>
      <w:r w:rsidR="00D9420B" w:rsidRPr="00A0040A">
        <w:rPr>
          <w:rFonts w:cs="Arial"/>
          <w:b/>
          <w:sz w:val="20"/>
          <w:szCs w:val="20"/>
        </w:rPr>
        <w:t>Připravit si ECL reagent</w:t>
      </w:r>
      <w:r w:rsidR="00D9420B" w:rsidRPr="00A0040A">
        <w:rPr>
          <w:rFonts w:cs="Arial"/>
          <w:sz w:val="20"/>
          <w:szCs w:val="20"/>
        </w:rPr>
        <w:t xml:space="preserve"> - </w:t>
      </w:r>
      <w:r w:rsidR="00D9420B" w:rsidRPr="00A0040A">
        <w:rPr>
          <w:rFonts w:cs="Arial"/>
          <w:bCs/>
          <w:sz w:val="20"/>
          <w:szCs w:val="20"/>
        </w:rPr>
        <w:t xml:space="preserve">Luminata Forte Western HRP substrate (Millipore) (Poznámka: Luminata je dodávána jako jednosložkové činidlo, avšak reagenty od jiných výrobců se zpravidla </w:t>
      </w:r>
      <w:r w:rsidR="0089199B" w:rsidRPr="00A0040A">
        <w:rPr>
          <w:rFonts w:cs="Arial"/>
          <w:bCs/>
          <w:sz w:val="20"/>
          <w:szCs w:val="20"/>
        </w:rPr>
        <w:t>s</w:t>
      </w:r>
      <w:r w:rsidR="00D9420B" w:rsidRPr="00A0040A">
        <w:rPr>
          <w:rFonts w:cs="Arial"/>
          <w:bCs/>
          <w:sz w:val="20"/>
          <w:szCs w:val="20"/>
        </w:rPr>
        <w:t xml:space="preserve">míchají ze dvou složek (H2O2, luminol/kumarát) v požadovaném objemu těsně před ECL detekcí) </w:t>
      </w:r>
    </w:p>
    <w:p w:rsidR="00FD61DC" w:rsidRPr="00A0040A" w:rsidRDefault="0081328B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>14)</w:t>
      </w:r>
      <w:r w:rsidR="0089199B" w:rsidRPr="00A0040A">
        <w:rPr>
          <w:rFonts w:cs="Arial"/>
          <w:bCs/>
          <w:sz w:val="20"/>
          <w:szCs w:val="20"/>
        </w:rPr>
        <w:t xml:space="preserve"> Vyjmout membránu z oplachovací lázně, nechat okapat </w:t>
      </w:r>
      <w:r w:rsidR="00FD61DC" w:rsidRPr="00A0040A">
        <w:rPr>
          <w:rFonts w:cs="Arial"/>
          <w:bCs/>
          <w:sz w:val="20"/>
          <w:szCs w:val="20"/>
        </w:rPr>
        <w:t>nadbytek pufru (přiložením hrany membrány na savý papír), umístit membránu mezi čisté průsvitky</w:t>
      </w:r>
    </w:p>
    <w:p w:rsidR="00FD61DC" w:rsidRPr="00A0040A" w:rsidRDefault="0081328B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>15)</w:t>
      </w:r>
      <w:r w:rsidR="00FD61DC" w:rsidRPr="00A0040A">
        <w:rPr>
          <w:rFonts w:cs="Arial"/>
          <w:bCs/>
          <w:sz w:val="20"/>
          <w:szCs w:val="20"/>
        </w:rPr>
        <w:t xml:space="preserve"> Umístit membránu do detekčního systému - nastavit zoom a zaostření</w:t>
      </w:r>
    </w:p>
    <w:p w:rsidR="00FD61DC" w:rsidRDefault="0081328B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 w:rsidRPr="00A0040A">
        <w:rPr>
          <w:rFonts w:cs="Arial"/>
          <w:bCs/>
          <w:sz w:val="20"/>
          <w:szCs w:val="20"/>
        </w:rPr>
        <w:t xml:space="preserve">16) </w:t>
      </w:r>
      <w:r w:rsidR="00FD61DC" w:rsidRPr="00A0040A">
        <w:rPr>
          <w:rFonts w:cs="Arial"/>
          <w:bCs/>
          <w:sz w:val="20"/>
          <w:szCs w:val="20"/>
        </w:rPr>
        <w:t>Umístit membránu do plastové krabičky a přidat ECL reagent v objemu 0,1 mL/cm2 membrány, inkubovat 1-5 min, dbát</w:t>
      </w:r>
      <w:r w:rsidR="00FD61DC">
        <w:rPr>
          <w:rFonts w:cs="Arial"/>
          <w:bCs/>
          <w:sz w:val="20"/>
          <w:szCs w:val="20"/>
        </w:rPr>
        <w:t xml:space="preserve"> aby povrch membrány byl rovnoměrně pokryt (možno mírně míchat)</w:t>
      </w:r>
    </w:p>
    <w:p w:rsidR="00FD61DC" w:rsidRDefault="0081328B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17)</w:t>
      </w:r>
      <w:r w:rsidR="00FD61DC">
        <w:rPr>
          <w:rFonts w:cs="Arial"/>
          <w:bCs/>
          <w:sz w:val="20"/>
          <w:szCs w:val="20"/>
        </w:rPr>
        <w:t xml:space="preserve"> Vyjmout membránu, nechat okapat nadbytek ECL reagentu (přiložením hrany membrány na savý papír), umístit membránu mezi čisté průsvitky</w:t>
      </w:r>
    </w:p>
    <w:p w:rsidR="00526181" w:rsidRDefault="0081328B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18) </w:t>
      </w:r>
      <w:r w:rsidR="00FD61DC">
        <w:rPr>
          <w:rFonts w:cs="Arial"/>
          <w:bCs/>
          <w:sz w:val="20"/>
          <w:szCs w:val="20"/>
        </w:rPr>
        <w:t>Vložit do dokumentačního systému, při viditelném světle zkontrolovat polohu membrány a zaostření, spustit dokumentaci chemiluminiscence</w:t>
      </w:r>
    </w:p>
    <w:p w:rsidR="00FD61DC" w:rsidRDefault="0081328B" w:rsidP="007A7A3E">
      <w:pPr>
        <w:spacing w:after="120"/>
        <w:ind w:right="72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19)</w:t>
      </w:r>
      <w:r w:rsidR="00FD61DC">
        <w:rPr>
          <w:rFonts w:cs="Arial"/>
          <w:bCs/>
          <w:sz w:val="20"/>
          <w:szCs w:val="20"/>
        </w:rPr>
        <w:t xml:space="preserve"> Nechat vyvíjet 1-20 min (možnost průběžného snímání), v případě slabého signálu možno zvýšit GAIN a BINNING (snížit rozlišení), případně optimalizovat proceduru (množství proteinů, ředění a dobu inkubace s protilátkami etc.)</w:t>
      </w:r>
      <w:r>
        <w:rPr>
          <w:rFonts w:cs="Arial"/>
          <w:bCs/>
          <w:sz w:val="20"/>
          <w:szCs w:val="20"/>
        </w:rPr>
        <w:t xml:space="preserve">. </w:t>
      </w:r>
      <w:r w:rsidR="00FD61DC">
        <w:rPr>
          <w:rFonts w:cs="Arial"/>
          <w:bCs/>
          <w:sz w:val="20"/>
          <w:szCs w:val="20"/>
        </w:rPr>
        <w:t>Po ukončení detekce chemiluminiscence zdokumentovat polohu membrány (markeru) pořízením snímku při viditelném světle</w:t>
      </w:r>
      <w:r>
        <w:rPr>
          <w:rFonts w:cs="Arial"/>
          <w:bCs/>
          <w:sz w:val="20"/>
          <w:szCs w:val="20"/>
        </w:rPr>
        <w:t>!</w:t>
      </w:r>
    </w:p>
    <w:p w:rsidR="00FD61DC" w:rsidRPr="008E6251" w:rsidRDefault="0081328B" w:rsidP="007A7A3E">
      <w:pPr>
        <w:spacing w:after="120"/>
        <w:ind w:right="720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20)</w:t>
      </w:r>
      <w:r w:rsidR="00FD61DC">
        <w:rPr>
          <w:rFonts w:cs="Arial"/>
          <w:bCs/>
          <w:sz w:val="20"/>
          <w:szCs w:val="20"/>
        </w:rPr>
        <w:t xml:space="preserve"> </w:t>
      </w:r>
      <w:r w:rsidR="00BD31C7">
        <w:rPr>
          <w:rFonts w:cs="Arial"/>
          <w:bCs/>
          <w:sz w:val="20"/>
          <w:szCs w:val="20"/>
        </w:rPr>
        <w:t xml:space="preserve">Membránu přenést zpět do lázně s TBS, </w:t>
      </w:r>
      <w:r w:rsidR="00F43210">
        <w:rPr>
          <w:rFonts w:cs="Arial"/>
          <w:bCs/>
          <w:sz w:val="20"/>
          <w:szCs w:val="20"/>
        </w:rPr>
        <w:t>zvážit její další využití (detekce dalšího proteinu - reprobing, případně stripping). Membrány je možné skladovat v lednici v lázni s TBS (s přídavkem 0,02%NaN3 pro omezení růstu mikroorganismů), případně usušit a skladovat při pokojové teplotě nebo zamražené (Pozor - usušením dojde k víceméně permanentnímu navázání protilátek na memrbánu =&gt; znemožní případný stripping)</w:t>
      </w:r>
    </w:p>
    <w:p w:rsidR="00A9188C" w:rsidRPr="008E6251" w:rsidRDefault="00A9188C" w:rsidP="007A7A3E">
      <w:pPr>
        <w:spacing w:after="120"/>
        <w:rPr>
          <w:rFonts w:cs="Arial"/>
          <w:sz w:val="20"/>
          <w:szCs w:val="20"/>
        </w:rPr>
      </w:pPr>
    </w:p>
    <w:sectPr w:rsidR="00A9188C" w:rsidRPr="008E6251" w:rsidSect="00F045C3">
      <w:headerReference w:type="even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4D" w:rsidRDefault="00C1784D">
      <w:r>
        <w:separator/>
      </w:r>
    </w:p>
  </w:endnote>
  <w:endnote w:type="continuationSeparator" w:id="1">
    <w:p w:rsidR="00C1784D" w:rsidRDefault="00C1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4D" w:rsidRDefault="00C1784D">
      <w:r>
        <w:separator/>
      </w:r>
    </w:p>
  </w:footnote>
  <w:footnote w:type="continuationSeparator" w:id="1">
    <w:p w:rsidR="00C1784D" w:rsidRDefault="00C17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C1" w:rsidRDefault="00AA116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48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48C1" w:rsidRDefault="00C548C1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F93"/>
    <w:multiLevelType w:val="hybridMultilevel"/>
    <w:tmpl w:val="EBCC7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20433"/>
    <w:multiLevelType w:val="hybridMultilevel"/>
    <w:tmpl w:val="2C60E6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609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54BE5"/>
    <w:multiLevelType w:val="hybridMultilevel"/>
    <w:tmpl w:val="990497E8"/>
    <w:lvl w:ilvl="0" w:tplc="C298E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544EE"/>
    <w:multiLevelType w:val="hybridMultilevel"/>
    <w:tmpl w:val="374A7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D4E5A"/>
    <w:multiLevelType w:val="hybridMultilevel"/>
    <w:tmpl w:val="3D28A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E1212"/>
    <w:multiLevelType w:val="hybridMultilevel"/>
    <w:tmpl w:val="02F82722"/>
    <w:lvl w:ilvl="0" w:tplc="43766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81F2C"/>
    <w:multiLevelType w:val="hybridMultilevel"/>
    <w:tmpl w:val="9A461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4C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23C9DD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2DCF73E">
      <w:start w:val="1"/>
      <w:numFmt w:val="upp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77F6F"/>
    <w:multiLevelType w:val="hybridMultilevel"/>
    <w:tmpl w:val="6DF27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AF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17E99"/>
    <w:multiLevelType w:val="hybridMultilevel"/>
    <w:tmpl w:val="0D4C979E"/>
    <w:lvl w:ilvl="0" w:tplc="70FE37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25692"/>
    <w:multiLevelType w:val="hybridMultilevel"/>
    <w:tmpl w:val="51E8A2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07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B757E"/>
    <w:multiLevelType w:val="hybridMultilevel"/>
    <w:tmpl w:val="EB129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37743"/>
    <w:multiLevelType w:val="hybridMultilevel"/>
    <w:tmpl w:val="671870A2"/>
    <w:lvl w:ilvl="0" w:tplc="FA9E40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F6E01"/>
    <w:multiLevelType w:val="hybridMultilevel"/>
    <w:tmpl w:val="D736C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63BC0"/>
    <w:multiLevelType w:val="hybridMultilevel"/>
    <w:tmpl w:val="D52452B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Toxicology Science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BC-Converted.enl&lt;/item&gt;&lt;/Libraries&gt;&lt;/ENLibraries&gt;"/>
  </w:docVars>
  <w:rsids>
    <w:rsidRoot w:val="0013496A"/>
    <w:rsid w:val="000162BD"/>
    <w:rsid w:val="000359C6"/>
    <w:rsid w:val="00037CB7"/>
    <w:rsid w:val="0004319A"/>
    <w:rsid w:val="00065733"/>
    <w:rsid w:val="00071133"/>
    <w:rsid w:val="00076C89"/>
    <w:rsid w:val="00081B50"/>
    <w:rsid w:val="00086876"/>
    <w:rsid w:val="000A24C8"/>
    <w:rsid w:val="000B4348"/>
    <w:rsid w:val="000B6F0B"/>
    <w:rsid w:val="000B7ADB"/>
    <w:rsid w:val="000C2A5E"/>
    <w:rsid w:val="000C6D37"/>
    <w:rsid w:val="000D220B"/>
    <w:rsid w:val="00105641"/>
    <w:rsid w:val="00107FDD"/>
    <w:rsid w:val="0013496A"/>
    <w:rsid w:val="001703B5"/>
    <w:rsid w:val="00170C40"/>
    <w:rsid w:val="00171426"/>
    <w:rsid w:val="00176214"/>
    <w:rsid w:val="001A5CF2"/>
    <w:rsid w:val="001A5D80"/>
    <w:rsid w:val="001D1267"/>
    <w:rsid w:val="001E0AA6"/>
    <w:rsid w:val="0020389C"/>
    <w:rsid w:val="00203930"/>
    <w:rsid w:val="0023517C"/>
    <w:rsid w:val="00236B78"/>
    <w:rsid w:val="002401A7"/>
    <w:rsid w:val="0025730E"/>
    <w:rsid w:val="002652A3"/>
    <w:rsid w:val="00270C69"/>
    <w:rsid w:val="002B6979"/>
    <w:rsid w:val="002C5943"/>
    <w:rsid w:val="00303AB4"/>
    <w:rsid w:val="003173D2"/>
    <w:rsid w:val="0033169C"/>
    <w:rsid w:val="0035729D"/>
    <w:rsid w:val="00365499"/>
    <w:rsid w:val="00370D56"/>
    <w:rsid w:val="003B236B"/>
    <w:rsid w:val="003B26BF"/>
    <w:rsid w:val="003D44EF"/>
    <w:rsid w:val="003E085E"/>
    <w:rsid w:val="003E7DA7"/>
    <w:rsid w:val="004145C9"/>
    <w:rsid w:val="00423E0F"/>
    <w:rsid w:val="00424EAA"/>
    <w:rsid w:val="00441FE0"/>
    <w:rsid w:val="0044381B"/>
    <w:rsid w:val="004505F6"/>
    <w:rsid w:val="00454A6A"/>
    <w:rsid w:val="00464838"/>
    <w:rsid w:val="00472BD9"/>
    <w:rsid w:val="00482F0D"/>
    <w:rsid w:val="004974E1"/>
    <w:rsid w:val="00497A53"/>
    <w:rsid w:val="004C5839"/>
    <w:rsid w:val="004C7D2E"/>
    <w:rsid w:val="004D09BD"/>
    <w:rsid w:val="00510A1E"/>
    <w:rsid w:val="00512837"/>
    <w:rsid w:val="00526181"/>
    <w:rsid w:val="00557BBC"/>
    <w:rsid w:val="00582113"/>
    <w:rsid w:val="005A6866"/>
    <w:rsid w:val="005B2134"/>
    <w:rsid w:val="005D446B"/>
    <w:rsid w:val="005D78F8"/>
    <w:rsid w:val="005E65B6"/>
    <w:rsid w:val="00600EEB"/>
    <w:rsid w:val="0060585A"/>
    <w:rsid w:val="00611FF9"/>
    <w:rsid w:val="00612FCF"/>
    <w:rsid w:val="006178DD"/>
    <w:rsid w:val="00623D26"/>
    <w:rsid w:val="0063658E"/>
    <w:rsid w:val="006447B7"/>
    <w:rsid w:val="00654A0E"/>
    <w:rsid w:val="0068125D"/>
    <w:rsid w:val="006B052B"/>
    <w:rsid w:val="00703FB9"/>
    <w:rsid w:val="0070501C"/>
    <w:rsid w:val="0074296A"/>
    <w:rsid w:val="00767CE8"/>
    <w:rsid w:val="00783102"/>
    <w:rsid w:val="007A7A3E"/>
    <w:rsid w:val="007C1E3D"/>
    <w:rsid w:val="007D7829"/>
    <w:rsid w:val="007F2C34"/>
    <w:rsid w:val="007F6A20"/>
    <w:rsid w:val="00800A39"/>
    <w:rsid w:val="0081328B"/>
    <w:rsid w:val="00814FBE"/>
    <w:rsid w:val="008178B2"/>
    <w:rsid w:val="00820DBD"/>
    <w:rsid w:val="008437DA"/>
    <w:rsid w:val="008578C0"/>
    <w:rsid w:val="0086162A"/>
    <w:rsid w:val="00876B8A"/>
    <w:rsid w:val="00876CB5"/>
    <w:rsid w:val="008900AA"/>
    <w:rsid w:val="0089199B"/>
    <w:rsid w:val="00897064"/>
    <w:rsid w:val="008B2F8F"/>
    <w:rsid w:val="008B3E6E"/>
    <w:rsid w:val="008E3FF8"/>
    <w:rsid w:val="008E6251"/>
    <w:rsid w:val="009013E3"/>
    <w:rsid w:val="0090365D"/>
    <w:rsid w:val="0092238A"/>
    <w:rsid w:val="00934F27"/>
    <w:rsid w:val="00943890"/>
    <w:rsid w:val="00943CD5"/>
    <w:rsid w:val="00951F36"/>
    <w:rsid w:val="00956A50"/>
    <w:rsid w:val="009639A1"/>
    <w:rsid w:val="009816F6"/>
    <w:rsid w:val="009D64F5"/>
    <w:rsid w:val="009E0B02"/>
    <w:rsid w:val="009E32F2"/>
    <w:rsid w:val="009F3ECC"/>
    <w:rsid w:val="00A0040A"/>
    <w:rsid w:val="00A02CD7"/>
    <w:rsid w:val="00A0400C"/>
    <w:rsid w:val="00A16869"/>
    <w:rsid w:val="00A17647"/>
    <w:rsid w:val="00A35F4F"/>
    <w:rsid w:val="00A76E6F"/>
    <w:rsid w:val="00A9188C"/>
    <w:rsid w:val="00AA1163"/>
    <w:rsid w:val="00AA221D"/>
    <w:rsid w:val="00AA3AAD"/>
    <w:rsid w:val="00AB5D18"/>
    <w:rsid w:val="00AF77FD"/>
    <w:rsid w:val="00B05E4C"/>
    <w:rsid w:val="00B118BB"/>
    <w:rsid w:val="00B16D72"/>
    <w:rsid w:val="00B17BCF"/>
    <w:rsid w:val="00B25AC3"/>
    <w:rsid w:val="00B278B1"/>
    <w:rsid w:val="00B51C53"/>
    <w:rsid w:val="00B52575"/>
    <w:rsid w:val="00B64238"/>
    <w:rsid w:val="00B70A27"/>
    <w:rsid w:val="00B72C5A"/>
    <w:rsid w:val="00BA74AE"/>
    <w:rsid w:val="00BB05C1"/>
    <w:rsid w:val="00BD31C7"/>
    <w:rsid w:val="00BD4E5E"/>
    <w:rsid w:val="00BE152D"/>
    <w:rsid w:val="00C06A25"/>
    <w:rsid w:val="00C1784D"/>
    <w:rsid w:val="00C2185D"/>
    <w:rsid w:val="00C277DA"/>
    <w:rsid w:val="00C44442"/>
    <w:rsid w:val="00C5092B"/>
    <w:rsid w:val="00C548C1"/>
    <w:rsid w:val="00C54A3E"/>
    <w:rsid w:val="00C624B3"/>
    <w:rsid w:val="00C64D19"/>
    <w:rsid w:val="00C66FC9"/>
    <w:rsid w:val="00C82EDF"/>
    <w:rsid w:val="00CA1EEF"/>
    <w:rsid w:val="00CB3E4D"/>
    <w:rsid w:val="00CE3B2D"/>
    <w:rsid w:val="00CE6CC9"/>
    <w:rsid w:val="00D06E03"/>
    <w:rsid w:val="00D36CD8"/>
    <w:rsid w:val="00D441F4"/>
    <w:rsid w:val="00D47FCD"/>
    <w:rsid w:val="00D70A08"/>
    <w:rsid w:val="00D863BD"/>
    <w:rsid w:val="00D86FBF"/>
    <w:rsid w:val="00D9420B"/>
    <w:rsid w:val="00DA5600"/>
    <w:rsid w:val="00DD50AE"/>
    <w:rsid w:val="00DD61AA"/>
    <w:rsid w:val="00DE3C89"/>
    <w:rsid w:val="00DF708E"/>
    <w:rsid w:val="00E07581"/>
    <w:rsid w:val="00E13EBA"/>
    <w:rsid w:val="00E72094"/>
    <w:rsid w:val="00EB6468"/>
    <w:rsid w:val="00EC5887"/>
    <w:rsid w:val="00EE335C"/>
    <w:rsid w:val="00EE4EB1"/>
    <w:rsid w:val="00EE680E"/>
    <w:rsid w:val="00EF05B9"/>
    <w:rsid w:val="00EF1E6A"/>
    <w:rsid w:val="00F045C3"/>
    <w:rsid w:val="00F0599E"/>
    <w:rsid w:val="00F07F23"/>
    <w:rsid w:val="00F2447B"/>
    <w:rsid w:val="00F330B3"/>
    <w:rsid w:val="00F4224F"/>
    <w:rsid w:val="00F42F82"/>
    <w:rsid w:val="00F43210"/>
    <w:rsid w:val="00F62CA7"/>
    <w:rsid w:val="00F70AB2"/>
    <w:rsid w:val="00F90F6E"/>
    <w:rsid w:val="00FC09AC"/>
    <w:rsid w:val="00FD61DC"/>
    <w:rsid w:val="00FD6321"/>
    <w:rsid w:val="00FE0416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5C3"/>
    <w:rPr>
      <w:rFonts w:ascii="Arial" w:hAnsi="Arial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F045C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6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58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045C3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F045C3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45C3"/>
  </w:style>
  <w:style w:type="paragraph" w:styleId="Zkladntext">
    <w:name w:val="Body Text"/>
    <w:basedOn w:val="Normln"/>
    <w:semiHidden/>
    <w:rsid w:val="00F045C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585A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075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0400C"/>
    <w:rPr>
      <w:rFonts w:ascii="Arial" w:hAnsi="Arial"/>
      <w:b/>
      <w:bCs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4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4EF"/>
    <w:rPr>
      <w:rFonts w:ascii="Tahoma" w:hAnsi="Tahoma" w:cs="Tahoma"/>
      <w:sz w:val="16"/>
      <w:szCs w:val="16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26181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26181"/>
    <w:rPr>
      <w:rFonts w:ascii="Arial" w:hAnsi="Arial"/>
      <w:sz w:val="24"/>
      <w:szCs w:val="24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26181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26181"/>
    <w:rPr>
      <w:rFonts w:ascii="Arial" w:hAnsi="Arial"/>
      <w:sz w:val="16"/>
      <w:szCs w:val="16"/>
      <w:lang w:val="en-US" w:eastAsia="en-US"/>
    </w:rPr>
  </w:style>
  <w:style w:type="paragraph" w:styleId="Nzev">
    <w:name w:val="Title"/>
    <w:basedOn w:val="Normln"/>
    <w:link w:val="NzevChar"/>
    <w:qFormat/>
    <w:rsid w:val="0052618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26181"/>
    <w:rPr>
      <w:rFonts w:ascii="Arial" w:hAnsi="Arial"/>
      <w:b/>
      <w:bCs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2548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Procedure for protein extraction from 35 mm plates</vt:lpstr>
    </vt:vector>
  </TitlesOfParts>
  <Company>Health Information Technology</Company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protein extraction from 35 mm plates</dc:title>
  <dc:creator>Health Information Technology</dc:creator>
  <cp:lastModifiedBy>babica</cp:lastModifiedBy>
  <cp:revision>49</cp:revision>
  <cp:lastPrinted>2014-07-17T14:56:00Z</cp:lastPrinted>
  <dcterms:created xsi:type="dcterms:W3CDTF">2014-11-02T08:57:00Z</dcterms:created>
  <dcterms:modified xsi:type="dcterms:W3CDTF">2014-11-03T05:50:00Z</dcterms:modified>
</cp:coreProperties>
</file>