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4A" w:rsidRPr="00102DED" w:rsidRDefault="0078424A" w:rsidP="00784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DED">
        <w:rPr>
          <w:rFonts w:ascii="Times New Roman" w:hAnsi="Times New Roman" w:cs="Times New Roman"/>
          <w:b/>
          <w:sz w:val="24"/>
          <w:szCs w:val="24"/>
        </w:rPr>
        <w:t>Téma: Izolace a typizace gramnegativních bakterií rezistentních k antimikrobiálním látkám v odpadních vodách</w:t>
      </w:r>
    </w:p>
    <w:p w:rsidR="0078424A" w:rsidRPr="00102DED" w:rsidRDefault="0078424A" w:rsidP="0078424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DED">
        <w:rPr>
          <w:rFonts w:ascii="Times New Roman" w:hAnsi="Times New Roman" w:cs="Times New Roman"/>
          <w:sz w:val="24"/>
          <w:szCs w:val="24"/>
        </w:rPr>
        <w:t>Téma v AJ</w:t>
      </w:r>
      <w:proofErr w:type="gramEnd"/>
      <w:r w:rsidRPr="00102D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2DED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102DE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02DED">
        <w:rPr>
          <w:rFonts w:ascii="Times New Roman" w:hAnsi="Times New Roman" w:cs="Times New Roman"/>
          <w:sz w:val="24"/>
          <w:szCs w:val="24"/>
        </w:rPr>
        <w:t>typing</w:t>
      </w:r>
      <w:proofErr w:type="spellEnd"/>
      <w:r w:rsidRPr="0010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D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0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DED">
        <w:rPr>
          <w:rFonts w:ascii="Times New Roman" w:hAnsi="Times New Roman" w:cs="Times New Roman"/>
          <w:sz w:val="24"/>
          <w:szCs w:val="24"/>
        </w:rPr>
        <w:t>gramnegative</w:t>
      </w:r>
      <w:proofErr w:type="spellEnd"/>
      <w:r w:rsidRPr="0010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DED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10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DED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Pr="00102DE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02DED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Pr="0010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DED">
        <w:rPr>
          <w:rFonts w:ascii="Times New Roman" w:hAnsi="Times New Roman" w:cs="Times New Roman"/>
          <w:sz w:val="24"/>
          <w:szCs w:val="24"/>
        </w:rPr>
        <w:t>agents</w:t>
      </w:r>
      <w:proofErr w:type="spellEnd"/>
      <w:r w:rsidRPr="00102D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2DED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10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DED">
        <w:rPr>
          <w:rFonts w:ascii="Times New Roman" w:hAnsi="Times New Roman" w:cs="Times New Roman"/>
          <w:sz w:val="24"/>
          <w:szCs w:val="24"/>
        </w:rPr>
        <w:t>waters</w:t>
      </w:r>
      <w:proofErr w:type="spellEnd"/>
    </w:p>
    <w:p w:rsidR="0078424A" w:rsidRPr="00102DED" w:rsidRDefault="0078424A" w:rsidP="0078424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02DED">
        <w:rPr>
          <w:rFonts w:ascii="Times New Roman" w:hAnsi="Times New Roman" w:cs="Times New Roman"/>
          <w:sz w:val="24"/>
          <w:szCs w:val="24"/>
        </w:rPr>
        <w:t>Anotace: Šíření rezistentních bakterií z nemocnic a z komunity do vodního prostředí vede zejména cestou čistíren odpadních vod, ze kterých odchází přečištěná odpadní voda do vodních toků. Bakterie rezistentní k antibiotikům však často procesu čištění odolávají. Nejnovější výzkumy ukazují, že čistírny odpadních vod hrají významnou úlohu v selekci a šíření rezistentních bakterií, ale jsou rovněž místem, kde dochází k intenzivnímu předávání genů pro rezistenci k antibiotikům mezi bakteriemi. Odpadní vody mohou rovněž představovat zdroj infekčních agens pro populace volně žijících zvířat a mít tak významný dopad na životní prostředí.  Bude sledován výskyt reziste</w:t>
      </w:r>
      <w:r>
        <w:rPr>
          <w:rFonts w:ascii="Times New Roman" w:hAnsi="Times New Roman" w:cs="Times New Roman"/>
          <w:sz w:val="24"/>
          <w:szCs w:val="24"/>
        </w:rPr>
        <w:t>ntních gramnegativních bakterií</w:t>
      </w:r>
      <w:r w:rsidRPr="00102DED">
        <w:rPr>
          <w:rFonts w:ascii="Times New Roman" w:hAnsi="Times New Roman" w:cs="Times New Roman"/>
          <w:sz w:val="24"/>
          <w:szCs w:val="24"/>
        </w:rPr>
        <w:t xml:space="preserve"> v odpadních vodách z komunity a nemocnic. Bude studována genetická podstata rezistence a význam horizontálního toku genů v šíření rezistence ve vodním prostředí.</w:t>
      </w:r>
    </w:p>
    <w:p w:rsidR="0078424A" w:rsidRPr="00102DED" w:rsidRDefault="0078424A" w:rsidP="0078424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02DED">
        <w:rPr>
          <w:rFonts w:ascii="Times New Roman" w:hAnsi="Times New Roman" w:cs="Times New Roman"/>
          <w:sz w:val="24"/>
          <w:szCs w:val="24"/>
        </w:rPr>
        <w:t>Školitel: RNDr. Monika Dolejská, Ph.D.</w:t>
      </w:r>
    </w:p>
    <w:p w:rsidR="0078424A" w:rsidRPr="00102DED" w:rsidRDefault="0078424A" w:rsidP="00784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DED">
        <w:rPr>
          <w:rFonts w:ascii="Times New Roman" w:hAnsi="Times New Roman" w:cs="Times New Roman"/>
          <w:sz w:val="24"/>
          <w:szCs w:val="24"/>
        </w:rPr>
        <w:t>Školitel specialista: Mgr. Iva Kutilová</w:t>
      </w:r>
    </w:p>
    <w:p w:rsidR="00283F46" w:rsidRDefault="00283F46">
      <w:bookmarkStart w:id="0" w:name="_GoBack"/>
      <w:bookmarkEnd w:id="0"/>
    </w:p>
    <w:sectPr w:rsidR="0028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4A"/>
    <w:rsid w:val="00283F46"/>
    <w:rsid w:val="007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24A"/>
    <w:pPr>
      <w:spacing w:after="80" w:line="240" w:lineRule="auto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24A"/>
    <w:pPr>
      <w:spacing w:after="80" w:line="240" w:lineRule="auto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Růžičková</dc:creator>
  <cp:lastModifiedBy>Vladislava Růžičková</cp:lastModifiedBy>
  <cp:revision>1</cp:revision>
  <dcterms:created xsi:type="dcterms:W3CDTF">2016-09-30T10:45:00Z</dcterms:created>
  <dcterms:modified xsi:type="dcterms:W3CDTF">2016-09-30T10:47:00Z</dcterms:modified>
</cp:coreProperties>
</file>