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AD0" w:rsidRDefault="00B65AD0" w:rsidP="00B65AD0">
      <w:pPr>
        <w:rPr>
          <w:rFonts w:ascii="Times New Roman" w:hAnsi="Times New Roman" w:cs="Times New Roman"/>
          <w:b/>
          <w:sz w:val="28"/>
          <w:szCs w:val="28"/>
          <w:lang w:val="en-GB"/>
        </w:rPr>
      </w:pPr>
      <w:r>
        <w:rPr>
          <w:rFonts w:ascii="Times New Roman" w:hAnsi="Times New Roman" w:cs="Times New Roman"/>
          <w:b/>
          <w:sz w:val="28"/>
          <w:szCs w:val="28"/>
          <w:lang w:val="en-GB"/>
        </w:rPr>
        <w:t xml:space="preserve">Week </w:t>
      </w:r>
      <w:proofErr w:type="gramStart"/>
      <w:r w:rsidR="006C53E2">
        <w:rPr>
          <w:rFonts w:ascii="Times New Roman" w:hAnsi="Times New Roman" w:cs="Times New Roman"/>
          <w:b/>
          <w:sz w:val="28"/>
          <w:szCs w:val="28"/>
          <w:lang w:val="en-GB"/>
        </w:rPr>
        <w:t>11</w:t>
      </w:r>
      <w:r w:rsidRPr="00A31405">
        <w:rPr>
          <w:rFonts w:ascii="Times New Roman" w:hAnsi="Times New Roman" w:cs="Times New Roman"/>
          <w:b/>
          <w:sz w:val="28"/>
          <w:szCs w:val="28"/>
          <w:lang w:val="en-GB"/>
        </w:rPr>
        <w:t xml:space="preserve"> </w:t>
      </w:r>
      <w:r>
        <w:rPr>
          <w:rFonts w:ascii="Times New Roman" w:hAnsi="Times New Roman" w:cs="Times New Roman"/>
          <w:b/>
          <w:sz w:val="28"/>
          <w:szCs w:val="28"/>
          <w:lang w:val="en-GB"/>
        </w:rPr>
        <w:t xml:space="preserve"> Place</w:t>
      </w:r>
      <w:proofErr w:type="gramEnd"/>
      <w:r>
        <w:rPr>
          <w:rFonts w:ascii="Times New Roman" w:hAnsi="Times New Roman" w:cs="Times New Roman"/>
          <w:b/>
          <w:sz w:val="28"/>
          <w:szCs w:val="28"/>
          <w:lang w:val="en-GB"/>
        </w:rPr>
        <w:t>-making</w:t>
      </w:r>
    </w:p>
    <w:p w:rsidR="00B65AD0" w:rsidRDefault="00B65AD0" w:rsidP="00B65AD0">
      <w:pPr>
        <w:spacing w:after="0"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 xml:space="preserve">Task 1 Discuss in </w:t>
      </w:r>
      <w:r w:rsidR="00361BDE">
        <w:rPr>
          <w:rFonts w:ascii="Times New Roman" w:hAnsi="Times New Roman" w:cs="Times New Roman"/>
          <w:b/>
          <w:sz w:val="24"/>
          <w:szCs w:val="24"/>
          <w:lang w:val="en-GB"/>
        </w:rPr>
        <w:t>pair</w:t>
      </w:r>
      <w:r>
        <w:rPr>
          <w:rFonts w:ascii="Times New Roman" w:hAnsi="Times New Roman" w:cs="Times New Roman"/>
          <w:b/>
          <w:sz w:val="24"/>
          <w:szCs w:val="24"/>
          <w:lang w:val="en-GB"/>
        </w:rPr>
        <w:t>s</w:t>
      </w:r>
    </w:p>
    <w:p w:rsidR="00B65AD0" w:rsidRPr="00E50DCF" w:rsidRDefault="00E50DCF" w:rsidP="00B65AD0">
      <w:pPr>
        <w:pStyle w:val="Odstavecseseznamem"/>
        <w:numPr>
          <w:ilvl w:val="0"/>
          <w:numId w:val="2"/>
        </w:numPr>
        <w:spacing w:after="0" w:line="360" w:lineRule="auto"/>
        <w:rPr>
          <w:rFonts w:ascii="Times New Roman" w:hAnsi="Times New Roman" w:cs="Times New Roman"/>
          <w:sz w:val="24"/>
          <w:szCs w:val="24"/>
          <w:lang w:val="en-GB"/>
        </w:rPr>
      </w:pPr>
      <w:r w:rsidRPr="00E50DCF">
        <w:rPr>
          <w:rFonts w:ascii="Times New Roman" w:hAnsi="Times New Roman" w:cs="Times New Roman"/>
          <w:sz w:val="24"/>
          <w:szCs w:val="24"/>
          <w:lang w:val="en-GB"/>
        </w:rPr>
        <w:t>Why do people identify with places?</w:t>
      </w:r>
      <w:r w:rsidRPr="00E50DCF">
        <w:rPr>
          <w:rFonts w:ascii="Times New Roman" w:hAnsi="Times New Roman" w:cs="Times New Roman"/>
          <w:sz w:val="24"/>
          <w:szCs w:val="24"/>
          <w:lang w:val="en-GB"/>
        </w:rPr>
        <w:t xml:space="preserve"> </w:t>
      </w:r>
      <w:r w:rsidR="00B65AD0" w:rsidRPr="00E50DCF">
        <w:rPr>
          <w:rFonts w:ascii="Times New Roman" w:hAnsi="Times New Roman" w:cs="Times New Roman"/>
          <w:sz w:val="24"/>
          <w:szCs w:val="24"/>
          <w:lang w:val="en-GB"/>
        </w:rPr>
        <w:t>Why is the concept</w:t>
      </w:r>
      <w:r w:rsidR="00D41EA5">
        <w:rPr>
          <w:rFonts w:ascii="Times New Roman" w:hAnsi="Times New Roman" w:cs="Times New Roman"/>
          <w:sz w:val="24"/>
          <w:szCs w:val="24"/>
          <w:lang w:val="en-GB"/>
        </w:rPr>
        <w:t xml:space="preserve"> of identification with place</w:t>
      </w:r>
      <w:r w:rsidR="003918C7">
        <w:rPr>
          <w:rFonts w:ascii="Times New Roman" w:hAnsi="Times New Roman" w:cs="Times New Roman"/>
          <w:sz w:val="24"/>
          <w:szCs w:val="24"/>
          <w:lang w:val="en-GB"/>
        </w:rPr>
        <w:t>s</w:t>
      </w:r>
      <w:r w:rsidR="00B65AD0" w:rsidRPr="00E50DCF">
        <w:rPr>
          <w:rFonts w:ascii="Times New Roman" w:hAnsi="Times New Roman" w:cs="Times New Roman"/>
          <w:sz w:val="24"/>
          <w:szCs w:val="24"/>
          <w:lang w:val="en-GB"/>
        </w:rPr>
        <w:t xml:space="preserve"> important to geographers?</w:t>
      </w:r>
      <w:r w:rsidRPr="00E50DCF">
        <w:rPr>
          <w:rFonts w:ascii="Times New Roman" w:hAnsi="Times New Roman" w:cs="Times New Roman"/>
          <w:sz w:val="24"/>
          <w:szCs w:val="24"/>
          <w:lang w:val="en-GB"/>
        </w:rPr>
        <w:t xml:space="preserve"> What are some of the questions </w:t>
      </w:r>
      <w:r>
        <w:rPr>
          <w:rFonts w:ascii="Times New Roman" w:hAnsi="Times New Roman" w:cs="Times New Roman"/>
          <w:sz w:val="24"/>
          <w:szCs w:val="24"/>
          <w:lang w:val="en-GB"/>
        </w:rPr>
        <w:t>related to this topic that a geographer might explore?</w:t>
      </w:r>
    </w:p>
    <w:p w:rsidR="00B65AD0" w:rsidRPr="00A12660" w:rsidRDefault="00A12660" w:rsidP="00A12660">
      <w:pPr>
        <w:pStyle w:val="Odstavecseseznamem"/>
        <w:numPr>
          <w:ilvl w:val="0"/>
          <w:numId w:val="2"/>
        </w:numPr>
        <w:rPr>
          <w:rFonts w:ascii="Times New Roman" w:hAnsi="Times New Roman" w:cs="Times New Roman"/>
          <w:sz w:val="24"/>
          <w:szCs w:val="24"/>
          <w:lang w:val="en-GB"/>
        </w:rPr>
      </w:pPr>
      <w:r w:rsidRPr="00A12660">
        <w:rPr>
          <w:rFonts w:ascii="Times New Roman" w:hAnsi="Times New Roman" w:cs="Times New Roman"/>
          <w:sz w:val="24"/>
          <w:szCs w:val="24"/>
          <w:lang w:val="en-GB"/>
        </w:rPr>
        <w:t xml:space="preserve">How are the following </w:t>
      </w:r>
      <w:r>
        <w:rPr>
          <w:rFonts w:ascii="Times New Roman" w:hAnsi="Times New Roman" w:cs="Times New Roman"/>
          <w:sz w:val="24"/>
          <w:szCs w:val="24"/>
          <w:lang w:val="en-GB"/>
        </w:rPr>
        <w:t xml:space="preserve">terms </w:t>
      </w:r>
      <w:r w:rsidRPr="00A12660">
        <w:rPr>
          <w:rFonts w:ascii="Times New Roman" w:hAnsi="Times New Roman" w:cs="Times New Roman"/>
          <w:sz w:val="24"/>
          <w:szCs w:val="24"/>
          <w:lang w:val="en-GB"/>
        </w:rPr>
        <w:t xml:space="preserve">related to place-making? </w:t>
      </w:r>
    </w:p>
    <w:p w:rsidR="00B65AD0" w:rsidRDefault="00E50DCF" w:rsidP="00E50DCF">
      <w:pPr>
        <w:ind w:firstLine="708"/>
        <w:rPr>
          <w:rFonts w:ascii="Times New Roman" w:hAnsi="Times New Roman" w:cs="Times New Roman"/>
          <w:sz w:val="24"/>
          <w:szCs w:val="24"/>
          <w:lang w:val="en-GB"/>
        </w:rPr>
      </w:pPr>
      <w:proofErr w:type="gramStart"/>
      <w:r>
        <w:rPr>
          <w:rFonts w:ascii="Times New Roman" w:hAnsi="Times New Roman" w:cs="Times New Roman"/>
          <w:sz w:val="24"/>
          <w:szCs w:val="24"/>
          <w:lang w:val="en-GB"/>
        </w:rPr>
        <w:t>g</w:t>
      </w:r>
      <w:r w:rsidR="00B65AD0">
        <w:rPr>
          <w:rFonts w:ascii="Times New Roman" w:hAnsi="Times New Roman" w:cs="Times New Roman"/>
          <w:sz w:val="24"/>
          <w:szCs w:val="24"/>
          <w:lang w:val="en-GB"/>
        </w:rPr>
        <w:t>raffiti</w:t>
      </w:r>
      <w:proofErr w:type="gramEnd"/>
      <w:r>
        <w:rPr>
          <w:rFonts w:ascii="Times New Roman" w:hAnsi="Times New Roman" w:cs="Times New Roman"/>
          <w:sz w:val="24"/>
          <w:szCs w:val="24"/>
          <w:lang w:val="en-GB"/>
        </w:rPr>
        <w:t xml:space="preserve"> </w:t>
      </w:r>
      <w:r w:rsidR="00A12660">
        <w:rPr>
          <w:rFonts w:ascii="Times New Roman" w:hAnsi="Times New Roman" w:cs="Times New Roman"/>
          <w:sz w:val="24"/>
          <w:szCs w:val="24"/>
          <w:lang w:val="en-GB"/>
        </w:rPr>
        <w:t xml:space="preserve">– </w:t>
      </w:r>
      <w:r w:rsidR="00E45881">
        <w:rPr>
          <w:rFonts w:ascii="Times New Roman" w:hAnsi="Times New Roman" w:cs="Times New Roman"/>
          <w:sz w:val="24"/>
          <w:szCs w:val="24"/>
          <w:lang w:val="en-GB"/>
        </w:rPr>
        <w:t>globalization – resources</w:t>
      </w:r>
      <w:r w:rsidR="00341D72">
        <w:rPr>
          <w:rFonts w:ascii="Times New Roman" w:hAnsi="Times New Roman" w:cs="Times New Roman"/>
          <w:sz w:val="24"/>
          <w:szCs w:val="24"/>
          <w:lang w:val="en-GB"/>
        </w:rPr>
        <w:t xml:space="preserve"> </w:t>
      </w:r>
      <w:r w:rsidR="00FE43CA">
        <w:rPr>
          <w:rFonts w:ascii="Times New Roman" w:hAnsi="Times New Roman" w:cs="Times New Roman"/>
          <w:sz w:val="24"/>
          <w:szCs w:val="24"/>
          <w:lang w:val="en-GB"/>
        </w:rPr>
        <w:t>–</w:t>
      </w:r>
      <w:r w:rsidR="00341D72">
        <w:rPr>
          <w:rFonts w:ascii="Times New Roman" w:hAnsi="Times New Roman" w:cs="Times New Roman"/>
          <w:sz w:val="24"/>
          <w:szCs w:val="24"/>
          <w:lang w:val="en-GB"/>
        </w:rPr>
        <w:t xml:space="preserve"> </w:t>
      </w:r>
      <w:proofErr w:type="spellStart"/>
      <w:r w:rsidR="00341D72">
        <w:rPr>
          <w:rFonts w:ascii="Times New Roman" w:hAnsi="Times New Roman" w:cs="Times New Roman"/>
          <w:sz w:val="24"/>
          <w:szCs w:val="24"/>
          <w:lang w:val="en-GB"/>
        </w:rPr>
        <w:t>topophilia</w:t>
      </w:r>
      <w:proofErr w:type="spellEnd"/>
      <w:r w:rsidR="00FE43CA">
        <w:rPr>
          <w:rFonts w:ascii="Times New Roman" w:hAnsi="Times New Roman" w:cs="Times New Roman"/>
          <w:sz w:val="24"/>
          <w:szCs w:val="24"/>
          <w:lang w:val="en-GB"/>
        </w:rPr>
        <w:t xml:space="preserve"> - overcrowding</w:t>
      </w:r>
    </w:p>
    <w:p w:rsidR="00E50DCF" w:rsidRDefault="00E50DCF" w:rsidP="00E50DCF">
      <w:pPr>
        <w:rPr>
          <w:rFonts w:ascii="Times New Roman" w:hAnsi="Times New Roman" w:cs="Times New Roman"/>
          <w:b/>
          <w:sz w:val="24"/>
          <w:szCs w:val="24"/>
          <w:lang w:val="en-GB"/>
        </w:rPr>
      </w:pPr>
    </w:p>
    <w:p w:rsidR="003918C7" w:rsidRDefault="00E45881" w:rsidP="003918C7">
      <w:pPr>
        <w:pStyle w:val="Normlnweb"/>
        <w:rPr>
          <w:b/>
          <w:lang w:val="en-GB"/>
        </w:rPr>
      </w:pPr>
      <w:r>
        <w:rPr>
          <w:b/>
          <w:lang w:val="en-GB"/>
        </w:rPr>
        <w:t xml:space="preserve">Task </w:t>
      </w:r>
      <w:r w:rsidR="00E50DCF">
        <w:rPr>
          <w:b/>
          <w:lang w:val="en-GB"/>
        </w:rPr>
        <w:t xml:space="preserve">2 </w:t>
      </w:r>
      <w:proofErr w:type="gramStart"/>
      <w:r w:rsidR="00E50DCF">
        <w:rPr>
          <w:b/>
          <w:lang w:val="en-GB"/>
        </w:rPr>
        <w:t>Which</w:t>
      </w:r>
      <w:proofErr w:type="gramEnd"/>
      <w:r w:rsidR="00E50DCF">
        <w:rPr>
          <w:b/>
          <w:lang w:val="en-GB"/>
        </w:rPr>
        <w:t xml:space="preserve"> of the texts below would you like to read and why?</w:t>
      </w:r>
      <w:r w:rsidR="003918C7" w:rsidRPr="003918C7">
        <w:rPr>
          <w:b/>
          <w:lang w:val="en-GB"/>
        </w:rPr>
        <w:t xml:space="preserve"> </w:t>
      </w:r>
    </w:p>
    <w:p w:rsidR="003918C7" w:rsidRPr="00E50DCF" w:rsidRDefault="003918C7" w:rsidP="003918C7">
      <w:pPr>
        <w:pStyle w:val="Normlnweb"/>
        <w:rPr>
          <w:b/>
          <w:lang w:val="en-GB"/>
        </w:rPr>
      </w:pPr>
      <w:r>
        <w:rPr>
          <w:b/>
          <w:lang w:val="en-GB"/>
        </w:rPr>
        <w:t>What academic collocations can you identify in the texts above?</w:t>
      </w:r>
    </w:p>
    <w:p w:rsidR="004849AD" w:rsidRPr="004849AD" w:rsidRDefault="004849AD" w:rsidP="004849AD">
      <w:pPr>
        <w:pStyle w:val="citationinfo"/>
        <w:rPr>
          <w:lang w:val="en-GB"/>
        </w:rPr>
      </w:pPr>
      <w:proofErr w:type="gramStart"/>
      <w:r w:rsidRPr="004849AD">
        <w:rPr>
          <w:rFonts w:hAnsi="Symbol"/>
          <w:lang w:val="en-GB"/>
        </w:rPr>
        <w:t></w:t>
      </w:r>
      <w:r w:rsidRPr="004849AD">
        <w:rPr>
          <w:lang w:val="en-GB"/>
        </w:rPr>
        <w:t xml:space="preserve">  </w:t>
      </w:r>
      <w:proofErr w:type="spellStart"/>
      <w:r w:rsidRPr="004849AD">
        <w:rPr>
          <w:lang w:val="en-GB"/>
        </w:rPr>
        <w:t>Paasi</w:t>
      </w:r>
      <w:proofErr w:type="spellEnd"/>
      <w:proofErr w:type="gramEnd"/>
      <w:r w:rsidRPr="004849AD">
        <w:rPr>
          <w:lang w:val="en-GB"/>
        </w:rPr>
        <w:t xml:space="preserve">, </w:t>
      </w:r>
      <w:proofErr w:type="spellStart"/>
      <w:r w:rsidRPr="004849AD">
        <w:rPr>
          <w:lang w:val="en-GB"/>
        </w:rPr>
        <w:t>Anssi</w:t>
      </w:r>
      <w:proofErr w:type="spellEnd"/>
      <w:r w:rsidRPr="004849AD">
        <w:rPr>
          <w:lang w:val="en-GB"/>
        </w:rPr>
        <w:t xml:space="preserve">. </w:t>
      </w:r>
      <w:proofErr w:type="gramStart"/>
      <w:r w:rsidRPr="004849AD">
        <w:rPr>
          <w:lang w:val="en-GB"/>
        </w:rPr>
        <w:t>“Territory.”</w:t>
      </w:r>
      <w:proofErr w:type="gramEnd"/>
      <w:r w:rsidRPr="004849AD">
        <w:rPr>
          <w:lang w:val="en-GB"/>
        </w:rPr>
        <w:t xml:space="preserve"> </w:t>
      </w:r>
      <w:proofErr w:type="gramStart"/>
      <w:r w:rsidRPr="004849AD">
        <w:rPr>
          <w:lang w:val="en-GB"/>
        </w:rPr>
        <w:t xml:space="preserve">In </w:t>
      </w:r>
      <w:r w:rsidRPr="004849AD">
        <w:rPr>
          <w:rStyle w:val="Zvraznn"/>
          <w:lang w:val="en-GB"/>
        </w:rPr>
        <w:t>A Companion to Political Geography</w:t>
      </w:r>
      <w:r w:rsidRPr="004849AD">
        <w:rPr>
          <w:lang w:val="en-GB"/>
        </w:rPr>
        <w:t>.</w:t>
      </w:r>
      <w:proofErr w:type="gramEnd"/>
      <w:r w:rsidRPr="004849AD">
        <w:rPr>
          <w:lang w:val="en-GB"/>
        </w:rPr>
        <w:t xml:space="preserve"> </w:t>
      </w:r>
      <w:proofErr w:type="gramStart"/>
      <w:r w:rsidRPr="004849AD">
        <w:rPr>
          <w:lang w:val="en-GB"/>
        </w:rPr>
        <w:t xml:space="preserve">Edited by John Agnew, </w:t>
      </w:r>
      <w:proofErr w:type="spellStart"/>
      <w:r w:rsidRPr="004849AD">
        <w:rPr>
          <w:lang w:val="en-GB"/>
        </w:rPr>
        <w:t>Katharyne</w:t>
      </w:r>
      <w:proofErr w:type="spellEnd"/>
      <w:r w:rsidRPr="004849AD">
        <w:rPr>
          <w:lang w:val="en-GB"/>
        </w:rPr>
        <w:t xml:space="preserve"> Mitchell, and Gerard </w:t>
      </w:r>
      <w:proofErr w:type="spellStart"/>
      <w:r w:rsidRPr="004849AD">
        <w:rPr>
          <w:lang w:val="en-GB"/>
        </w:rPr>
        <w:t>Toal</w:t>
      </w:r>
      <w:proofErr w:type="spellEnd"/>
      <w:r w:rsidRPr="004849AD">
        <w:rPr>
          <w:lang w:val="en-GB"/>
        </w:rPr>
        <w:t>, 109–122.</w:t>
      </w:r>
      <w:proofErr w:type="gramEnd"/>
      <w:r w:rsidRPr="004849AD">
        <w:rPr>
          <w:lang w:val="en-GB"/>
        </w:rPr>
        <w:t xml:space="preserve"> Malden, MA: Blackwell, 2008. </w:t>
      </w:r>
    </w:p>
    <w:p w:rsidR="004849AD" w:rsidRPr="004849AD" w:rsidRDefault="004849AD" w:rsidP="004849AD">
      <w:pPr>
        <w:pStyle w:val="Normlnweb"/>
        <w:rPr>
          <w:lang w:val="en-GB"/>
        </w:rPr>
      </w:pPr>
      <w:proofErr w:type="spellStart"/>
      <w:r w:rsidRPr="004849AD">
        <w:rPr>
          <w:lang w:val="en-GB"/>
        </w:rPr>
        <w:t>Paasi</w:t>
      </w:r>
      <w:proofErr w:type="spellEnd"/>
      <w:r w:rsidRPr="004849AD">
        <w:rPr>
          <w:lang w:val="en-GB"/>
        </w:rPr>
        <w:t xml:space="preserve"> demonstrates how material, social, and symbolic dimensions of social life and social power are brought together in territory. He also stresses how territories and their boundaries are subject to periodic or continuous contestation, modification, transformation, and destruction. </w:t>
      </w:r>
    </w:p>
    <w:p w:rsidR="004849AD" w:rsidRPr="004849AD" w:rsidRDefault="004849AD" w:rsidP="004849AD">
      <w:pPr>
        <w:pStyle w:val="citationinfo"/>
        <w:rPr>
          <w:lang w:val="en-GB"/>
        </w:rPr>
      </w:pPr>
      <w:proofErr w:type="gramStart"/>
      <w:r w:rsidRPr="004849AD">
        <w:rPr>
          <w:rFonts w:hAnsi="Symbol"/>
          <w:lang w:val="en-GB"/>
        </w:rPr>
        <w:t></w:t>
      </w:r>
      <w:r w:rsidRPr="004849AD">
        <w:rPr>
          <w:lang w:val="en-GB"/>
        </w:rPr>
        <w:t xml:space="preserve">  Jones</w:t>
      </w:r>
      <w:proofErr w:type="gramEnd"/>
      <w:r w:rsidRPr="004849AD">
        <w:rPr>
          <w:lang w:val="en-GB"/>
        </w:rPr>
        <w:t xml:space="preserve">, </w:t>
      </w:r>
      <w:proofErr w:type="spellStart"/>
      <w:r w:rsidRPr="004849AD">
        <w:rPr>
          <w:lang w:val="en-GB"/>
        </w:rPr>
        <w:t>Owain</w:t>
      </w:r>
      <w:proofErr w:type="spellEnd"/>
      <w:r w:rsidRPr="004849AD">
        <w:rPr>
          <w:lang w:val="en-GB"/>
        </w:rPr>
        <w:t xml:space="preserve">, and Joanne </w:t>
      </w:r>
      <w:proofErr w:type="spellStart"/>
      <w:r w:rsidRPr="004849AD">
        <w:rPr>
          <w:lang w:val="en-GB"/>
        </w:rPr>
        <w:t>Garde</w:t>
      </w:r>
      <w:proofErr w:type="spellEnd"/>
      <w:r w:rsidRPr="004849AD">
        <w:rPr>
          <w:lang w:val="en-GB"/>
        </w:rPr>
        <w:t xml:space="preserve">-Hansen, eds. </w:t>
      </w:r>
      <w:r w:rsidRPr="004849AD">
        <w:rPr>
          <w:rStyle w:val="Zvraznn"/>
          <w:lang w:val="en-GB"/>
        </w:rPr>
        <w:t xml:space="preserve">Geography and Memory. </w:t>
      </w:r>
      <w:proofErr w:type="gramStart"/>
      <w:r w:rsidRPr="004849AD">
        <w:rPr>
          <w:rStyle w:val="Zvraznn"/>
          <w:lang w:val="en-GB"/>
        </w:rPr>
        <w:t>Explorations in Identity, Place and Becoming</w:t>
      </w:r>
      <w:r w:rsidRPr="004849AD">
        <w:rPr>
          <w:lang w:val="en-GB"/>
        </w:rPr>
        <w:t>.</w:t>
      </w:r>
      <w:proofErr w:type="gramEnd"/>
      <w:r w:rsidRPr="004849AD">
        <w:rPr>
          <w:lang w:val="en-GB"/>
        </w:rPr>
        <w:t xml:space="preserve"> Basingstoke, UK: Palgrave Macmillan, 2012. </w:t>
      </w:r>
    </w:p>
    <w:p w:rsidR="004849AD" w:rsidRPr="004849AD" w:rsidRDefault="004849AD" w:rsidP="004849AD">
      <w:pPr>
        <w:pStyle w:val="Normlnweb"/>
        <w:rPr>
          <w:lang w:val="en-GB"/>
        </w:rPr>
      </w:pPr>
      <w:r w:rsidRPr="004849AD">
        <w:rPr>
          <w:lang w:val="en-GB"/>
        </w:rPr>
        <w:t>Through academic, literary, artistic, and therapeutic approaches, the book offers a</w:t>
      </w:r>
      <w:r w:rsidRPr="004849AD">
        <w:rPr>
          <w:lang w:val="en-GB"/>
        </w:rPr>
        <w:t>n</w:t>
      </w:r>
      <w:r w:rsidRPr="004849AD">
        <w:rPr>
          <w:lang w:val="en-GB"/>
        </w:rPr>
        <w:t xml:space="preserve"> introduction to the importance of personal memories in subject formation, attending to what the editors call geographies of memories and memories of geographies. </w:t>
      </w:r>
    </w:p>
    <w:p w:rsidR="004849AD" w:rsidRPr="004849AD" w:rsidRDefault="004849AD" w:rsidP="004849AD">
      <w:pPr>
        <w:pStyle w:val="citationinfo"/>
        <w:rPr>
          <w:lang w:val="en-GB"/>
        </w:rPr>
      </w:pPr>
      <w:proofErr w:type="gramStart"/>
      <w:r w:rsidRPr="004849AD">
        <w:rPr>
          <w:rFonts w:hAnsi="Symbol"/>
          <w:lang w:val="en-GB"/>
        </w:rPr>
        <w:t></w:t>
      </w:r>
      <w:r w:rsidRPr="004849AD">
        <w:rPr>
          <w:lang w:val="en-GB"/>
        </w:rPr>
        <w:t xml:space="preserve">  Rose</w:t>
      </w:r>
      <w:proofErr w:type="gramEnd"/>
      <w:r w:rsidRPr="004849AD">
        <w:rPr>
          <w:lang w:val="en-GB"/>
        </w:rPr>
        <w:t xml:space="preserve">, Gillian. “Place and Identity: A Sense of Place.” </w:t>
      </w:r>
      <w:proofErr w:type="gramStart"/>
      <w:r w:rsidRPr="004849AD">
        <w:rPr>
          <w:lang w:val="en-GB"/>
        </w:rPr>
        <w:t xml:space="preserve">In </w:t>
      </w:r>
      <w:r w:rsidRPr="004849AD">
        <w:rPr>
          <w:rStyle w:val="Zvraznn"/>
          <w:lang w:val="en-GB"/>
        </w:rPr>
        <w:t>A Place in the World</w:t>
      </w:r>
      <w:r w:rsidRPr="004849AD">
        <w:rPr>
          <w:lang w:val="en-GB"/>
        </w:rPr>
        <w:t>.</w:t>
      </w:r>
      <w:proofErr w:type="gramEnd"/>
      <w:r w:rsidRPr="004849AD">
        <w:rPr>
          <w:lang w:val="en-GB"/>
        </w:rPr>
        <w:t xml:space="preserve"> </w:t>
      </w:r>
      <w:proofErr w:type="gramStart"/>
      <w:r w:rsidRPr="004849AD">
        <w:rPr>
          <w:lang w:val="en-GB"/>
        </w:rPr>
        <w:t>Edited by Doreen Massey and Pat Jess, 87–132.</w:t>
      </w:r>
      <w:proofErr w:type="gramEnd"/>
      <w:r w:rsidRPr="004849AD">
        <w:rPr>
          <w:lang w:val="en-GB"/>
        </w:rPr>
        <w:t xml:space="preserve"> Oxford: Oxford University Press, 1995. </w:t>
      </w:r>
    </w:p>
    <w:p w:rsidR="004849AD" w:rsidRDefault="004849AD" w:rsidP="004849AD">
      <w:pPr>
        <w:pStyle w:val="Normlnweb"/>
        <w:rPr>
          <w:lang w:val="en-GB"/>
        </w:rPr>
      </w:pPr>
      <w:r w:rsidRPr="004849AD">
        <w:rPr>
          <w:lang w:val="en-GB"/>
        </w:rPr>
        <w:t>The link betw</w:t>
      </w:r>
      <w:r>
        <w:rPr>
          <w:lang w:val="en-GB"/>
        </w:rPr>
        <w:t>een place and identity is analys</w:t>
      </w:r>
      <w:r w:rsidRPr="004849AD">
        <w:rPr>
          <w:lang w:val="en-GB"/>
        </w:rPr>
        <w:t xml:space="preserve">ed, in a very accessible way, according to three different registers: identification with a place; identification against a place (the construction of “we” vs. “them”); and non-identification with places (feelings of displacement or estrangement). </w:t>
      </w:r>
    </w:p>
    <w:p w:rsidR="004849AD" w:rsidRPr="004849AD" w:rsidRDefault="004849AD" w:rsidP="004849AD">
      <w:pPr>
        <w:pStyle w:val="Normlnweb"/>
        <w:rPr>
          <w:sz w:val="18"/>
          <w:szCs w:val="18"/>
          <w:lang w:val="en-GB"/>
        </w:rPr>
      </w:pPr>
      <w:r w:rsidRPr="004849AD">
        <w:rPr>
          <w:sz w:val="18"/>
          <w:szCs w:val="18"/>
          <w:lang w:val="en-GB"/>
        </w:rPr>
        <w:t>(www.oxfordbibliographies.com)</w:t>
      </w:r>
    </w:p>
    <w:p w:rsidR="004849AD" w:rsidRDefault="004849AD" w:rsidP="00B65AD0">
      <w:pPr>
        <w:rPr>
          <w:rFonts w:ascii="Times New Roman" w:hAnsi="Times New Roman" w:cs="Times New Roman"/>
          <w:sz w:val="24"/>
          <w:szCs w:val="24"/>
          <w:lang w:val="en-GB"/>
        </w:rPr>
      </w:pPr>
    </w:p>
    <w:p w:rsidR="004849AD" w:rsidRDefault="004849AD" w:rsidP="00B65AD0">
      <w:pPr>
        <w:rPr>
          <w:rFonts w:ascii="Times New Roman" w:hAnsi="Times New Roman" w:cs="Times New Roman"/>
          <w:sz w:val="24"/>
          <w:szCs w:val="24"/>
          <w:lang w:val="en-GB"/>
        </w:rPr>
      </w:pPr>
    </w:p>
    <w:p w:rsidR="004849AD" w:rsidRDefault="004849AD" w:rsidP="00B65AD0">
      <w:pPr>
        <w:rPr>
          <w:rFonts w:ascii="Times New Roman" w:hAnsi="Times New Roman" w:cs="Times New Roman"/>
          <w:sz w:val="24"/>
          <w:szCs w:val="24"/>
          <w:lang w:val="en-GB"/>
        </w:rPr>
      </w:pPr>
    </w:p>
    <w:p w:rsidR="004849AD" w:rsidRDefault="004849AD" w:rsidP="00B65AD0">
      <w:pPr>
        <w:rPr>
          <w:rFonts w:ascii="Times New Roman" w:hAnsi="Times New Roman" w:cs="Times New Roman"/>
          <w:sz w:val="24"/>
          <w:szCs w:val="24"/>
          <w:lang w:val="en-GB"/>
        </w:rPr>
      </w:pPr>
    </w:p>
    <w:p w:rsidR="00B4375D" w:rsidRDefault="00C17CF5" w:rsidP="00B65AD0">
      <w:pPr>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 xml:space="preserve">Task </w:t>
      </w:r>
      <w:r w:rsidR="00D9226D">
        <w:rPr>
          <w:rFonts w:ascii="Times New Roman" w:hAnsi="Times New Roman" w:cs="Times New Roman"/>
          <w:b/>
          <w:sz w:val="24"/>
          <w:szCs w:val="24"/>
          <w:lang w:val="en-GB"/>
        </w:rPr>
        <w:t>3</w:t>
      </w:r>
      <w:r>
        <w:rPr>
          <w:rFonts w:ascii="Times New Roman" w:hAnsi="Times New Roman" w:cs="Times New Roman"/>
          <w:b/>
          <w:sz w:val="24"/>
          <w:szCs w:val="24"/>
          <w:lang w:val="en-GB"/>
        </w:rPr>
        <w:t xml:space="preserve"> Elements of cognitive images</w:t>
      </w:r>
    </w:p>
    <w:p w:rsidR="00C17CF5" w:rsidRDefault="00C17CF5" w:rsidP="00B65AD0">
      <w:pPr>
        <w:rPr>
          <w:rFonts w:ascii="Times New Roman" w:hAnsi="Times New Roman" w:cs="Times New Roman"/>
          <w:sz w:val="24"/>
          <w:szCs w:val="24"/>
          <w:lang w:val="en-GB"/>
        </w:rPr>
      </w:pPr>
      <w:r>
        <w:rPr>
          <w:rFonts w:ascii="Times New Roman" w:hAnsi="Times New Roman" w:cs="Times New Roman"/>
          <w:sz w:val="24"/>
          <w:szCs w:val="24"/>
          <w:lang w:val="en-GB"/>
        </w:rPr>
        <w:t xml:space="preserve">Two of the most important attributes of cognitive images are that they both </w:t>
      </w:r>
      <w:r w:rsidRPr="006C53E2">
        <w:rPr>
          <w:rFonts w:ascii="Times New Roman" w:hAnsi="Times New Roman" w:cs="Times New Roman"/>
          <w:i/>
          <w:sz w:val="24"/>
          <w:szCs w:val="24"/>
          <w:lang w:val="en-GB"/>
        </w:rPr>
        <w:t>simplify</w:t>
      </w:r>
      <w:r>
        <w:rPr>
          <w:rFonts w:ascii="Times New Roman" w:hAnsi="Times New Roman" w:cs="Times New Roman"/>
          <w:sz w:val="24"/>
          <w:szCs w:val="24"/>
          <w:lang w:val="en-GB"/>
        </w:rPr>
        <w:t xml:space="preserve"> and </w:t>
      </w:r>
      <w:r w:rsidRPr="006C53E2">
        <w:rPr>
          <w:rFonts w:ascii="Times New Roman" w:hAnsi="Times New Roman" w:cs="Times New Roman"/>
          <w:i/>
          <w:sz w:val="24"/>
          <w:szCs w:val="24"/>
          <w:lang w:val="en-GB"/>
        </w:rPr>
        <w:t xml:space="preserve">distort </w:t>
      </w:r>
      <w:r>
        <w:rPr>
          <w:rFonts w:ascii="Times New Roman" w:hAnsi="Times New Roman" w:cs="Times New Roman"/>
          <w:sz w:val="24"/>
          <w:szCs w:val="24"/>
          <w:lang w:val="en-GB"/>
        </w:rPr>
        <w:t>real-world environments. Research on the ways in which people simplify the world through such means has suggested, for example, that many people tend to organize their cognitive images of particular parts of their world in terms of several simple elements:</w:t>
      </w:r>
    </w:p>
    <w:p w:rsidR="00C17CF5" w:rsidRPr="00C17CF5" w:rsidRDefault="00C17CF5" w:rsidP="00CC540E">
      <w:pPr>
        <w:spacing w:after="0" w:line="360" w:lineRule="auto"/>
        <w:rPr>
          <w:rFonts w:ascii="Times New Roman" w:hAnsi="Times New Roman" w:cs="Times New Roman"/>
          <w:b/>
          <w:i/>
          <w:sz w:val="24"/>
          <w:szCs w:val="24"/>
          <w:lang w:val="en-GB"/>
        </w:rPr>
      </w:pPr>
      <w:r w:rsidRPr="00C17CF5">
        <w:rPr>
          <w:rFonts w:ascii="Times New Roman" w:hAnsi="Times New Roman" w:cs="Times New Roman"/>
          <w:b/>
          <w:i/>
          <w:sz w:val="24"/>
          <w:szCs w:val="24"/>
          <w:lang w:val="en-GB"/>
        </w:rPr>
        <w:t>Paths</w:t>
      </w:r>
    </w:p>
    <w:p w:rsidR="00C17CF5" w:rsidRPr="00C17CF5" w:rsidRDefault="00C17CF5" w:rsidP="00CC540E">
      <w:pPr>
        <w:spacing w:after="0" w:line="360" w:lineRule="auto"/>
        <w:rPr>
          <w:rFonts w:ascii="Times New Roman" w:hAnsi="Times New Roman" w:cs="Times New Roman"/>
          <w:b/>
          <w:i/>
          <w:sz w:val="24"/>
          <w:szCs w:val="24"/>
          <w:lang w:val="en-GB"/>
        </w:rPr>
      </w:pPr>
      <w:r w:rsidRPr="00C17CF5">
        <w:rPr>
          <w:rFonts w:ascii="Times New Roman" w:hAnsi="Times New Roman" w:cs="Times New Roman"/>
          <w:b/>
          <w:i/>
          <w:sz w:val="24"/>
          <w:szCs w:val="24"/>
          <w:lang w:val="en-GB"/>
        </w:rPr>
        <w:t>Edges</w:t>
      </w:r>
    </w:p>
    <w:p w:rsidR="00C17CF5" w:rsidRPr="00C17CF5" w:rsidRDefault="00C17CF5" w:rsidP="00CC540E">
      <w:pPr>
        <w:spacing w:after="0" w:line="360" w:lineRule="auto"/>
        <w:rPr>
          <w:rFonts w:ascii="Times New Roman" w:hAnsi="Times New Roman" w:cs="Times New Roman"/>
          <w:b/>
          <w:i/>
          <w:sz w:val="24"/>
          <w:szCs w:val="24"/>
          <w:lang w:val="en-GB"/>
        </w:rPr>
      </w:pPr>
      <w:r w:rsidRPr="00C17CF5">
        <w:rPr>
          <w:rFonts w:ascii="Times New Roman" w:hAnsi="Times New Roman" w:cs="Times New Roman"/>
          <w:b/>
          <w:i/>
          <w:sz w:val="24"/>
          <w:szCs w:val="24"/>
          <w:lang w:val="en-GB"/>
        </w:rPr>
        <w:t>Districts</w:t>
      </w:r>
    </w:p>
    <w:p w:rsidR="00C17CF5" w:rsidRPr="00C17CF5" w:rsidRDefault="00C17CF5" w:rsidP="00CC540E">
      <w:pPr>
        <w:spacing w:after="0" w:line="360" w:lineRule="auto"/>
        <w:rPr>
          <w:rFonts w:ascii="Times New Roman" w:hAnsi="Times New Roman" w:cs="Times New Roman"/>
          <w:b/>
          <w:i/>
          <w:sz w:val="24"/>
          <w:szCs w:val="24"/>
          <w:lang w:val="en-GB"/>
        </w:rPr>
      </w:pPr>
      <w:r w:rsidRPr="00C17CF5">
        <w:rPr>
          <w:rFonts w:ascii="Times New Roman" w:hAnsi="Times New Roman" w:cs="Times New Roman"/>
          <w:b/>
          <w:i/>
          <w:sz w:val="24"/>
          <w:szCs w:val="24"/>
          <w:lang w:val="en-GB"/>
        </w:rPr>
        <w:t>Nodes</w:t>
      </w:r>
    </w:p>
    <w:p w:rsidR="00C17CF5" w:rsidRPr="00C17CF5" w:rsidRDefault="00C17CF5" w:rsidP="00CC540E">
      <w:pPr>
        <w:spacing w:after="0" w:line="360" w:lineRule="auto"/>
        <w:rPr>
          <w:rFonts w:ascii="Times New Roman" w:hAnsi="Times New Roman" w:cs="Times New Roman"/>
          <w:b/>
          <w:i/>
          <w:sz w:val="24"/>
          <w:szCs w:val="24"/>
          <w:lang w:val="en-GB"/>
        </w:rPr>
      </w:pPr>
      <w:r w:rsidRPr="00C17CF5">
        <w:rPr>
          <w:rFonts w:ascii="Times New Roman" w:hAnsi="Times New Roman" w:cs="Times New Roman"/>
          <w:b/>
          <w:i/>
          <w:sz w:val="24"/>
          <w:szCs w:val="24"/>
          <w:lang w:val="en-GB"/>
        </w:rPr>
        <w:t>Landmarks</w:t>
      </w:r>
    </w:p>
    <w:p w:rsidR="00C17CF5" w:rsidRPr="00C17CF5" w:rsidRDefault="00C17CF5" w:rsidP="00B65AD0">
      <w:pPr>
        <w:rPr>
          <w:rFonts w:ascii="Times New Roman" w:hAnsi="Times New Roman" w:cs="Times New Roman"/>
          <w:b/>
          <w:sz w:val="24"/>
          <w:szCs w:val="24"/>
          <w:lang w:val="en-GB"/>
        </w:rPr>
      </w:pPr>
      <w:r>
        <w:rPr>
          <w:rFonts w:ascii="Times New Roman" w:hAnsi="Times New Roman" w:cs="Times New Roman"/>
          <w:b/>
          <w:sz w:val="24"/>
          <w:szCs w:val="24"/>
          <w:lang w:val="en-GB"/>
        </w:rPr>
        <w:t xml:space="preserve">Can you think of examples of each of these elements? </w:t>
      </w:r>
    </w:p>
    <w:p w:rsidR="00B37585" w:rsidRDefault="00D9226D" w:rsidP="00B65AD0">
      <w:pPr>
        <w:rPr>
          <w:rFonts w:ascii="Times New Roman" w:hAnsi="Times New Roman" w:cs="Times New Roman"/>
          <w:b/>
          <w:sz w:val="24"/>
          <w:szCs w:val="24"/>
          <w:lang w:val="en-GB"/>
        </w:rPr>
      </w:pPr>
      <w:r>
        <w:rPr>
          <w:rFonts w:ascii="Times New Roman" w:hAnsi="Times New Roman" w:cs="Times New Roman"/>
          <w:b/>
          <w:sz w:val="24"/>
          <w:szCs w:val="24"/>
          <w:lang w:val="en-GB"/>
        </w:rPr>
        <w:t xml:space="preserve">Task </w:t>
      </w:r>
      <w:proofErr w:type="gramStart"/>
      <w:r>
        <w:rPr>
          <w:rFonts w:ascii="Times New Roman" w:hAnsi="Times New Roman" w:cs="Times New Roman"/>
          <w:b/>
          <w:sz w:val="24"/>
          <w:szCs w:val="24"/>
          <w:lang w:val="en-GB"/>
        </w:rPr>
        <w:t>4</w:t>
      </w:r>
      <w:r w:rsidR="00C17CF5">
        <w:rPr>
          <w:rFonts w:ascii="Times New Roman" w:hAnsi="Times New Roman" w:cs="Times New Roman"/>
          <w:b/>
          <w:sz w:val="24"/>
          <w:szCs w:val="24"/>
          <w:lang w:val="en-GB"/>
        </w:rPr>
        <w:t xml:space="preserve">  Cognitive</w:t>
      </w:r>
      <w:proofErr w:type="gramEnd"/>
      <w:r w:rsidR="00C17CF5">
        <w:rPr>
          <w:rFonts w:ascii="Times New Roman" w:hAnsi="Times New Roman" w:cs="Times New Roman"/>
          <w:b/>
          <w:sz w:val="24"/>
          <w:szCs w:val="24"/>
          <w:lang w:val="en-GB"/>
        </w:rPr>
        <w:t xml:space="preserve"> images and behaviour</w:t>
      </w:r>
    </w:p>
    <w:p w:rsidR="00C17CF5" w:rsidRDefault="00375030" w:rsidP="00B65AD0">
      <w:pPr>
        <w:rPr>
          <w:rFonts w:ascii="Times New Roman" w:hAnsi="Times New Roman" w:cs="Times New Roman"/>
          <w:b/>
          <w:sz w:val="24"/>
          <w:szCs w:val="24"/>
          <w:lang w:val="en-GB"/>
        </w:rPr>
      </w:pPr>
      <w:r>
        <w:rPr>
          <w:rFonts w:ascii="Times New Roman" w:hAnsi="Times New Roman" w:cs="Times New Roman"/>
          <w:b/>
          <w:sz w:val="24"/>
          <w:szCs w:val="24"/>
          <w:lang w:val="en-GB"/>
        </w:rPr>
        <w:t>How do cognitive images influence behaviour? What do experts mean when they call the relationship between cognitive images and behaviour a two-way relationship?</w:t>
      </w:r>
    </w:p>
    <w:p w:rsidR="00375030" w:rsidRDefault="00375030" w:rsidP="00B65AD0">
      <w:pPr>
        <w:rPr>
          <w:rFonts w:ascii="Times New Roman" w:hAnsi="Times New Roman" w:cs="Times New Roman"/>
          <w:b/>
          <w:sz w:val="24"/>
          <w:szCs w:val="24"/>
          <w:lang w:val="en-GB"/>
        </w:rPr>
      </w:pPr>
      <w:r>
        <w:rPr>
          <w:rFonts w:ascii="Times New Roman" w:hAnsi="Times New Roman" w:cs="Times New Roman"/>
          <w:b/>
          <w:sz w:val="24"/>
          <w:szCs w:val="24"/>
          <w:lang w:val="en-GB"/>
        </w:rPr>
        <w:t>Complete the sentences about this relationship:</w:t>
      </w:r>
    </w:p>
    <w:p w:rsidR="00375030" w:rsidRDefault="00375030" w:rsidP="00B65AD0">
      <w:pPr>
        <w:rPr>
          <w:rFonts w:ascii="Times New Roman" w:hAnsi="Times New Roman" w:cs="Times New Roman"/>
          <w:sz w:val="24"/>
          <w:szCs w:val="24"/>
          <w:lang w:val="en-GB"/>
        </w:rPr>
      </w:pPr>
      <w:proofErr w:type="gramStart"/>
      <w:r w:rsidRPr="00375030">
        <w:rPr>
          <w:rFonts w:ascii="Times New Roman" w:hAnsi="Times New Roman" w:cs="Times New Roman"/>
          <w:sz w:val="24"/>
          <w:szCs w:val="24"/>
          <w:lang w:val="en-GB"/>
        </w:rPr>
        <w:t>e.g</w:t>
      </w:r>
      <w:proofErr w:type="gramEnd"/>
      <w:r w:rsidRPr="00375030">
        <w:rPr>
          <w:rFonts w:ascii="Times New Roman" w:hAnsi="Times New Roman" w:cs="Times New Roman"/>
          <w:sz w:val="24"/>
          <w:szCs w:val="24"/>
          <w:lang w:val="en-GB"/>
        </w:rPr>
        <w:t xml:space="preserve">. </w:t>
      </w:r>
      <w:r>
        <w:rPr>
          <w:rFonts w:ascii="Times New Roman" w:hAnsi="Times New Roman" w:cs="Times New Roman"/>
          <w:sz w:val="24"/>
          <w:szCs w:val="24"/>
          <w:lang w:val="en-GB"/>
        </w:rPr>
        <w:t>The more first</w:t>
      </w:r>
      <w:r w:rsidR="00361BDE">
        <w:rPr>
          <w:rFonts w:ascii="Times New Roman" w:hAnsi="Times New Roman" w:cs="Times New Roman"/>
          <w:sz w:val="24"/>
          <w:szCs w:val="24"/>
          <w:lang w:val="en-GB"/>
        </w:rPr>
        <w:t>-</w:t>
      </w:r>
      <w:r>
        <w:rPr>
          <w:rFonts w:ascii="Times New Roman" w:hAnsi="Times New Roman" w:cs="Times New Roman"/>
          <w:sz w:val="24"/>
          <w:szCs w:val="24"/>
          <w:lang w:val="en-GB"/>
        </w:rPr>
        <w:t>hand information people have about their environments, the more detailed and comprehensive their images will be.</w:t>
      </w:r>
    </w:p>
    <w:p w:rsidR="00375030" w:rsidRDefault="00375030" w:rsidP="00B65AD0">
      <w:pPr>
        <w:rPr>
          <w:rFonts w:ascii="Times New Roman" w:hAnsi="Times New Roman" w:cs="Times New Roman"/>
          <w:sz w:val="24"/>
          <w:szCs w:val="24"/>
          <w:lang w:val="en-GB"/>
        </w:rPr>
      </w:pPr>
      <w:r>
        <w:rPr>
          <w:rFonts w:ascii="Times New Roman" w:hAnsi="Times New Roman" w:cs="Times New Roman"/>
          <w:sz w:val="24"/>
          <w:szCs w:val="24"/>
          <w:lang w:val="en-GB"/>
        </w:rPr>
        <w:t>The more of the elements an environment contains, the ……………………………………. .</w:t>
      </w:r>
    </w:p>
    <w:p w:rsidR="00375030" w:rsidRDefault="00375030" w:rsidP="00B65AD0">
      <w:pPr>
        <w:rPr>
          <w:rFonts w:ascii="Times New Roman" w:hAnsi="Times New Roman" w:cs="Times New Roman"/>
          <w:sz w:val="24"/>
          <w:szCs w:val="24"/>
          <w:lang w:val="en-GB"/>
        </w:rPr>
      </w:pPr>
      <w:r>
        <w:rPr>
          <w:rFonts w:ascii="Times New Roman" w:hAnsi="Times New Roman" w:cs="Times New Roman"/>
          <w:sz w:val="24"/>
          <w:szCs w:val="24"/>
          <w:lang w:val="en-GB"/>
        </w:rPr>
        <w:t>The narrower and more localized people´s images are, the …………………………………. .</w:t>
      </w:r>
    </w:p>
    <w:p w:rsidR="00D9226D" w:rsidRDefault="00FC3B46" w:rsidP="00B65AD0">
      <w:pPr>
        <w:rPr>
          <w:rFonts w:ascii="Times New Roman" w:hAnsi="Times New Roman" w:cs="Times New Roman"/>
          <w:sz w:val="24"/>
          <w:szCs w:val="24"/>
          <w:lang w:val="en-GB"/>
        </w:rPr>
      </w:pPr>
      <w:r>
        <w:rPr>
          <w:rFonts w:ascii="Times New Roman" w:hAnsi="Times New Roman" w:cs="Times New Roman"/>
          <w:sz w:val="24"/>
          <w:szCs w:val="24"/>
          <w:lang w:val="en-GB"/>
        </w:rPr>
        <w:t>The more</w:t>
      </w:r>
      <w:r w:rsidR="00180577">
        <w:rPr>
          <w:rFonts w:ascii="Times New Roman" w:hAnsi="Times New Roman" w:cs="Times New Roman"/>
          <w:sz w:val="24"/>
          <w:szCs w:val="24"/>
          <w:lang w:val="en-GB"/>
        </w:rPr>
        <w:t xml:space="preserve"> affluent and mobile residents are, the ………………………………………………. </w:t>
      </w:r>
    </w:p>
    <w:p w:rsidR="00FA603C" w:rsidRDefault="00D9226D" w:rsidP="00B65AD0">
      <w:pPr>
        <w:rPr>
          <w:rFonts w:ascii="Times New Roman" w:hAnsi="Times New Roman" w:cs="Times New Roman"/>
          <w:b/>
          <w:sz w:val="24"/>
          <w:szCs w:val="24"/>
          <w:lang w:val="en-GB"/>
        </w:rPr>
      </w:pPr>
      <w:r>
        <w:rPr>
          <w:rFonts w:ascii="Times New Roman" w:hAnsi="Times New Roman" w:cs="Times New Roman"/>
          <w:b/>
          <w:sz w:val="24"/>
          <w:szCs w:val="24"/>
          <w:lang w:val="en-GB"/>
        </w:rPr>
        <w:t xml:space="preserve">Task </w:t>
      </w:r>
      <w:proofErr w:type="gramStart"/>
      <w:r>
        <w:rPr>
          <w:rFonts w:ascii="Times New Roman" w:hAnsi="Times New Roman" w:cs="Times New Roman"/>
          <w:b/>
          <w:sz w:val="24"/>
          <w:szCs w:val="24"/>
          <w:lang w:val="en-GB"/>
        </w:rPr>
        <w:t>5</w:t>
      </w:r>
      <w:r w:rsidR="00FA603C">
        <w:rPr>
          <w:rFonts w:ascii="Times New Roman" w:hAnsi="Times New Roman" w:cs="Times New Roman"/>
          <w:b/>
          <w:sz w:val="24"/>
          <w:szCs w:val="24"/>
          <w:lang w:val="en-GB"/>
        </w:rPr>
        <w:t xml:space="preserve">  </w:t>
      </w:r>
      <w:proofErr w:type="spellStart"/>
      <w:r w:rsidR="00FA603C">
        <w:rPr>
          <w:rFonts w:ascii="Times New Roman" w:hAnsi="Times New Roman" w:cs="Times New Roman"/>
          <w:b/>
          <w:sz w:val="24"/>
          <w:szCs w:val="24"/>
          <w:lang w:val="en-GB"/>
        </w:rPr>
        <w:t>Cittaslow</w:t>
      </w:r>
      <w:proofErr w:type="spellEnd"/>
      <w:proofErr w:type="gramEnd"/>
    </w:p>
    <w:p w:rsidR="00FA603C" w:rsidRPr="00FA603C" w:rsidRDefault="00FA603C" w:rsidP="00B65AD0">
      <w:pPr>
        <w:rPr>
          <w:rFonts w:ascii="Times New Roman" w:hAnsi="Times New Roman" w:cs="Times New Roman"/>
          <w:b/>
          <w:sz w:val="24"/>
          <w:szCs w:val="24"/>
          <w:lang w:val="en-GB"/>
        </w:rPr>
      </w:pPr>
      <w:r>
        <w:rPr>
          <w:rFonts w:ascii="Times New Roman" w:hAnsi="Times New Roman" w:cs="Times New Roman"/>
          <w:b/>
          <w:sz w:val="24"/>
          <w:szCs w:val="24"/>
          <w:lang w:val="en-GB"/>
        </w:rPr>
        <w:t xml:space="preserve">What do you know about </w:t>
      </w:r>
      <w:proofErr w:type="spellStart"/>
      <w:r>
        <w:rPr>
          <w:rFonts w:ascii="Times New Roman" w:hAnsi="Times New Roman" w:cs="Times New Roman"/>
          <w:b/>
          <w:sz w:val="24"/>
          <w:szCs w:val="24"/>
          <w:lang w:val="en-GB"/>
        </w:rPr>
        <w:t>Cittaslow</w:t>
      </w:r>
      <w:proofErr w:type="spellEnd"/>
      <w:r>
        <w:rPr>
          <w:rFonts w:ascii="Times New Roman" w:hAnsi="Times New Roman" w:cs="Times New Roman"/>
          <w:b/>
          <w:sz w:val="24"/>
          <w:szCs w:val="24"/>
          <w:lang w:val="en-GB"/>
        </w:rPr>
        <w:t xml:space="preserve"> movement?</w:t>
      </w:r>
      <w:r w:rsidR="00D9226D">
        <w:rPr>
          <w:rFonts w:ascii="Times New Roman" w:hAnsi="Times New Roman" w:cs="Times New Roman"/>
          <w:b/>
          <w:sz w:val="24"/>
          <w:szCs w:val="24"/>
          <w:lang w:val="en-GB"/>
        </w:rPr>
        <w:t xml:space="preserve"> </w:t>
      </w:r>
      <w:r w:rsidR="00D41EA5">
        <w:rPr>
          <w:rFonts w:ascii="Times New Roman" w:hAnsi="Times New Roman" w:cs="Times New Roman"/>
          <w:b/>
          <w:sz w:val="24"/>
          <w:szCs w:val="24"/>
          <w:lang w:val="en-GB"/>
        </w:rPr>
        <w:t>N</w:t>
      </w:r>
      <w:r w:rsidR="00B90755" w:rsidRPr="00D9226D">
        <w:rPr>
          <w:rFonts w:ascii="Times New Roman" w:hAnsi="Times New Roman" w:cs="Times New Roman"/>
          <w:b/>
          <w:sz w:val="24"/>
          <w:szCs w:val="24"/>
          <w:lang w:val="en-GB"/>
        </w:rPr>
        <w:t>ote down the mos</w:t>
      </w:r>
      <w:r w:rsidR="00D9226D" w:rsidRPr="00D9226D">
        <w:rPr>
          <w:rFonts w:ascii="Times New Roman" w:hAnsi="Times New Roman" w:cs="Times New Roman"/>
          <w:b/>
          <w:sz w:val="24"/>
          <w:szCs w:val="24"/>
          <w:lang w:val="en-GB"/>
        </w:rPr>
        <w:t>t</w:t>
      </w:r>
      <w:r w:rsidR="00B90755" w:rsidRPr="00D9226D">
        <w:rPr>
          <w:rFonts w:ascii="Times New Roman" w:hAnsi="Times New Roman" w:cs="Times New Roman"/>
          <w:b/>
          <w:sz w:val="24"/>
          <w:szCs w:val="24"/>
          <w:lang w:val="en-GB"/>
        </w:rPr>
        <w:t xml:space="preserve"> important points</w:t>
      </w:r>
      <w:r w:rsidR="00D41EA5">
        <w:rPr>
          <w:rFonts w:ascii="Times New Roman" w:hAnsi="Times New Roman" w:cs="Times New Roman"/>
          <w:b/>
          <w:sz w:val="24"/>
          <w:szCs w:val="24"/>
          <w:lang w:val="en-GB"/>
        </w:rPr>
        <w:t xml:space="preserve"> as you watch.</w:t>
      </w:r>
    </w:p>
    <w:p w:rsidR="00375030" w:rsidRPr="00FA603C" w:rsidRDefault="00FA603C" w:rsidP="00B65AD0">
      <w:pPr>
        <w:rPr>
          <w:rFonts w:ascii="Times New Roman" w:hAnsi="Times New Roman" w:cs="Times New Roman"/>
          <w:sz w:val="20"/>
          <w:szCs w:val="20"/>
          <w:lang w:val="en-GB"/>
        </w:rPr>
      </w:pPr>
      <w:r>
        <w:rPr>
          <w:rFonts w:ascii="Times New Roman" w:hAnsi="Times New Roman" w:cs="Times New Roman"/>
          <w:sz w:val="20"/>
          <w:szCs w:val="20"/>
          <w:lang w:val="en-GB"/>
        </w:rPr>
        <w:t>(</w:t>
      </w:r>
      <w:r w:rsidR="00CC540E" w:rsidRPr="00FA603C">
        <w:rPr>
          <w:rFonts w:ascii="Times New Roman" w:hAnsi="Times New Roman" w:cs="Times New Roman"/>
          <w:sz w:val="20"/>
          <w:szCs w:val="20"/>
          <w:lang w:val="en-GB"/>
        </w:rPr>
        <w:t>https://www.youtube.com/watch?v=o52UIdTVJy8</w:t>
      </w:r>
      <w:r>
        <w:rPr>
          <w:rFonts w:ascii="Times New Roman" w:hAnsi="Times New Roman" w:cs="Times New Roman"/>
          <w:sz w:val="20"/>
          <w:szCs w:val="20"/>
          <w:lang w:val="en-GB"/>
        </w:rPr>
        <w:t>)</w:t>
      </w:r>
    </w:p>
    <w:p w:rsidR="004E0C03" w:rsidRDefault="00FC3B46" w:rsidP="00B65AD0">
      <w:pPr>
        <w:rPr>
          <w:rFonts w:ascii="Times New Roman" w:hAnsi="Times New Roman" w:cs="Times New Roman"/>
          <w:b/>
          <w:sz w:val="24"/>
          <w:szCs w:val="24"/>
          <w:lang w:val="en-GB"/>
        </w:rPr>
      </w:pPr>
      <w:r>
        <w:rPr>
          <w:rFonts w:ascii="Times New Roman" w:hAnsi="Times New Roman" w:cs="Times New Roman"/>
          <w:b/>
          <w:sz w:val="24"/>
          <w:szCs w:val="24"/>
          <w:lang w:val="en-GB"/>
        </w:rPr>
        <w:t xml:space="preserve">Based on your notes write a paragraph about the movement. </w:t>
      </w:r>
      <w:r w:rsidR="00180577">
        <w:rPr>
          <w:rFonts w:ascii="Times New Roman" w:hAnsi="Times New Roman" w:cs="Times New Roman"/>
          <w:b/>
          <w:sz w:val="24"/>
          <w:szCs w:val="24"/>
          <w:lang w:val="en-GB"/>
        </w:rPr>
        <w:t>Wh</w:t>
      </w:r>
      <w:r w:rsidR="004E0C03">
        <w:rPr>
          <w:rFonts w:ascii="Times New Roman" w:hAnsi="Times New Roman" w:cs="Times New Roman"/>
          <w:b/>
          <w:sz w:val="24"/>
          <w:szCs w:val="24"/>
          <w:lang w:val="en-GB"/>
        </w:rPr>
        <w:t>ich</w:t>
      </w:r>
      <w:r w:rsidR="00180577">
        <w:rPr>
          <w:rFonts w:ascii="Times New Roman" w:hAnsi="Times New Roman" w:cs="Times New Roman"/>
          <w:b/>
          <w:sz w:val="24"/>
          <w:szCs w:val="24"/>
          <w:lang w:val="en-GB"/>
        </w:rPr>
        <w:t xml:space="preserve"> aspects of </w:t>
      </w:r>
      <w:r>
        <w:rPr>
          <w:rFonts w:ascii="Times New Roman" w:hAnsi="Times New Roman" w:cs="Times New Roman"/>
          <w:b/>
          <w:sz w:val="24"/>
          <w:szCs w:val="24"/>
          <w:lang w:val="en-GB"/>
        </w:rPr>
        <w:t>it</w:t>
      </w:r>
      <w:r w:rsidR="00180577">
        <w:rPr>
          <w:rFonts w:ascii="Times New Roman" w:hAnsi="Times New Roman" w:cs="Times New Roman"/>
          <w:b/>
          <w:sz w:val="24"/>
          <w:szCs w:val="24"/>
          <w:lang w:val="en-GB"/>
        </w:rPr>
        <w:t xml:space="preserve"> do you most appreciate? </w:t>
      </w:r>
      <w:r w:rsidR="00D9226D">
        <w:rPr>
          <w:rFonts w:ascii="Times New Roman" w:hAnsi="Times New Roman" w:cs="Times New Roman"/>
          <w:b/>
          <w:sz w:val="24"/>
          <w:szCs w:val="24"/>
          <w:lang w:val="en-GB"/>
        </w:rPr>
        <w:t>You can use the phrases below.</w:t>
      </w:r>
    </w:p>
    <w:p w:rsidR="007009C9" w:rsidRDefault="007009C9" w:rsidP="007009C9">
      <w:pPr>
        <w:spacing w:after="120" w:line="240" w:lineRule="auto"/>
        <w:rPr>
          <w:rFonts w:ascii="Times New Roman" w:hAnsi="Times New Roman" w:cs="Times New Roman"/>
          <w:sz w:val="24"/>
          <w:szCs w:val="24"/>
          <w:lang w:val="en-GB"/>
        </w:rPr>
      </w:pPr>
      <w:r>
        <w:rPr>
          <w:rFonts w:ascii="Times New Roman" w:hAnsi="Times New Roman" w:cs="Times New Roman"/>
          <w:sz w:val="24"/>
          <w:szCs w:val="24"/>
          <w:lang w:val="en-GB"/>
        </w:rPr>
        <w:t>The aims of the movement are to…</w:t>
      </w:r>
      <w:bookmarkStart w:id="0" w:name="_GoBack"/>
      <w:bookmarkEnd w:id="0"/>
    </w:p>
    <w:p w:rsidR="007009C9" w:rsidRDefault="007009C9" w:rsidP="007009C9">
      <w:pPr>
        <w:spacing w:after="120" w:line="240" w:lineRule="auto"/>
        <w:rPr>
          <w:rFonts w:ascii="Times New Roman" w:hAnsi="Times New Roman" w:cs="Times New Roman"/>
          <w:sz w:val="24"/>
          <w:szCs w:val="24"/>
          <w:lang w:val="en-GB"/>
        </w:rPr>
      </w:pPr>
      <w:r>
        <w:rPr>
          <w:rFonts w:ascii="Times New Roman" w:hAnsi="Times New Roman" w:cs="Times New Roman"/>
          <w:sz w:val="24"/>
          <w:szCs w:val="24"/>
          <w:lang w:val="en-GB"/>
        </w:rPr>
        <w:t>The members committed themselves to…</w:t>
      </w:r>
    </w:p>
    <w:p w:rsidR="00361BDE" w:rsidRPr="00761A49" w:rsidRDefault="00761A49" w:rsidP="00361BDE">
      <w:pPr>
        <w:spacing w:after="120" w:line="240" w:lineRule="auto"/>
        <w:rPr>
          <w:rFonts w:ascii="Times New Roman" w:hAnsi="Times New Roman" w:cs="Times New Roman"/>
          <w:sz w:val="24"/>
          <w:szCs w:val="24"/>
          <w:lang w:val="en-GB"/>
        </w:rPr>
      </w:pPr>
      <w:r w:rsidRPr="00761A49">
        <w:rPr>
          <w:rFonts w:ascii="Times New Roman" w:hAnsi="Times New Roman" w:cs="Times New Roman"/>
          <w:sz w:val="24"/>
          <w:szCs w:val="24"/>
          <w:lang w:val="en-GB"/>
        </w:rPr>
        <w:t>The movement is a response to…</w:t>
      </w:r>
    </w:p>
    <w:p w:rsidR="00B90755" w:rsidRDefault="00B90755" w:rsidP="00361BDE">
      <w:pPr>
        <w:spacing w:after="120" w:line="240" w:lineRule="auto"/>
        <w:rPr>
          <w:rFonts w:ascii="Times New Roman" w:hAnsi="Times New Roman" w:cs="Times New Roman"/>
          <w:sz w:val="24"/>
          <w:szCs w:val="24"/>
          <w:lang w:val="en-GB"/>
        </w:rPr>
      </w:pPr>
      <w:r>
        <w:rPr>
          <w:rFonts w:ascii="Times New Roman" w:hAnsi="Times New Roman" w:cs="Times New Roman"/>
          <w:sz w:val="24"/>
          <w:szCs w:val="24"/>
          <w:lang w:val="en-GB"/>
        </w:rPr>
        <w:t>The campaigns cover a range of causes, such as…</w:t>
      </w:r>
    </w:p>
    <w:p w:rsidR="00761A49" w:rsidRDefault="00B90755" w:rsidP="00361BDE">
      <w:pPr>
        <w:spacing w:after="120" w:line="240" w:lineRule="auto"/>
        <w:rPr>
          <w:rFonts w:ascii="Times New Roman" w:eastAsia="Times New Roman" w:hAnsi="Times New Roman" w:cs="Times New Roman"/>
          <w:sz w:val="24"/>
          <w:szCs w:val="24"/>
          <w:lang w:val="en-GB" w:eastAsia="cs-CZ"/>
        </w:rPr>
      </w:pPr>
      <w:r>
        <w:rPr>
          <w:rFonts w:ascii="Times New Roman" w:hAnsi="Times New Roman" w:cs="Times New Roman"/>
          <w:sz w:val="24"/>
          <w:szCs w:val="24"/>
          <w:lang w:val="en-GB"/>
        </w:rPr>
        <w:t>The member towns must pledge to…</w:t>
      </w:r>
    </w:p>
    <w:p w:rsidR="0082384E" w:rsidRPr="003918C7" w:rsidRDefault="0082384E" w:rsidP="00361BDE">
      <w:pPr>
        <w:spacing w:after="120" w:line="240" w:lineRule="auto"/>
        <w:rPr>
          <w:rFonts w:ascii="Times New Roman" w:hAnsi="Times New Roman" w:cs="Times New Roman"/>
          <w:b/>
          <w:lang w:val="en-GB"/>
        </w:rPr>
      </w:pPr>
      <w:r w:rsidRPr="003918C7">
        <w:rPr>
          <w:rFonts w:ascii="Times New Roman" w:hAnsi="Times New Roman" w:cs="Times New Roman"/>
          <w:b/>
          <w:lang w:val="en-GB"/>
        </w:rPr>
        <w:lastRenderedPageBreak/>
        <w:t xml:space="preserve">Task 6   </w:t>
      </w:r>
      <w:r w:rsidR="00D9226D" w:rsidRPr="003918C7">
        <w:rPr>
          <w:rFonts w:ascii="Times New Roman" w:hAnsi="Times New Roman" w:cs="Times New Roman"/>
          <w:b/>
          <w:lang w:val="en-GB"/>
        </w:rPr>
        <w:t>Comple</w:t>
      </w:r>
      <w:r w:rsidRPr="003918C7">
        <w:rPr>
          <w:rFonts w:ascii="Times New Roman" w:hAnsi="Times New Roman" w:cs="Times New Roman"/>
          <w:b/>
          <w:lang w:val="en-GB"/>
        </w:rPr>
        <w:t xml:space="preserve">te the gaps with suitable verbs from below. </w:t>
      </w:r>
      <w:r w:rsidR="003918C7" w:rsidRPr="003918C7">
        <w:rPr>
          <w:rFonts w:ascii="Times New Roman" w:hAnsi="Times New Roman" w:cs="Times New Roman"/>
          <w:b/>
          <w:lang w:val="en-GB"/>
        </w:rPr>
        <w:t>There might be more correct answers and y</w:t>
      </w:r>
      <w:r w:rsidR="00D41EA5" w:rsidRPr="003918C7">
        <w:rPr>
          <w:rFonts w:ascii="Times New Roman" w:hAnsi="Times New Roman" w:cs="Times New Roman"/>
          <w:b/>
          <w:lang w:val="en-GB"/>
        </w:rPr>
        <w:t>o</w:t>
      </w:r>
      <w:r w:rsidRPr="003918C7">
        <w:rPr>
          <w:rFonts w:ascii="Times New Roman" w:hAnsi="Times New Roman" w:cs="Times New Roman"/>
          <w:b/>
          <w:lang w:val="en-GB"/>
        </w:rPr>
        <w:t>u do not need t</w:t>
      </w:r>
      <w:r w:rsidR="00D41EA5" w:rsidRPr="003918C7">
        <w:rPr>
          <w:rFonts w:ascii="Times New Roman" w:hAnsi="Times New Roman" w:cs="Times New Roman"/>
          <w:b/>
          <w:lang w:val="en-GB"/>
        </w:rPr>
        <w:t>o use all the verbs in the list. Change the form of the verb if necessary.</w:t>
      </w:r>
    </w:p>
    <w:p w:rsidR="0082384E" w:rsidRPr="003918C7" w:rsidRDefault="0082384E" w:rsidP="00361BDE">
      <w:pPr>
        <w:spacing w:after="120" w:line="240" w:lineRule="auto"/>
        <w:rPr>
          <w:rFonts w:ascii="Times New Roman" w:hAnsi="Times New Roman" w:cs="Times New Roman"/>
          <w:i/>
          <w:lang w:val="en-GB"/>
        </w:rPr>
      </w:pPr>
      <w:proofErr w:type="gramStart"/>
      <w:r w:rsidRPr="003918C7">
        <w:rPr>
          <w:rFonts w:ascii="Times New Roman" w:hAnsi="Times New Roman" w:cs="Times New Roman"/>
          <w:i/>
          <w:lang w:val="en-GB"/>
        </w:rPr>
        <w:t>argue</w:t>
      </w:r>
      <w:proofErr w:type="gramEnd"/>
      <w:r w:rsidRPr="003918C7">
        <w:rPr>
          <w:rFonts w:ascii="Times New Roman" w:hAnsi="Times New Roman" w:cs="Times New Roman"/>
          <w:i/>
          <w:lang w:val="en-GB"/>
        </w:rPr>
        <w:t xml:space="preserve">  </w:t>
      </w:r>
      <w:r w:rsidRPr="003918C7">
        <w:rPr>
          <w:rFonts w:ascii="Times New Roman" w:hAnsi="Times New Roman" w:cs="Times New Roman"/>
          <w:i/>
          <w:lang w:val="en-GB"/>
        </w:rPr>
        <w:t xml:space="preserve">     construct      discuss      emphasise  </w:t>
      </w:r>
      <w:r w:rsidR="00D41EA5" w:rsidRPr="003918C7">
        <w:rPr>
          <w:rFonts w:ascii="Times New Roman" w:hAnsi="Times New Roman" w:cs="Times New Roman"/>
          <w:i/>
          <w:lang w:val="en-GB"/>
        </w:rPr>
        <w:t xml:space="preserve">  </w:t>
      </w:r>
      <w:r w:rsidRPr="003918C7">
        <w:rPr>
          <w:rFonts w:ascii="Times New Roman" w:hAnsi="Times New Roman" w:cs="Times New Roman"/>
          <w:i/>
          <w:lang w:val="en-GB"/>
        </w:rPr>
        <w:t xml:space="preserve">  explore     highlight      </w:t>
      </w:r>
      <w:r w:rsidRPr="003918C7">
        <w:rPr>
          <w:rFonts w:ascii="Times New Roman" w:hAnsi="Times New Roman" w:cs="Times New Roman"/>
          <w:i/>
          <w:lang w:val="en-GB"/>
        </w:rPr>
        <w:t>make</w:t>
      </w:r>
      <w:r w:rsidRPr="003918C7">
        <w:rPr>
          <w:rFonts w:ascii="Times New Roman" w:hAnsi="Times New Roman" w:cs="Times New Roman"/>
          <w:i/>
          <w:lang w:val="en-GB"/>
        </w:rPr>
        <w:t xml:space="preserve">        prove         </w:t>
      </w:r>
      <w:r w:rsidRPr="003918C7">
        <w:rPr>
          <w:rFonts w:ascii="Times New Roman" w:hAnsi="Times New Roman" w:cs="Times New Roman"/>
          <w:i/>
          <w:lang w:val="en-GB"/>
        </w:rPr>
        <w:t>provide</w:t>
      </w:r>
      <w:r w:rsidRPr="003918C7">
        <w:rPr>
          <w:rFonts w:ascii="Times New Roman" w:hAnsi="Times New Roman" w:cs="Times New Roman"/>
          <w:i/>
          <w:lang w:val="en-GB"/>
        </w:rPr>
        <w:t xml:space="preserve">   </w:t>
      </w:r>
      <w:r w:rsidRPr="003918C7">
        <w:rPr>
          <w:rFonts w:ascii="Times New Roman" w:hAnsi="Times New Roman" w:cs="Times New Roman"/>
          <w:i/>
          <w:lang w:val="en-GB"/>
        </w:rPr>
        <w:t xml:space="preserve"> </w:t>
      </w:r>
      <w:r w:rsidRPr="003918C7">
        <w:rPr>
          <w:rFonts w:ascii="Times New Roman" w:hAnsi="Times New Roman" w:cs="Times New Roman"/>
          <w:i/>
          <w:lang w:val="en-GB"/>
        </w:rPr>
        <w:t xml:space="preserve">review       </w:t>
      </w:r>
    </w:p>
    <w:p w:rsidR="0082384E" w:rsidRPr="003918C7" w:rsidRDefault="0082384E" w:rsidP="00361BDE">
      <w:pPr>
        <w:spacing w:after="120" w:line="240" w:lineRule="auto"/>
        <w:rPr>
          <w:rFonts w:ascii="Times New Roman" w:hAnsi="Times New Roman" w:cs="Times New Roman"/>
          <w:i/>
          <w:lang w:val="en-GB"/>
        </w:rPr>
      </w:pPr>
    </w:p>
    <w:p w:rsidR="00D9226D" w:rsidRPr="003918C7" w:rsidRDefault="00D9226D" w:rsidP="0082384E">
      <w:pPr>
        <w:pStyle w:val="Odstavecseseznamem"/>
        <w:numPr>
          <w:ilvl w:val="0"/>
          <w:numId w:val="3"/>
        </w:numPr>
        <w:spacing w:after="120" w:line="240" w:lineRule="auto"/>
        <w:rPr>
          <w:rFonts w:ascii="Times New Roman" w:eastAsia="Times New Roman" w:hAnsi="Times New Roman" w:cs="Times New Roman"/>
          <w:lang w:val="en-GB" w:eastAsia="cs-CZ"/>
        </w:rPr>
      </w:pPr>
      <w:r w:rsidRPr="003918C7">
        <w:rPr>
          <w:rFonts w:ascii="Times New Roman" w:hAnsi="Times New Roman" w:cs="Times New Roman"/>
          <w:lang w:val="en-GB"/>
        </w:rPr>
        <w:t xml:space="preserve">This is a useful introduction that </w:t>
      </w:r>
      <w:r w:rsidRPr="003918C7">
        <w:rPr>
          <w:rFonts w:ascii="Times New Roman" w:hAnsi="Times New Roman" w:cs="Times New Roman"/>
          <w:lang w:val="en-GB"/>
        </w:rPr>
        <w:t>……………….</w:t>
      </w:r>
      <w:r w:rsidRPr="003918C7">
        <w:rPr>
          <w:rFonts w:ascii="Times New Roman" w:hAnsi="Times New Roman" w:cs="Times New Roman"/>
          <w:lang w:val="en-GB"/>
        </w:rPr>
        <w:t xml:space="preserve"> that territoriality is deeply embedded in social relations and territories result from social practices and processes. Delaney </w:t>
      </w:r>
      <w:r w:rsidRPr="003918C7">
        <w:rPr>
          <w:rFonts w:ascii="Times New Roman" w:hAnsi="Times New Roman" w:cs="Times New Roman"/>
          <w:lang w:val="en-GB"/>
        </w:rPr>
        <w:t>………………</w:t>
      </w:r>
      <w:r w:rsidRPr="003918C7">
        <w:rPr>
          <w:rFonts w:ascii="Times New Roman" w:hAnsi="Times New Roman" w:cs="Times New Roman"/>
          <w:lang w:val="en-GB"/>
        </w:rPr>
        <w:t xml:space="preserve"> how ideas of territory tend to obscure questions of power, ideology, and authority. He </w:t>
      </w:r>
      <w:r w:rsidRPr="003918C7">
        <w:rPr>
          <w:rFonts w:ascii="Times New Roman" w:hAnsi="Times New Roman" w:cs="Times New Roman"/>
          <w:lang w:val="en-GB"/>
        </w:rPr>
        <w:t>…………………</w:t>
      </w:r>
      <w:r w:rsidRPr="003918C7">
        <w:rPr>
          <w:rFonts w:ascii="Times New Roman" w:hAnsi="Times New Roman" w:cs="Times New Roman"/>
          <w:lang w:val="en-GB"/>
        </w:rPr>
        <w:t xml:space="preserve"> the point that territories are more than just bounded spatial entities; they can be seen as a fusion of meaning, power, and space.</w:t>
      </w:r>
    </w:p>
    <w:p w:rsidR="00D9226D" w:rsidRPr="003918C7" w:rsidRDefault="00D9226D" w:rsidP="00361BDE">
      <w:pPr>
        <w:spacing w:after="120" w:line="240" w:lineRule="auto"/>
        <w:rPr>
          <w:rFonts w:ascii="Times New Roman" w:hAnsi="Times New Roman" w:cs="Times New Roman"/>
          <w:lang w:val="en-GB"/>
        </w:rPr>
      </w:pPr>
    </w:p>
    <w:p w:rsidR="0082384E" w:rsidRPr="003918C7" w:rsidRDefault="0082384E" w:rsidP="0082384E">
      <w:pPr>
        <w:pStyle w:val="Odstavecseseznamem"/>
        <w:numPr>
          <w:ilvl w:val="0"/>
          <w:numId w:val="3"/>
        </w:numPr>
        <w:spacing w:after="120" w:line="240" w:lineRule="auto"/>
        <w:rPr>
          <w:rFonts w:ascii="Times New Roman" w:hAnsi="Times New Roman" w:cs="Times New Roman"/>
          <w:lang w:val="en-GB"/>
        </w:rPr>
      </w:pPr>
      <w:r w:rsidRPr="003918C7">
        <w:rPr>
          <w:rFonts w:ascii="Times New Roman" w:hAnsi="Times New Roman" w:cs="Times New Roman"/>
          <w:lang w:val="en-GB"/>
        </w:rPr>
        <w:t xml:space="preserve">The book </w:t>
      </w:r>
      <w:r w:rsidRPr="003918C7">
        <w:rPr>
          <w:rFonts w:ascii="Times New Roman" w:hAnsi="Times New Roman" w:cs="Times New Roman"/>
          <w:lang w:val="en-GB"/>
        </w:rPr>
        <w:t>………….</w:t>
      </w:r>
      <w:r w:rsidRPr="003918C7">
        <w:rPr>
          <w:rFonts w:ascii="Times New Roman" w:hAnsi="Times New Roman" w:cs="Times New Roman"/>
          <w:lang w:val="en-GB"/>
        </w:rPr>
        <w:t xml:space="preserve"> a theoretical introduction to the relationship between identity and place from psychological, sociological, and geographical perspectives. Although the empirical focus is on how women’s identities are </w:t>
      </w:r>
      <w:r w:rsidRPr="003918C7">
        <w:rPr>
          <w:rFonts w:ascii="Times New Roman" w:hAnsi="Times New Roman" w:cs="Times New Roman"/>
          <w:lang w:val="en-GB"/>
        </w:rPr>
        <w:t>…………</w:t>
      </w:r>
      <w:r w:rsidRPr="003918C7">
        <w:rPr>
          <w:rFonts w:ascii="Times New Roman" w:hAnsi="Times New Roman" w:cs="Times New Roman"/>
          <w:lang w:val="en-GB"/>
        </w:rPr>
        <w:t xml:space="preserve"> in and through places, the book </w:t>
      </w:r>
      <w:r w:rsidRPr="003918C7">
        <w:rPr>
          <w:rFonts w:ascii="Times New Roman" w:hAnsi="Times New Roman" w:cs="Times New Roman"/>
          <w:lang w:val="en-GB"/>
        </w:rPr>
        <w:t>……………</w:t>
      </w:r>
      <w:r w:rsidRPr="003918C7">
        <w:rPr>
          <w:rFonts w:ascii="Times New Roman" w:hAnsi="Times New Roman" w:cs="Times New Roman"/>
          <w:lang w:val="en-GB"/>
        </w:rPr>
        <w:t xml:space="preserve"> useful to the study of identity formation more generally.</w:t>
      </w:r>
    </w:p>
    <w:p w:rsidR="0082384E" w:rsidRPr="003918C7" w:rsidRDefault="0082384E" w:rsidP="0082384E">
      <w:pPr>
        <w:pStyle w:val="Odstavecseseznamem"/>
        <w:spacing w:after="120" w:line="240" w:lineRule="auto"/>
        <w:rPr>
          <w:rFonts w:ascii="Times New Roman" w:hAnsi="Times New Roman" w:cs="Times New Roman"/>
          <w:lang w:val="en-GB"/>
        </w:rPr>
      </w:pPr>
    </w:p>
    <w:p w:rsidR="00D41EA5" w:rsidRPr="003918C7" w:rsidRDefault="0082384E" w:rsidP="00D41EA5">
      <w:pPr>
        <w:pStyle w:val="Odstavecseseznamem"/>
        <w:numPr>
          <w:ilvl w:val="0"/>
          <w:numId w:val="3"/>
        </w:numPr>
        <w:spacing w:after="120" w:line="240" w:lineRule="auto"/>
        <w:rPr>
          <w:rFonts w:ascii="Times New Roman" w:hAnsi="Times New Roman" w:cs="Times New Roman"/>
          <w:lang w:val="en-GB"/>
        </w:rPr>
      </w:pPr>
      <w:r w:rsidRPr="003918C7">
        <w:rPr>
          <w:rFonts w:ascii="Times New Roman" w:hAnsi="Times New Roman" w:cs="Times New Roman"/>
          <w:lang w:val="en-GB"/>
        </w:rPr>
        <w:t xml:space="preserve">This article </w:t>
      </w:r>
      <w:r w:rsidRPr="003918C7">
        <w:rPr>
          <w:rFonts w:ascii="Times New Roman" w:hAnsi="Times New Roman" w:cs="Times New Roman"/>
          <w:lang w:val="en-GB"/>
        </w:rPr>
        <w:t>…………….</w:t>
      </w:r>
      <w:r w:rsidRPr="003918C7">
        <w:rPr>
          <w:rFonts w:ascii="Times New Roman" w:hAnsi="Times New Roman" w:cs="Times New Roman"/>
          <w:lang w:val="en-GB"/>
        </w:rPr>
        <w:t xml:space="preserve"> the social science literature on warning responses and vulnerable populations and presents seven conditions where researchers have </w:t>
      </w:r>
      <w:r w:rsidRPr="003918C7">
        <w:rPr>
          <w:rFonts w:ascii="Times New Roman" w:hAnsi="Times New Roman" w:cs="Times New Roman"/>
          <w:lang w:val="en-GB"/>
        </w:rPr>
        <w:t>……………….</w:t>
      </w:r>
      <w:r w:rsidRPr="003918C7">
        <w:rPr>
          <w:rFonts w:ascii="Times New Roman" w:hAnsi="Times New Roman" w:cs="Times New Roman"/>
          <w:lang w:val="en-GB"/>
        </w:rPr>
        <w:t xml:space="preserve">significant contributions. New technologies, different methodological approaches, sampling designs, and participation are also </w:t>
      </w:r>
      <w:proofErr w:type="gramStart"/>
      <w:r w:rsidRPr="003918C7">
        <w:rPr>
          <w:rFonts w:ascii="Times New Roman" w:hAnsi="Times New Roman" w:cs="Times New Roman"/>
          <w:lang w:val="en-GB"/>
        </w:rPr>
        <w:t>……………..</w:t>
      </w:r>
      <w:r w:rsidRPr="003918C7">
        <w:rPr>
          <w:rFonts w:ascii="Times New Roman" w:hAnsi="Times New Roman" w:cs="Times New Roman"/>
          <w:lang w:val="en-GB"/>
        </w:rPr>
        <w:t>,</w:t>
      </w:r>
      <w:proofErr w:type="gramEnd"/>
      <w:r w:rsidRPr="003918C7">
        <w:rPr>
          <w:rFonts w:ascii="Times New Roman" w:hAnsi="Times New Roman" w:cs="Times New Roman"/>
          <w:lang w:val="en-GB"/>
        </w:rPr>
        <w:t xml:space="preserve"> leading to a series of recommendations for further research.</w:t>
      </w:r>
      <w:r w:rsidR="007009C9">
        <w:rPr>
          <w:rFonts w:ascii="Times New Roman" w:hAnsi="Times New Roman" w:cs="Times New Roman"/>
          <w:lang w:val="en-GB"/>
        </w:rPr>
        <w:t xml:space="preserve"> </w:t>
      </w:r>
      <w:r w:rsidR="00D41EA5" w:rsidRPr="007009C9">
        <w:rPr>
          <w:rFonts w:ascii="Times New Roman" w:hAnsi="Times New Roman" w:cs="Times New Roman"/>
          <w:sz w:val="18"/>
          <w:szCs w:val="18"/>
          <w:lang w:val="en-GB"/>
        </w:rPr>
        <w:t>(www.oxfordbibliographies.com)</w:t>
      </w:r>
    </w:p>
    <w:p w:rsidR="00720630" w:rsidRPr="003918C7" w:rsidRDefault="00720630" w:rsidP="00D41EA5">
      <w:pPr>
        <w:pStyle w:val="Odstavecseseznamem"/>
        <w:spacing w:after="120" w:line="240" w:lineRule="auto"/>
        <w:rPr>
          <w:rFonts w:ascii="Times New Roman" w:hAnsi="Times New Roman" w:cs="Times New Roman"/>
          <w:b/>
          <w:lang w:val="en-GB"/>
        </w:rPr>
      </w:pPr>
    </w:p>
    <w:p w:rsidR="00D41EA5" w:rsidRPr="003918C7" w:rsidRDefault="00512D0D" w:rsidP="00720630">
      <w:pPr>
        <w:spacing w:after="120" w:line="240" w:lineRule="auto"/>
        <w:rPr>
          <w:rFonts w:ascii="Times New Roman" w:hAnsi="Times New Roman" w:cs="Times New Roman"/>
          <w:b/>
          <w:lang w:val="en-GB"/>
        </w:rPr>
      </w:pPr>
      <w:r w:rsidRPr="003918C7">
        <w:rPr>
          <w:rFonts w:ascii="Times New Roman" w:hAnsi="Times New Roman" w:cs="Times New Roman"/>
          <w:b/>
          <w:lang w:val="en-GB"/>
        </w:rPr>
        <w:t>Task 7 Word formation</w:t>
      </w:r>
    </w:p>
    <w:p w:rsidR="00512D0D" w:rsidRPr="003918C7" w:rsidRDefault="00512D0D" w:rsidP="00720630">
      <w:pPr>
        <w:spacing w:after="120" w:line="240" w:lineRule="auto"/>
        <w:rPr>
          <w:rFonts w:ascii="Times New Roman" w:hAnsi="Times New Roman" w:cs="Times New Roman"/>
          <w:b/>
          <w:lang w:val="en-GB"/>
        </w:rPr>
      </w:pPr>
      <w:r w:rsidRPr="003918C7">
        <w:rPr>
          <w:rFonts w:ascii="Times New Roman" w:hAnsi="Times New Roman" w:cs="Times New Roman"/>
          <w:b/>
          <w:lang w:val="en-GB"/>
        </w:rPr>
        <w:t>Complete the gaps with suitable forms of the words in brackets.</w:t>
      </w:r>
    </w:p>
    <w:p w:rsidR="00512D0D" w:rsidRPr="003918C7" w:rsidRDefault="00512D0D" w:rsidP="00D41EA5">
      <w:pPr>
        <w:pStyle w:val="Odstavecseseznamem"/>
        <w:spacing w:after="120" w:line="240" w:lineRule="auto"/>
        <w:rPr>
          <w:rFonts w:ascii="Times New Roman" w:hAnsi="Times New Roman" w:cs="Times New Roman"/>
          <w:b/>
          <w:lang w:val="en-GB"/>
        </w:rPr>
      </w:pPr>
    </w:p>
    <w:p w:rsidR="00512D0D" w:rsidRPr="003918C7" w:rsidRDefault="00512D0D" w:rsidP="00D41EA5">
      <w:pPr>
        <w:pStyle w:val="Odstavecseseznamem"/>
        <w:spacing w:after="120" w:line="240" w:lineRule="auto"/>
        <w:rPr>
          <w:rFonts w:ascii="Times New Roman" w:hAnsi="Times New Roman" w:cs="Times New Roman"/>
          <w:b/>
          <w:lang w:val="en-GB"/>
        </w:rPr>
      </w:pPr>
      <w:r w:rsidRPr="003918C7">
        <w:rPr>
          <w:rFonts w:ascii="Times New Roman" w:hAnsi="Times New Roman" w:cs="Times New Roman"/>
          <w:b/>
          <w:lang w:val="en-GB"/>
        </w:rPr>
        <w:t>Sacred Spaces</w:t>
      </w:r>
    </w:p>
    <w:p w:rsidR="00512D0D" w:rsidRPr="003918C7" w:rsidRDefault="00512D0D" w:rsidP="00D41EA5">
      <w:pPr>
        <w:pStyle w:val="Odstavecseseznamem"/>
        <w:spacing w:after="120" w:line="240" w:lineRule="auto"/>
        <w:rPr>
          <w:rFonts w:ascii="Times New Roman" w:hAnsi="Times New Roman" w:cs="Times New Roman"/>
          <w:lang w:val="en-GB"/>
        </w:rPr>
      </w:pPr>
      <w:r w:rsidRPr="003918C7">
        <w:rPr>
          <w:rFonts w:ascii="Times New Roman" w:hAnsi="Times New Roman" w:cs="Times New Roman"/>
          <w:lang w:val="en-GB"/>
        </w:rPr>
        <w:t xml:space="preserve">Sacred spaces are areas of the globe recognised by individuals or groups as worthy of special attention because they are sites of special religious experiences and events. They do not occur ……………. (NATURAL), rather, they are assigned sanctity through the values and belief systems of particular groups or individuals. </w:t>
      </w:r>
    </w:p>
    <w:p w:rsidR="00512D0D" w:rsidRPr="003918C7" w:rsidRDefault="00512D0D" w:rsidP="00D41EA5">
      <w:pPr>
        <w:pStyle w:val="Odstavecseseznamem"/>
        <w:spacing w:after="120" w:line="240" w:lineRule="auto"/>
        <w:rPr>
          <w:rFonts w:ascii="Times New Roman" w:hAnsi="Times New Roman" w:cs="Times New Roman"/>
          <w:lang w:val="en-GB"/>
        </w:rPr>
      </w:pPr>
      <w:r w:rsidRPr="003918C7">
        <w:rPr>
          <w:rFonts w:ascii="Times New Roman" w:hAnsi="Times New Roman" w:cs="Times New Roman"/>
          <w:lang w:val="en-GB"/>
        </w:rPr>
        <w:t xml:space="preserve">Often members of a specific religion are expected to journey to …………. (SPECIAL) important sacred places to ………….. (NEW) their faith and demonstrate ……………. (DEVOTE). </w:t>
      </w:r>
    </w:p>
    <w:p w:rsidR="00512D0D" w:rsidRPr="003918C7" w:rsidRDefault="00512D0D" w:rsidP="00512D0D">
      <w:pPr>
        <w:spacing w:after="120" w:line="240" w:lineRule="auto"/>
        <w:ind w:left="705"/>
        <w:rPr>
          <w:rFonts w:ascii="Times New Roman" w:hAnsi="Times New Roman" w:cs="Times New Roman"/>
          <w:lang w:val="en-GB"/>
        </w:rPr>
      </w:pPr>
      <w:r w:rsidRPr="003918C7">
        <w:rPr>
          <w:rFonts w:ascii="Times New Roman" w:hAnsi="Times New Roman" w:cs="Times New Roman"/>
          <w:lang w:val="en-GB"/>
        </w:rPr>
        <w:t xml:space="preserve">A …………… (PILGRIM) is a journey to a sacred place, and a pilgrim is a person who undertakes such a journey. In India many of the sacred sites are concentrated along the seven sacred rivers. The Ganges is India´s ………….. (HOLY) </w:t>
      </w:r>
      <w:proofErr w:type="gramStart"/>
      <w:r w:rsidRPr="003918C7">
        <w:rPr>
          <w:rFonts w:ascii="Times New Roman" w:hAnsi="Times New Roman" w:cs="Times New Roman"/>
          <w:lang w:val="en-GB"/>
        </w:rPr>
        <w:t>river,</w:t>
      </w:r>
      <w:proofErr w:type="gramEnd"/>
      <w:r w:rsidRPr="003918C7">
        <w:rPr>
          <w:rFonts w:ascii="Times New Roman" w:hAnsi="Times New Roman" w:cs="Times New Roman"/>
          <w:lang w:val="en-GB"/>
        </w:rPr>
        <w:t xml:space="preserve"> and many sacred sites are located along its banks. Hindus visit these sites for a ………… (VARY) of reasons, including </w:t>
      </w:r>
      <w:proofErr w:type="gramStart"/>
      <w:r w:rsidRPr="003918C7">
        <w:rPr>
          <w:rFonts w:ascii="Times New Roman" w:hAnsi="Times New Roman" w:cs="Times New Roman"/>
          <w:lang w:val="en-GB"/>
        </w:rPr>
        <w:t>to seek</w:t>
      </w:r>
      <w:proofErr w:type="gramEnd"/>
      <w:r w:rsidRPr="003918C7">
        <w:rPr>
          <w:rFonts w:ascii="Times New Roman" w:hAnsi="Times New Roman" w:cs="Times New Roman"/>
          <w:lang w:val="en-GB"/>
        </w:rPr>
        <w:t xml:space="preserve"> a cure for …………… (SICK), wash away sins, and fulfil a promise to deity.</w:t>
      </w:r>
    </w:p>
    <w:p w:rsidR="00720630" w:rsidRPr="003918C7" w:rsidRDefault="00720630" w:rsidP="00512D0D">
      <w:pPr>
        <w:spacing w:after="120" w:line="240" w:lineRule="auto"/>
        <w:ind w:left="705"/>
        <w:rPr>
          <w:rFonts w:ascii="Times New Roman" w:hAnsi="Times New Roman" w:cs="Times New Roman"/>
          <w:lang w:val="en-GB"/>
        </w:rPr>
      </w:pPr>
      <w:r w:rsidRPr="003918C7">
        <w:rPr>
          <w:rFonts w:ascii="Times New Roman" w:hAnsi="Times New Roman" w:cs="Times New Roman"/>
          <w:lang w:val="en-GB"/>
        </w:rPr>
        <w:t>Perhaps the most well-known ………….. (PILGRIM) is the hajj, the ………….. (OBLIGE)  once-in-a-lifetime journey of Muslims to Mecca. For one month every year the city of Mecca in Saudi Arabia swells from its base population of 150,000 to over 1,000,000 as pilgrims from all over the world come to receive the grace and ………….. (BLESS) of Allah.</w:t>
      </w:r>
    </w:p>
    <w:p w:rsidR="00720630" w:rsidRPr="00512D0D" w:rsidRDefault="00720630" w:rsidP="00720630">
      <w:pPr>
        <w:spacing w:after="120" w:line="240" w:lineRule="auto"/>
        <w:rPr>
          <w:rFonts w:ascii="Times New Roman" w:hAnsi="Times New Roman" w:cs="Times New Roman"/>
          <w:sz w:val="24"/>
          <w:szCs w:val="24"/>
          <w:lang w:val="en-GB"/>
        </w:rPr>
      </w:pPr>
      <w:r w:rsidRPr="00720630">
        <w:rPr>
          <w:rFonts w:ascii="Times New Roman" w:hAnsi="Times New Roman" w:cs="Times New Roman"/>
          <w:sz w:val="20"/>
          <w:szCs w:val="20"/>
          <w:lang w:val="en-GB"/>
        </w:rPr>
        <w:t>(</w:t>
      </w:r>
      <w:proofErr w:type="gramStart"/>
      <w:r w:rsidR="003918C7">
        <w:rPr>
          <w:rFonts w:ascii="Times New Roman" w:hAnsi="Times New Roman" w:cs="Times New Roman"/>
          <w:sz w:val="20"/>
          <w:szCs w:val="20"/>
          <w:lang w:val="en-GB"/>
        </w:rPr>
        <w:t>texts</w:t>
      </w:r>
      <w:proofErr w:type="gramEnd"/>
      <w:r w:rsidR="003918C7">
        <w:rPr>
          <w:rFonts w:ascii="Times New Roman" w:hAnsi="Times New Roman" w:cs="Times New Roman"/>
          <w:sz w:val="20"/>
          <w:szCs w:val="20"/>
          <w:lang w:val="en-GB"/>
        </w:rPr>
        <w:t xml:space="preserve"> in tasks 3,4, and 7 </w:t>
      </w:r>
      <w:r w:rsidRPr="00720630">
        <w:rPr>
          <w:rFonts w:ascii="Times New Roman" w:hAnsi="Times New Roman" w:cs="Times New Roman"/>
          <w:sz w:val="20"/>
          <w:szCs w:val="20"/>
          <w:lang w:val="en-GB"/>
        </w:rPr>
        <w:t xml:space="preserve">adapted from </w:t>
      </w:r>
      <w:r w:rsidRPr="00720630">
        <w:rPr>
          <w:rFonts w:ascii="Times New Roman" w:eastAsia="Times New Roman" w:hAnsi="Times New Roman" w:cs="Times New Roman"/>
          <w:sz w:val="20"/>
          <w:szCs w:val="20"/>
          <w:lang w:val="en-GB" w:eastAsia="cs-CZ"/>
        </w:rPr>
        <w:t xml:space="preserve">Knox, P.L. </w:t>
      </w:r>
      <w:r w:rsidRPr="00720630">
        <w:rPr>
          <w:rFonts w:ascii="Times New Roman" w:eastAsia="Times New Roman" w:hAnsi="Times New Roman" w:cs="Times New Roman"/>
          <w:sz w:val="20"/>
          <w:szCs w:val="20"/>
          <w:lang w:val="en-US" w:eastAsia="cs-CZ"/>
        </w:rPr>
        <w:t xml:space="preserve">&amp; </w:t>
      </w:r>
      <w:proofErr w:type="spellStart"/>
      <w:r w:rsidRPr="00720630">
        <w:rPr>
          <w:rFonts w:ascii="Times New Roman" w:eastAsia="Times New Roman" w:hAnsi="Times New Roman" w:cs="Times New Roman"/>
          <w:sz w:val="20"/>
          <w:szCs w:val="20"/>
          <w:lang w:eastAsia="cs-CZ"/>
        </w:rPr>
        <w:t>Marston</w:t>
      </w:r>
      <w:proofErr w:type="spellEnd"/>
      <w:r w:rsidRPr="00720630">
        <w:rPr>
          <w:rFonts w:ascii="Times New Roman" w:eastAsia="Times New Roman" w:hAnsi="Times New Roman" w:cs="Times New Roman"/>
          <w:sz w:val="20"/>
          <w:szCs w:val="20"/>
          <w:lang w:eastAsia="cs-CZ"/>
        </w:rPr>
        <w:t xml:space="preserve">, S. A. (2007). </w:t>
      </w:r>
      <w:proofErr w:type="spellStart"/>
      <w:r w:rsidRPr="00720630">
        <w:rPr>
          <w:rFonts w:ascii="Times New Roman" w:eastAsia="Times New Roman" w:hAnsi="Times New Roman" w:cs="Times New Roman"/>
          <w:i/>
          <w:sz w:val="20"/>
          <w:szCs w:val="20"/>
          <w:lang w:eastAsia="cs-CZ"/>
        </w:rPr>
        <w:t>Human</w:t>
      </w:r>
      <w:proofErr w:type="spellEnd"/>
      <w:r w:rsidRPr="00720630">
        <w:rPr>
          <w:rFonts w:ascii="Times New Roman" w:eastAsia="Times New Roman" w:hAnsi="Times New Roman" w:cs="Times New Roman"/>
          <w:i/>
          <w:sz w:val="20"/>
          <w:szCs w:val="20"/>
          <w:lang w:eastAsia="cs-CZ"/>
        </w:rPr>
        <w:t xml:space="preserve"> </w:t>
      </w:r>
      <w:proofErr w:type="spellStart"/>
      <w:r w:rsidRPr="00720630">
        <w:rPr>
          <w:rFonts w:ascii="Times New Roman" w:eastAsia="Times New Roman" w:hAnsi="Times New Roman" w:cs="Times New Roman"/>
          <w:i/>
          <w:sz w:val="20"/>
          <w:szCs w:val="20"/>
          <w:lang w:eastAsia="cs-CZ"/>
        </w:rPr>
        <w:t>Geography</w:t>
      </w:r>
      <w:proofErr w:type="spellEnd"/>
      <w:r w:rsidRPr="00720630">
        <w:rPr>
          <w:rFonts w:ascii="Times New Roman" w:eastAsia="Times New Roman" w:hAnsi="Times New Roman" w:cs="Times New Roman"/>
          <w:i/>
          <w:sz w:val="20"/>
          <w:szCs w:val="20"/>
          <w:lang w:eastAsia="cs-CZ"/>
        </w:rPr>
        <w:t xml:space="preserve">. </w:t>
      </w:r>
      <w:proofErr w:type="spellStart"/>
      <w:r w:rsidRPr="00720630">
        <w:rPr>
          <w:rFonts w:ascii="Times New Roman" w:eastAsia="Times New Roman" w:hAnsi="Times New Roman" w:cs="Times New Roman"/>
          <w:sz w:val="20"/>
          <w:szCs w:val="20"/>
          <w:lang w:eastAsia="cs-CZ"/>
        </w:rPr>
        <w:t>Pearson</w:t>
      </w:r>
      <w:proofErr w:type="spellEnd"/>
      <w:r w:rsidRPr="00720630">
        <w:rPr>
          <w:rFonts w:ascii="Times New Roman" w:eastAsia="Times New Roman" w:hAnsi="Times New Roman" w:cs="Times New Roman"/>
          <w:sz w:val="20"/>
          <w:szCs w:val="20"/>
          <w:lang w:eastAsia="cs-CZ"/>
        </w:rPr>
        <w:t xml:space="preserve"> </w:t>
      </w:r>
      <w:proofErr w:type="spellStart"/>
      <w:r w:rsidRPr="00720630">
        <w:rPr>
          <w:rFonts w:ascii="Times New Roman" w:eastAsia="Times New Roman" w:hAnsi="Times New Roman" w:cs="Times New Roman"/>
          <w:sz w:val="20"/>
          <w:szCs w:val="20"/>
          <w:lang w:eastAsia="cs-CZ"/>
        </w:rPr>
        <w:t>Education</w:t>
      </w:r>
      <w:proofErr w:type="spellEnd"/>
      <w:r w:rsidRPr="00720630">
        <w:rPr>
          <w:rFonts w:ascii="Times New Roman" w:eastAsia="Times New Roman" w:hAnsi="Times New Roman" w:cs="Times New Roman"/>
          <w:sz w:val="20"/>
          <w:szCs w:val="20"/>
          <w:lang w:eastAsia="cs-CZ"/>
        </w:rPr>
        <w:t>.)</w:t>
      </w:r>
    </w:p>
    <w:sectPr w:rsidR="00720630" w:rsidRPr="00512D0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761" w:rsidRDefault="00CE2761" w:rsidP="00720630">
      <w:pPr>
        <w:spacing w:after="0" w:line="240" w:lineRule="auto"/>
      </w:pPr>
      <w:r>
        <w:separator/>
      </w:r>
    </w:p>
  </w:endnote>
  <w:endnote w:type="continuationSeparator" w:id="0">
    <w:p w:rsidR="00CE2761" w:rsidRDefault="00CE2761" w:rsidP="00720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21909"/>
      <w:docPartObj>
        <w:docPartGallery w:val="Page Numbers (Bottom of Page)"/>
        <w:docPartUnique/>
      </w:docPartObj>
    </w:sdtPr>
    <w:sdtContent>
      <w:p w:rsidR="00720630" w:rsidRDefault="00720630">
        <w:pPr>
          <w:pStyle w:val="Zpat"/>
          <w:jc w:val="right"/>
        </w:pPr>
        <w:r>
          <w:fldChar w:fldCharType="begin"/>
        </w:r>
        <w:r>
          <w:instrText>PAGE   \* MERGEFORMAT</w:instrText>
        </w:r>
        <w:r>
          <w:fldChar w:fldCharType="separate"/>
        </w:r>
        <w:r w:rsidR="007009C9">
          <w:rPr>
            <w:noProof/>
          </w:rPr>
          <w:t>1</w:t>
        </w:r>
        <w:r>
          <w:fldChar w:fldCharType="end"/>
        </w:r>
      </w:p>
    </w:sdtContent>
  </w:sdt>
  <w:p w:rsidR="00720630" w:rsidRDefault="0072063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761" w:rsidRDefault="00CE2761" w:rsidP="00720630">
      <w:pPr>
        <w:spacing w:after="0" w:line="240" w:lineRule="auto"/>
      </w:pPr>
      <w:r>
        <w:separator/>
      </w:r>
    </w:p>
  </w:footnote>
  <w:footnote w:type="continuationSeparator" w:id="0">
    <w:p w:rsidR="00CE2761" w:rsidRDefault="00CE2761" w:rsidP="007206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2588E"/>
    <w:multiLevelType w:val="hybridMultilevel"/>
    <w:tmpl w:val="C0A4F788"/>
    <w:lvl w:ilvl="0" w:tplc="1040EDA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3F1139BA"/>
    <w:multiLevelType w:val="hybridMultilevel"/>
    <w:tmpl w:val="EBA6E80A"/>
    <w:lvl w:ilvl="0" w:tplc="B0F427E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7DAF79D8"/>
    <w:multiLevelType w:val="hybridMultilevel"/>
    <w:tmpl w:val="8696BF20"/>
    <w:lvl w:ilvl="0" w:tplc="04F450A6">
      <w:start w:val="1"/>
      <w:numFmt w:val="upperLetter"/>
      <w:lvlText w:val="%1)"/>
      <w:lvlJc w:val="left"/>
      <w:pPr>
        <w:ind w:left="720" w:hanging="360"/>
      </w:pPr>
      <w:rPr>
        <w:rFonts w:eastAsia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AD0"/>
    <w:rsid w:val="000408E1"/>
    <w:rsid w:val="00180577"/>
    <w:rsid w:val="002771B9"/>
    <w:rsid w:val="00341D72"/>
    <w:rsid w:val="00361BDE"/>
    <w:rsid w:val="00375030"/>
    <w:rsid w:val="003918C7"/>
    <w:rsid w:val="003A126F"/>
    <w:rsid w:val="004849AD"/>
    <w:rsid w:val="004E0C03"/>
    <w:rsid w:val="004F7131"/>
    <w:rsid w:val="00512D0D"/>
    <w:rsid w:val="006B6D48"/>
    <w:rsid w:val="006C53E2"/>
    <w:rsid w:val="007009C9"/>
    <w:rsid w:val="00720630"/>
    <w:rsid w:val="00761A49"/>
    <w:rsid w:val="0082384E"/>
    <w:rsid w:val="00962A7B"/>
    <w:rsid w:val="00A12660"/>
    <w:rsid w:val="00AB3A2E"/>
    <w:rsid w:val="00B37585"/>
    <w:rsid w:val="00B4375D"/>
    <w:rsid w:val="00B65AD0"/>
    <w:rsid w:val="00B90755"/>
    <w:rsid w:val="00C17CF5"/>
    <w:rsid w:val="00CC540E"/>
    <w:rsid w:val="00CE2761"/>
    <w:rsid w:val="00D41EA5"/>
    <w:rsid w:val="00D9226D"/>
    <w:rsid w:val="00E4347B"/>
    <w:rsid w:val="00E45881"/>
    <w:rsid w:val="00E50DCF"/>
    <w:rsid w:val="00E5410B"/>
    <w:rsid w:val="00FA603C"/>
    <w:rsid w:val="00FC3B46"/>
    <w:rsid w:val="00FE43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65AD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C53E2"/>
    <w:pPr>
      <w:ind w:left="720"/>
      <w:contextualSpacing/>
    </w:pPr>
  </w:style>
  <w:style w:type="paragraph" w:customStyle="1" w:styleId="citationinfo">
    <w:name w:val="citationinfo"/>
    <w:basedOn w:val="Normln"/>
    <w:rsid w:val="004849A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4849AD"/>
    <w:rPr>
      <w:i/>
      <w:iCs/>
    </w:rPr>
  </w:style>
  <w:style w:type="paragraph" w:customStyle="1" w:styleId="citationactions">
    <w:name w:val="citationactions"/>
    <w:basedOn w:val="Normln"/>
    <w:rsid w:val="004849A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4849AD"/>
    <w:rPr>
      <w:color w:val="0000FF"/>
      <w:u w:val="single"/>
    </w:rPr>
  </w:style>
  <w:style w:type="paragraph" w:styleId="Normlnweb">
    <w:name w:val="Normal (Web)"/>
    <w:basedOn w:val="Normln"/>
    <w:uiPriority w:val="99"/>
    <w:semiHidden/>
    <w:unhideWhenUsed/>
    <w:rsid w:val="004849A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72063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20630"/>
  </w:style>
  <w:style w:type="paragraph" w:styleId="Zpat">
    <w:name w:val="footer"/>
    <w:basedOn w:val="Normln"/>
    <w:link w:val="ZpatChar"/>
    <w:uiPriority w:val="99"/>
    <w:unhideWhenUsed/>
    <w:rsid w:val="00720630"/>
    <w:pPr>
      <w:tabs>
        <w:tab w:val="center" w:pos="4536"/>
        <w:tab w:val="right" w:pos="9072"/>
      </w:tabs>
      <w:spacing w:after="0" w:line="240" w:lineRule="auto"/>
    </w:pPr>
  </w:style>
  <w:style w:type="character" w:customStyle="1" w:styleId="ZpatChar">
    <w:name w:val="Zápatí Char"/>
    <w:basedOn w:val="Standardnpsmoodstavce"/>
    <w:link w:val="Zpat"/>
    <w:uiPriority w:val="99"/>
    <w:rsid w:val="007206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65AD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C53E2"/>
    <w:pPr>
      <w:ind w:left="720"/>
      <w:contextualSpacing/>
    </w:pPr>
  </w:style>
  <w:style w:type="paragraph" w:customStyle="1" w:styleId="citationinfo">
    <w:name w:val="citationinfo"/>
    <w:basedOn w:val="Normln"/>
    <w:rsid w:val="004849A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4849AD"/>
    <w:rPr>
      <w:i/>
      <w:iCs/>
    </w:rPr>
  </w:style>
  <w:style w:type="paragraph" w:customStyle="1" w:styleId="citationactions">
    <w:name w:val="citationactions"/>
    <w:basedOn w:val="Normln"/>
    <w:rsid w:val="004849A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4849AD"/>
    <w:rPr>
      <w:color w:val="0000FF"/>
      <w:u w:val="single"/>
    </w:rPr>
  </w:style>
  <w:style w:type="paragraph" w:styleId="Normlnweb">
    <w:name w:val="Normal (Web)"/>
    <w:basedOn w:val="Normln"/>
    <w:uiPriority w:val="99"/>
    <w:semiHidden/>
    <w:unhideWhenUsed/>
    <w:rsid w:val="004849A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72063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20630"/>
  </w:style>
  <w:style w:type="paragraph" w:styleId="Zpat">
    <w:name w:val="footer"/>
    <w:basedOn w:val="Normln"/>
    <w:link w:val="ZpatChar"/>
    <w:uiPriority w:val="99"/>
    <w:unhideWhenUsed/>
    <w:rsid w:val="00720630"/>
    <w:pPr>
      <w:tabs>
        <w:tab w:val="center" w:pos="4536"/>
        <w:tab w:val="right" w:pos="9072"/>
      </w:tabs>
      <w:spacing w:after="0" w:line="240" w:lineRule="auto"/>
    </w:pPr>
  </w:style>
  <w:style w:type="character" w:customStyle="1" w:styleId="ZpatChar">
    <w:name w:val="Zápatí Char"/>
    <w:basedOn w:val="Standardnpsmoodstavce"/>
    <w:link w:val="Zpat"/>
    <w:uiPriority w:val="99"/>
    <w:rsid w:val="00720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118595">
      <w:bodyDiv w:val="1"/>
      <w:marLeft w:val="0"/>
      <w:marRight w:val="0"/>
      <w:marTop w:val="0"/>
      <w:marBottom w:val="0"/>
      <w:divBdr>
        <w:top w:val="none" w:sz="0" w:space="0" w:color="auto"/>
        <w:left w:val="none" w:sz="0" w:space="0" w:color="auto"/>
        <w:bottom w:val="none" w:sz="0" w:space="0" w:color="auto"/>
        <w:right w:val="none" w:sz="0" w:space="0" w:color="auto"/>
      </w:divBdr>
    </w:div>
    <w:div w:id="1568956535">
      <w:bodyDiv w:val="1"/>
      <w:marLeft w:val="0"/>
      <w:marRight w:val="0"/>
      <w:marTop w:val="0"/>
      <w:marBottom w:val="0"/>
      <w:divBdr>
        <w:top w:val="none" w:sz="0" w:space="0" w:color="auto"/>
        <w:left w:val="none" w:sz="0" w:space="0" w:color="auto"/>
        <w:bottom w:val="none" w:sz="0" w:space="0" w:color="auto"/>
        <w:right w:val="none" w:sz="0" w:space="0" w:color="auto"/>
      </w:divBdr>
    </w:div>
    <w:div w:id="1828743449">
      <w:bodyDiv w:val="1"/>
      <w:marLeft w:val="0"/>
      <w:marRight w:val="0"/>
      <w:marTop w:val="0"/>
      <w:marBottom w:val="0"/>
      <w:divBdr>
        <w:top w:val="none" w:sz="0" w:space="0" w:color="auto"/>
        <w:left w:val="none" w:sz="0" w:space="0" w:color="auto"/>
        <w:bottom w:val="none" w:sz="0" w:space="0" w:color="auto"/>
        <w:right w:val="none" w:sz="0" w:space="0" w:color="auto"/>
      </w:divBdr>
    </w:div>
    <w:div w:id="1883515314">
      <w:bodyDiv w:val="1"/>
      <w:marLeft w:val="0"/>
      <w:marRight w:val="0"/>
      <w:marTop w:val="0"/>
      <w:marBottom w:val="0"/>
      <w:divBdr>
        <w:top w:val="none" w:sz="0" w:space="0" w:color="auto"/>
        <w:left w:val="none" w:sz="0" w:space="0" w:color="auto"/>
        <w:bottom w:val="none" w:sz="0" w:space="0" w:color="auto"/>
        <w:right w:val="none" w:sz="0" w:space="0" w:color="auto"/>
      </w:divBdr>
    </w:div>
    <w:div w:id="194029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912</Words>
  <Characters>5387</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2</cp:revision>
  <dcterms:created xsi:type="dcterms:W3CDTF">2015-12-01T23:12:00Z</dcterms:created>
  <dcterms:modified xsi:type="dcterms:W3CDTF">2015-12-01T23:12:00Z</dcterms:modified>
</cp:coreProperties>
</file>