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4649" w14:textId="494D2E7A" w:rsidR="001807AF" w:rsidRPr="00600362" w:rsidRDefault="00600362" w:rsidP="001807AF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600362">
        <w:rPr>
          <w:rFonts w:ascii="Calibri" w:hAnsi="Calibri"/>
          <w:b/>
          <w:sz w:val="28"/>
          <w:szCs w:val="28"/>
          <w:lang w:val="fr-FR"/>
        </w:rPr>
        <w:t>Le gérondif</w:t>
      </w:r>
    </w:p>
    <w:p w14:paraId="6906F0BD" w14:textId="77777777" w:rsidR="00600362" w:rsidRPr="00600362" w:rsidRDefault="00600362" w:rsidP="001807AF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6FB2E5D6" w14:textId="3EC60390" w:rsidR="00600362" w:rsidRPr="00600362" w:rsidRDefault="00600362" w:rsidP="00600362">
      <w:pPr>
        <w:pStyle w:val="ListParagraph"/>
        <w:spacing w:after="0"/>
        <w:jc w:val="center"/>
        <w:rPr>
          <w:rFonts w:ascii="Calibri" w:hAnsi="Calibri"/>
          <w:b/>
          <w:sz w:val="24"/>
          <w:szCs w:val="24"/>
          <w:lang w:val="fr-FR"/>
        </w:rPr>
      </w:pPr>
      <w:r w:rsidRPr="00600362">
        <w:rPr>
          <w:rFonts w:ascii="Calibri" w:hAnsi="Calibri"/>
          <w:b/>
          <w:sz w:val="24"/>
          <w:szCs w:val="24"/>
          <w:lang w:val="fr-FR"/>
        </w:rPr>
        <w:t>pour donner des précisions de temps, de manière et de condition</w:t>
      </w:r>
    </w:p>
    <w:p w14:paraId="31C1B7BF" w14:textId="77777777" w:rsidR="00600362" w:rsidRPr="00600362" w:rsidRDefault="00600362" w:rsidP="001807AF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7B85F885" w14:textId="6CAD616E" w:rsidR="00600362" w:rsidRPr="00600362" w:rsidRDefault="00600362" w:rsidP="00600362">
      <w:pPr>
        <w:spacing w:after="0"/>
        <w:rPr>
          <w:rFonts w:asciiTheme="majorHAnsi" w:hAnsiTheme="majorHAnsi"/>
          <w:color w:val="00B0F0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formation :</w:t>
      </w:r>
      <w:r w:rsidRPr="00600362">
        <w:rPr>
          <w:rFonts w:asciiTheme="majorHAnsi" w:hAnsiTheme="majorHAnsi"/>
          <w:sz w:val="24"/>
          <w:szCs w:val="24"/>
          <w:lang w:val="fr-FR"/>
        </w:rPr>
        <w:tab/>
      </w:r>
      <w:r w:rsidRPr="00600362">
        <w:rPr>
          <w:rFonts w:asciiTheme="majorHAnsi" w:hAnsiTheme="majorHAnsi"/>
          <w:sz w:val="24"/>
          <w:szCs w:val="24"/>
          <w:lang w:val="fr-FR"/>
        </w:rPr>
        <w:tab/>
      </w:r>
      <w:r w:rsidRPr="00600362">
        <w:rPr>
          <w:rFonts w:asciiTheme="majorHAnsi" w:hAnsiTheme="majorHAnsi"/>
          <w:sz w:val="24"/>
          <w:szCs w:val="24"/>
          <w:lang w:val="fr-FR"/>
        </w:rPr>
        <w:tab/>
      </w:r>
      <w:r w:rsidRPr="00600362">
        <w:rPr>
          <w:rFonts w:asciiTheme="majorHAnsi" w:hAnsiTheme="majorHAnsi"/>
          <w:sz w:val="24"/>
          <w:szCs w:val="24"/>
          <w:lang w:val="fr-FR"/>
        </w:rPr>
        <w:tab/>
      </w:r>
      <w:r w:rsidRPr="00600362">
        <w:rPr>
          <w:rFonts w:asciiTheme="majorHAnsi" w:hAnsiTheme="majorHAnsi"/>
          <w:sz w:val="24"/>
          <w:szCs w:val="24"/>
          <w:lang w:val="fr-FR"/>
        </w:rPr>
        <w:tab/>
      </w:r>
      <w:r w:rsidRPr="00600362">
        <w:rPr>
          <w:rFonts w:asciiTheme="majorHAnsi" w:hAnsiTheme="majorHAnsi"/>
          <w:color w:val="00B0F0"/>
          <w:sz w:val="24"/>
          <w:szCs w:val="24"/>
          <w:lang w:val="fr-FR"/>
        </w:rPr>
        <w:t>nous</w:t>
      </w:r>
      <w:r w:rsidRPr="00600362">
        <w:rPr>
          <w:rFonts w:asciiTheme="majorHAnsi" w:hAnsiTheme="majorHAnsi"/>
          <w:sz w:val="24"/>
          <w:szCs w:val="24"/>
          <w:lang w:val="fr-FR"/>
        </w:rPr>
        <w:t xml:space="preserve"> finiss</w:t>
      </w:r>
      <w:r w:rsidRPr="00600362">
        <w:rPr>
          <w:rFonts w:asciiTheme="majorHAnsi" w:hAnsiTheme="majorHAnsi"/>
          <w:color w:val="00B0F0"/>
          <w:sz w:val="24"/>
          <w:szCs w:val="24"/>
          <w:lang w:val="fr-FR"/>
        </w:rPr>
        <w:t>ons</w:t>
      </w:r>
    </w:p>
    <w:p w14:paraId="18D5EF16" w14:textId="6241D7F0" w:rsidR="00600362" w:rsidRPr="00600362" w:rsidRDefault="00600362" w:rsidP="00600362">
      <w:pPr>
        <w:spacing w:after="0"/>
        <w:ind w:left="4248" w:firstLine="708"/>
        <w:rPr>
          <w:rFonts w:asciiTheme="majorHAnsi" w:hAnsiTheme="majorHAnsi"/>
          <w:b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>↓</w:t>
      </w:r>
    </w:p>
    <w:p w14:paraId="5D9BEDDE" w14:textId="77777777" w:rsidR="00600362" w:rsidRPr="00600362" w:rsidRDefault="00600362" w:rsidP="00600362">
      <w:pPr>
        <w:spacing w:after="0"/>
        <w:jc w:val="center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color w:val="FF0000"/>
          <w:sz w:val="24"/>
          <w:szCs w:val="24"/>
          <w:lang w:val="fr-FR"/>
        </w:rPr>
        <w:t>en</w:t>
      </w:r>
      <w:r w:rsidRPr="00600362">
        <w:rPr>
          <w:rFonts w:asciiTheme="majorHAnsi" w:hAnsiTheme="majorHAnsi"/>
          <w:sz w:val="24"/>
          <w:szCs w:val="24"/>
          <w:lang w:val="fr-FR"/>
        </w:rPr>
        <w:t xml:space="preserve"> finiss</w:t>
      </w:r>
      <w:r w:rsidRPr="00600362">
        <w:rPr>
          <w:rFonts w:asciiTheme="majorHAnsi" w:hAnsiTheme="majorHAnsi"/>
          <w:color w:val="FF0000"/>
          <w:sz w:val="24"/>
          <w:szCs w:val="24"/>
          <w:lang w:val="fr-FR"/>
        </w:rPr>
        <w:t>ant</w:t>
      </w:r>
    </w:p>
    <w:p w14:paraId="43E88603" w14:textId="6FF94C93" w:rsidR="00600362" w:rsidRPr="00600362" w:rsidRDefault="00600362" w:rsidP="00600362">
      <w:pPr>
        <w:spacing w:after="120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 xml:space="preserve"> exceptions : en étant, en ayant, en sachant</w:t>
      </w:r>
    </w:p>
    <w:p w14:paraId="4A6A0545" w14:textId="7F13D8C0" w:rsidR="00600362" w:rsidRPr="00600362" w:rsidRDefault="00600362" w:rsidP="00600362">
      <w:pPr>
        <w:spacing w:after="120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bCs/>
          <w:sz w:val="24"/>
          <w:szCs w:val="24"/>
          <w:lang w:val="fr-FR"/>
        </w:rPr>
        <w:t>Le gérondif est invariable.</w:t>
      </w:r>
    </w:p>
    <w:p w14:paraId="3B75A8A1" w14:textId="77777777" w:rsidR="00600362" w:rsidRPr="00600362" w:rsidRDefault="00600362" w:rsidP="00600362">
      <w:pPr>
        <w:spacing w:after="0" w:line="240" w:lineRule="auto"/>
        <w:rPr>
          <w:b/>
          <w:sz w:val="24"/>
          <w:szCs w:val="24"/>
          <w:lang w:val="fr-FR"/>
        </w:rPr>
      </w:pPr>
    </w:p>
    <w:p w14:paraId="2BD2EEFF" w14:textId="77777777" w:rsidR="00600362" w:rsidRPr="00600362" w:rsidRDefault="00600362" w:rsidP="00600362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>EXERCICES</w:t>
      </w:r>
    </w:p>
    <w:p w14:paraId="6F779A82" w14:textId="5627838D" w:rsidR="00600362" w:rsidRPr="00600362" w:rsidRDefault="00600362" w:rsidP="00600362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>1.</w:t>
      </w:r>
      <w:r w:rsidRPr="00600362">
        <w:rPr>
          <w:rFonts w:asciiTheme="majorHAnsi" w:hAnsiTheme="majorHAnsi"/>
          <w:sz w:val="24"/>
          <w:szCs w:val="24"/>
          <w:lang w:val="fr-FR"/>
        </w:rPr>
        <w:t> 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>Mettez les verbes entre paranthèses au gérondif</w:t>
      </w:r>
    </w:p>
    <w:p w14:paraId="7BE91331" w14:textId="77777777" w:rsidR="00600362" w:rsidRPr="00600362" w:rsidRDefault="00600362" w:rsidP="00600362">
      <w:pPr>
        <w:spacing w:before="120" w:after="0" w:line="36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a) le gérondif exprimant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>la manière et le moyen</w:t>
      </w:r>
    </w:p>
    <w:p w14:paraId="379243B9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Il a évité de répondre…………………………………………(commencer) à parler d’autre chose.</w:t>
      </w:r>
    </w:p>
    <w:p w14:paraId="013CF30B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Elle se maintient en forme …………………………………..(jouer) du tennis deux fois par semaine.</w:t>
      </w:r>
    </w:p>
    <w:p w14:paraId="1A449084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Vous gagnerez du temps .....................................(payer) par carte de crédit.</w:t>
      </w:r>
    </w:p>
    <w:p w14:paraId="5368CF2D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…………………………….(chercher) bien, tu finiras par trouver.</w:t>
      </w:r>
    </w:p>
    <w:p w14:paraId="76E0D1AA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Je suis tombé sur cette page ………………………………...(surfer) sur Internet.</w:t>
      </w:r>
    </w:p>
    <w:p w14:paraId="29D866E3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On gagne de l’argent ………………………………………(travailler).</w:t>
      </w:r>
    </w:p>
    <w:p w14:paraId="6DEFDD51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Tu réussira à ouvrir la porte ………………………………..(pousser) très fort.</w:t>
      </w:r>
    </w:p>
    <w:p w14:paraId="260A57E0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</w:p>
    <w:p w14:paraId="75D9F221" w14:textId="77777777" w:rsidR="00600362" w:rsidRPr="00600362" w:rsidRDefault="00600362" w:rsidP="00600362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b) le gérondif exprimant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>le temps et la simultanéité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600362">
        <w:rPr>
          <w:rFonts w:asciiTheme="majorHAnsi" w:hAnsiTheme="majorHAnsi"/>
          <w:sz w:val="24"/>
          <w:szCs w:val="24"/>
          <w:lang w:val="fr-FR"/>
        </w:rPr>
        <w:t xml:space="preserve">(peut être précédé par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>tout</w:t>
      </w:r>
      <w:r w:rsidRPr="00600362">
        <w:rPr>
          <w:rFonts w:asciiTheme="majorHAnsi" w:hAnsiTheme="majorHAnsi"/>
          <w:sz w:val="24"/>
          <w:szCs w:val="24"/>
          <w:lang w:val="fr-FR"/>
        </w:rPr>
        <w:t>)</w:t>
      </w:r>
    </w:p>
    <w:p w14:paraId="452AE050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………………………………..(entrer), les clients parlent fort.</w:t>
      </w:r>
    </w:p>
    <w:p w14:paraId="18EC2E83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D’habitude, je travaille ……………………..(écouter) la radio. </w:t>
      </w:r>
    </w:p>
    <w:p w14:paraId="37C11C13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…………………………….(rentrer) chez moi, j’ai rencontré Marie dans la rue. </w:t>
      </w:r>
    </w:p>
    <w:p w14:paraId="065EDF7F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Elle parle </w:t>
      </w:r>
      <w:r w:rsidRPr="00600362">
        <w:rPr>
          <w:rFonts w:asciiTheme="majorHAnsi" w:hAnsiTheme="majorHAnsi"/>
          <w:sz w:val="24"/>
          <w:szCs w:val="24"/>
          <w:lang w:val="fr-FR"/>
        </w:rPr>
        <w:t>………………………………..(regarder) son auditoire.</w:t>
      </w:r>
    </w:p>
    <w:p w14:paraId="00B0AF68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>Tout ………………………(marcher), il réflechissait à ce qu’il allait lui dire.</w:t>
      </w:r>
    </w:p>
    <w:p w14:paraId="1545D8F7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</w:p>
    <w:p w14:paraId="33A12757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b/>
          <w:sz w:val="24"/>
          <w:szCs w:val="24"/>
          <w:lang w:val="fr-FR"/>
        </w:rPr>
        <w:t>c)</w:t>
      </w:r>
      <w:r w:rsidRPr="00600362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le gérondif exprimant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la condition </w:t>
      </w: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>(Si on regarde / invite / prend...)</w:t>
      </w:r>
    </w:p>
    <w:p w14:paraId="486F0F02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……………………………..(regarder) des films en version originale, on peut apprendre le français. </w:t>
      </w:r>
    </w:p>
    <w:p w14:paraId="679F8C1D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lastRenderedPageBreak/>
        <w:t>…………………………….(inviter) Monique, nous devrons aussi inviter Dominique.</w:t>
      </w:r>
    </w:p>
    <w:p w14:paraId="6ECF2886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iCs/>
          <w:sz w:val="24"/>
          <w:szCs w:val="24"/>
          <w:lang w:val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……………………………..(prendre) </w:t>
      </w:r>
      <w:r w:rsidRPr="00600362">
        <w:rPr>
          <w:rFonts w:asciiTheme="majorHAnsi" w:hAnsiTheme="majorHAnsi" w:cs="Arial"/>
          <w:iCs/>
          <w:sz w:val="24"/>
          <w:szCs w:val="24"/>
          <w:lang w:val="fr-FR"/>
        </w:rPr>
        <w:t>le métro, tu arriveras plus vite.</w:t>
      </w:r>
    </w:p>
    <w:p w14:paraId="1C527D6A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</w:p>
    <w:p w14:paraId="23A2122B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b/>
          <w:sz w:val="24"/>
          <w:szCs w:val="24"/>
          <w:lang w:val="fr-FR" w:eastAsia="fr-FR"/>
        </w:rPr>
        <w:t>d)</w:t>
      </w: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le gérondif exprimant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la cause </w:t>
      </w: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>(parce qu’elle a joué...)</w:t>
      </w:r>
    </w:p>
    <w:p w14:paraId="1B9FBA1D" w14:textId="77777777" w:rsidR="00600362" w:rsidRPr="00600362" w:rsidRDefault="00600362" w:rsidP="00600362">
      <w:pPr>
        <w:spacing w:after="0" w:line="24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Elle a perdu tout son argent ………………………..(jouer) au </w:t>
      </w:r>
      <w:r w:rsidRPr="00600362">
        <w:rPr>
          <w:rFonts w:asciiTheme="majorHAnsi" w:hAnsiTheme="majorHAnsi" w:cs="Arial"/>
          <w:i/>
          <w:sz w:val="24"/>
          <w:szCs w:val="24"/>
          <w:lang w:val="fr-FR" w:eastAsia="fr-FR"/>
        </w:rPr>
        <w:t>Loto</w:t>
      </w: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. </w:t>
      </w:r>
    </w:p>
    <w:p w14:paraId="59B3B0BE" w14:textId="77777777" w:rsidR="00600362" w:rsidRPr="00600362" w:rsidRDefault="00600362" w:rsidP="00600362">
      <w:pPr>
        <w:spacing w:after="0" w:line="240" w:lineRule="auto"/>
        <w:rPr>
          <w:rFonts w:asciiTheme="majorHAnsi" w:hAnsiTheme="majorHAnsi" w:cs="Arial"/>
          <w:sz w:val="24"/>
          <w:szCs w:val="24"/>
          <w:lang w:val="fr-FR" w:eastAsia="fr-FR"/>
        </w:rPr>
      </w:pPr>
    </w:p>
    <w:p w14:paraId="5D904A6E" w14:textId="77777777" w:rsidR="00600362" w:rsidRPr="00600362" w:rsidRDefault="00600362" w:rsidP="00600362">
      <w:pPr>
        <w:spacing w:after="0" w:line="240" w:lineRule="auto"/>
        <w:rPr>
          <w:rFonts w:asciiTheme="majorHAnsi" w:hAnsiTheme="majorHAnsi" w:cs="Arial"/>
          <w:sz w:val="24"/>
          <w:szCs w:val="24"/>
          <w:lang w:val="fr-FR" w:eastAsia="fr-FR"/>
        </w:rPr>
      </w:pPr>
    </w:p>
    <w:p w14:paraId="03843CE6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 w:cs="Arial"/>
          <w:b/>
          <w:sz w:val="24"/>
          <w:szCs w:val="24"/>
          <w:lang w:val="fr-FR" w:eastAsia="fr-FR"/>
        </w:rPr>
        <w:t>e)</w:t>
      </w:r>
      <w:r w:rsidRPr="00600362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le gérondif précédé de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>tout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 exprimant </w:t>
      </w:r>
      <w:r w:rsidRPr="00600362">
        <w:rPr>
          <w:rFonts w:asciiTheme="majorHAnsi" w:hAnsiTheme="majorHAnsi"/>
          <w:b/>
          <w:sz w:val="24"/>
          <w:szCs w:val="24"/>
          <w:u w:val="single"/>
          <w:lang w:val="fr-FR"/>
        </w:rPr>
        <w:t>la concession</w:t>
      </w:r>
    </w:p>
    <w:p w14:paraId="0320FC5B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Tout ………………………………(étudier) beaucoup, il ne réussit aucun examen.</w:t>
      </w:r>
    </w:p>
    <w:p w14:paraId="237DD666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Tout …………………………….(vivre) avec Paul depuis deux ans déjà, elle pense quand même à Pierre.</w:t>
      </w:r>
    </w:p>
    <w:p w14:paraId="2D96C865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Je te le dirai tout ………………………………(savoir) que tu ne me croiras pas.</w:t>
      </w:r>
    </w:p>
    <w:p w14:paraId="0C92A429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Tout ………………………………….(dire) oui, il pense non.</w:t>
      </w:r>
    </w:p>
    <w:p w14:paraId="70B067B9" w14:textId="77777777" w:rsidR="00600362" w:rsidRPr="00600362" w:rsidRDefault="00600362" w:rsidP="0060036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600362">
        <w:rPr>
          <w:rFonts w:asciiTheme="majorHAnsi" w:hAnsiTheme="majorHAnsi"/>
          <w:sz w:val="24"/>
          <w:szCs w:val="24"/>
          <w:lang w:val="fr-FR"/>
        </w:rPr>
        <w:t>Sa proposition a été refusée tout ……………………………….(être) appréciée par tout le monde.</w:t>
      </w:r>
    </w:p>
    <w:p w14:paraId="3A881234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iCs/>
          <w:sz w:val="24"/>
          <w:szCs w:val="24"/>
          <w:lang w:val="fr-FR"/>
        </w:rPr>
      </w:pPr>
      <w:r w:rsidRPr="00600362">
        <w:rPr>
          <w:rFonts w:asciiTheme="majorHAnsi" w:hAnsiTheme="majorHAnsi" w:cs="Arial"/>
          <w:bCs/>
          <w:iCs/>
          <w:sz w:val="24"/>
          <w:szCs w:val="24"/>
          <w:lang w:val="fr-FR"/>
        </w:rPr>
        <w:t>Tout …………………………(comprendre)</w:t>
      </w:r>
      <w:r w:rsidRPr="00600362">
        <w:rPr>
          <w:rFonts w:asciiTheme="majorHAnsi" w:hAnsiTheme="majorHAnsi" w:cs="Arial"/>
          <w:iCs/>
          <w:sz w:val="24"/>
          <w:szCs w:val="24"/>
          <w:lang w:val="fr-FR"/>
        </w:rPr>
        <w:t xml:space="preserve"> votre problème, je ne peux rien faire pour vous.</w:t>
      </w:r>
    </w:p>
    <w:p w14:paraId="112F213F" w14:textId="77777777" w:rsidR="00600362" w:rsidRPr="00600362" w:rsidRDefault="00600362" w:rsidP="00600362">
      <w:pPr>
        <w:spacing w:after="0" w:line="360" w:lineRule="auto"/>
        <w:rPr>
          <w:rFonts w:asciiTheme="majorHAnsi" w:hAnsiTheme="majorHAnsi" w:cs="Arial"/>
          <w:sz w:val="24"/>
          <w:szCs w:val="24"/>
          <w:lang w:val="fr-FR" w:eastAsia="fr-FR"/>
        </w:rPr>
      </w:pPr>
      <w:r w:rsidRPr="00600362">
        <w:rPr>
          <w:rFonts w:asciiTheme="majorHAnsi" w:hAnsiTheme="majorHAnsi" w:cs="Arial"/>
          <w:iCs/>
          <w:sz w:val="24"/>
          <w:szCs w:val="24"/>
          <w:lang w:val="fr-FR"/>
        </w:rPr>
        <w:t xml:space="preserve">Tout </w:t>
      </w:r>
      <w:r w:rsidRPr="00600362">
        <w:rPr>
          <w:rFonts w:asciiTheme="majorHAnsi" w:hAnsiTheme="majorHAnsi" w:cs="Arial"/>
          <w:bCs/>
          <w:iCs/>
          <w:sz w:val="24"/>
          <w:szCs w:val="24"/>
          <w:lang w:val="fr-FR"/>
        </w:rPr>
        <w:t>…………………………(savoir) que je refuserais, il m’a demandé de lui prêter de l’argent.</w:t>
      </w:r>
    </w:p>
    <w:p w14:paraId="581B24E2" w14:textId="77777777" w:rsidR="00600362" w:rsidRPr="00600362" w:rsidRDefault="00600362" w:rsidP="00600362">
      <w:pPr>
        <w:spacing w:after="0" w:line="360" w:lineRule="auto"/>
        <w:rPr>
          <w:sz w:val="24"/>
          <w:szCs w:val="24"/>
          <w:lang w:val="fr-FR"/>
        </w:rPr>
      </w:pPr>
    </w:p>
    <w:p w14:paraId="754A8369" w14:textId="0B39FB50" w:rsidR="00600362" w:rsidRPr="00600362" w:rsidRDefault="00600362" w:rsidP="00600362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2.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>Reformulez les phrases suivantes en supprimant la construction « en + participe présent » et en utilisant :</w:t>
      </w:r>
    </w:p>
    <w:p w14:paraId="462AB53C" w14:textId="59742016" w:rsidR="00600362" w:rsidRDefault="0088063B" w:rsidP="0088063B">
      <w:pPr>
        <w:spacing w:after="120"/>
        <w:jc w:val="center"/>
        <w:rPr>
          <w:rFonts w:asciiTheme="majorHAnsi" w:hAnsiTheme="majorHAnsi"/>
          <w:i/>
          <w:sz w:val="24"/>
          <w:szCs w:val="24"/>
          <w:lang w:val="fr-FR"/>
        </w:rPr>
      </w:pPr>
      <w:proofErr w:type="gramStart"/>
      <w:r>
        <w:rPr>
          <w:rFonts w:asciiTheme="majorHAnsi" w:hAnsiTheme="majorHAnsi"/>
          <w:i/>
          <w:sz w:val="24"/>
          <w:szCs w:val="24"/>
          <w:lang w:val="fr-FR"/>
        </w:rPr>
        <w:t>bien</w:t>
      </w:r>
      <w:proofErr w:type="gramEnd"/>
      <w:r>
        <w:rPr>
          <w:rFonts w:asciiTheme="majorHAnsi" w:hAnsiTheme="majorHAnsi"/>
          <w:i/>
          <w:sz w:val="24"/>
          <w:szCs w:val="24"/>
          <w:lang w:val="fr-FR"/>
        </w:rPr>
        <w:t xml:space="preserve"> que – en même temps – grâce à – si – quand</w:t>
      </w:r>
    </w:p>
    <w:p w14:paraId="56FFC681" w14:textId="54CCE15A" w:rsidR="0088063B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a) En revenant de la bibliothèque, j’ai rencontré Paul.</w:t>
      </w:r>
    </w:p>
    <w:p w14:paraId="688516E9" w14:textId="4CA41C06" w:rsidR="0088063B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b) Il a beaucoup minci. C’est en faisant le régime 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Filvert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>.</w:t>
      </w:r>
    </w:p>
    <w:p w14:paraId="66CFCACE" w14:textId="3365A9BD" w:rsidR="0088063B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c) Philippe élève ses deux enfants tout en travaillant. </w:t>
      </w:r>
    </w:p>
    <w:p w14:paraId="4ED3EE31" w14:textId="29FFDD99" w:rsidR="0088063B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d) En faisant ce régime, je pourrais peut-être perdre quelques kilos. </w:t>
      </w:r>
    </w:p>
    <w:p w14:paraId="22D60E2A" w14:textId="6FA638D8" w:rsidR="00600362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e) Tout en faisant du sport chaque jour, je n’arrive pas à mincir.</w:t>
      </w:r>
    </w:p>
    <w:p w14:paraId="7E55FBBB" w14:textId="77777777" w:rsidR="00600362" w:rsidRDefault="00600362" w:rsidP="00600362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</w:p>
    <w:p w14:paraId="53DDC832" w14:textId="21301C78" w:rsidR="00600362" w:rsidRPr="00600362" w:rsidRDefault="00600362" w:rsidP="0088063B">
      <w:pPr>
        <w:spacing w:after="1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3. 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 xml:space="preserve">Reformulez les phrases suivantes en </w:t>
      </w:r>
      <w:r>
        <w:rPr>
          <w:rFonts w:asciiTheme="majorHAnsi" w:hAnsiTheme="majorHAnsi"/>
          <w:b/>
          <w:sz w:val="24"/>
          <w:szCs w:val="24"/>
          <w:lang w:val="fr-FR"/>
        </w:rPr>
        <w:t>utilis</w:t>
      </w:r>
      <w:r w:rsidRPr="00600362">
        <w:rPr>
          <w:rFonts w:asciiTheme="majorHAnsi" w:hAnsiTheme="majorHAnsi"/>
          <w:b/>
          <w:sz w:val="24"/>
          <w:szCs w:val="24"/>
          <w:lang w:val="fr-FR"/>
        </w:rPr>
        <w:t>ant la construction « en + participe présent » :</w:t>
      </w:r>
    </w:p>
    <w:p w14:paraId="08EA2200" w14:textId="35E33D24" w:rsidR="00600362" w:rsidRDefault="0088063B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a</w:t>
      </w:r>
      <w:r w:rsidR="00793872">
        <w:rPr>
          <w:rFonts w:asciiTheme="majorHAnsi" w:hAnsiTheme="majorHAnsi"/>
          <w:sz w:val="24"/>
          <w:szCs w:val="24"/>
          <w:lang w:val="fr-FR"/>
        </w:rPr>
        <w:t>) Fabien fait des études de let</w:t>
      </w:r>
      <w:r>
        <w:rPr>
          <w:rFonts w:asciiTheme="majorHAnsi" w:hAnsiTheme="majorHAnsi"/>
          <w:sz w:val="24"/>
          <w:szCs w:val="24"/>
          <w:lang w:val="fr-FR"/>
        </w:rPr>
        <w:t>tres</w:t>
      </w:r>
      <w:r w:rsidR="00793872">
        <w:rPr>
          <w:rFonts w:asciiTheme="majorHAnsi" w:hAnsiTheme="majorHAnsi"/>
          <w:sz w:val="24"/>
          <w:szCs w:val="24"/>
          <w:lang w:val="fr-FR"/>
        </w:rPr>
        <w:t xml:space="preserve">. En même temps, il fait de la musique. </w:t>
      </w:r>
    </w:p>
    <w:p w14:paraId="7AE1721A" w14:textId="680A1804" w:rsidR="00793872" w:rsidRDefault="00793872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b) Il donne quelques concerts. Grâce à ça, il gagne un peu d’argent.</w:t>
      </w:r>
    </w:p>
    <w:p w14:paraId="07F5494F" w14:textId="06A6E124" w:rsidR="00793872" w:rsidRDefault="00793872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c) Bien qu’il n’ait pas beaucoup d’argent, il réussit à payer ses cours de chant. </w:t>
      </w:r>
    </w:p>
    <w:p w14:paraId="4AB7C254" w14:textId="1B37B689" w:rsidR="00793872" w:rsidRDefault="00793872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d) S’il est sélectionné à la Star 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Academy</w:t>
      </w:r>
      <w:bookmarkStart w:id="0" w:name="_GoBack"/>
      <w:bookmarkEnd w:id="0"/>
      <w:proofErr w:type="spellEnd"/>
      <w:r>
        <w:rPr>
          <w:rFonts w:asciiTheme="majorHAnsi" w:hAnsiTheme="majorHAnsi"/>
          <w:sz w:val="24"/>
          <w:szCs w:val="24"/>
          <w:lang w:val="fr-FR"/>
        </w:rPr>
        <w:t>, il peut être repéré par un agent.</w:t>
      </w:r>
    </w:p>
    <w:p w14:paraId="011EF207" w14:textId="43625DE4" w:rsidR="00793872" w:rsidRDefault="00793872" w:rsidP="0088063B">
      <w:pPr>
        <w:spacing w:after="1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e) Quand on a du talent, on réussit toujours. </w:t>
      </w:r>
    </w:p>
    <w:p w14:paraId="261C5CF6" w14:textId="77777777" w:rsidR="007B1DF2" w:rsidRPr="007B1DF2" w:rsidRDefault="007B1DF2" w:rsidP="007B1DF2">
      <w:pPr>
        <w:pStyle w:val="MediumShading1-Accent11"/>
        <w:spacing w:line="276" w:lineRule="auto"/>
        <w:jc w:val="both"/>
        <w:rPr>
          <w:rFonts w:cs="Gisha"/>
          <w:b/>
          <w:sz w:val="18"/>
          <w:szCs w:val="18"/>
          <w:lang w:val="fr-FR"/>
        </w:rPr>
      </w:pPr>
      <w:r w:rsidRPr="007B1DF2">
        <w:rPr>
          <w:rFonts w:cs="Gisha"/>
          <w:noProof/>
          <w:sz w:val="18"/>
          <w:szCs w:val="18"/>
          <w:lang w:val="en-US"/>
        </w:rPr>
        <w:drawing>
          <wp:inline distT="0" distB="0" distL="0" distR="0" wp14:anchorId="5C39A88A" wp14:editId="2B0394D8">
            <wp:extent cx="304800" cy="304800"/>
            <wp:effectExtent l="0" t="0" r="0" b="0"/>
            <wp:docPr id="4" name="obrázek 3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DF2">
        <w:rPr>
          <w:rFonts w:cs="Gisha"/>
          <w:b/>
          <w:sz w:val="18"/>
          <w:szCs w:val="18"/>
          <w:lang w:val="fr-FR"/>
        </w:rPr>
        <w:t>Sources bibliographiques et autres :</w:t>
      </w:r>
    </w:p>
    <w:p w14:paraId="71148E60" w14:textId="0CA5F6FC" w:rsidR="001807AF" w:rsidRPr="00336455" w:rsidRDefault="007B1DF2" w:rsidP="00336455">
      <w:pPr>
        <w:pStyle w:val="NoSpacing"/>
        <w:tabs>
          <w:tab w:val="left" w:pos="7440"/>
        </w:tabs>
        <w:spacing w:line="276" w:lineRule="auto"/>
        <w:rPr>
          <w:rFonts w:cs="Gisha"/>
          <w:sz w:val="18"/>
          <w:szCs w:val="18"/>
          <w:lang w:val="fr-FR"/>
        </w:rPr>
      </w:pPr>
      <w:r w:rsidRPr="007B1DF2">
        <w:rPr>
          <w:rFonts w:cs="Gisha"/>
          <w:sz w:val="18"/>
          <w:szCs w:val="18"/>
          <w:lang w:val="fr-FR"/>
        </w:rPr>
        <w:t xml:space="preserve">Girardet, J. ; Pécheur, J. </w:t>
      </w:r>
      <w:r w:rsidRPr="007B1DF2">
        <w:rPr>
          <w:rFonts w:cs="Gisha"/>
          <w:i/>
          <w:sz w:val="18"/>
          <w:szCs w:val="18"/>
          <w:lang w:val="fr-FR"/>
        </w:rPr>
        <w:t>écho - méthode de français. B1.1</w:t>
      </w:r>
      <w:r w:rsidRPr="007B1DF2">
        <w:rPr>
          <w:rFonts w:cs="Gisha"/>
          <w:sz w:val="18"/>
          <w:szCs w:val="18"/>
          <w:lang w:val="fr-FR"/>
        </w:rPr>
        <w:t>. CLE International 2015. ISBN 978-2-09-038596-0.</w:t>
      </w:r>
    </w:p>
    <w:sectPr w:rsidR="001807AF" w:rsidRPr="00336455" w:rsidSect="00194846">
      <w:footerReference w:type="default" r:id="rId10"/>
      <w:headerReference w:type="first" r:id="rId11"/>
      <w:footerReference w:type="first" r:id="rId12"/>
      <w:pgSz w:w="11906" w:h="16838" w:code="9"/>
      <w:pgMar w:top="907" w:right="907" w:bottom="1985" w:left="1247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E482" w14:textId="77777777" w:rsidR="00793872" w:rsidRDefault="00793872">
      <w:pPr>
        <w:spacing w:after="0" w:line="240" w:lineRule="auto"/>
      </w:pPr>
      <w:r>
        <w:separator/>
      </w:r>
    </w:p>
  </w:endnote>
  <w:endnote w:type="continuationSeparator" w:id="0">
    <w:p w14:paraId="711308AE" w14:textId="77777777" w:rsidR="00793872" w:rsidRDefault="0079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2384" w14:textId="77777777" w:rsidR="00793872" w:rsidRDefault="00793872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1</w:t>
    </w:r>
  </w:p>
  <w:p w14:paraId="5E034131" w14:textId="2959FA7A" w:rsidR="00793872" w:rsidRPr="008E4D5B" w:rsidRDefault="00793872" w:rsidP="00D26FE7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6F66586F" wp14:editId="32ACC6F9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DE8D529" w14:textId="77777777" w:rsidR="00793872" w:rsidRPr="005D1F84" w:rsidRDefault="0079387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8465000" w14:textId="77777777" w:rsidR="00793872" w:rsidRDefault="0079387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2C77DC21" w14:textId="77777777" w:rsidR="00793872" w:rsidRPr="00D26FE7" w:rsidRDefault="00793872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CA8F8" w14:textId="77777777" w:rsidR="00793872" w:rsidRDefault="00793872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1</w:t>
    </w:r>
  </w:p>
  <w:p w14:paraId="33AB233D" w14:textId="7A234AA6" w:rsidR="00793872" w:rsidRPr="008E4D5B" w:rsidRDefault="00793872" w:rsidP="00CA321A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04C072C8" wp14:editId="67671F29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4773996D" w14:textId="77777777" w:rsidR="00793872" w:rsidRPr="005D1F84" w:rsidRDefault="0079387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8D1C244" w14:textId="77777777" w:rsidR="00793872" w:rsidRDefault="0079387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216721C" w14:textId="77777777" w:rsidR="00793872" w:rsidRDefault="0079387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36455">
      <w:rPr>
        <w:noProof/>
      </w:rPr>
      <w:t>1</w:t>
    </w:r>
    <w:r>
      <w:fldChar w:fldCharType="end"/>
    </w:r>
    <w:r>
      <w:t>/</w:t>
    </w:r>
    <w:r w:rsidR="00336455">
      <w:fldChar w:fldCharType="begin"/>
    </w:r>
    <w:r w:rsidR="00336455">
      <w:instrText xml:space="preserve"> SECTIONPAGES   \* MERGEFORMAT </w:instrText>
    </w:r>
    <w:r w:rsidR="00336455">
      <w:fldChar w:fldCharType="separate"/>
    </w:r>
    <w:r w:rsidR="00336455">
      <w:rPr>
        <w:noProof/>
      </w:rPr>
      <w:t>2</w:t>
    </w:r>
    <w:r w:rsidR="00336455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DD2B" w14:textId="77777777" w:rsidR="00793872" w:rsidRDefault="00793872">
      <w:pPr>
        <w:spacing w:after="0" w:line="240" w:lineRule="auto"/>
      </w:pPr>
      <w:r>
        <w:separator/>
      </w:r>
    </w:p>
  </w:footnote>
  <w:footnote w:type="continuationSeparator" w:id="0">
    <w:p w14:paraId="6EC7774A" w14:textId="77777777" w:rsidR="00793872" w:rsidRDefault="0079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2FB2" w14:textId="77777777" w:rsidR="00793872" w:rsidRDefault="00793872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7DC6FB1" w14:textId="77777777" w:rsidR="00793872" w:rsidRDefault="00793872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3EB5C3B3" w14:textId="77777777" w:rsidR="00793872" w:rsidRDefault="00793872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E21812B" w14:textId="5A957FB5" w:rsidR="00793872" w:rsidRPr="00822C29" w:rsidRDefault="00793872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336455">
      <w:rPr>
        <w:rFonts w:ascii="Calibri" w:hAnsi="Calibri"/>
        <w:b/>
        <w:sz w:val="24"/>
        <w:szCs w:val="24"/>
        <w:lang w:val="fr-FR"/>
      </w:rPr>
      <w:t>4</w:t>
    </w:r>
  </w:p>
  <w:p w14:paraId="466531FA" w14:textId="68E34A1E" w:rsidR="00793872" w:rsidRDefault="00793872" w:rsidP="00D26FE7">
    <w:pPr>
      <w:pStyle w:val="MediumShading1-Accent11"/>
      <w:jc w:val="center"/>
    </w:pP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 wp14:anchorId="445B7C68" wp14:editId="3F1A23F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33B181E" w14:textId="77777777" w:rsidR="00793872" w:rsidRPr="00BF0C59" w:rsidRDefault="00793872" w:rsidP="009C73AC">
    <w:pPr>
      <w:jc w:val="right"/>
      <w:rPr>
        <w:rFonts w:ascii="Cambria" w:hAnsi="Cambria"/>
        <w:b/>
        <w:sz w:val="28"/>
        <w:szCs w:val="28"/>
        <w:lang w:val="fr-FR"/>
      </w:rPr>
    </w:pPr>
  </w:p>
  <w:p w14:paraId="7D18F7A2" w14:textId="77777777" w:rsidR="00793872" w:rsidRPr="006E7DD3" w:rsidRDefault="00793872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2A1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BD5E7D"/>
    <w:multiLevelType w:val="hybridMultilevel"/>
    <w:tmpl w:val="1DA4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D824B12"/>
    <w:multiLevelType w:val="hybridMultilevel"/>
    <w:tmpl w:val="A3A0A4CA"/>
    <w:lvl w:ilvl="0" w:tplc="3D2AE4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15"/>
  </w:num>
  <w:num w:numId="7">
    <w:abstractNumId w:val="23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19"/>
  </w:num>
  <w:num w:numId="11">
    <w:abstractNumId w:val="8"/>
  </w:num>
  <w:num w:numId="12">
    <w:abstractNumId w:val="20"/>
  </w:num>
  <w:num w:numId="13">
    <w:abstractNumId w:val="9"/>
  </w:num>
  <w:num w:numId="14">
    <w:abstractNumId w:val="18"/>
  </w:num>
  <w:num w:numId="15">
    <w:abstractNumId w:val="2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6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60B3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807AF"/>
    <w:rsid w:val="00194846"/>
    <w:rsid w:val="001A7E64"/>
    <w:rsid w:val="001B4F3E"/>
    <w:rsid w:val="001D255C"/>
    <w:rsid w:val="00207248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36455"/>
    <w:rsid w:val="0036682E"/>
    <w:rsid w:val="00372CC0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D4276"/>
    <w:rsid w:val="005F4CB2"/>
    <w:rsid w:val="00600362"/>
    <w:rsid w:val="00602036"/>
    <w:rsid w:val="00611EAC"/>
    <w:rsid w:val="00616507"/>
    <w:rsid w:val="0067390A"/>
    <w:rsid w:val="006A39DF"/>
    <w:rsid w:val="006B1106"/>
    <w:rsid w:val="006C61F2"/>
    <w:rsid w:val="006D0AE9"/>
    <w:rsid w:val="006E0EC1"/>
    <w:rsid w:val="006E7DD3"/>
    <w:rsid w:val="006F1CC6"/>
    <w:rsid w:val="00700BDD"/>
    <w:rsid w:val="00721AA4"/>
    <w:rsid w:val="0073428B"/>
    <w:rsid w:val="00742A86"/>
    <w:rsid w:val="00756259"/>
    <w:rsid w:val="00767E6F"/>
    <w:rsid w:val="007814A2"/>
    <w:rsid w:val="00790002"/>
    <w:rsid w:val="00793872"/>
    <w:rsid w:val="0079758E"/>
    <w:rsid w:val="007B1DF2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8063B"/>
    <w:rsid w:val="00890368"/>
    <w:rsid w:val="00894452"/>
    <w:rsid w:val="008A1753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0FEC"/>
    <w:rsid w:val="00A63644"/>
    <w:rsid w:val="00AC1C4B"/>
    <w:rsid w:val="00AC2D36"/>
    <w:rsid w:val="00AC6B6B"/>
    <w:rsid w:val="00B43F1E"/>
    <w:rsid w:val="00BA4CC6"/>
    <w:rsid w:val="00BB0D50"/>
    <w:rsid w:val="00BE473E"/>
    <w:rsid w:val="00BF0C59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DF39C8"/>
    <w:rsid w:val="00E02F97"/>
    <w:rsid w:val="00E05F2B"/>
    <w:rsid w:val="00E52826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66CF7"/>
    <w:rsid w:val="00F850B4"/>
    <w:rsid w:val="00F870DB"/>
    <w:rsid w:val="00FA10BD"/>
    <w:rsid w:val="00FA2C87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66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0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D9A4-E787-F94E-8603-ED5A85F0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478</Words>
  <Characters>2729</Characters>
  <Application>Microsoft Macintosh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5</cp:revision>
  <cp:lastPrinted>2016-11-24T11:33:00Z</cp:lastPrinted>
  <dcterms:created xsi:type="dcterms:W3CDTF">2016-11-24T11:07:00Z</dcterms:created>
  <dcterms:modified xsi:type="dcterms:W3CDTF">2016-11-30T12:07:00Z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