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3D84" w14:textId="02EDF6B0" w:rsidR="00C26588" w:rsidRDefault="00734FAC" w:rsidP="00CC3DD3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C26588">
        <w:rPr>
          <w:rFonts w:asciiTheme="minorHAnsi" w:hAnsiTheme="minorHAnsi"/>
          <w:sz w:val="24"/>
          <w:szCs w:val="24"/>
          <w:lang w:val="fr-FR"/>
        </w:rPr>
        <w:t xml:space="preserve">Thème: </w:t>
      </w:r>
      <w:r w:rsidR="00C167EF">
        <w:rPr>
          <w:rFonts w:asciiTheme="minorHAnsi" w:hAnsiTheme="minorHAnsi"/>
          <w:sz w:val="24"/>
          <w:szCs w:val="24"/>
          <w:lang w:val="fr-FR"/>
        </w:rPr>
        <w:t>vie étudiant</w:t>
      </w:r>
    </w:p>
    <w:p w14:paraId="01C2F6BF" w14:textId="77777777" w:rsidR="00C167EF" w:rsidRDefault="00C167EF" w:rsidP="00C167EF">
      <w:pPr>
        <w:pStyle w:val="Nadpis1"/>
      </w:pPr>
      <w:r>
        <w:t xml:space="preserve">Les </w:t>
      </w:r>
      <w:proofErr w:type="spellStart"/>
      <w:r>
        <w:t>partiels</w:t>
      </w:r>
      <w:proofErr w:type="spellEnd"/>
      <w:r>
        <w:t xml:space="preserve"> </w:t>
      </w:r>
      <w:proofErr w:type="spellStart"/>
      <w:r>
        <w:t>approchent</w:t>
      </w:r>
      <w:proofErr w:type="spellEnd"/>
      <w:r>
        <w:t xml:space="preserve"> et les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commencent</w:t>
      </w:r>
      <w:proofErr w:type="spellEnd"/>
      <w:r>
        <w:t xml:space="preserve"> à </w:t>
      </w:r>
      <w:proofErr w:type="spellStart"/>
      <w:r>
        <w:t>paniquer</w:t>
      </w:r>
      <w:proofErr w:type="spellEnd"/>
    </w:p>
    <w:p w14:paraId="148C7B32" w14:textId="77777777" w:rsidR="00C167EF" w:rsidRPr="00C167EF" w:rsidRDefault="00C167EF" w:rsidP="00C167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167EF">
        <w:rPr>
          <w:rFonts w:eastAsia="Times New Roman" w:cs="Times New Roman"/>
          <w:sz w:val="24"/>
          <w:szCs w:val="24"/>
          <w:lang w:eastAsia="cs-CZ"/>
        </w:rPr>
        <w:t xml:space="preserve">Pour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plupart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étudiants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examens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fin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 semestre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débutent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semaine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prochaine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Alors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qu’ils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sont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plongés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dans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révisions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dernière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minute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ils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font part de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leur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angoisse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>.</w:t>
      </w:r>
    </w:p>
    <w:p w14:paraId="6C5EF7F1" w14:textId="77777777" w:rsidR="00C167EF" w:rsidRPr="00C167EF" w:rsidRDefault="00C167EF" w:rsidP="00C167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Tous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six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mois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c’est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même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histoire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.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étudiants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bien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avancés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dans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leur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semestre,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voient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date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leur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premier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partiel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rapprocher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Il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faut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donc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mettre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sérieusement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réviser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pour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réussir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son semestre et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passer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bonnes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vacances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Mais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motivation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est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dure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trouver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stress augmente au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fur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et à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mesure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que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jours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C167EF">
        <w:rPr>
          <w:rFonts w:eastAsia="Times New Roman" w:cs="Times New Roman"/>
          <w:sz w:val="24"/>
          <w:szCs w:val="24"/>
          <w:lang w:eastAsia="cs-CZ"/>
        </w:rPr>
        <w:t>passent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>...</w:t>
      </w:r>
      <w:proofErr w:type="gram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un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jour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plus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le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choix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il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faut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y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aller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>!</w:t>
      </w:r>
    </w:p>
    <w:p w14:paraId="125ABD08" w14:textId="77777777" w:rsidR="00C167EF" w:rsidRPr="00C167EF" w:rsidRDefault="00C167EF" w:rsidP="00C167E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167EF">
        <w:rPr>
          <w:rFonts w:eastAsia="Times New Roman" w:cs="Times New Roman"/>
          <w:sz w:val="24"/>
          <w:szCs w:val="24"/>
          <w:lang w:eastAsia="cs-CZ"/>
        </w:rPr>
        <w:t xml:space="preserve">Pour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certains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partiels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ont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déjà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débutés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et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pour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majorité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étudiants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ils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tiendront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semaine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prochaine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réseaux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sociaux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leur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angoisse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167EF">
        <w:rPr>
          <w:rFonts w:eastAsia="Times New Roman" w:cs="Times New Roman"/>
          <w:sz w:val="24"/>
          <w:szCs w:val="24"/>
          <w:lang w:eastAsia="cs-CZ"/>
        </w:rPr>
        <w:t>est</w:t>
      </w:r>
      <w:proofErr w:type="spellEnd"/>
      <w:r w:rsidRPr="00C167EF">
        <w:rPr>
          <w:rFonts w:eastAsia="Times New Roman" w:cs="Times New Roman"/>
          <w:sz w:val="24"/>
          <w:szCs w:val="24"/>
          <w:lang w:eastAsia="cs-CZ"/>
        </w:rPr>
        <w:t xml:space="preserve"> à son maximum. </w:t>
      </w:r>
    </w:p>
    <w:p w14:paraId="0372B056" w14:textId="77777777" w:rsidR="00406B2D" w:rsidRDefault="00406B2D" w:rsidP="00CC3DD3">
      <w:pPr>
        <w:spacing w:before="120" w:after="0"/>
        <w:rPr>
          <w:rFonts w:asciiTheme="minorHAnsi" w:hAnsiTheme="minorHAnsi"/>
          <w:sz w:val="24"/>
          <w:szCs w:val="24"/>
        </w:rPr>
      </w:pPr>
    </w:p>
    <w:p w14:paraId="12898743" w14:textId="77777777" w:rsidR="00C167EF" w:rsidRDefault="00C167EF" w:rsidP="00C167EF">
      <w:pPr>
        <w:pStyle w:val="Nadpis1"/>
      </w:pPr>
      <w:proofErr w:type="spellStart"/>
      <w:r>
        <w:t>Universités</w:t>
      </w:r>
      <w:proofErr w:type="spellEnd"/>
      <w:r>
        <w:t xml:space="preserve">: 90% des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de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diplôme</w:t>
      </w:r>
      <w:proofErr w:type="spellEnd"/>
    </w:p>
    <w:p w14:paraId="2B3C0E1F" w14:textId="77777777" w:rsidR="00C167EF" w:rsidRDefault="00C167EF" w:rsidP="00C167EF">
      <w:pPr>
        <w:pStyle w:val="content--chapo"/>
      </w:pPr>
      <w:bookmarkStart w:id="0" w:name="_GoBack"/>
      <w:bookmarkEnd w:id="0"/>
      <w:proofErr w:type="spellStart"/>
      <w:r>
        <w:t>Une</w:t>
      </w:r>
      <w:proofErr w:type="spellEnd"/>
      <w:r>
        <w:t xml:space="preserve"> </w:t>
      </w:r>
      <w:proofErr w:type="spellStart"/>
      <w:r>
        <w:t>étude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ministère</w:t>
      </w:r>
      <w:proofErr w:type="spellEnd"/>
      <w:r>
        <w:t xml:space="preserve"> de </w:t>
      </w:r>
      <w:proofErr w:type="spellStart"/>
      <w:r>
        <w:t>l’Enseignement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salaire</w:t>
      </w:r>
      <w:proofErr w:type="spellEnd"/>
      <w:r>
        <w:t xml:space="preserve"> </w:t>
      </w:r>
      <w:proofErr w:type="spellStart"/>
      <w:r>
        <w:t>net</w:t>
      </w:r>
      <w:proofErr w:type="spellEnd"/>
      <w:r>
        <w:t xml:space="preserve"> </w:t>
      </w:r>
      <w:proofErr w:type="spellStart"/>
      <w:r>
        <w:t>médian</w:t>
      </w:r>
      <w:proofErr w:type="spellEnd"/>
      <w:r>
        <w:t xml:space="preserve"> des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diplômés</w:t>
      </w:r>
      <w:proofErr w:type="spellEnd"/>
      <w:r>
        <w:t xml:space="preserve"> se </w:t>
      </w:r>
      <w:proofErr w:type="spellStart"/>
      <w:r>
        <w:t>situe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alentours</w:t>
      </w:r>
      <w:proofErr w:type="spellEnd"/>
      <w:r>
        <w:t xml:space="preserve"> de 1 900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master, </w:t>
      </w:r>
      <w:proofErr w:type="spellStart"/>
      <w:r>
        <w:t>contre</w:t>
      </w:r>
      <w:proofErr w:type="spellEnd"/>
      <w:r>
        <w:t xml:space="preserve"> 1 600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licence </w:t>
      </w:r>
      <w:proofErr w:type="spellStart"/>
      <w:r>
        <w:t>professionnelle</w:t>
      </w:r>
      <w:proofErr w:type="spellEnd"/>
      <w:r>
        <w:t>.</w:t>
      </w:r>
    </w:p>
    <w:p w14:paraId="39F694A7" w14:textId="77777777" w:rsidR="00C167EF" w:rsidRDefault="00C167EF" w:rsidP="00C167EF">
      <w:pPr>
        <w:pStyle w:val="Normlnweb"/>
      </w:pPr>
      <w:proofErr w:type="spellStart"/>
      <w:r>
        <w:t>Deux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et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décroché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diplômes</w:t>
      </w:r>
      <w:proofErr w:type="spellEnd"/>
      <w:r>
        <w:t xml:space="preserve">, 90% des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sortis</w:t>
      </w:r>
      <w:proofErr w:type="spellEnd"/>
      <w:r>
        <w:t xml:space="preserve"> des </w:t>
      </w:r>
      <w:proofErr w:type="spellStart"/>
      <w:r>
        <w:t>bancs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décroché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, </w:t>
      </w:r>
      <w:proofErr w:type="spellStart"/>
      <w:r>
        <w:t>stable</w:t>
      </w:r>
      <w:proofErr w:type="spellEnd"/>
      <w:r>
        <w:t xml:space="preserve"> ou pas,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étude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ministère</w:t>
      </w:r>
      <w:proofErr w:type="spellEnd"/>
      <w:r>
        <w:t xml:space="preserve"> de </w:t>
      </w:r>
      <w:proofErr w:type="spellStart"/>
      <w:r>
        <w:t>l’Enseignement</w:t>
      </w:r>
      <w:proofErr w:type="spellEnd"/>
      <w:r>
        <w:t xml:space="preserve"> </w:t>
      </w:r>
      <w:proofErr w:type="spellStart"/>
      <w:r>
        <w:t>supérieur</w:t>
      </w:r>
      <w:proofErr w:type="spellEnd"/>
      <w:r>
        <w:t xml:space="preserve"> </w:t>
      </w:r>
      <w:proofErr w:type="spellStart"/>
      <w:r>
        <w:t>publiée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mercredi</w:t>
      </w:r>
      <w:proofErr w:type="spellEnd"/>
      <w:r>
        <w:t xml:space="preserve">. </w:t>
      </w:r>
      <w:proofErr w:type="spellStart"/>
      <w:r>
        <w:t>L’enquête</w:t>
      </w:r>
      <w:proofErr w:type="spellEnd"/>
      <w:r>
        <w:t xml:space="preserve">*, </w:t>
      </w:r>
      <w:proofErr w:type="spellStart"/>
      <w:r>
        <w:t>réalisée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 de master (Bac+5), DUT (</w:t>
      </w:r>
      <w:proofErr w:type="spellStart"/>
      <w:r>
        <w:t>Diplôme</w:t>
      </w:r>
      <w:proofErr w:type="spellEnd"/>
      <w:r>
        <w:t xml:space="preserve"> </w:t>
      </w:r>
      <w:proofErr w:type="spellStart"/>
      <w:r>
        <w:t>universitaire</w:t>
      </w:r>
      <w:proofErr w:type="spellEnd"/>
      <w:r>
        <w:t xml:space="preserve"> de technologie, Bac+2) ou licence </w:t>
      </w:r>
      <w:proofErr w:type="spellStart"/>
      <w:r>
        <w:t>professionnelle</w:t>
      </w:r>
      <w:proofErr w:type="spellEnd"/>
      <w:r>
        <w:t xml:space="preserve"> (Bac+3),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terminé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en 2013, </w:t>
      </w:r>
      <w:proofErr w:type="spellStart"/>
      <w:r>
        <w:t>montre</w:t>
      </w:r>
      <w:proofErr w:type="spellEnd"/>
      <w:r>
        <w:t xml:space="preserve"> des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relativement</w:t>
      </w:r>
      <w:proofErr w:type="spellEnd"/>
      <w:r>
        <w:t xml:space="preserve"> </w:t>
      </w:r>
      <w:proofErr w:type="spellStart"/>
      <w:r>
        <w:t>stables</w:t>
      </w:r>
      <w:proofErr w:type="spellEnd"/>
      <w:r>
        <w:t xml:space="preserve"> par </w:t>
      </w:r>
      <w:proofErr w:type="spellStart"/>
      <w:r>
        <w:t>rapport</w:t>
      </w:r>
      <w:proofErr w:type="spellEnd"/>
      <w:r>
        <w:t xml:space="preserve"> à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obtenus</w:t>
      </w:r>
      <w:proofErr w:type="spellEnd"/>
      <w:r>
        <w:t xml:space="preserve"> en 2015.</w:t>
      </w:r>
    </w:p>
    <w:p w14:paraId="43B198E5" w14:textId="77777777" w:rsidR="00C167EF" w:rsidRDefault="00C167EF" w:rsidP="00C167EF">
      <w:pPr>
        <w:pStyle w:val="Normlnweb"/>
      </w:pPr>
      <w:proofErr w:type="spellStart"/>
      <w:r>
        <w:t>Ainsi</w:t>
      </w:r>
      <w:proofErr w:type="spellEnd"/>
      <w:r>
        <w:t xml:space="preserve">, «les </w:t>
      </w:r>
      <w:proofErr w:type="spellStart"/>
      <w:r>
        <w:t>diplômes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, en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master, </w:t>
      </w:r>
      <w:proofErr w:type="spellStart"/>
      <w:r>
        <w:t>restent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face au </w:t>
      </w:r>
      <w:proofErr w:type="spellStart"/>
      <w:r>
        <w:t>chômage</w:t>
      </w:r>
      <w:proofErr w:type="spellEnd"/>
      <w:r>
        <w:t xml:space="preserve">» des </w:t>
      </w:r>
      <w:proofErr w:type="spellStart"/>
      <w:r>
        <w:t>jeunes</w:t>
      </w:r>
      <w:proofErr w:type="spellEnd"/>
      <w:r>
        <w:t xml:space="preserve">, </w:t>
      </w:r>
      <w:hyperlink r:id="rId8" w:tgtFrame="" w:history="1">
        <w:proofErr w:type="spellStart"/>
        <w:r>
          <w:rPr>
            <w:rStyle w:val="Hypertextovodkaz"/>
          </w:rPr>
          <w:t>dont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près</w:t>
        </w:r>
        <w:proofErr w:type="spellEnd"/>
        <w:r>
          <w:rPr>
            <w:rStyle w:val="Hypertextovodkaz"/>
          </w:rPr>
          <w:t xml:space="preserve"> de 25%, </w:t>
        </w:r>
        <w:proofErr w:type="spellStart"/>
        <w:r>
          <w:rPr>
            <w:rStyle w:val="Hypertextovodkaz"/>
          </w:rPr>
          <w:t>âgés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entre</w:t>
        </w:r>
        <w:proofErr w:type="spellEnd"/>
        <w:r>
          <w:rPr>
            <w:rStyle w:val="Hypertextovodkaz"/>
          </w:rPr>
          <w:t xml:space="preserve"> 15 et 24 </w:t>
        </w:r>
        <w:proofErr w:type="spellStart"/>
        <w:r>
          <w:rPr>
            <w:rStyle w:val="Hypertextovodkaz"/>
          </w:rPr>
          <w:t>ans</w:t>
        </w:r>
        <w:proofErr w:type="spellEnd"/>
        <w:r>
          <w:rPr>
            <w:rStyle w:val="Hypertextovodkaz"/>
          </w:rPr>
          <w:t xml:space="preserve">, </w:t>
        </w:r>
        <w:proofErr w:type="spellStart"/>
        <w:r>
          <w:rPr>
            <w:rStyle w:val="Hypertextovodkaz"/>
          </w:rPr>
          <w:t>sont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sans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emploi</w:t>
        </w:r>
        <w:proofErr w:type="spellEnd"/>
      </w:hyperlink>
      <w:r>
        <w:t xml:space="preserve">, </w:t>
      </w:r>
      <w:proofErr w:type="spellStart"/>
      <w:r>
        <w:t>souligne</w:t>
      </w:r>
      <w:proofErr w:type="spellEnd"/>
      <w:r>
        <w:t xml:space="preserve"> </w:t>
      </w:r>
      <w:proofErr w:type="spellStart"/>
      <w:r>
        <w:t>l’étude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précise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qu’au</w:t>
      </w:r>
      <w:proofErr w:type="spellEnd"/>
      <w:r>
        <w:t xml:space="preserve"> </w:t>
      </w:r>
      <w:proofErr w:type="spellStart"/>
      <w:r>
        <w:t>bout</w:t>
      </w:r>
      <w:proofErr w:type="spellEnd"/>
      <w:r>
        <w:t xml:space="preserve"> de 30 </w:t>
      </w:r>
      <w:proofErr w:type="spellStart"/>
      <w:r>
        <w:t>mois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salaire</w:t>
      </w:r>
      <w:proofErr w:type="spellEnd"/>
      <w:r>
        <w:t xml:space="preserve"> </w:t>
      </w:r>
      <w:proofErr w:type="spellStart"/>
      <w:r>
        <w:t>net</w:t>
      </w:r>
      <w:proofErr w:type="spellEnd"/>
      <w:r>
        <w:t xml:space="preserve"> </w:t>
      </w:r>
      <w:proofErr w:type="spellStart"/>
      <w:r>
        <w:t>médian</w:t>
      </w:r>
      <w:proofErr w:type="spellEnd"/>
      <w:r>
        <w:t xml:space="preserve"> des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diplômés</w:t>
      </w:r>
      <w:proofErr w:type="spellEnd"/>
      <w:r>
        <w:t xml:space="preserve"> se </w:t>
      </w:r>
      <w:proofErr w:type="spellStart"/>
      <w:r>
        <w:t>situe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alentours</w:t>
      </w:r>
      <w:proofErr w:type="spellEnd"/>
      <w:r>
        <w:t xml:space="preserve"> de 1.900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master, </w:t>
      </w:r>
      <w:proofErr w:type="spellStart"/>
      <w:r>
        <w:t>contre</w:t>
      </w:r>
      <w:proofErr w:type="spellEnd"/>
      <w:r>
        <w:t xml:space="preserve"> 1.600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licence </w:t>
      </w:r>
      <w:proofErr w:type="spellStart"/>
      <w:r>
        <w:t>professionnelle</w:t>
      </w:r>
      <w:proofErr w:type="spellEnd"/>
      <w:r>
        <w:t xml:space="preserve"> et 1.500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DUT.</w:t>
      </w:r>
    </w:p>
    <w:p w14:paraId="0F4354F2" w14:textId="77777777" w:rsidR="00C167EF" w:rsidRDefault="00C167EF" w:rsidP="00C167EF">
      <w:pPr>
        <w:pStyle w:val="Nadpis2"/>
      </w:pPr>
      <w:proofErr w:type="spellStart"/>
      <w:r>
        <w:lastRenderedPageBreak/>
        <w:t>Le</w:t>
      </w:r>
      <w:proofErr w:type="spellEnd"/>
      <w:r>
        <w:t xml:space="preserve"> </w:t>
      </w:r>
      <w:proofErr w:type="spellStart"/>
      <w:r>
        <w:t>choix</w:t>
      </w:r>
      <w:proofErr w:type="spellEnd"/>
      <w:r>
        <w:t xml:space="preserve"> de la </w:t>
      </w:r>
      <w:proofErr w:type="spellStart"/>
      <w:r>
        <w:t>filière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emploi</w:t>
      </w:r>
      <w:proofErr w:type="spellEnd"/>
    </w:p>
    <w:p w14:paraId="251E93E5" w14:textId="77777777" w:rsidR="00C167EF" w:rsidRDefault="00C167EF" w:rsidP="00C167EF">
      <w:pPr>
        <w:pStyle w:val="Normlnweb"/>
      </w:pPr>
      <w:r>
        <w:t xml:space="preserve">Reste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résultat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de la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choisie</w:t>
      </w:r>
      <w:proofErr w:type="spellEnd"/>
      <w:r>
        <w:t xml:space="preserve">: les </w:t>
      </w:r>
      <w:proofErr w:type="spellStart"/>
      <w:r>
        <w:t>étudiants</w:t>
      </w:r>
      <w:proofErr w:type="spellEnd"/>
      <w:r>
        <w:t xml:space="preserve"> en </w:t>
      </w:r>
      <w:proofErr w:type="spellStart"/>
      <w:r>
        <w:t>droit-gestion-économie</w:t>
      </w:r>
      <w:proofErr w:type="spellEnd"/>
      <w:r>
        <w:t xml:space="preserve"> </w:t>
      </w:r>
      <w:proofErr w:type="spellStart"/>
      <w:r>
        <w:t>trouvent</w:t>
      </w:r>
      <w:proofErr w:type="spellEnd"/>
      <w:r>
        <w:t xml:space="preserve"> plus </w:t>
      </w:r>
      <w:proofErr w:type="spellStart"/>
      <w:r>
        <w:t>facilement</w:t>
      </w:r>
      <w:proofErr w:type="spellEnd"/>
      <w:r>
        <w:t xml:space="preserve"> et plus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au </w:t>
      </w:r>
      <w:proofErr w:type="spellStart"/>
      <w:r>
        <w:t>bout</w:t>
      </w:r>
      <w:proofErr w:type="spellEnd"/>
      <w:r>
        <w:t xml:space="preserve"> de </w:t>
      </w:r>
      <w:proofErr w:type="spellStart"/>
      <w:r>
        <w:t>trente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, </w:t>
      </w:r>
      <w:proofErr w:type="spellStart"/>
      <w:r>
        <w:t>comparé</w:t>
      </w:r>
      <w:proofErr w:type="spellEnd"/>
      <w:r>
        <w:t xml:space="preserve"> à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collègues</w:t>
      </w:r>
      <w:proofErr w:type="spellEnd"/>
      <w:r>
        <w:t xml:space="preserve"> des </w:t>
      </w:r>
      <w:proofErr w:type="spellStart"/>
      <w:r>
        <w:t>filières</w:t>
      </w:r>
      <w:proofErr w:type="spellEnd"/>
      <w:r>
        <w:t xml:space="preserve"> de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humaines</w:t>
      </w:r>
      <w:proofErr w:type="spellEnd"/>
      <w:r>
        <w:t xml:space="preserve"> et </w:t>
      </w:r>
      <w:proofErr w:type="spellStart"/>
      <w:r>
        <w:t>sociales</w:t>
      </w:r>
      <w:proofErr w:type="spellEnd"/>
      <w:r>
        <w:t xml:space="preserve"> ou </w:t>
      </w:r>
      <w:proofErr w:type="spellStart"/>
      <w:r>
        <w:t>langues</w:t>
      </w:r>
      <w:proofErr w:type="spellEnd"/>
      <w:r>
        <w:t xml:space="preserve">. Les </w:t>
      </w:r>
      <w:proofErr w:type="spellStart"/>
      <w:r>
        <w:t>bacheliers</w:t>
      </w:r>
      <w:proofErr w:type="spellEnd"/>
      <w:r>
        <w:t xml:space="preserve"> ne </w:t>
      </w:r>
      <w:proofErr w:type="spellStart"/>
      <w:r>
        <w:t>s’y</w:t>
      </w:r>
      <w:proofErr w:type="spellEnd"/>
      <w:r>
        <w:t xml:space="preserve"> </w:t>
      </w:r>
      <w:proofErr w:type="spellStart"/>
      <w:r>
        <w:t>tompent</w:t>
      </w:r>
      <w:proofErr w:type="spellEnd"/>
      <w:r>
        <w:t xml:space="preserve"> </w:t>
      </w:r>
      <w:proofErr w:type="spellStart"/>
      <w:r>
        <w:t>d’ailleurs</w:t>
      </w:r>
      <w:proofErr w:type="spellEnd"/>
      <w:r>
        <w:t xml:space="preserve"> pas: </w:t>
      </w:r>
      <w:hyperlink r:id="rId9" w:tgtFrame="" w:history="1">
        <w:proofErr w:type="spellStart"/>
        <w:r>
          <w:rPr>
            <w:rStyle w:val="Hypertextovodkaz"/>
          </w:rPr>
          <w:t>l’économie</w:t>
        </w:r>
        <w:proofErr w:type="spellEnd"/>
        <w:r>
          <w:rPr>
            <w:rStyle w:val="Hypertextovodkaz"/>
          </w:rPr>
          <w:t xml:space="preserve"> et les </w:t>
        </w:r>
        <w:proofErr w:type="spellStart"/>
        <w:r>
          <w:rPr>
            <w:rStyle w:val="Hypertextovodkaz"/>
          </w:rPr>
          <w:t>sciences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sont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parmi</w:t>
        </w:r>
        <w:proofErr w:type="spellEnd"/>
        <w:r>
          <w:rPr>
            <w:rStyle w:val="Hypertextovodkaz"/>
          </w:rPr>
          <w:t xml:space="preserve"> les </w:t>
        </w:r>
        <w:proofErr w:type="spellStart"/>
        <w:r>
          <w:rPr>
            <w:rStyle w:val="Hypertextovodkaz"/>
          </w:rPr>
          <w:t>choix</w:t>
        </w:r>
        <w:proofErr w:type="spellEnd"/>
        <w:r>
          <w:rPr>
            <w:rStyle w:val="Hypertextovodkaz"/>
          </w:rPr>
          <w:t xml:space="preserve"> de </w:t>
        </w:r>
        <w:proofErr w:type="spellStart"/>
        <w:r>
          <w:rPr>
            <w:rStyle w:val="Hypertextovodkaz"/>
          </w:rPr>
          <w:t>filières</w:t>
        </w:r>
        <w:proofErr w:type="spellEnd"/>
        <w:r>
          <w:rPr>
            <w:rStyle w:val="Hypertextovodkaz"/>
          </w:rPr>
          <w:t xml:space="preserve"> en forte </w:t>
        </w:r>
        <w:proofErr w:type="spellStart"/>
        <w:r>
          <w:rPr>
            <w:rStyle w:val="Hypertextovodkaz"/>
          </w:rPr>
          <w:t>augmentation</w:t>
        </w:r>
        <w:proofErr w:type="spellEnd"/>
        <w:r>
          <w:rPr>
            <w:rStyle w:val="Hypertextovodkaz"/>
          </w:rPr>
          <w:t xml:space="preserve"> en 2016</w:t>
        </w:r>
      </w:hyperlink>
      <w:r>
        <w:t>.</w:t>
      </w:r>
    </w:p>
    <w:p w14:paraId="2F80A70C" w14:textId="77777777" w:rsidR="00C167EF" w:rsidRPr="00C167EF" w:rsidRDefault="00C167EF" w:rsidP="00CC3DD3">
      <w:pPr>
        <w:spacing w:before="120" w:after="0"/>
        <w:rPr>
          <w:rFonts w:asciiTheme="minorHAnsi" w:hAnsiTheme="minorHAnsi"/>
          <w:sz w:val="24"/>
          <w:szCs w:val="24"/>
        </w:rPr>
      </w:pPr>
    </w:p>
    <w:p w14:paraId="45CC79C5" w14:textId="6FA662CB" w:rsidR="00406B2D" w:rsidRPr="00C167EF" w:rsidRDefault="00406B2D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32553"/>
          <w:sz w:val="26"/>
          <w:szCs w:val="26"/>
          <w:lang w:val="fr-FR"/>
        </w:rPr>
      </w:pPr>
      <w:r>
        <w:rPr>
          <w:rFonts w:ascii="Helvetica" w:hAnsi="Helvetica" w:cs="Times New Roman"/>
          <w:sz w:val="24"/>
          <w:szCs w:val="24"/>
          <w:lang w:val="en-US"/>
        </w:rPr>
        <w:fldChar w:fldCharType="begin"/>
      </w:r>
      <w:r w:rsidRPr="00C167EF">
        <w:rPr>
          <w:rFonts w:ascii="Helvetica" w:hAnsi="Helvetica" w:cs="Times New Roman"/>
          <w:sz w:val="24"/>
          <w:szCs w:val="24"/>
          <w:lang w:val="fr-FR"/>
        </w:rPr>
        <w:instrText>HYPERLINK "http://www.lemonde.fr/sciences/video/2016/11/23/une-colle-inspiree-de-la-bave-d-escargot_5036543_1650684.html"</w:instrText>
      </w:r>
      <w:r>
        <w:rPr>
          <w:rFonts w:ascii="Helvetica" w:hAnsi="Helvetica" w:cs="Times New Roman"/>
          <w:sz w:val="24"/>
          <w:szCs w:val="24"/>
          <w:lang w:val="en-US"/>
        </w:rPr>
        <w:fldChar w:fldCharType="separate"/>
      </w:r>
    </w:p>
    <w:p w14:paraId="50684DA9" w14:textId="51F727D4" w:rsidR="00406B2D" w:rsidRDefault="00406B2D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32553"/>
          <w:sz w:val="26"/>
          <w:szCs w:val="26"/>
          <w:lang w:val="en-US"/>
        </w:rPr>
      </w:pPr>
      <w:r>
        <w:rPr>
          <w:rFonts w:ascii="Helvetica" w:hAnsi="Helvetica" w:cs="Helvetica"/>
          <w:noProof/>
          <w:color w:val="032553"/>
          <w:sz w:val="26"/>
          <w:szCs w:val="26"/>
          <w:lang w:eastAsia="cs-CZ"/>
        </w:rPr>
        <w:drawing>
          <wp:inline distT="0" distB="0" distL="0" distR="0" wp14:anchorId="2CBF6683" wp14:editId="0D3F56F2">
            <wp:extent cx="1866900" cy="1231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83718" w14:textId="77777777" w:rsidR="00406B2D" w:rsidRDefault="00406B2D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32553"/>
          <w:sz w:val="26"/>
          <w:szCs w:val="26"/>
          <w:lang w:val="en-US"/>
        </w:rPr>
      </w:pPr>
    </w:p>
    <w:p w14:paraId="3AE6605F" w14:textId="77777777" w:rsidR="00406B2D" w:rsidRPr="00C167EF" w:rsidRDefault="00406B2D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91999E"/>
          <w:sz w:val="32"/>
          <w:szCs w:val="32"/>
          <w:lang w:val="fr-FR"/>
        </w:rPr>
      </w:pPr>
      <w:r>
        <w:rPr>
          <w:rFonts w:ascii="Helvetica" w:hAnsi="Helvetica" w:cs="Times New Roman"/>
          <w:sz w:val="24"/>
          <w:szCs w:val="24"/>
          <w:lang w:val="en-US"/>
        </w:rPr>
        <w:fldChar w:fldCharType="end"/>
      </w:r>
      <w:r w:rsidRPr="00C167EF">
        <w:rPr>
          <w:rFonts w:ascii="Times" w:hAnsi="Times" w:cs="Times"/>
          <w:color w:val="91999E"/>
          <w:sz w:val="32"/>
          <w:szCs w:val="32"/>
          <w:lang w:val="fr-FR"/>
        </w:rPr>
        <w:t>EN IMAGES</w:t>
      </w:r>
    </w:p>
    <w:p w14:paraId="330BEF62" w14:textId="77777777" w:rsidR="00406B2D" w:rsidRPr="00C167EF" w:rsidRDefault="00C167EF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121921"/>
          <w:sz w:val="30"/>
          <w:szCs w:val="30"/>
          <w:lang w:val="fr-FR"/>
        </w:rPr>
      </w:pPr>
      <w:hyperlink r:id="rId11" w:history="1">
        <w:r w:rsidR="00406B2D" w:rsidRPr="00C167EF">
          <w:rPr>
            <w:rFonts w:ascii="Helvetica" w:hAnsi="Helvetica" w:cs="Helvetica"/>
            <w:b/>
            <w:bCs/>
            <w:color w:val="032553"/>
            <w:sz w:val="30"/>
            <w:szCs w:val="30"/>
            <w:lang w:val="fr-FR"/>
          </w:rPr>
          <w:t xml:space="preserve">Une colle inspirée de la bave d’escargot </w:t>
        </w:r>
        <w:r w:rsidR="00406B2D" w:rsidRPr="00C167EF">
          <w:rPr>
            <w:rFonts w:ascii="Helvetica" w:hAnsi="Helvetica" w:cs="Helvetica"/>
            <w:b/>
            <w:bCs/>
            <w:color w:val="91999E"/>
            <w:lang w:val="fr-FR"/>
          </w:rPr>
          <w:t>VIDÉO</w:t>
        </w:r>
      </w:hyperlink>
    </w:p>
    <w:p w14:paraId="6BEB5864" w14:textId="77777777" w:rsidR="00406B2D" w:rsidRPr="007C238B" w:rsidRDefault="00406B2D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21921"/>
          <w:sz w:val="26"/>
          <w:szCs w:val="26"/>
          <w:lang w:val="fr-FR"/>
        </w:rPr>
      </w:pPr>
      <w:r w:rsidRPr="007C238B">
        <w:rPr>
          <w:rFonts w:ascii="Helvetica" w:hAnsi="Helvetica" w:cs="Helvetica"/>
          <w:color w:val="121921"/>
          <w:sz w:val="26"/>
          <w:szCs w:val="26"/>
          <w:lang w:val="fr-FR"/>
        </w:rPr>
        <w:t>Pour concevoir une colle médicale non soluble dans le sang et destinée à réparer des artères, la firme Gecko Biomedical s’est inspirée d’exemples animaux.</w:t>
      </w:r>
    </w:p>
    <w:p w14:paraId="3EAAF3B5" w14:textId="77777777" w:rsidR="00406B2D" w:rsidRPr="007C238B" w:rsidRDefault="00406B2D" w:rsidP="00406B2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21921"/>
          <w:sz w:val="26"/>
          <w:szCs w:val="26"/>
          <w:lang w:val="fr-FR"/>
        </w:rPr>
      </w:pPr>
    </w:p>
    <w:p w14:paraId="61E38D4F" w14:textId="3F543880" w:rsidR="00406B2D" w:rsidRPr="00C26588" w:rsidRDefault="00406B2D" w:rsidP="00406B2D">
      <w:pPr>
        <w:spacing w:before="120" w:after="0"/>
        <w:rPr>
          <w:rFonts w:asciiTheme="minorHAnsi" w:hAnsiTheme="minorHAnsi"/>
          <w:sz w:val="24"/>
          <w:szCs w:val="24"/>
          <w:lang w:val="fr-FR"/>
        </w:rPr>
      </w:pPr>
      <w:r w:rsidRPr="00C167EF">
        <w:rPr>
          <w:rFonts w:ascii="Helvetica" w:hAnsi="Helvetica" w:cs="Helvetica"/>
          <w:color w:val="121921"/>
          <w:sz w:val="26"/>
          <w:szCs w:val="26"/>
          <w:lang w:val="fr-FR"/>
        </w:rPr>
        <w:t>En savoir plus sur http://www.lemonde.fr/sciences/videos/#8hVbEHBgGBBDqjw2.99</w:t>
      </w:r>
    </w:p>
    <w:p w14:paraId="1B45383E" w14:textId="1BD466AA" w:rsidR="00F02A57" w:rsidRDefault="00F02A57" w:rsidP="002C69A3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C26588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3FD6BF1B" wp14:editId="2C6E371E">
            <wp:extent cx="304800" cy="304800"/>
            <wp:effectExtent l="0" t="0" r="0" b="0"/>
            <wp:docPr id="11" name="Obrázek 11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A3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Réfléchissez en binômes sur l’expression « écocide » et  proposez sa définition.</w:t>
      </w:r>
    </w:p>
    <w:p w14:paraId="6D599629" w14:textId="77777777" w:rsidR="00C26588" w:rsidRDefault="00C26588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</w:p>
    <w:p w14:paraId="30E58FD9" w14:textId="0749D3BC" w:rsidR="00C26588" w:rsidRDefault="002C69A3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 w:rsidRPr="00D57371">
        <w:rPr>
          <w:noProof/>
          <w:lang w:eastAsia="cs-CZ"/>
        </w:rPr>
        <w:drawing>
          <wp:inline distT="0" distB="0" distL="0" distR="0" wp14:anchorId="61611EC0" wp14:editId="65E59A1E">
            <wp:extent cx="304800" cy="304800"/>
            <wp:effectExtent l="0" t="0" r="0" b="0"/>
            <wp:docPr id="2" name="Obrázek 2" descr="C:\Users\xmazoch\Desktop\ZAKAZKY\2010\055smerdova-ikonky\web\icons\studijni-text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C:\Users\xmazoch\Desktop\ZAKAZKY\2010\055smerdova-ikonky\web\icons\studijni-text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Travaillez en groupes : lisez les documents qui vous seront distribués et préparez les réponses aux questions suivantes.</w:t>
      </w:r>
    </w:p>
    <w:p w14:paraId="4BD9B12F" w14:textId="50DC8FD2" w:rsidR="00547902" w:rsidRPr="00547902" w:rsidRDefault="00547902" w:rsidP="00547902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noProof/>
          <w:sz w:val="24"/>
          <w:szCs w:val="24"/>
          <w:lang w:val="fr-FR"/>
        </w:rPr>
      </w:pPr>
      <w:r w:rsidRPr="00547902">
        <w:rPr>
          <w:rFonts w:asciiTheme="minorHAnsi" w:hAnsiTheme="minorHAnsi"/>
          <w:noProof/>
          <w:sz w:val="24"/>
          <w:szCs w:val="24"/>
          <w:lang w:val="fr-FR"/>
        </w:rPr>
        <w:t>Qui est Monsanto ?</w:t>
      </w:r>
    </w:p>
    <w:p w14:paraId="388641D5" w14:textId="302E7AC9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/>
        </w:rPr>
        <w:tab/>
        <w:t>Quels sont ses produits et dans quel domaine exerce</w:t>
      </w:r>
      <w:r w:rsidR="00FF104F">
        <w:rPr>
          <w:rFonts w:asciiTheme="minorHAnsi" w:hAnsiTheme="minorHAnsi"/>
          <w:noProof/>
          <w:sz w:val="24"/>
          <w:szCs w:val="24"/>
          <w:lang w:val="fr-FR"/>
        </w:rPr>
        <w:t xml:space="preserve"> Monsanto</w:t>
      </w:r>
      <w:r>
        <w:rPr>
          <w:rFonts w:asciiTheme="minorHAnsi" w:hAnsiTheme="minorHAnsi"/>
          <w:noProof/>
          <w:sz w:val="24"/>
          <w:szCs w:val="24"/>
          <w:lang w:val="fr-FR"/>
        </w:rPr>
        <w:t xml:space="preserve"> son activité ?</w:t>
      </w:r>
    </w:p>
    <w:p w14:paraId="0D21E7BB" w14:textId="77777777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</w:p>
    <w:p w14:paraId="5F1D0F3C" w14:textId="3B8AE36B" w:rsidR="00547902" w:rsidRPr="00547902" w:rsidRDefault="00547902" w:rsidP="00547902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asciiTheme="minorHAnsi" w:hAnsiTheme="minorHAnsi"/>
          <w:noProof/>
          <w:sz w:val="24"/>
          <w:szCs w:val="24"/>
          <w:lang w:val="fr-FR"/>
        </w:rPr>
      </w:pPr>
      <w:r w:rsidRPr="00547902">
        <w:rPr>
          <w:rFonts w:asciiTheme="minorHAnsi" w:hAnsiTheme="minorHAnsi"/>
          <w:noProof/>
          <w:sz w:val="24"/>
          <w:szCs w:val="24"/>
          <w:lang w:val="fr-FR"/>
        </w:rPr>
        <w:t>Pourquoi le tribunal ?</w:t>
      </w:r>
    </w:p>
    <w:p w14:paraId="5A43585C" w14:textId="28D4E669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/>
        </w:rPr>
        <w:tab/>
        <w:t>Qui sont des juges ?</w:t>
      </w:r>
    </w:p>
    <w:p w14:paraId="14D9A1A5" w14:textId="0A981E38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  <w:r>
        <w:rPr>
          <w:rFonts w:asciiTheme="minorHAnsi" w:hAnsiTheme="minorHAnsi"/>
          <w:noProof/>
          <w:sz w:val="24"/>
          <w:szCs w:val="24"/>
          <w:lang w:val="fr-FR"/>
        </w:rPr>
        <w:tab/>
        <w:t>Quelle est leur compétence ?</w:t>
      </w:r>
    </w:p>
    <w:p w14:paraId="08CBF62E" w14:textId="77777777" w:rsidR="00547902" w:rsidRDefault="00547902" w:rsidP="00F02A57">
      <w:pPr>
        <w:widowControl w:val="0"/>
        <w:autoSpaceDE w:val="0"/>
        <w:autoSpaceDN w:val="0"/>
        <w:adjustRightInd w:val="0"/>
        <w:spacing w:before="120" w:after="0"/>
        <w:ind w:left="-284"/>
        <w:rPr>
          <w:rFonts w:asciiTheme="minorHAnsi" w:hAnsiTheme="minorHAnsi"/>
          <w:noProof/>
          <w:sz w:val="24"/>
          <w:szCs w:val="24"/>
          <w:lang w:val="fr-FR"/>
        </w:rPr>
      </w:pPr>
    </w:p>
    <w:p w14:paraId="13B00028" w14:textId="188BEFD5" w:rsidR="00547902" w:rsidRPr="00FF104F" w:rsidRDefault="0096672B" w:rsidP="00547902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  <w:r w:rsidRPr="00FF104F"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  <w:t xml:space="preserve">Qui est Mme </w:t>
      </w:r>
      <w:r w:rsidR="00FC79F5" w:rsidRPr="00FF104F"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  <w:t>Grataloup et pourquoi intervient-elle dans ce proc</w:t>
      </w:r>
      <w:r w:rsidR="00FC79F5" w:rsidRPr="00FF104F">
        <w:rPr>
          <w:rFonts w:asciiTheme="minorHAnsi" w:hAnsiTheme="minorHAnsi"/>
          <w:sz w:val="24"/>
          <w:szCs w:val="24"/>
          <w:lang w:val="fr-FR"/>
        </w:rPr>
        <w:t>ès ?</w:t>
      </w:r>
    </w:p>
    <w:p w14:paraId="72A7633B" w14:textId="0EF51645" w:rsidR="00C26588" w:rsidRDefault="00FF104F" w:rsidP="00BD2781">
      <w:pPr>
        <w:widowControl w:val="0"/>
        <w:autoSpaceDE w:val="0"/>
        <w:autoSpaceDN w:val="0"/>
        <w:adjustRightInd w:val="0"/>
        <w:spacing w:before="120" w:after="0"/>
        <w:ind w:left="-284" w:firstLine="284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  <w:r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  <w:lastRenderedPageBreak/>
        <w:t>Y a-t-il d´autres intervenants ?</w:t>
      </w:r>
    </w:p>
    <w:p w14:paraId="2EE3169A" w14:textId="77777777" w:rsidR="00F02A57" w:rsidRPr="00C26588" w:rsidRDefault="00F02A57" w:rsidP="00C26588">
      <w:pPr>
        <w:widowControl w:val="0"/>
        <w:autoSpaceDE w:val="0"/>
        <w:autoSpaceDN w:val="0"/>
        <w:adjustRightInd w:val="0"/>
        <w:spacing w:before="120" w:after="0"/>
        <w:ind w:left="284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</w:p>
    <w:p w14:paraId="39CA8A68" w14:textId="01AE8D79" w:rsidR="00BD2781" w:rsidRPr="00BD2781" w:rsidRDefault="00C26588" w:rsidP="00BD2781">
      <w:pPr>
        <w:pStyle w:val="Nadpis2"/>
        <w:jc w:val="both"/>
        <w:rPr>
          <w:rFonts w:asciiTheme="minorHAnsi" w:hAnsiTheme="minorHAnsi"/>
          <w:sz w:val="24"/>
          <w:szCs w:val="24"/>
          <w:lang w:val="fr-FR"/>
        </w:rPr>
      </w:pPr>
      <w:r w:rsidRPr="00BD2781">
        <w:rPr>
          <w:rFonts w:ascii="Gisha" w:hAnsi="Gisha" w:cs="Gisha"/>
          <w:noProof/>
          <w:lang w:eastAsia="cs-CZ"/>
        </w:rPr>
        <w:drawing>
          <wp:inline distT="0" distB="0" distL="0" distR="0" wp14:anchorId="14CC1E8F" wp14:editId="75BD0B05">
            <wp:extent cx="304800" cy="304800"/>
            <wp:effectExtent l="0" t="0" r="0" b="0"/>
            <wp:docPr id="9" name="Obrázek 9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A57" w:rsidRPr="00BD2781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Regardez l</w:t>
      </w:r>
      <w:r w:rsidR="00BD2781" w:rsidRPr="00BD2781"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e</w:t>
      </w:r>
      <w:r w:rsidR="00BD2781" w:rsidRPr="00BD2781">
        <w:rPr>
          <w:b/>
          <w:lang w:val="fr-FR"/>
        </w:rPr>
        <w:t xml:space="preserve"> </w:t>
      </w:r>
      <w:r w:rsidR="00BD2781" w:rsidRPr="00BD2781">
        <w:rPr>
          <w:rFonts w:asciiTheme="minorHAnsi" w:hAnsiTheme="minorHAnsi"/>
          <w:b/>
          <w:sz w:val="24"/>
          <w:szCs w:val="24"/>
          <w:lang w:val="fr-FR"/>
        </w:rPr>
        <w:t>reportage et cochez les mots entendus.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7"/>
        <w:gridCol w:w="2370"/>
        <w:gridCol w:w="2368"/>
        <w:gridCol w:w="2372"/>
      </w:tblGrid>
      <w:tr w:rsidR="00BD2781" w:rsidRPr="00BD2781" w14:paraId="0B823516" w14:textId="77777777" w:rsidTr="00BD2781">
        <w:tc>
          <w:tcPr>
            <w:tcW w:w="2430" w:type="dxa"/>
          </w:tcPr>
          <w:p w14:paraId="094044E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procès</w:t>
            </w:r>
          </w:p>
        </w:tc>
        <w:tc>
          <w:tcPr>
            <w:tcW w:w="2428" w:type="dxa"/>
          </w:tcPr>
          <w:p w14:paraId="01A11F5A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accusation</w:t>
            </w:r>
          </w:p>
        </w:tc>
        <w:tc>
          <w:tcPr>
            <w:tcW w:w="2427" w:type="dxa"/>
          </w:tcPr>
          <w:p w14:paraId="1D3C7EB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meurtre </w:t>
            </w:r>
          </w:p>
        </w:tc>
        <w:tc>
          <w:tcPr>
            <w:tcW w:w="2428" w:type="dxa"/>
          </w:tcPr>
          <w:p w14:paraId="34D5DCB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crime</w:t>
            </w:r>
          </w:p>
        </w:tc>
      </w:tr>
      <w:tr w:rsidR="00BD2781" w:rsidRPr="00BD2781" w14:paraId="1A2F5850" w14:textId="77777777" w:rsidTr="00BD2781">
        <w:tc>
          <w:tcPr>
            <w:tcW w:w="2430" w:type="dxa"/>
          </w:tcPr>
          <w:p w14:paraId="1D3B56D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combat </w:t>
            </w:r>
          </w:p>
        </w:tc>
        <w:tc>
          <w:tcPr>
            <w:tcW w:w="2428" w:type="dxa"/>
          </w:tcPr>
          <w:p w14:paraId="087F16AA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guerre </w:t>
            </w:r>
          </w:p>
        </w:tc>
        <w:tc>
          <w:tcPr>
            <w:tcW w:w="2427" w:type="dxa"/>
          </w:tcPr>
          <w:p w14:paraId="0E953B75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lutte</w:t>
            </w:r>
          </w:p>
        </w:tc>
        <w:tc>
          <w:tcPr>
            <w:tcW w:w="2428" w:type="dxa"/>
          </w:tcPr>
          <w:p w14:paraId="0E16C279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droits </w:t>
            </w:r>
          </w:p>
        </w:tc>
      </w:tr>
      <w:tr w:rsidR="00BD2781" w:rsidRPr="00BD2781" w14:paraId="09476B1E" w14:textId="77777777" w:rsidTr="00BD2781">
        <w:tc>
          <w:tcPr>
            <w:tcW w:w="2430" w:type="dxa"/>
          </w:tcPr>
          <w:p w14:paraId="255BC7A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juge</w:t>
            </w:r>
          </w:p>
        </w:tc>
        <w:tc>
          <w:tcPr>
            <w:tcW w:w="2428" w:type="dxa"/>
          </w:tcPr>
          <w:p w14:paraId="4D07E212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avocat </w:t>
            </w:r>
          </w:p>
        </w:tc>
        <w:tc>
          <w:tcPr>
            <w:tcW w:w="2427" w:type="dxa"/>
          </w:tcPr>
          <w:p w14:paraId="4278A0C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témoin</w:t>
            </w:r>
          </w:p>
        </w:tc>
        <w:tc>
          <w:tcPr>
            <w:tcW w:w="2428" w:type="dxa"/>
          </w:tcPr>
          <w:p w14:paraId="28BD829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 expert</w:t>
            </w:r>
          </w:p>
        </w:tc>
      </w:tr>
      <w:tr w:rsidR="00BD2781" w:rsidRPr="00BD2781" w14:paraId="68284FAB" w14:textId="77777777" w:rsidTr="00BD2781">
        <w:tc>
          <w:tcPr>
            <w:tcW w:w="2430" w:type="dxa"/>
          </w:tcPr>
          <w:p w14:paraId="13E5215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agriculteurs</w:t>
            </w:r>
          </w:p>
        </w:tc>
        <w:tc>
          <w:tcPr>
            <w:tcW w:w="2428" w:type="dxa"/>
          </w:tcPr>
          <w:p w14:paraId="583CA600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fermiers </w:t>
            </w:r>
          </w:p>
        </w:tc>
        <w:tc>
          <w:tcPr>
            <w:tcW w:w="2427" w:type="dxa"/>
          </w:tcPr>
          <w:p w14:paraId="29B92BF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paysans</w:t>
            </w:r>
          </w:p>
        </w:tc>
        <w:tc>
          <w:tcPr>
            <w:tcW w:w="2428" w:type="dxa"/>
          </w:tcPr>
          <w:p w14:paraId="3FD84DAA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des éleveurs</w:t>
            </w:r>
          </w:p>
        </w:tc>
      </w:tr>
      <w:tr w:rsidR="00BD2781" w:rsidRPr="00BD2781" w14:paraId="40D6C598" w14:textId="77777777" w:rsidTr="00BD2781">
        <w:tc>
          <w:tcPr>
            <w:tcW w:w="2430" w:type="dxa"/>
          </w:tcPr>
          <w:p w14:paraId="6D8535F3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</w:t>
            </w:r>
            <w:r w:rsidRPr="00BD2781">
              <w:rPr>
                <w:rFonts w:asciiTheme="minorHAnsi" w:hAnsiTheme="minorHAnsi"/>
                <w:i/>
                <w:lang w:val="fr-FR"/>
              </w:rPr>
              <w:t>Monsanto</w:t>
            </w:r>
          </w:p>
        </w:tc>
        <w:tc>
          <w:tcPr>
            <w:tcW w:w="2428" w:type="dxa"/>
          </w:tcPr>
          <w:p w14:paraId="2A739B8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le </w:t>
            </w:r>
            <w:r w:rsidRPr="00BD2781">
              <w:rPr>
                <w:rFonts w:asciiTheme="minorHAnsi" w:hAnsiTheme="minorHAnsi"/>
                <w:i/>
                <w:lang w:val="fr-FR"/>
              </w:rPr>
              <w:t xml:space="preserve">Roundup </w:t>
            </w:r>
          </w:p>
        </w:tc>
        <w:tc>
          <w:tcPr>
            <w:tcW w:w="2427" w:type="dxa"/>
          </w:tcPr>
          <w:p w14:paraId="30221B0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entreprise </w:t>
            </w:r>
          </w:p>
        </w:tc>
        <w:tc>
          <w:tcPr>
            <w:tcW w:w="2428" w:type="dxa"/>
          </w:tcPr>
          <w:p w14:paraId="2774A47B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lang w:val="fr-FR"/>
              </w:rPr>
            </w:pPr>
            <w:r w:rsidRPr="00BD2781">
              <w:rPr>
                <w:rFonts w:asciiTheme="minorHAnsi" w:hAnsiTheme="minorHAnsi"/>
                <w:lang w:val="fr-FR"/>
              </w:rPr>
              <w:sym w:font="Wingdings" w:char="F072"/>
            </w:r>
            <w:r w:rsidRPr="00BD2781">
              <w:rPr>
                <w:rFonts w:asciiTheme="minorHAnsi" w:hAnsiTheme="minorHAnsi"/>
                <w:lang w:val="fr-FR"/>
              </w:rPr>
              <w:t xml:space="preserve"> une compagnie</w:t>
            </w:r>
          </w:p>
        </w:tc>
      </w:tr>
    </w:tbl>
    <w:p w14:paraId="0A6739EE" w14:textId="77777777" w:rsidR="00BD2781" w:rsidRPr="00BD2781" w:rsidRDefault="00BD2781" w:rsidP="00BD2781">
      <w:pPr>
        <w:pStyle w:val="Nadpis2"/>
        <w:spacing w:before="0" w:line="240" w:lineRule="auto"/>
        <w:rPr>
          <w:rFonts w:asciiTheme="minorHAnsi" w:hAnsiTheme="minorHAnsi"/>
          <w:sz w:val="22"/>
          <w:szCs w:val="22"/>
          <w:lang w:val="fr-FR"/>
        </w:rPr>
      </w:pPr>
    </w:p>
    <w:p w14:paraId="04FDF49A" w14:textId="33D62808" w:rsidR="00C20B3A" w:rsidRPr="00BD2781" w:rsidRDefault="00C20B3A" w:rsidP="00C26588">
      <w:pPr>
        <w:widowControl w:val="0"/>
        <w:autoSpaceDE w:val="0"/>
        <w:autoSpaceDN w:val="0"/>
        <w:adjustRightInd w:val="0"/>
        <w:spacing w:before="120" w:after="0"/>
        <w:rPr>
          <w:rFonts w:asciiTheme="minorHAnsi" w:hAnsiTheme="minorHAnsi" w:cs="Helvetica Neue"/>
          <w:bCs/>
          <w:color w:val="121212"/>
          <w:sz w:val="24"/>
          <w:szCs w:val="24"/>
          <w:lang w:val="fr-FR"/>
        </w:rPr>
      </w:pPr>
    </w:p>
    <w:p w14:paraId="723AECA6" w14:textId="1A11D1EB" w:rsidR="00F02A57" w:rsidRPr="00BD2781" w:rsidRDefault="00F02A57" w:rsidP="00CC3DD3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</w:p>
    <w:p w14:paraId="5995A01A" w14:textId="77777777" w:rsidR="00F02A57" w:rsidRPr="00BD2781" w:rsidRDefault="00F02A57" w:rsidP="00CC3DD3">
      <w:pPr>
        <w:widowControl w:val="0"/>
        <w:autoSpaceDE w:val="0"/>
        <w:autoSpaceDN w:val="0"/>
        <w:adjustRightInd w:val="0"/>
        <w:spacing w:before="120" w:after="0"/>
        <w:ind w:left="-284"/>
        <w:jc w:val="center"/>
        <w:rPr>
          <w:rFonts w:asciiTheme="minorHAnsi" w:hAnsiTheme="minorHAnsi" w:cs="Times"/>
          <w:b/>
          <w:sz w:val="28"/>
          <w:szCs w:val="28"/>
          <w:lang w:val="fr-FR"/>
        </w:rPr>
      </w:pPr>
    </w:p>
    <w:p w14:paraId="35570B7C" w14:textId="6985E646" w:rsidR="00BD2781" w:rsidRPr="00BD2781" w:rsidRDefault="00BD2781" w:rsidP="00BD2781">
      <w:pPr>
        <w:pStyle w:val="Nadpis2"/>
        <w:spacing w:before="0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BD2781">
        <w:rPr>
          <w:rFonts w:asciiTheme="minorHAnsi" w:hAnsiTheme="minorHAnsi"/>
          <w:b/>
          <w:sz w:val="24"/>
          <w:szCs w:val="24"/>
          <w:lang w:val="fr-FR"/>
        </w:rPr>
        <w:t xml:space="preserve">En vous aidant des mots retrouvés dans l’activité précédente, complétez l’extrait de reportage proposé. </w:t>
      </w:r>
    </w:p>
    <w:p w14:paraId="77FFFF2C" w14:textId="516BD6F8" w:rsidR="00BD2781" w:rsidRDefault="00BD2781" w:rsidP="00BD2781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BD2781">
        <w:rPr>
          <w:rFonts w:asciiTheme="minorHAnsi" w:hAnsiTheme="minorHAnsi"/>
          <w:sz w:val="24"/>
          <w:szCs w:val="24"/>
          <w:lang w:val="fr-FR"/>
        </w:rPr>
        <w:t xml:space="preserve">Manu Chao soutient le Tribunal Momsanto. Une star pour soutenir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symbolique mais ce sont bien cinq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>______________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 de renommée internationale qui avaient la charge d’étudier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de violation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 xml:space="preserve">humains, de </w:t>
      </w:r>
      <w:r w:rsidRPr="00BD2781">
        <w:rPr>
          <w:rFonts w:asciiTheme="minorHAnsi" w:hAnsiTheme="minorHAnsi"/>
          <w:color w:val="A6A6A6" w:themeColor="background1" w:themeShade="A6"/>
          <w:sz w:val="24"/>
          <w:szCs w:val="24"/>
          <w:lang w:val="fr-FR"/>
        </w:rPr>
        <w:t xml:space="preserve">______________ </w:t>
      </w:r>
      <w:r w:rsidRPr="00BD2781">
        <w:rPr>
          <w:rFonts w:asciiTheme="minorHAnsi" w:hAnsiTheme="minorHAnsi"/>
          <w:sz w:val="24"/>
          <w:szCs w:val="24"/>
          <w:lang w:val="fr-FR"/>
        </w:rPr>
        <w:t>contre l’humanité et d’écocide</w:t>
      </w:r>
      <w:r w:rsidR="00F125C3">
        <w:rPr>
          <w:rFonts w:asciiTheme="minorHAnsi" w:hAnsiTheme="minorHAnsi"/>
          <w:sz w:val="24"/>
          <w:szCs w:val="24"/>
          <w:lang w:val="fr-FR"/>
        </w:rPr>
        <w:t>.</w:t>
      </w:r>
    </w:p>
    <w:p w14:paraId="6CD8BA31" w14:textId="77777777" w:rsidR="00F125C3" w:rsidRPr="00BD2781" w:rsidRDefault="00F125C3" w:rsidP="00BD2781">
      <w:pPr>
        <w:spacing w:line="360" w:lineRule="auto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E0ADFF7" w14:textId="7DF494D3" w:rsidR="00BD2781" w:rsidRPr="00BD2781" w:rsidRDefault="00BD2781" w:rsidP="00BD2781">
      <w:pPr>
        <w:pStyle w:val="Nadpis2"/>
        <w:spacing w:before="0" w:line="240" w:lineRule="auto"/>
        <w:rPr>
          <w:rFonts w:asciiTheme="minorHAnsi" w:hAnsiTheme="minorHAnsi"/>
          <w:b/>
          <w:sz w:val="24"/>
          <w:szCs w:val="24"/>
          <w:lang w:val="fr-FR"/>
        </w:rPr>
      </w:pPr>
      <w:r w:rsidRPr="00BD2781">
        <w:rPr>
          <w:rFonts w:asciiTheme="minorHAnsi" w:hAnsiTheme="minorHAnsi"/>
          <w:b/>
          <w:sz w:val="24"/>
          <w:szCs w:val="24"/>
          <w:lang w:val="fr-FR"/>
        </w:rPr>
        <w:t xml:space="preserve">Regardez le reportage pour la deuxième fois et dites si les phrases suivantes sont vraies ou fausses.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15"/>
        <w:gridCol w:w="785"/>
        <w:gridCol w:w="787"/>
      </w:tblGrid>
      <w:tr w:rsidR="00BD2781" w:rsidRPr="00BD2781" w14:paraId="0E4B52EF" w14:textId="77777777" w:rsidTr="00F125C3">
        <w:tc>
          <w:tcPr>
            <w:tcW w:w="8188" w:type="dxa"/>
            <w:tcBorders>
              <w:top w:val="nil"/>
              <w:left w:val="nil"/>
            </w:tcBorders>
          </w:tcPr>
          <w:p w14:paraId="123EE82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125C65A7" w14:textId="77777777" w:rsidR="00BD2781" w:rsidRPr="00BD2781" w:rsidRDefault="00BD2781" w:rsidP="00BD2781">
            <w:pPr>
              <w:spacing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Vrai</w:t>
            </w:r>
          </w:p>
        </w:tc>
        <w:tc>
          <w:tcPr>
            <w:tcW w:w="792" w:type="dxa"/>
          </w:tcPr>
          <w:p w14:paraId="7DB47076" w14:textId="77777777" w:rsidR="00BD2781" w:rsidRPr="00BD2781" w:rsidRDefault="00BD2781" w:rsidP="00BD2781">
            <w:pPr>
              <w:spacing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b/>
                <w:sz w:val="24"/>
                <w:szCs w:val="24"/>
                <w:lang w:val="fr-FR"/>
              </w:rPr>
              <w:t>Faux</w:t>
            </w:r>
          </w:p>
        </w:tc>
      </w:tr>
      <w:tr w:rsidR="00BD2781" w:rsidRPr="00BD2781" w14:paraId="0BE130D2" w14:textId="77777777" w:rsidTr="00F125C3">
        <w:tc>
          <w:tcPr>
            <w:tcW w:w="8188" w:type="dxa"/>
          </w:tcPr>
          <w:p w14:paraId="7AB95C3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1. Une trentaine de témoins et deux experts se sont succédé pendant ce procès. </w:t>
            </w:r>
          </w:p>
        </w:tc>
        <w:tc>
          <w:tcPr>
            <w:tcW w:w="792" w:type="dxa"/>
          </w:tcPr>
          <w:p w14:paraId="34145997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0BBDCFF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1F31007F" w14:textId="77777777" w:rsidTr="00F125C3">
        <w:tc>
          <w:tcPr>
            <w:tcW w:w="8188" w:type="dxa"/>
          </w:tcPr>
          <w:p w14:paraId="591AB131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2. Le fils de Sabine Grataloup a des malformations congénitales à cause du </w:t>
            </w:r>
            <w:r w:rsidRPr="00BD2781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Roundup</w:t>
            </w: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792" w:type="dxa"/>
          </w:tcPr>
          <w:p w14:paraId="700C9AE3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2E9EDA7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075477DD" w14:textId="77777777" w:rsidTr="00F125C3">
        <w:tc>
          <w:tcPr>
            <w:tcW w:w="8188" w:type="dxa"/>
          </w:tcPr>
          <w:p w14:paraId="35ECD11E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3. Des paysans et des éleveurs du monde entier sont venus pour ce procès. </w:t>
            </w:r>
          </w:p>
        </w:tc>
        <w:tc>
          <w:tcPr>
            <w:tcW w:w="792" w:type="dxa"/>
          </w:tcPr>
          <w:p w14:paraId="591F4297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1F4A7AC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6E53E137" w14:textId="77777777" w:rsidTr="00F125C3">
        <w:tc>
          <w:tcPr>
            <w:tcW w:w="8188" w:type="dxa"/>
          </w:tcPr>
          <w:p w14:paraId="4E8717C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>4. Au Bangladesh, 4 % de la production agricole est génétiquement modifiée.</w:t>
            </w:r>
          </w:p>
        </w:tc>
        <w:tc>
          <w:tcPr>
            <w:tcW w:w="792" w:type="dxa"/>
          </w:tcPr>
          <w:p w14:paraId="2FA7F381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593556E8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0B0185E2" w14:textId="77777777" w:rsidTr="00F125C3">
        <w:tc>
          <w:tcPr>
            <w:tcW w:w="8188" w:type="dxa"/>
          </w:tcPr>
          <w:p w14:paraId="22F3DA2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5. L’entreprise </w:t>
            </w:r>
            <w:r w:rsidRPr="00BD2781">
              <w:rPr>
                <w:rFonts w:asciiTheme="minorHAnsi" w:hAnsiTheme="minorHAnsi"/>
                <w:i/>
                <w:sz w:val="24"/>
                <w:szCs w:val="24"/>
                <w:lang w:val="fr-FR"/>
              </w:rPr>
              <w:t>Monsanto</w:t>
            </w: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était présente à son procès. </w:t>
            </w:r>
          </w:p>
        </w:tc>
        <w:tc>
          <w:tcPr>
            <w:tcW w:w="792" w:type="dxa"/>
          </w:tcPr>
          <w:p w14:paraId="000464E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43A0CDB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2B45DBFF" w14:textId="77777777" w:rsidTr="00F125C3">
        <w:tc>
          <w:tcPr>
            <w:tcW w:w="8188" w:type="dxa"/>
          </w:tcPr>
          <w:p w14:paraId="5479F59C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lastRenderedPageBreak/>
              <w:t xml:space="preserve">6. Le jugement du tribunal sera communiqué avant décembre. </w:t>
            </w:r>
          </w:p>
        </w:tc>
        <w:tc>
          <w:tcPr>
            <w:tcW w:w="792" w:type="dxa"/>
          </w:tcPr>
          <w:p w14:paraId="65D03896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0017C74F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D2781" w:rsidRPr="00BD2781" w14:paraId="42784A31" w14:textId="77777777" w:rsidTr="00F125C3">
        <w:tc>
          <w:tcPr>
            <w:tcW w:w="8188" w:type="dxa"/>
          </w:tcPr>
          <w:p w14:paraId="32158541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BD2781">
              <w:rPr>
                <w:rFonts w:asciiTheme="minorHAnsi" w:hAnsiTheme="minorHAnsi"/>
                <w:sz w:val="24"/>
                <w:szCs w:val="24"/>
                <w:lang w:val="fr-FR"/>
              </w:rPr>
              <w:t>7. Le but du procès est de faire reconnaître le crime d’écocide dans le droit international.</w:t>
            </w:r>
          </w:p>
        </w:tc>
        <w:tc>
          <w:tcPr>
            <w:tcW w:w="792" w:type="dxa"/>
          </w:tcPr>
          <w:p w14:paraId="7EA5D7E4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792" w:type="dxa"/>
          </w:tcPr>
          <w:p w14:paraId="3B583865" w14:textId="77777777" w:rsidR="00BD2781" w:rsidRPr="00BD2781" w:rsidRDefault="00BD2781" w:rsidP="00BD2781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14:paraId="1BC308ED" w14:textId="77777777" w:rsidR="00BD2781" w:rsidRPr="00BD2781" w:rsidRDefault="00BD2781" w:rsidP="00BD2781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0F05CEBC" w14:textId="77777777" w:rsidR="00F125C3" w:rsidRPr="00BD2781" w:rsidRDefault="00F125C3" w:rsidP="00BD2781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Helvetica Neue"/>
          <w:b/>
          <w:bCs/>
          <w:color w:val="121212"/>
          <w:sz w:val="24"/>
          <w:szCs w:val="24"/>
        </w:rPr>
      </w:pPr>
    </w:p>
    <w:p w14:paraId="7B81F7AA" w14:textId="01FAA73F" w:rsidR="00BD2781" w:rsidRDefault="00CF7D16" w:rsidP="00CF7D16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</w:pPr>
      <w:r>
        <w:rPr>
          <w:rFonts w:asciiTheme="minorHAnsi" w:hAnsiTheme="minorHAnsi" w:cs="Helvetica Neue"/>
          <w:b/>
          <w:bCs/>
          <w:color w:val="121212"/>
          <w:sz w:val="24"/>
          <w:szCs w:val="24"/>
          <w:lang w:val="fr-FR"/>
        </w:rPr>
        <w:t>Discutez en groupes et répondez aux questions :</w:t>
      </w:r>
    </w:p>
    <w:p w14:paraId="3A4663D3" w14:textId="763E232D" w:rsidR="00CF7D16" w:rsidRPr="00CF7D16" w:rsidRDefault="00CF7D16" w:rsidP="00CF7D1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3970721D" w14:textId="301A56E4" w:rsidR="00CF7D16" w:rsidRPr="00F125C3" w:rsidRDefault="00CF7D16" w:rsidP="00CF7D16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>Qui a eu la charge d’étudier les accusations ?</w:t>
      </w:r>
    </w:p>
    <w:p w14:paraId="64C77BD3" w14:textId="0E90C317" w:rsidR="00CF7D16" w:rsidRPr="00F125C3" w:rsidRDefault="00CF7D16" w:rsidP="00CF7D16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>Quelles sont les accusations formulées contre Monsanto ?</w:t>
      </w:r>
    </w:p>
    <w:p w14:paraId="53E630C8" w14:textId="18C35C29" w:rsidR="00CF7D16" w:rsidRPr="00F125C3" w:rsidRDefault="00F125C3" w:rsidP="00CF7D16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>
        <w:rPr>
          <w:rFonts w:asciiTheme="minorHAnsi" w:eastAsia="Times New Roman" w:hAnsiTheme="minorHAnsi" w:cs="Arial"/>
          <w:sz w:val="24"/>
          <w:szCs w:val="24"/>
          <w:lang w:val="fr-FR" w:eastAsia="cs-CZ"/>
        </w:rPr>
        <w:t>Qui vient à la barre ?</w:t>
      </w:r>
    </w:p>
    <w:p w14:paraId="48D86152" w14:textId="2172F16B" w:rsidR="00CF7D16" w:rsidRPr="00F125C3" w:rsidRDefault="00CF7D16" w:rsidP="00CF7D16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hAnsiTheme="minorHAnsi"/>
          <w:sz w:val="24"/>
          <w:szCs w:val="24"/>
          <w:lang w:val="fr-FR"/>
        </w:rPr>
        <w:t>Quelle est la situation au Bangladesh ?</w:t>
      </w:r>
    </w:p>
    <w:p w14:paraId="5824906C" w14:textId="43CC8560" w:rsidR="00CF7D16" w:rsidRPr="00F125C3" w:rsidRDefault="00CF7D16" w:rsidP="00CF7D16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>Que dit Monsanto de ce procès ?</w:t>
      </w:r>
    </w:p>
    <w:p w14:paraId="3091DE83" w14:textId="77777777" w:rsidR="00F125C3" w:rsidRDefault="00CF7D16" w:rsidP="00F125C3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hAnsiTheme="minorHAnsi"/>
          <w:sz w:val="24"/>
          <w:szCs w:val="24"/>
          <w:lang w:val="fr-FR"/>
        </w:rPr>
        <w:t>Quel est l’enjeu du procès ?</w:t>
      </w:r>
    </w:p>
    <w:p w14:paraId="73198827" w14:textId="77777777" w:rsidR="00F125C3" w:rsidRDefault="00F125C3" w:rsidP="00F125C3">
      <w:pPr>
        <w:spacing w:after="0" w:line="240" w:lineRule="auto"/>
      </w:pPr>
    </w:p>
    <w:p w14:paraId="3122DAF6" w14:textId="77777777" w:rsidR="00F125C3" w:rsidRDefault="00F125C3" w:rsidP="00F125C3">
      <w:pPr>
        <w:pStyle w:val="Nadpis2"/>
        <w:jc w:val="both"/>
        <w:rPr>
          <w:rFonts w:asciiTheme="minorHAnsi" w:hAnsiTheme="minorHAnsi"/>
          <w:b/>
          <w:sz w:val="24"/>
          <w:szCs w:val="24"/>
        </w:rPr>
      </w:pPr>
    </w:p>
    <w:p w14:paraId="317855C1" w14:textId="112722EA" w:rsidR="00F125C3" w:rsidRPr="00F125C3" w:rsidRDefault="00F125C3" w:rsidP="00F125C3">
      <w:pPr>
        <w:pStyle w:val="Nadpis2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F125C3">
        <w:rPr>
          <w:rFonts w:asciiTheme="minorHAnsi" w:hAnsiTheme="minorHAnsi"/>
          <w:b/>
          <w:sz w:val="24"/>
          <w:szCs w:val="24"/>
          <w:lang w:val="fr-FR"/>
        </w:rPr>
        <w:t xml:space="preserve">Reconstituez les paroles des intervenants à partir des éléments donnés.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701"/>
        <w:gridCol w:w="3828"/>
      </w:tblGrid>
      <w:tr w:rsidR="00F125C3" w:rsidRPr="00F125C3" w14:paraId="7CF9A017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73B1C56C" w14:textId="77777777" w:rsidR="00F125C3" w:rsidRPr="00F125C3" w:rsidRDefault="00F125C3" w:rsidP="00F125C3">
            <w:pPr>
              <w:spacing w:after="0"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faire pression sur  </w:t>
            </w:r>
          </w:p>
          <w:p w14:paraId="74CD4B05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40372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4C4CD02" w14:textId="05722B94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 gouvernement </w:t>
            </w:r>
          </w:p>
        </w:tc>
      </w:tr>
      <w:tr w:rsidR="00F125C3" w:rsidRPr="00F125C3" w14:paraId="0CDCFCEA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2136D44E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empêcher de</w:t>
            </w:r>
          </w:p>
          <w:p w14:paraId="0F7F8573" w14:textId="6B156643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F4041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1C0CF48" w14:textId="115C1A74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 système alimentaire </w:t>
            </w:r>
          </w:p>
        </w:tc>
      </w:tr>
      <w:tr w:rsidR="00F125C3" w:rsidRPr="00F125C3" w14:paraId="5FB66ECB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4F7B6C02" w14:textId="48967354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obtenir</w:t>
            </w:r>
          </w:p>
          <w:p w14:paraId="14DF44F3" w14:textId="1C75FDD9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4CAA2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9BE9712" w14:textId="68BD7633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les grandes compagnies </w:t>
            </w:r>
          </w:p>
        </w:tc>
      </w:tr>
      <w:tr w:rsidR="00F125C3" w:rsidRPr="00F125C3" w14:paraId="6CAA056B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55D24E04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mettre en place </w:t>
            </w:r>
          </w:p>
          <w:p w14:paraId="74C5591B" w14:textId="713BE5E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84835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CF70C92" w14:textId="14CC0274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la justice </w:t>
            </w:r>
          </w:p>
        </w:tc>
      </w:tr>
      <w:tr w:rsidR="00F125C3" w:rsidRPr="00F125C3" w14:paraId="10E7E84F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4ED33435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 xml:space="preserve">infiltrer  </w:t>
            </w:r>
          </w:p>
          <w:p w14:paraId="519EC58B" w14:textId="7FDC6291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4015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E60569F" w14:textId="009DBA29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les opinions publiques </w:t>
            </w:r>
          </w:p>
        </w:tc>
      </w:tr>
      <w:tr w:rsidR="00F125C3" w:rsidRPr="00F125C3" w14:paraId="4A119930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1786C2CD" w14:textId="03F92B5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sz w:val="24"/>
                <w:szCs w:val="24"/>
                <w:lang w:val="fr-FR"/>
              </w:rPr>
              <w:t>coloniser</w:t>
            </w:r>
          </w:p>
          <w:p w14:paraId="2BC7CA4F" w14:textId="1817473F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9079A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1955CB0" w14:textId="18951BD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les ministères </w:t>
            </w:r>
          </w:p>
        </w:tc>
      </w:tr>
      <w:tr w:rsidR="00F125C3" w:rsidRPr="00F125C3" w14:paraId="1D42612D" w14:textId="77777777" w:rsidTr="00F125C3">
        <w:tc>
          <w:tcPr>
            <w:tcW w:w="3402" w:type="dxa"/>
            <w:tcBorders>
              <w:right w:val="single" w:sz="4" w:space="0" w:color="auto"/>
            </w:tcBorders>
          </w:tcPr>
          <w:p w14:paraId="09006A9F" w14:textId="29B2044D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sz w:val="24"/>
                <w:szCs w:val="24"/>
                <w:lang w:val="fr-FR"/>
              </w:rPr>
              <w:t>sensibiliser</w:t>
            </w:r>
          </w:p>
          <w:p w14:paraId="202EAAB2" w14:textId="5014FA60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237D" w14:textId="77777777" w:rsidR="00F125C3" w:rsidRPr="00F125C3" w:rsidRDefault="00F125C3" w:rsidP="00F125C3">
            <w:pPr>
              <w:pStyle w:val="Nadpis2"/>
              <w:spacing w:before="0" w:after="0" w:line="276" w:lineRule="auto"/>
              <w:jc w:val="both"/>
              <w:outlineLvl w:val="1"/>
              <w:rPr>
                <w:rFonts w:asciiTheme="minorHAnsi" w:hAnsi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5EF94E6C" w14:textId="41744559" w:rsidR="00F125C3" w:rsidRPr="00F125C3" w:rsidRDefault="00F125C3" w:rsidP="00F125C3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125C3">
              <w:rPr>
                <w:rFonts w:asciiTheme="minorHAnsi" w:hAnsiTheme="minorHAnsi"/>
                <w:color w:val="000000" w:themeColor="text1"/>
                <w:sz w:val="24"/>
                <w:szCs w:val="24"/>
                <w:lang w:val="fr-FR"/>
              </w:rPr>
              <w:t>une instance juridique internationale</w:t>
            </w:r>
          </w:p>
        </w:tc>
      </w:tr>
    </w:tbl>
    <w:p w14:paraId="0E667893" w14:textId="77777777" w:rsidR="00F125C3" w:rsidRDefault="00F125C3" w:rsidP="00F125C3"/>
    <w:p w14:paraId="43FDFC33" w14:textId="339C0477" w:rsidR="00F125C3" w:rsidRPr="00F125C3" w:rsidRDefault="00F125C3" w:rsidP="00F125C3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</w:p>
    <w:p w14:paraId="4A5492F8" w14:textId="369E6D30" w:rsidR="00CF7D16" w:rsidRPr="00F125C3" w:rsidRDefault="00CF7D16" w:rsidP="00CF7D1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val="fr-FR" w:eastAsia="cs-CZ"/>
        </w:rPr>
      </w:pPr>
      <w:r w:rsidRPr="00F125C3">
        <w:rPr>
          <w:rFonts w:asciiTheme="minorHAnsi" w:eastAsia="Times New Roman" w:hAnsiTheme="minorHAnsi" w:cs="Arial"/>
          <w:sz w:val="24"/>
          <w:szCs w:val="24"/>
          <w:lang w:val="fr-FR" w:eastAsia="cs-CZ"/>
        </w:rPr>
        <w:t xml:space="preserve"> </w:t>
      </w:r>
    </w:p>
    <w:p w14:paraId="35BE236F" w14:textId="77777777" w:rsidR="004A62B7" w:rsidRDefault="00C615D8" w:rsidP="004A62B7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531347">
        <w:rPr>
          <w:rFonts w:asciiTheme="minorHAnsi" w:hAnsiTheme="minorHAnsi" w:cs="Gisha"/>
          <w:noProof/>
          <w:lang w:eastAsia="cs-CZ"/>
        </w:rPr>
        <w:drawing>
          <wp:inline distT="0" distB="0" distL="0" distR="0" wp14:anchorId="5A9041CF" wp14:editId="6B398B79">
            <wp:extent cx="302260" cy="302260"/>
            <wp:effectExtent l="19050" t="0" r="2540" b="0"/>
            <wp:docPr id="10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9DE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03641895" w14:textId="5EC13AB5" w:rsidR="00F125C3" w:rsidRPr="000F2344" w:rsidRDefault="00C167EF" w:rsidP="004A62B7">
      <w:pPr>
        <w:pStyle w:val="Bezmezer"/>
        <w:jc w:val="both"/>
        <w:rPr>
          <w:rFonts w:asciiTheme="minorHAnsi" w:hAnsiTheme="minorHAnsi" w:cs="Gisha"/>
          <w:lang w:val="fr-FR"/>
        </w:rPr>
      </w:pPr>
      <w:hyperlink r:id="rId16" w:history="1">
        <w:r w:rsidR="000F2344" w:rsidRPr="000F2344">
          <w:rPr>
            <w:rStyle w:val="Hypertextovodkaz"/>
            <w:rFonts w:asciiTheme="minorHAnsi" w:hAnsiTheme="minorHAnsi" w:cs="Gisha"/>
            <w:lang w:val="fr-FR"/>
          </w:rPr>
          <w:t>http://www.lemonde.fr/planete/article/2016/10/14/la-multinationale-monsanto-traduite-devant-un-tribunal-international-citoyen_5013629_3244.html</w:t>
        </w:r>
      </w:hyperlink>
    </w:p>
    <w:p w14:paraId="492C16AF" w14:textId="75630B5C" w:rsidR="000F2344" w:rsidRPr="000F2344" w:rsidRDefault="00C167EF" w:rsidP="004A62B7">
      <w:pPr>
        <w:pStyle w:val="Bezmezer"/>
        <w:jc w:val="both"/>
        <w:rPr>
          <w:rFonts w:asciiTheme="minorHAnsi" w:hAnsiTheme="minorHAnsi" w:cs="Gisha"/>
          <w:lang w:val="fr-FR"/>
        </w:rPr>
      </w:pPr>
      <w:hyperlink r:id="rId17" w:history="1">
        <w:r w:rsidR="000F2344" w:rsidRPr="000F2344">
          <w:rPr>
            <w:rStyle w:val="Hypertextovodkaz"/>
            <w:rFonts w:asciiTheme="minorHAnsi" w:hAnsiTheme="minorHAnsi" w:cs="Gisha"/>
            <w:lang w:val="fr-FR"/>
          </w:rPr>
          <w:t>http://www.lemonde.fr/planete/article/2016/10/17/au-tribunal-monsanto-les-juges-veulent-mettre-l-environnement-au-c-ur-du-droit-international_5014732_3244.html</w:t>
        </w:r>
      </w:hyperlink>
    </w:p>
    <w:p w14:paraId="065967E5" w14:textId="1EAE3ECD" w:rsidR="000F2344" w:rsidRPr="000F2344" w:rsidRDefault="00C167EF" w:rsidP="004A62B7">
      <w:pPr>
        <w:pStyle w:val="Bezmezer"/>
        <w:jc w:val="both"/>
        <w:rPr>
          <w:rFonts w:asciiTheme="minorHAnsi" w:hAnsiTheme="minorHAnsi" w:cs="Gisha"/>
          <w:lang w:val="fr-FR"/>
        </w:rPr>
      </w:pPr>
      <w:hyperlink r:id="rId18" w:history="1">
        <w:r w:rsidR="000F2344" w:rsidRPr="000F2344">
          <w:rPr>
            <w:rStyle w:val="Hypertextovodkaz"/>
            <w:rFonts w:asciiTheme="minorHAnsi" w:hAnsiTheme="minorHAnsi" w:cs="Gisha"/>
            <w:lang w:val="fr-FR"/>
          </w:rPr>
          <w:t>http://www.lemonde.fr/planete/article/2016/10/14/proces-de-monsanto-porter-atteinte-a-l-ecosysteme-terre-c-est-menacer-la-paix-l-humanite_5013751_3244.html</w:t>
        </w:r>
      </w:hyperlink>
    </w:p>
    <w:p w14:paraId="56D61C67" w14:textId="1DABF0AD" w:rsidR="000F2344" w:rsidRPr="000F2344" w:rsidRDefault="00C167EF" w:rsidP="004A62B7">
      <w:pPr>
        <w:pStyle w:val="Bezmezer"/>
        <w:jc w:val="both"/>
        <w:rPr>
          <w:rFonts w:asciiTheme="minorHAnsi" w:hAnsiTheme="minorHAnsi" w:cs="Gisha"/>
          <w:lang w:val="fr-FR"/>
        </w:rPr>
      </w:pPr>
      <w:hyperlink r:id="rId19" w:history="1">
        <w:r w:rsidR="000F2344" w:rsidRPr="00C167EF">
          <w:rPr>
            <w:rFonts w:asciiTheme="minorHAnsi" w:hAnsiTheme="minorHAnsi" w:cs="Helvetica"/>
            <w:color w:val="386EFF"/>
            <w:u w:val="single" w:color="386EFF"/>
            <w:lang w:val="fr-FR"/>
          </w:rPr>
          <w:t>http://www.lefigaro.fr/economie/le-scan-eco/dessous-chiffres/2016/05/21/29006-20160521ARTFIG00007-monsanto-ce-geant-americain-aussi-decrie-que-convoite.php</w:t>
        </w:r>
      </w:hyperlink>
    </w:p>
    <w:p w14:paraId="3B956020" w14:textId="18B87196" w:rsidR="004A62B7" w:rsidRPr="000F2344" w:rsidRDefault="000F2344" w:rsidP="000F2344">
      <w:pPr>
        <w:pStyle w:val="Bezmezer"/>
        <w:jc w:val="both"/>
        <w:rPr>
          <w:rFonts w:asciiTheme="minorHAnsi" w:hAnsiTheme="minorHAnsi" w:cs="Gisha"/>
        </w:rPr>
      </w:pPr>
      <w:r w:rsidRPr="000F2344">
        <w:rPr>
          <w:rFonts w:asciiTheme="minorHAnsi" w:hAnsiTheme="minorHAnsi"/>
        </w:rPr>
        <w:t>http://apprendre.tv5monde.com/fr/apprendre-francais/tribunal-monsanto-la-haye</w:t>
      </w:r>
    </w:p>
    <w:sectPr w:rsidR="004A62B7" w:rsidRPr="000F2344" w:rsidSect="00C26588">
      <w:footerReference w:type="default" r:id="rId20"/>
      <w:headerReference w:type="first" r:id="rId21"/>
      <w:footerReference w:type="first" r:id="rId22"/>
      <w:pgSz w:w="11906" w:h="16838" w:code="9"/>
      <w:pgMar w:top="958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49789" w14:textId="77777777" w:rsidR="00406B2D" w:rsidRDefault="00406B2D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406B2D" w:rsidRDefault="0040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3080" w14:textId="16B5BE13" w:rsidR="00406B2D" w:rsidRPr="00AC573A" w:rsidRDefault="00406B2D" w:rsidP="00AC573A">
    <w:pPr>
      <w:pStyle w:val="Zpat-univerzita4dkyadresy"/>
      <w:rPr>
        <w:lang w:val="fr-FR"/>
      </w:rPr>
    </w:pPr>
    <w:r>
      <w:rPr>
        <w:lang w:val="fr-FR"/>
      </w:rPr>
      <w:t>Le français pour les étudiants en sciences 3, cours 5</w:t>
    </w:r>
  </w:p>
  <w:p w14:paraId="2D2609A3" w14:textId="77777777" w:rsidR="00406B2D" w:rsidRPr="008E4D5B" w:rsidRDefault="00406B2D" w:rsidP="00D26FE7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406B2D" w:rsidRPr="005D1F84" w:rsidRDefault="00406B2D" w:rsidP="00D26FE7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4293B9A3" w14:textId="77777777" w:rsidR="00406B2D" w:rsidRDefault="00406B2D" w:rsidP="00900B0E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3845881E" w14:textId="77777777" w:rsidR="00406B2D" w:rsidRDefault="00406B2D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167EF">
      <w:rPr>
        <w:noProof/>
      </w:rPr>
      <w:t>4</w:t>
    </w:r>
    <w:r>
      <w:fldChar w:fldCharType="end"/>
    </w:r>
    <w:r>
      <w:t>/</w:t>
    </w:r>
    <w:fldSimple w:instr=" SECTIONPAGES   \* MERGEFORMAT ">
      <w:r w:rsidR="00C167EF">
        <w:rPr>
          <w:noProof/>
        </w:rPr>
        <w:t>5</w:t>
      </w:r>
    </w:fldSimple>
    <w:r>
      <w:rPr>
        <w:noProof/>
      </w:rPr>
      <w:tab/>
    </w:r>
  </w:p>
  <w:p w14:paraId="6177B4AC" w14:textId="77777777" w:rsidR="00406B2D" w:rsidRPr="00D26FE7" w:rsidRDefault="00406B2D" w:rsidP="00900B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247EE" w14:textId="51920C93" w:rsidR="00406B2D" w:rsidRDefault="00406B2D" w:rsidP="00DB318D">
    <w:pPr>
      <w:pStyle w:val="Zpat-univerzita4dkyadresy"/>
      <w:rPr>
        <w:lang w:val="fr-FR"/>
      </w:rPr>
    </w:pPr>
    <w:r>
      <w:rPr>
        <w:lang w:val="fr-FR"/>
      </w:rPr>
      <w:t>Le français pour les étudiants en sciences 3, cours 5</w:t>
    </w:r>
  </w:p>
  <w:p w14:paraId="2894050A" w14:textId="77777777" w:rsidR="00406B2D" w:rsidRPr="00AC573A" w:rsidRDefault="00406B2D" w:rsidP="00AC573A">
    <w:pPr>
      <w:pStyle w:val="Zpat"/>
    </w:pPr>
  </w:p>
  <w:p w14:paraId="38ABE97C" w14:textId="77777777" w:rsidR="00406B2D" w:rsidRPr="008E4D5B" w:rsidRDefault="00406B2D" w:rsidP="00CA321A">
    <w:pPr>
      <w:pStyle w:val="Zpat-univerzita4dkyadresy"/>
      <w:rPr>
        <w:b w:val="0"/>
      </w:rPr>
    </w:pPr>
    <w:r w:rsidRPr="008E4D5B">
      <w:rPr>
        <w:b w:val="0"/>
        <w:noProof/>
        <w:lang w:eastAsia="cs-CZ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406B2D" w:rsidRPr="005D1F84" w:rsidRDefault="00406B2D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406B2D" w:rsidRDefault="00406B2D" w:rsidP="00CA321A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406B2D" w:rsidRDefault="00406B2D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C167EF">
      <w:rPr>
        <w:noProof/>
      </w:rPr>
      <w:t>1</w:t>
    </w:r>
    <w:r>
      <w:fldChar w:fldCharType="end"/>
    </w:r>
    <w:r>
      <w:t>/</w:t>
    </w:r>
    <w:fldSimple w:instr=" SECTIONPAGES   \* MERGEFORMAT ">
      <w:r w:rsidR="00C167EF">
        <w:rPr>
          <w:noProof/>
        </w:rPr>
        <w:t>5</w:t>
      </w:r>
    </w:fldSimple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25E1" w14:textId="77777777" w:rsidR="00406B2D" w:rsidRDefault="00406B2D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406B2D" w:rsidRDefault="0040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94A9" w14:textId="77777777" w:rsidR="00406B2D" w:rsidRDefault="00406B2D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406B2D" w:rsidRDefault="00406B2D" w:rsidP="00D26FE7">
    <w:pPr>
      <w:pStyle w:val="Bezmezer"/>
      <w:jc w:val="center"/>
    </w:pPr>
  </w:p>
  <w:p w14:paraId="08E7CDC9" w14:textId="77777777" w:rsidR="00406B2D" w:rsidRDefault="00406B2D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26AF8A4" w14:textId="6E93C389" w:rsidR="00406B2D" w:rsidRPr="002C69A3" w:rsidRDefault="00406B2D" w:rsidP="00C26588">
    <w:pPr>
      <w:widowControl w:val="0"/>
      <w:autoSpaceDE w:val="0"/>
      <w:autoSpaceDN w:val="0"/>
      <w:adjustRightInd w:val="0"/>
      <w:spacing w:before="120" w:after="0"/>
      <w:ind w:left="-284"/>
      <w:jc w:val="center"/>
      <w:rPr>
        <w:rFonts w:asciiTheme="minorHAnsi" w:hAnsiTheme="minorHAnsi" w:cs="Times"/>
        <w:b/>
        <w:sz w:val="28"/>
        <w:szCs w:val="28"/>
      </w:rPr>
    </w:pPr>
    <w:r>
      <w:rPr>
        <w:rFonts w:asciiTheme="minorHAnsi" w:hAnsiTheme="minorHAnsi" w:cs="Times"/>
        <w:b/>
        <w:sz w:val="28"/>
        <w:szCs w:val="28"/>
        <w:lang w:val="fr-FR"/>
      </w:rPr>
      <w:t xml:space="preserve">Tribunal Monsanto </w:t>
    </w:r>
    <w:r>
      <w:rPr>
        <w:rFonts w:asciiTheme="minorHAnsi" w:hAnsiTheme="minorHAnsi" w:cs="Times"/>
        <w:b/>
        <w:sz w:val="28"/>
        <w:szCs w:val="28"/>
      </w:rPr>
      <w:t xml:space="preserve">à la </w:t>
    </w:r>
    <w:proofErr w:type="spellStart"/>
    <w:r>
      <w:rPr>
        <w:rFonts w:asciiTheme="minorHAnsi" w:hAnsiTheme="minorHAnsi" w:cs="Times"/>
        <w:b/>
        <w:sz w:val="28"/>
        <w:szCs w:val="28"/>
      </w:rPr>
      <w:t>Haye</w:t>
    </w:r>
    <w:proofErr w:type="spellEnd"/>
  </w:p>
  <w:p w14:paraId="3FCE4401" w14:textId="77777777" w:rsidR="00406B2D" w:rsidRDefault="00406B2D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406B2D" w:rsidRPr="006E7DD3" w:rsidRDefault="00406B2D" w:rsidP="006E7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A92E4A"/>
    <w:multiLevelType w:val="hybridMultilevel"/>
    <w:tmpl w:val="C4023846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557C"/>
    <w:multiLevelType w:val="hybridMultilevel"/>
    <w:tmpl w:val="6F709B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4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943CA"/>
    <w:multiLevelType w:val="hybridMultilevel"/>
    <w:tmpl w:val="CF0EC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8"/>
  </w:num>
  <w:num w:numId="5">
    <w:abstractNumId w:val="5"/>
  </w:num>
  <w:num w:numId="6">
    <w:abstractNumId w:val="13"/>
  </w:num>
  <w:num w:numId="7">
    <w:abstractNumId w:val="19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5"/>
  </w:num>
  <w:num w:numId="11">
    <w:abstractNumId w:val="7"/>
  </w:num>
  <w:num w:numId="12">
    <w:abstractNumId w:val="16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2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42835"/>
    <w:rsid w:val="00086D29"/>
    <w:rsid w:val="00086DB3"/>
    <w:rsid w:val="000A5AD7"/>
    <w:rsid w:val="000C5F02"/>
    <w:rsid w:val="000C6547"/>
    <w:rsid w:val="000D1431"/>
    <w:rsid w:val="000F2344"/>
    <w:rsid w:val="000F60B8"/>
    <w:rsid w:val="000F6D90"/>
    <w:rsid w:val="001133B3"/>
    <w:rsid w:val="001261F7"/>
    <w:rsid w:val="001300AC"/>
    <w:rsid w:val="00142099"/>
    <w:rsid w:val="00150B9D"/>
    <w:rsid w:val="00152F82"/>
    <w:rsid w:val="00184E94"/>
    <w:rsid w:val="001A7E64"/>
    <w:rsid w:val="001B4F3E"/>
    <w:rsid w:val="00211F80"/>
    <w:rsid w:val="00221B36"/>
    <w:rsid w:val="00227BC5"/>
    <w:rsid w:val="00247E5F"/>
    <w:rsid w:val="00261847"/>
    <w:rsid w:val="00274DE0"/>
    <w:rsid w:val="0028083D"/>
    <w:rsid w:val="002950E3"/>
    <w:rsid w:val="002A469F"/>
    <w:rsid w:val="002B6D09"/>
    <w:rsid w:val="002C0A32"/>
    <w:rsid w:val="002C33A9"/>
    <w:rsid w:val="002C45E5"/>
    <w:rsid w:val="002C69A3"/>
    <w:rsid w:val="002F5FEA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06B2D"/>
    <w:rsid w:val="0042387A"/>
    <w:rsid w:val="00435CEE"/>
    <w:rsid w:val="00466430"/>
    <w:rsid w:val="004962C7"/>
    <w:rsid w:val="004A62B7"/>
    <w:rsid w:val="004A76B8"/>
    <w:rsid w:val="004B5E58"/>
    <w:rsid w:val="004D776F"/>
    <w:rsid w:val="004F3B9D"/>
    <w:rsid w:val="00511E3C"/>
    <w:rsid w:val="00516F8C"/>
    <w:rsid w:val="00531347"/>
    <w:rsid w:val="00532849"/>
    <w:rsid w:val="00545245"/>
    <w:rsid w:val="0054630F"/>
    <w:rsid w:val="00547902"/>
    <w:rsid w:val="00574C1B"/>
    <w:rsid w:val="00582DFC"/>
    <w:rsid w:val="0058728C"/>
    <w:rsid w:val="005B357E"/>
    <w:rsid w:val="005C1BC3"/>
    <w:rsid w:val="005D1F84"/>
    <w:rsid w:val="005F4CB2"/>
    <w:rsid w:val="00611EAC"/>
    <w:rsid w:val="00616507"/>
    <w:rsid w:val="00620D24"/>
    <w:rsid w:val="0064551B"/>
    <w:rsid w:val="00652B03"/>
    <w:rsid w:val="00653CBB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4E2"/>
    <w:rsid w:val="00723506"/>
    <w:rsid w:val="0073428B"/>
    <w:rsid w:val="00734FAC"/>
    <w:rsid w:val="00742A86"/>
    <w:rsid w:val="0074697B"/>
    <w:rsid w:val="00756259"/>
    <w:rsid w:val="00767E6F"/>
    <w:rsid w:val="00773B2C"/>
    <w:rsid w:val="007814A2"/>
    <w:rsid w:val="00790002"/>
    <w:rsid w:val="0079758E"/>
    <w:rsid w:val="007C238B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772B3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1584F"/>
    <w:rsid w:val="00921B67"/>
    <w:rsid w:val="0093108E"/>
    <w:rsid w:val="00935080"/>
    <w:rsid w:val="0094233D"/>
    <w:rsid w:val="00953C91"/>
    <w:rsid w:val="00955DEF"/>
    <w:rsid w:val="0096574D"/>
    <w:rsid w:val="0096672B"/>
    <w:rsid w:val="009738D8"/>
    <w:rsid w:val="00980C8E"/>
    <w:rsid w:val="009929DF"/>
    <w:rsid w:val="00993F65"/>
    <w:rsid w:val="009C5DB1"/>
    <w:rsid w:val="009C73AC"/>
    <w:rsid w:val="00A02235"/>
    <w:rsid w:val="00A02EC9"/>
    <w:rsid w:val="00A23AFB"/>
    <w:rsid w:val="00A27490"/>
    <w:rsid w:val="00A36D89"/>
    <w:rsid w:val="00A459EB"/>
    <w:rsid w:val="00A569DE"/>
    <w:rsid w:val="00A63644"/>
    <w:rsid w:val="00A75C8E"/>
    <w:rsid w:val="00A84E82"/>
    <w:rsid w:val="00AC1AD4"/>
    <w:rsid w:val="00AC2D36"/>
    <w:rsid w:val="00AC573A"/>
    <w:rsid w:val="00AC6B6B"/>
    <w:rsid w:val="00AD69BD"/>
    <w:rsid w:val="00B21388"/>
    <w:rsid w:val="00B418C8"/>
    <w:rsid w:val="00B43F1E"/>
    <w:rsid w:val="00B54AA4"/>
    <w:rsid w:val="00B64172"/>
    <w:rsid w:val="00BD2781"/>
    <w:rsid w:val="00C06373"/>
    <w:rsid w:val="00C167EF"/>
    <w:rsid w:val="00C20847"/>
    <w:rsid w:val="00C20B3A"/>
    <w:rsid w:val="00C26588"/>
    <w:rsid w:val="00C44C72"/>
    <w:rsid w:val="00C45968"/>
    <w:rsid w:val="00C57ABB"/>
    <w:rsid w:val="00C615D8"/>
    <w:rsid w:val="00C774E1"/>
    <w:rsid w:val="00C80D3F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CF7D16"/>
    <w:rsid w:val="00D140C3"/>
    <w:rsid w:val="00D2321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7022"/>
    <w:rsid w:val="00E760BF"/>
    <w:rsid w:val="00E855C9"/>
    <w:rsid w:val="00E90385"/>
    <w:rsid w:val="00EA6EB9"/>
    <w:rsid w:val="00EB0CFF"/>
    <w:rsid w:val="00EB33AA"/>
    <w:rsid w:val="00EC6F09"/>
    <w:rsid w:val="00EC70A0"/>
    <w:rsid w:val="00EF1356"/>
    <w:rsid w:val="00F02A57"/>
    <w:rsid w:val="00F1232B"/>
    <w:rsid w:val="00F125C3"/>
    <w:rsid w:val="00F24FDA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  <w:rsid w:val="00FC79F5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86000EF"/>
  <w15:docId w15:val="{7FBB97E8-97BD-4651-AE7F-9B7201A0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toselect">
    <w:name w:val="toselect"/>
    <w:basedOn w:val="Standardnpsmoodstavce"/>
    <w:rsid w:val="00A459EB"/>
  </w:style>
  <w:style w:type="paragraph" w:customStyle="1" w:styleId="content--chapo">
    <w:name w:val="content--chapo"/>
    <w:basedOn w:val="Normln"/>
    <w:rsid w:val="00C167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economie/le-scan-eco/dessous-chiffres/2016/03/03/29006-20160303ARTFIG00038-chomage-les-jeunes-et-les-moins-diplomes-fortement-touches.php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lemonde.fr/planete/article/2016/10/14/proces-de-monsanto-porter-atteinte-a-l-ecosysteme-terre-c-est-menacer-la-paix-l-humanite_5013751_3244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lemonde.fr/planete/article/2016/10/17/au-tribunal-monsanto-les-juges-veulent-mettre-l-environnement-au-c-ur-du-droit-international_5014732_32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monde.fr/planete/article/2016/10/14/la-multinationale-monsanto-traduite-devant-un-tribunal-international-citoyen_5013629_3244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monde.fr/sciences/video/2016/11/23/une-colle-inspiree-de-la-bave-d-escargot_5036543_1650684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lefigaro.fr/economie/le-scan-eco/dessous-chiffres/2016/05/21/29006-20160521ARTFIG00007-monsanto-ce-geant-americain-aussi-decrie-que-convoit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udiant.lefigaro.fr/article/les-bacheliers-2016-se-ruent-vers-l-economie-et-les-sciences_9a1cf356-bbbf-11e6-b4eb-1c8a14c3df53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9C1D-D04E-4661-A9C1-1FE2A234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2016-10-27T12:58:00Z</cp:lastPrinted>
  <dcterms:created xsi:type="dcterms:W3CDTF">2016-12-08T11:46:00Z</dcterms:created>
  <dcterms:modified xsi:type="dcterms:W3CDTF">2016-12-08T11:54:00Z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