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40" w:rsidRPr="006B146F" w:rsidRDefault="009D43EC" w:rsidP="00AD1AE9">
      <w:pPr>
        <w:pStyle w:val="Nadpis1"/>
        <w:spacing w:before="0" w:line="276" w:lineRule="auto"/>
        <w:ind w:right="425"/>
        <w:jc w:val="center"/>
        <w:rPr>
          <w:rFonts w:ascii="Times New Roman" w:hAnsi="Times New Roman" w:cs="Times New Roman"/>
          <w:bCs w:val="0"/>
        </w:rPr>
      </w:pPr>
      <w:r w:rsidRPr="006B146F">
        <w:rPr>
          <w:rFonts w:ascii="Times New Roman" w:hAnsi="Times New Roman" w:cs="Times New Roman"/>
          <w:bCs w:val="0"/>
        </w:rPr>
        <w:t>Zásady pro vypracování bakalářské</w:t>
      </w:r>
      <w:r w:rsidR="000E3B9E">
        <w:rPr>
          <w:rFonts w:ascii="Times New Roman" w:hAnsi="Times New Roman" w:cs="Times New Roman"/>
          <w:bCs w:val="0"/>
        </w:rPr>
        <w:t xml:space="preserve"> nebo </w:t>
      </w:r>
      <w:r w:rsidRPr="006B146F">
        <w:rPr>
          <w:rFonts w:ascii="Times New Roman" w:hAnsi="Times New Roman" w:cs="Times New Roman"/>
          <w:bCs w:val="0"/>
        </w:rPr>
        <w:t>diplomové práce v oboru matematická biologie</w:t>
      </w:r>
    </w:p>
    <w:p w:rsidR="009D43EC" w:rsidRPr="006B146F" w:rsidRDefault="009D43EC" w:rsidP="006B146F">
      <w:pPr>
        <w:spacing w:line="276" w:lineRule="auto"/>
        <w:ind w:right="425"/>
        <w:jc w:val="both"/>
        <w:rPr>
          <w:sz w:val="24"/>
          <w:szCs w:val="24"/>
        </w:rPr>
      </w:pPr>
    </w:p>
    <w:p w:rsidR="009D43EC" w:rsidRPr="006B146F" w:rsidRDefault="009D43EC" w:rsidP="006B146F">
      <w:pPr>
        <w:spacing w:line="276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B146F">
        <w:rPr>
          <w:rFonts w:ascii="Times New Roman" w:hAnsi="Times New Roman"/>
          <w:sz w:val="24"/>
          <w:szCs w:val="24"/>
        </w:rPr>
        <w:t xml:space="preserve">Téma práce si student vybírá z nabídky jednotlivých školitelů zveřejněné garantujícím </w:t>
      </w:r>
      <w:proofErr w:type="gramStart"/>
      <w:r w:rsidRPr="006B146F">
        <w:rPr>
          <w:rFonts w:ascii="Times New Roman" w:hAnsi="Times New Roman"/>
          <w:sz w:val="24"/>
          <w:szCs w:val="24"/>
        </w:rPr>
        <w:t>pracovištěm v IS</w:t>
      </w:r>
      <w:proofErr w:type="gramEnd"/>
      <w:r w:rsidRPr="006B146F">
        <w:rPr>
          <w:rFonts w:ascii="Times New Roman" w:hAnsi="Times New Roman"/>
          <w:sz w:val="24"/>
          <w:szCs w:val="24"/>
        </w:rPr>
        <w:t xml:space="preserve"> MU, nebo má možnost navrhnout své vlastní, které ho zajímá. V tom případě ale musí být téma schváleno zástupcem ředitele IBA </w:t>
      </w:r>
      <w:proofErr w:type="spellStart"/>
      <w:r w:rsidR="00AB7A54">
        <w:rPr>
          <w:rFonts w:ascii="Times New Roman" w:hAnsi="Times New Roman"/>
          <w:sz w:val="24"/>
          <w:szCs w:val="24"/>
        </w:rPr>
        <w:t>PřF</w:t>
      </w:r>
      <w:proofErr w:type="spellEnd"/>
      <w:r w:rsidR="00AB7A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146F">
        <w:rPr>
          <w:rFonts w:ascii="Times New Roman" w:hAnsi="Times New Roman"/>
          <w:sz w:val="24"/>
          <w:szCs w:val="24"/>
        </w:rPr>
        <w:t>MU</w:t>
      </w:r>
      <w:proofErr w:type="gramEnd"/>
      <w:r w:rsidRPr="006B146F">
        <w:rPr>
          <w:rFonts w:ascii="Times New Roman" w:hAnsi="Times New Roman"/>
          <w:sz w:val="24"/>
          <w:szCs w:val="24"/>
        </w:rPr>
        <w:t xml:space="preserve"> pro výuku. Práce musí být vedena interním pracovníkem IBA LF </w:t>
      </w:r>
      <w:proofErr w:type="gramStart"/>
      <w:r w:rsidRPr="006B146F">
        <w:rPr>
          <w:rFonts w:ascii="Times New Roman" w:hAnsi="Times New Roman"/>
          <w:sz w:val="24"/>
          <w:szCs w:val="24"/>
        </w:rPr>
        <w:t>MU</w:t>
      </w:r>
      <w:proofErr w:type="gramEnd"/>
      <w:r w:rsidRPr="006B146F">
        <w:rPr>
          <w:rFonts w:ascii="Times New Roman" w:hAnsi="Times New Roman"/>
          <w:sz w:val="24"/>
          <w:szCs w:val="24"/>
        </w:rPr>
        <w:t xml:space="preserve"> nebo IBA </w:t>
      </w:r>
      <w:proofErr w:type="spellStart"/>
      <w:r w:rsidRPr="006B146F">
        <w:rPr>
          <w:rFonts w:ascii="Times New Roman" w:hAnsi="Times New Roman"/>
          <w:sz w:val="24"/>
          <w:szCs w:val="24"/>
        </w:rPr>
        <w:t>PřF</w:t>
      </w:r>
      <w:proofErr w:type="spellEnd"/>
      <w:r w:rsidRPr="006B146F">
        <w:rPr>
          <w:rFonts w:ascii="Times New Roman" w:hAnsi="Times New Roman"/>
          <w:sz w:val="24"/>
          <w:szCs w:val="24"/>
        </w:rPr>
        <w:t xml:space="preserve"> MU. V případě, že je téma zadáno externím pracovištěm s vedoucím, který je pracovníkem zadávajícího externího pracoviště mimo </w:t>
      </w:r>
      <w:proofErr w:type="spellStart"/>
      <w:r w:rsidRPr="006B146F">
        <w:rPr>
          <w:rFonts w:ascii="Times New Roman" w:hAnsi="Times New Roman"/>
          <w:sz w:val="24"/>
          <w:szCs w:val="24"/>
        </w:rPr>
        <w:t>PřF</w:t>
      </w:r>
      <w:proofErr w:type="spellEnd"/>
      <w:r w:rsidRPr="006B1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146F">
        <w:rPr>
          <w:rFonts w:ascii="Times New Roman" w:hAnsi="Times New Roman"/>
          <w:sz w:val="24"/>
          <w:szCs w:val="24"/>
        </w:rPr>
        <w:t>MU</w:t>
      </w:r>
      <w:proofErr w:type="gramEnd"/>
      <w:r w:rsidRPr="006B146F">
        <w:rPr>
          <w:rFonts w:ascii="Times New Roman" w:hAnsi="Times New Roman"/>
          <w:sz w:val="24"/>
          <w:szCs w:val="24"/>
        </w:rPr>
        <w:t xml:space="preserve">, musí být projekt veden, příp. konzultován pracovníkem IBA LF MU nebo IBA </w:t>
      </w:r>
      <w:proofErr w:type="spellStart"/>
      <w:r w:rsidRPr="006B146F">
        <w:rPr>
          <w:rFonts w:ascii="Times New Roman" w:hAnsi="Times New Roman"/>
          <w:sz w:val="24"/>
          <w:szCs w:val="24"/>
        </w:rPr>
        <w:t>PřF</w:t>
      </w:r>
      <w:proofErr w:type="spellEnd"/>
      <w:r w:rsidRPr="006B146F">
        <w:rPr>
          <w:rFonts w:ascii="Times New Roman" w:hAnsi="Times New Roman"/>
          <w:sz w:val="24"/>
          <w:szCs w:val="24"/>
        </w:rPr>
        <w:t xml:space="preserve"> MU, který jednak zajistí, že projekt bude mít odpovídající interdisciplinární charakter, jednak zajistí nezbytnou administrativu. Student má vypracováním práce získat orientaci v problematice a prokázat schopnost vypracovat</w:t>
      </w:r>
      <w:r w:rsidR="00FC65CC" w:rsidRPr="006B146F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ucelené dílo na zadané téma, srozumitelně rozvést zadané cíle a/nebo hypotézy. Požaduje se</w:t>
      </w:r>
      <w:r w:rsidR="00FC65CC" w:rsidRPr="006B146F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využití cizojazyčné literatury v míře, která odpovídá charakteru tématu. Obsah práce se nesmí</w:t>
      </w:r>
      <w:r w:rsidR="00FC65CC" w:rsidRPr="006B146F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odklonit od zadaného tématu.</w:t>
      </w:r>
    </w:p>
    <w:p w:rsidR="009D43EC" w:rsidRPr="006B146F" w:rsidRDefault="009D43EC" w:rsidP="006B146F">
      <w:pPr>
        <w:spacing w:line="276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B146F">
        <w:rPr>
          <w:rFonts w:ascii="Times New Roman" w:hAnsi="Times New Roman"/>
          <w:sz w:val="24"/>
          <w:szCs w:val="24"/>
        </w:rPr>
        <w:t>Bakalářská/diplomová práce obsahuje literární rešerši na zadané téma a praktickou část.</w:t>
      </w:r>
      <w:r w:rsidR="00FC65CC" w:rsidRPr="006B146F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Poměr těchto dvou částí se může u každé práce lišit v závislosti na řešeném problému,</w:t>
      </w:r>
      <w:r w:rsidR="00FC65CC" w:rsidRPr="006B146F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nicméně obě části musí být přítomny. Student by měl aplikovat vybranou metodu na</w:t>
      </w:r>
      <w:r w:rsidR="00FC65CC" w:rsidRPr="006B146F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zadané téma a rozumět matematickému principu použitých metod na odpovídající úrovni.</w:t>
      </w:r>
    </w:p>
    <w:p w:rsidR="00FC65CC" w:rsidRPr="006B146F" w:rsidRDefault="002E59A3" w:rsidP="006B146F">
      <w:pPr>
        <w:spacing w:line="276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2E59A3">
        <w:rPr>
          <w:rFonts w:ascii="Times New Roman" w:hAnsi="Times New Roman"/>
          <w:b/>
          <w:sz w:val="24"/>
          <w:szCs w:val="24"/>
        </w:rPr>
        <w:t>P</w:t>
      </w:r>
      <w:r w:rsidR="009D43EC" w:rsidRPr="002E59A3">
        <w:rPr>
          <w:rFonts w:ascii="Times New Roman" w:hAnsi="Times New Roman"/>
          <w:b/>
          <w:sz w:val="24"/>
          <w:szCs w:val="24"/>
        </w:rPr>
        <w:t xml:space="preserve">ráci </w:t>
      </w:r>
      <w:r w:rsidR="00AB7A54">
        <w:rPr>
          <w:rFonts w:ascii="Times New Roman" w:hAnsi="Times New Roman"/>
          <w:b/>
          <w:sz w:val="24"/>
          <w:szCs w:val="24"/>
        </w:rPr>
        <w:t xml:space="preserve">zpravidla </w:t>
      </w:r>
      <w:r w:rsidRPr="002E59A3">
        <w:rPr>
          <w:rFonts w:ascii="Times New Roman" w:hAnsi="Times New Roman"/>
          <w:b/>
          <w:sz w:val="24"/>
          <w:szCs w:val="24"/>
        </w:rPr>
        <w:t xml:space="preserve">tvoří </w:t>
      </w:r>
      <w:r w:rsidR="009D43EC" w:rsidRPr="002E59A3">
        <w:rPr>
          <w:rFonts w:ascii="Times New Roman" w:hAnsi="Times New Roman"/>
          <w:b/>
          <w:sz w:val="24"/>
          <w:szCs w:val="24"/>
        </w:rPr>
        <w:t>kapitoly zahrnující úvod do problematiky</w:t>
      </w:r>
      <w:r w:rsidR="009D43EC" w:rsidRPr="006B146F">
        <w:rPr>
          <w:rFonts w:ascii="Times New Roman" w:hAnsi="Times New Roman"/>
          <w:sz w:val="24"/>
          <w:szCs w:val="24"/>
        </w:rPr>
        <w:t xml:space="preserve"> (výsledek rešerše), </w:t>
      </w:r>
      <w:r w:rsidR="009D43EC" w:rsidRPr="002E59A3">
        <w:rPr>
          <w:rFonts w:ascii="Times New Roman" w:hAnsi="Times New Roman"/>
          <w:b/>
          <w:sz w:val="24"/>
          <w:szCs w:val="24"/>
        </w:rPr>
        <w:t>popis</w:t>
      </w:r>
      <w:r w:rsidR="00FC65CC" w:rsidRPr="002E59A3">
        <w:rPr>
          <w:rFonts w:ascii="Times New Roman" w:hAnsi="Times New Roman"/>
          <w:b/>
          <w:sz w:val="24"/>
          <w:szCs w:val="24"/>
        </w:rPr>
        <w:t xml:space="preserve"> </w:t>
      </w:r>
      <w:r w:rsidR="009D43EC" w:rsidRPr="002E59A3">
        <w:rPr>
          <w:rFonts w:ascii="Times New Roman" w:hAnsi="Times New Roman"/>
          <w:b/>
          <w:sz w:val="24"/>
          <w:szCs w:val="24"/>
        </w:rPr>
        <w:t>metod získávání a hodnocení dat</w:t>
      </w:r>
      <w:r w:rsidR="009D43EC" w:rsidRPr="006B146F">
        <w:rPr>
          <w:rFonts w:ascii="Times New Roman" w:hAnsi="Times New Roman"/>
          <w:sz w:val="24"/>
          <w:szCs w:val="24"/>
        </w:rPr>
        <w:t xml:space="preserve">, </w:t>
      </w:r>
      <w:r w:rsidR="009D43EC" w:rsidRPr="002E59A3">
        <w:rPr>
          <w:rFonts w:ascii="Times New Roman" w:hAnsi="Times New Roman"/>
          <w:b/>
          <w:sz w:val="24"/>
          <w:szCs w:val="24"/>
        </w:rPr>
        <w:t>vlastní kompletní výsledky</w:t>
      </w:r>
      <w:r w:rsidR="009D43EC" w:rsidRPr="006B146F">
        <w:rPr>
          <w:rFonts w:ascii="Times New Roman" w:hAnsi="Times New Roman"/>
          <w:sz w:val="24"/>
          <w:szCs w:val="24"/>
        </w:rPr>
        <w:t xml:space="preserve"> (vypočítané či naměřené),</w:t>
      </w:r>
      <w:r w:rsidR="00FC65CC" w:rsidRPr="006B146F">
        <w:rPr>
          <w:rFonts w:ascii="Times New Roman" w:hAnsi="Times New Roman"/>
          <w:sz w:val="24"/>
          <w:szCs w:val="24"/>
        </w:rPr>
        <w:t xml:space="preserve"> </w:t>
      </w:r>
      <w:r w:rsidR="009D43EC" w:rsidRPr="002E59A3">
        <w:rPr>
          <w:rFonts w:ascii="Times New Roman" w:hAnsi="Times New Roman"/>
          <w:b/>
          <w:sz w:val="24"/>
          <w:szCs w:val="24"/>
        </w:rPr>
        <w:t>hodnocení a interpretaci výsledků a jejich výpovědní hodnoty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(např.</w:t>
      </w:r>
      <w:r w:rsidR="009D43EC" w:rsidRPr="006B1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 ohledem na vhodnost</w:t>
      </w:r>
      <w:r w:rsidR="009D43EC" w:rsidRPr="002E59A3">
        <w:rPr>
          <w:rFonts w:ascii="Times New Roman" w:hAnsi="Times New Roman"/>
          <w:sz w:val="24"/>
          <w:szCs w:val="24"/>
        </w:rPr>
        <w:t xml:space="preserve"> </w:t>
      </w:r>
      <w:r w:rsidR="00DB55E1">
        <w:rPr>
          <w:rFonts w:ascii="Times New Roman" w:hAnsi="Times New Roman"/>
          <w:sz w:val="24"/>
          <w:szCs w:val="24"/>
        </w:rPr>
        <w:t xml:space="preserve">a limitace </w:t>
      </w:r>
      <w:r w:rsidR="009D43EC" w:rsidRPr="002E59A3">
        <w:rPr>
          <w:rFonts w:ascii="Times New Roman" w:hAnsi="Times New Roman"/>
          <w:sz w:val="24"/>
          <w:szCs w:val="24"/>
        </w:rPr>
        <w:t>metodiky</w:t>
      </w:r>
      <w:r>
        <w:rPr>
          <w:rFonts w:ascii="Times New Roman" w:hAnsi="Times New Roman"/>
          <w:sz w:val="24"/>
          <w:szCs w:val="24"/>
        </w:rPr>
        <w:t>),</w:t>
      </w:r>
      <w:r w:rsidR="00FC65CC" w:rsidRPr="006B146F">
        <w:rPr>
          <w:rFonts w:ascii="Times New Roman" w:hAnsi="Times New Roman"/>
          <w:sz w:val="24"/>
          <w:szCs w:val="24"/>
        </w:rPr>
        <w:t xml:space="preserve"> </w:t>
      </w:r>
      <w:r w:rsidRPr="002E59A3">
        <w:rPr>
          <w:rFonts w:ascii="Times New Roman" w:hAnsi="Times New Roman"/>
          <w:b/>
          <w:sz w:val="24"/>
          <w:szCs w:val="24"/>
        </w:rPr>
        <w:t>diskuzi</w:t>
      </w:r>
      <w:r w:rsidR="00675CFC">
        <w:rPr>
          <w:rFonts w:ascii="Times New Roman" w:hAnsi="Times New Roman"/>
          <w:b/>
          <w:sz w:val="24"/>
          <w:szCs w:val="24"/>
        </w:rPr>
        <w:t xml:space="preserve"> </w:t>
      </w:r>
      <w:r w:rsidR="00675CFC" w:rsidRPr="002E59A3">
        <w:rPr>
          <w:rFonts w:ascii="Times New Roman" w:hAnsi="Times New Roman"/>
          <w:b/>
          <w:sz w:val="24"/>
          <w:szCs w:val="24"/>
        </w:rPr>
        <w:t>výsledků</w:t>
      </w:r>
      <w:r w:rsidRPr="006B1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9D43EC" w:rsidRPr="006B146F">
        <w:rPr>
          <w:rFonts w:ascii="Times New Roman" w:hAnsi="Times New Roman"/>
          <w:sz w:val="24"/>
          <w:szCs w:val="24"/>
        </w:rPr>
        <w:t>např. srovnání s výsledky jiných autorů</w:t>
      </w:r>
      <w:r w:rsidR="004D7DD4">
        <w:rPr>
          <w:rFonts w:ascii="Times New Roman" w:hAnsi="Times New Roman"/>
          <w:sz w:val="24"/>
          <w:szCs w:val="24"/>
        </w:rPr>
        <w:t>, začlenění výsledků práce do kontextu informací podaných v úvodu</w:t>
      </w:r>
      <w:r>
        <w:rPr>
          <w:rFonts w:ascii="Times New Roman" w:hAnsi="Times New Roman"/>
          <w:sz w:val="24"/>
          <w:szCs w:val="24"/>
        </w:rPr>
        <w:t>)</w:t>
      </w:r>
      <w:r w:rsidRPr="002E59A3">
        <w:rPr>
          <w:rFonts w:ascii="Times New Roman" w:hAnsi="Times New Roman"/>
          <w:b/>
          <w:sz w:val="24"/>
          <w:szCs w:val="24"/>
        </w:rPr>
        <w:t xml:space="preserve"> a závěr</w:t>
      </w:r>
      <w:r w:rsidR="009D43EC" w:rsidRPr="006B146F">
        <w:rPr>
          <w:rFonts w:ascii="Times New Roman" w:hAnsi="Times New Roman"/>
          <w:sz w:val="24"/>
          <w:szCs w:val="24"/>
        </w:rPr>
        <w:t>. Je-li to nezbytné z</w:t>
      </w:r>
      <w:r>
        <w:rPr>
          <w:rFonts w:ascii="Times New Roman" w:hAnsi="Times New Roman"/>
          <w:sz w:val="24"/>
          <w:szCs w:val="24"/>
        </w:rPr>
        <w:t> </w:t>
      </w:r>
      <w:r w:rsidR="009D43EC" w:rsidRPr="006B146F">
        <w:rPr>
          <w:rFonts w:ascii="Times New Roman" w:hAnsi="Times New Roman"/>
          <w:sz w:val="24"/>
          <w:szCs w:val="24"/>
        </w:rPr>
        <w:t>hlediska</w:t>
      </w:r>
      <w:r>
        <w:rPr>
          <w:rFonts w:ascii="Times New Roman" w:hAnsi="Times New Roman"/>
          <w:sz w:val="24"/>
          <w:szCs w:val="24"/>
        </w:rPr>
        <w:t xml:space="preserve"> </w:t>
      </w:r>
      <w:r w:rsidR="009D43EC" w:rsidRPr="006B146F">
        <w:rPr>
          <w:rFonts w:ascii="Times New Roman" w:hAnsi="Times New Roman"/>
          <w:sz w:val="24"/>
          <w:szCs w:val="24"/>
        </w:rPr>
        <w:t>zpracovávaného tématu,</w:t>
      </w:r>
      <w:r w:rsidR="00FC65CC" w:rsidRPr="006B146F">
        <w:rPr>
          <w:rFonts w:ascii="Times New Roman" w:hAnsi="Times New Roman"/>
          <w:sz w:val="24"/>
          <w:szCs w:val="24"/>
        </w:rPr>
        <w:t xml:space="preserve"> </w:t>
      </w:r>
      <w:r w:rsidR="009D43EC" w:rsidRPr="006B146F">
        <w:rPr>
          <w:rFonts w:ascii="Times New Roman" w:hAnsi="Times New Roman"/>
          <w:sz w:val="24"/>
          <w:szCs w:val="24"/>
        </w:rPr>
        <w:t>měla by v práci být uvedena pracovní hypotéza a v několika bodech uvedeny kroky vedoucí</w:t>
      </w:r>
      <w:r w:rsidR="00FC65CC" w:rsidRPr="006B146F">
        <w:rPr>
          <w:rFonts w:ascii="Times New Roman" w:hAnsi="Times New Roman"/>
          <w:sz w:val="24"/>
          <w:szCs w:val="24"/>
        </w:rPr>
        <w:t xml:space="preserve"> </w:t>
      </w:r>
      <w:r w:rsidR="009D43EC" w:rsidRPr="006B146F">
        <w:rPr>
          <w:rFonts w:ascii="Times New Roman" w:hAnsi="Times New Roman"/>
          <w:sz w:val="24"/>
          <w:szCs w:val="24"/>
        </w:rPr>
        <w:t>k</w:t>
      </w:r>
      <w:r w:rsidR="006B146F">
        <w:rPr>
          <w:rFonts w:ascii="Times New Roman" w:hAnsi="Times New Roman"/>
          <w:sz w:val="24"/>
          <w:szCs w:val="24"/>
        </w:rPr>
        <w:t> </w:t>
      </w:r>
      <w:r w:rsidR="009D43EC" w:rsidRPr="006B146F">
        <w:rPr>
          <w:rFonts w:ascii="Times New Roman" w:hAnsi="Times New Roman"/>
          <w:sz w:val="24"/>
          <w:szCs w:val="24"/>
        </w:rPr>
        <w:t>jejímu</w:t>
      </w:r>
      <w:r w:rsidR="006B146F">
        <w:rPr>
          <w:rFonts w:ascii="Times New Roman" w:hAnsi="Times New Roman"/>
          <w:sz w:val="24"/>
          <w:szCs w:val="24"/>
        </w:rPr>
        <w:t xml:space="preserve"> </w:t>
      </w:r>
      <w:r w:rsidR="009D43EC" w:rsidRPr="006B146F">
        <w:rPr>
          <w:rFonts w:ascii="Times New Roman" w:hAnsi="Times New Roman"/>
          <w:sz w:val="24"/>
          <w:szCs w:val="24"/>
        </w:rPr>
        <w:t xml:space="preserve">potvrzení nebo vyvrácení. </w:t>
      </w:r>
    </w:p>
    <w:p w:rsidR="004D2AE8" w:rsidRPr="006B146F" w:rsidRDefault="004D2AE8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4D2AE8" w:rsidRPr="006B146F" w:rsidRDefault="004D2AE8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6B146F">
        <w:rPr>
          <w:rFonts w:ascii="Times New Roman" w:hAnsi="Times New Roman"/>
          <w:b/>
          <w:sz w:val="24"/>
          <w:szCs w:val="24"/>
        </w:rPr>
        <w:t>Rozsah textu</w:t>
      </w:r>
      <w:r w:rsidRPr="006B146F">
        <w:rPr>
          <w:rFonts w:ascii="Times New Roman" w:hAnsi="Times New Roman"/>
          <w:sz w:val="24"/>
          <w:szCs w:val="24"/>
        </w:rPr>
        <w:t xml:space="preserve">: podle údajů uvedených na zadání projektu, minimálně však 30 stran v případě bakalářské práce a 50 stran v případě diplomové práce. </w:t>
      </w:r>
      <w:r w:rsidR="00AB7A54">
        <w:rPr>
          <w:rFonts w:ascii="Times New Roman" w:hAnsi="Times New Roman"/>
          <w:sz w:val="24"/>
          <w:szCs w:val="24"/>
        </w:rPr>
        <w:t xml:space="preserve">Doporučený rozsah </w:t>
      </w:r>
      <w:r w:rsidR="004D7DD4" w:rsidRPr="006B146F">
        <w:rPr>
          <w:rFonts w:ascii="Times New Roman" w:hAnsi="Times New Roman"/>
          <w:sz w:val="24"/>
          <w:szCs w:val="24"/>
        </w:rPr>
        <w:t xml:space="preserve">bakalářské </w:t>
      </w:r>
      <w:r w:rsidR="00AB7A54">
        <w:rPr>
          <w:rFonts w:ascii="Times New Roman" w:hAnsi="Times New Roman"/>
          <w:sz w:val="24"/>
          <w:szCs w:val="24"/>
        </w:rPr>
        <w:t xml:space="preserve">práce je 30-50 stran </w:t>
      </w:r>
      <w:r w:rsidR="00AB7A54" w:rsidRPr="006B146F">
        <w:rPr>
          <w:rFonts w:ascii="Times New Roman" w:hAnsi="Times New Roman"/>
          <w:sz w:val="24"/>
          <w:szCs w:val="24"/>
        </w:rPr>
        <w:t xml:space="preserve">a </w:t>
      </w:r>
      <w:r w:rsidR="004D7DD4" w:rsidRPr="006B146F">
        <w:rPr>
          <w:rFonts w:ascii="Times New Roman" w:hAnsi="Times New Roman"/>
          <w:sz w:val="24"/>
          <w:szCs w:val="24"/>
        </w:rPr>
        <w:t xml:space="preserve">diplomové práce </w:t>
      </w:r>
      <w:r w:rsidR="00AB7A54" w:rsidRPr="006B146F">
        <w:rPr>
          <w:rFonts w:ascii="Times New Roman" w:hAnsi="Times New Roman"/>
          <w:sz w:val="24"/>
          <w:szCs w:val="24"/>
        </w:rPr>
        <w:t>50</w:t>
      </w:r>
      <w:r w:rsidR="00AB7A54">
        <w:rPr>
          <w:rFonts w:ascii="Times New Roman" w:hAnsi="Times New Roman"/>
          <w:sz w:val="24"/>
          <w:szCs w:val="24"/>
        </w:rPr>
        <w:t>-70</w:t>
      </w:r>
      <w:r w:rsidR="00AB7A54" w:rsidRPr="006B146F">
        <w:rPr>
          <w:rFonts w:ascii="Times New Roman" w:hAnsi="Times New Roman"/>
          <w:sz w:val="24"/>
          <w:szCs w:val="24"/>
        </w:rPr>
        <w:t xml:space="preserve"> stran.</w:t>
      </w:r>
      <w:r w:rsidR="00AB7A54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Ve výjimečných případech může zástupce ředitele IBA MU pro výuku schválit menší rozsah práce v závislosti na povaze zadaného tématu a formě jeho zpracování. Pokud jsou součástí práce rozsáhlejší přílohy, zařazují se na konec práce a do počtu standardních stran se nezapočítávají.</w:t>
      </w:r>
    </w:p>
    <w:p w:rsidR="004D2AE8" w:rsidRPr="006B146F" w:rsidRDefault="004D2AE8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4D2AE8" w:rsidRDefault="004D2AE8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6B146F">
        <w:rPr>
          <w:rFonts w:ascii="Times New Roman" w:hAnsi="Times New Roman"/>
          <w:b/>
          <w:sz w:val="24"/>
          <w:szCs w:val="24"/>
        </w:rPr>
        <w:t>Formát textu</w:t>
      </w:r>
      <w:r w:rsidRPr="006B146F">
        <w:rPr>
          <w:rFonts w:ascii="Times New Roman" w:hAnsi="Times New Roman"/>
          <w:sz w:val="24"/>
          <w:szCs w:val="24"/>
        </w:rPr>
        <w:t xml:space="preserve">: A4, jednostranně/oboustranně, font a velikost písma </w:t>
      </w:r>
      <w:proofErr w:type="spellStart"/>
      <w:r w:rsidRPr="006B146F">
        <w:rPr>
          <w:rFonts w:ascii="Times New Roman" w:hAnsi="Times New Roman"/>
          <w:sz w:val="24"/>
          <w:szCs w:val="24"/>
        </w:rPr>
        <w:t>Times</w:t>
      </w:r>
      <w:proofErr w:type="spellEnd"/>
      <w:r w:rsidRPr="006B146F">
        <w:rPr>
          <w:rFonts w:ascii="Times New Roman" w:hAnsi="Times New Roman"/>
          <w:sz w:val="24"/>
          <w:szCs w:val="24"/>
        </w:rPr>
        <w:t xml:space="preserve"> New Roman (12),</w:t>
      </w:r>
      <w:r w:rsidR="006B146F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odstavce</w:t>
      </w:r>
      <w:r w:rsidR="006B146F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 xml:space="preserve">odsazovat, řádkování </w:t>
      </w:r>
      <w:r w:rsidR="006B146F" w:rsidRPr="006B146F">
        <w:rPr>
          <w:rFonts w:ascii="Times New Roman" w:hAnsi="Times New Roman"/>
          <w:sz w:val="24"/>
          <w:szCs w:val="24"/>
        </w:rPr>
        <w:t>1,15</w:t>
      </w:r>
      <w:r w:rsidRPr="006B146F">
        <w:rPr>
          <w:rFonts w:ascii="Times New Roman" w:hAnsi="Times New Roman"/>
          <w:sz w:val="24"/>
          <w:szCs w:val="24"/>
        </w:rPr>
        <w:t>. Rozvržení stránky: 2,5 cm u hřbetu i vně stránky,</w:t>
      </w:r>
      <w:r w:rsidR="006B146F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 xml:space="preserve">stejně </w:t>
      </w:r>
      <w:r w:rsidR="006B146F" w:rsidRPr="006B146F">
        <w:rPr>
          <w:rFonts w:ascii="Times New Roman" w:hAnsi="Times New Roman"/>
          <w:sz w:val="24"/>
          <w:szCs w:val="24"/>
        </w:rPr>
        <w:t xml:space="preserve">tak </w:t>
      </w:r>
      <w:r w:rsidRPr="006B146F">
        <w:rPr>
          <w:rFonts w:ascii="Times New Roman" w:hAnsi="Times New Roman"/>
          <w:sz w:val="24"/>
          <w:szCs w:val="24"/>
        </w:rPr>
        <w:t xml:space="preserve">i na horním a dolním okraji stránky. Text by měl splňovat hlavní podmínky </w:t>
      </w:r>
      <w:r w:rsidR="00964176">
        <w:rPr>
          <w:rFonts w:ascii="Times New Roman" w:hAnsi="Times New Roman"/>
          <w:sz w:val="24"/>
          <w:szCs w:val="24"/>
        </w:rPr>
        <w:t>uvedené v </w:t>
      </w:r>
      <w:r w:rsidR="00CB39BD">
        <w:rPr>
          <w:rFonts w:ascii="Times New Roman" w:hAnsi="Times New Roman"/>
          <w:sz w:val="24"/>
          <w:szCs w:val="24"/>
        </w:rPr>
        <w:t xml:space="preserve">normě </w:t>
      </w:r>
      <w:r w:rsidR="00CB39BD" w:rsidRPr="000A6E47">
        <w:rPr>
          <w:rFonts w:ascii="Times New Roman" w:hAnsi="Times New Roman"/>
          <w:sz w:val="24"/>
          <w:szCs w:val="24"/>
        </w:rPr>
        <w:t>ČSN 01 6910 (2014) – Úprava dokumentů zpracovaných textovými procesory</w:t>
      </w:r>
      <w:r w:rsidR="00CB39BD">
        <w:rPr>
          <w:rFonts w:ascii="Times New Roman" w:hAnsi="Times New Roman"/>
          <w:sz w:val="24"/>
          <w:szCs w:val="24"/>
        </w:rPr>
        <w:t>.</w:t>
      </w:r>
    </w:p>
    <w:p w:rsidR="00964176" w:rsidRPr="006B146F" w:rsidRDefault="00964176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D77846" w:rsidRDefault="004D2AE8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964176">
        <w:rPr>
          <w:rFonts w:ascii="Times New Roman" w:hAnsi="Times New Roman"/>
          <w:b/>
          <w:sz w:val="24"/>
          <w:szCs w:val="24"/>
        </w:rPr>
        <w:t>Jazyk</w:t>
      </w:r>
      <w:r w:rsidR="00964176" w:rsidRPr="00964176">
        <w:rPr>
          <w:rFonts w:ascii="Times New Roman" w:hAnsi="Times New Roman"/>
          <w:b/>
          <w:sz w:val="24"/>
          <w:szCs w:val="24"/>
        </w:rPr>
        <w:t xml:space="preserve"> textu</w:t>
      </w:r>
      <w:r w:rsidRPr="006B146F">
        <w:rPr>
          <w:rFonts w:ascii="Times New Roman" w:hAnsi="Times New Roman"/>
          <w:sz w:val="24"/>
          <w:szCs w:val="24"/>
        </w:rPr>
        <w:t>: Standardně je práce předkládána v českém jazyce. Po dohodě je možné předložit</w:t>
      </w:r>
      <w:r w:rsidR="00964176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práci v cizím jazyce</w:t>
      </w:r>
      <w:r w:rsidR="0040142B">
        <w:rPr>
          <w:rFonts w:ascii="Times New Roman" w:hAnsi="Times New Roman"/>
          <w:sz w:val="24"/>
          <w:szCs w:val="24"/>
        </w:rPr>
        <w:t xml:space="preserve"> (např. slovenštině nebo angličtině)</w:t>
      </w:r>
      <w:r w:rsidR="00D77846">
        <w:rPr>
          <w:rFonts w:ascii="Times New Roman" w:hAnsi="Times New Roman"/>
          <w:sz w:val="24"/>
          <w:szCs w:val="24"/>
        </w:rPr>
        <w:t>.</w:t>
      </w:r>
      <w:r w:rsidRPr="006B146F">
        <w:rPr>
          <w:rFonts w:ascii="Times New Roman" w:hAnsi="Times New Roman"/>
          <w:sz w:val="24"/>
          <w:szCs w:val="24"/>
        </w:rPr>
        <w:t xml:space="preserve"> </w:t>
      </w:r>
      <w:r w:rsidR="00D77846">
        <w:rPr>
          <w:rFonts w:ascii="Times New Roman" w:hAnsi="Times New Roman"/>
          <w:sz w:val="24"/>
          <w:szCs w:val="24"/>
        </w:rPr>
        <w:t xml:space="preserve">Jazyk práce </w:t>
      </w:r>
      <w:r w:rsidRPr="006B146F">
        <w:rPr>
          <w:rFonts w:ascii="Times New Roman" w:hAnsi="Times New Roman"/>
          <w:sz w:val="24"/>
          <w:szCs w:val="24"/>
        </w:rPr>
        <w:t xml:space="preserve">je </w:t>
      </w:r>
      <w:r w:rsidR="00D77846">
        <w:rPr>
          <w:rFonts w:ascii="Times New Roman" w:hAnsi="Times New Roman"/>
          <w:sz w:val="24"/>
          <w:szCs w:val="24"/>
        </w:rPr>
        <w:t xml:space="preserve">vždy </w:t>
      </w:r>
      <w:r w:rsidR="00964176">
        <w:rPr>
          <w:rFonts w:ascii="Times New Roman" w:hAnsi="Times New Roman"/>
          <w:sz w:val="24"/>
          <w:szCs w:val="24"/>
        </w:rPr>
        <w:t xml:space="preserve">řádně </w:t>
      </w:r>
      <w:r w:rsidR="00D77846">
        <w:rPr>
          <w:rFonts w:ascii="Times New Roman" w:hAnsi="Times New Roman"/>
          <w:sz w:val="24"/>
          <w:szCs w:val="24"/>
        </w:rPr>
        <w:t>uveden</w:t>
      </w:r>
      <w:r w:rsidRPr="006B146F">
        <w:rPr>
          <w:rFonts w:ascii="Times New Roman" w:hAnsi="Times New Roman"/>
          <w:sz w:val="24"/>
          <w:szCs w:val="24"/>
        </w:rPr>
        <w:t xml:space="preserve"> v</w:t>
      </w:r>
      <w:r w:rsidR="00D77846">
        <w:rPr>
          <w:rFonts w:ascii="Times New Roman" w:hAnsi="Times New Roman"/>
          <w:sz w:val="24"/>
          <w:szCs w:val="24"/>
        </w:rPr>
        <w:t> </w:t>
      </w:r>
      <w:r w:rsidRPr="006B146F">
        <w:rPr>
          <w:rFonts w:ascii="Times New Roman" w:hAnsi="Times New Roman"/>
          <w:sz w:val="24"/>
          <w:szCs w:val="24"/>
        </w:rPr>
        <w:t>zadání.</w:t>
      </w:r>
    </w:p>
    <w:p w:rsidR="00D77846" w:rsidRDefault="00D77846" w:rsidP="00D77846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77846">
        <w:rPr>
          <w:rFonts w:ascii="Times New Roman" w:hAnsi="Times New Roman"/>
          <w:sz w:val="24"/>
          <w:szCs w:val="24"/>
        </w:rPr>
        <w:lastRenderedPageBreak/>
        <w:t>V závěrečných pracích v cizím jazyce musí být název práce uveden v českém jazyce, taktéž popis na deskách práce se uvádí v českém jazyce. Popis (cíl) práce je možné uvést slovensky/anglicky. Poděkování a prohlášení</w:t>
      </w:r>
      <w:r>
        <w:rPr>
          <w:rFonts w:ascii="Times New Roman" w:hAnsi="Times New Roman"/>
          <w:sz w:val="24"/>
          <w:szCs w:val="24"/>
        </w:rPr>
        <w:t xml:space="preserve"> může být uvedeno v angličtině.</w:t>
      </w:r>
    </w:p>
    <w:p w:rsidR="00D77846" w:rsidRDefault="00D77846" w:rsidP="00D77846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77846">
        <w:rPr>
          <w:rFonts w:ascii="Times New Roman" w:hAnsi="Times New Roman"/>
          <w:sz w:val="24"/>
          <w:szCs w:val="24"/>
        </w:rPr>
        <w:t>Práce ve slovenském jazyce budou mít bibliografický záznam a abstrakt práce v českém, slovenském a anglickém jazyce (v tomto pořadí), ostatní povinné části se řídí Opatřením děkana č.5/2014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„Pokyny pro vypracování bakalářských,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diplomových a rigorózních prací na Př</w:t>
      </w:r>
      <w:r>
        <w:rPr>
          <w:rFonts w:ascii="Times New Roman" w:hAnsi="Times New Roman"/>
          <w:sz w:val="24"/>
          <w:szCs w:val="24"/>
        </w:rPr>
        <w:t>írodovědecké fakultě</w:t>
      </w:r>
      <w:r w:rsidRPr="006B146F">
        <w:rPr>
          <w:rFonts w:ascii="Times New Roman" w:hAnsi="Times New Roman"/>
          <w:sz w:val="24"/>
          <w:szCs w:val="24"/>
        </w:rPr>
        <w:t xml:space="preserve"> MU“.</w:t>
      </w:r>
    </w:p>
    <w:p w:rsidR="00964176" w:rsidRPr="006B146F" w:rsidRDefault="00D77846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6B146F">
        <w:rPr>
          <w:rFonts w:ascii="Times New Roman" w:hAnsi="Times New Roman"/>
          <w:sz w:val="24"/>
          <w:szCs w:val="24"/>
        </w:rPr>
        <w:t xml:space="preserve"> </w:t>
      </w:r>
    </w:p>
    <w:p w:rsidR="0040142B" w:rsidRDefault="004D2AE8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40142B">
        <w:rPr>
          <w:rFonts w:ascii="Times New Roman" w:hAnsi="Times New Roman"/>
          <w:b/>
          <w:sz w:val="24"/>
          <w:szCs w:val="24"/>
        </w:rPr>
        <w:t>Číslování stran</w:t>
      </w:r>
      <w:r w:rsidRPr="006B146F">
        <w:rPr>
          <w:rFonts w:ascii="Times New Roman" w:hAnsi="Times New Roman"/>
          <w:sz w:val="24"/>
          <w:szCs w:val="24"/>
        </w:rPr>
        <w:t>: dle Opatření děkana č.</w:t>
      </w:r>
      <w:r w:rsidR="00323B4E">
        <w:rPr>
          <w:rFonts w:ascii="Times New Roman" w:hAnsi="Times New Roman"/>
          <w:sz w:val="24"/>
          <w:szCs w:val="24"/>
        </w:rPr>
        <w:t>5</w:t>
      </w:r>
      <w:r w:rsidRPr="006B146F">
        <w:rPr>
          <w:rFonts w:ascii="Times New Roman" w:hAnsi="Times New Roman"/>
          <w:sz w:val="24"/>
          <w:szCs w:val="24"/>
        </w:rPr>
        <w:t>/201</w:t>
      </w:r>
      <w:r w:rsidR="00323B4E">
        <w:rPr>
          <w:rFonts w:ascii="Times New Roman" w:hAnsi="Times New Roman"/>
          <w:sz w:val="24"/>
          <w:szCs w:val="24"/>
        </w:rPr>
        <w:t>4</w:t>
      </w:r>
      <w:r w:rsidRPr="006B146F">
        <w:rPr>
          <w:rFonts w:ascii="Times New Roman" w:hAnsi="Times New Roman"/>
          <w:sz w:val="24"/>
          <w:szCs w:val="24"/>
        </w:rPr>
        <w:t xml:space="preserve"> „Pokyny pro vypracování bakalářských,</w:t>
      </w:r>
      <w:r w:rsidR="0040142B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>diplomových a rigorózních prací na Př</w:t>
      </w:r>
      <w:r w:rsidR="00323B4E">
        <w:rPr>
          <w:rFonts w:ascii="Times New Roman" w:hAnsi="Times New Roman"/>
          <w:sz w:val="24"/>
          <w:szCs w:val="24"/>
        </w:rPr>
        <w:t>írodovědecké fakultě</w:t>
      </w:r>
      <w:r w:rsidRPr="006B146F">
        <w:rPr>
          <w:rFonts w:ascii="Times New Roman" w:hAnsi="Times New Roman"/>
          <w:sz w:val="24"/>
          <w:szCs w:val="24"/>
        </w:rPr>
        <w:t xml:space="preserve"> MU“. Číslování stránek začíná obsahem. Čísla</w:t>
      </w:r>
      <w:r w:rsidR="0040142B">
        <w:rPr>
          <w:rFonts w:ascii="Times New Roman" w:hAnsi="Times New Roman"/>
          <w:sz w:val="24"/>
          <w:szCs w:val="24"/>
        </w:rPr>
        <w:t xml:space="preserve"> </w:t>
      </w:r>
      <w:r w:rsidRPr="006B146F">
        <w:rPr>
          <w:rFonts w:ascii="Times New Roman" w:hAnsi="Times New Roman"/>
          <w:sz w:val="24"/>
          <w:szCs w:val="24"/>
        </w:rPr>
        <w:t xml:space="preserve">stránek pište dolů, na střed. Font </w:t>
      </w:r>
      <w:r w:rsidR="00DD6F80">
        <w:rPr>
          <w:rFonts w:ascii="Times New Roman" w:hAnsi="Times New Roman"/>
          <w:sz w:val="24"/>
          <w:szCs w:val="24"/>
        </w:rPr>
        <w:t>je stejný</w:t>
      </w:r>
      <w:r w:rsidRPr="006B146F">
        <w:rPr>
          <w:rFonts w:ascii="Times New Roman" w:hAnsi="Times New Roman"/>
          <w:sz w:val="24"/>
          <w:szCs w:val="24"/>
        </w:rPr>
        <w:t xml:space="preserve"> jako font běžného textu.</w:t>
      </w:r>
      <w:r w:rsidR="0040142B">
        <w:rPr>
          <w:rFonts w:ascii="Times New Roman" w:hAnsi="Times New Roman"/>
          <w:sz w:val="24"/>
          <w:szCs w:val="24"/>
        </w:rPr>
        <w:t xml:space="preserve"> </w:t>
      </w:r>
    </w:p>
    <w:p w:rsidR="0040142B" w:rsidRDefault="0040142B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4D2AE8" w:rsidRPr="006B146F" w:rsidRDefault="004D2AE8" w:rsidP="00323B4E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40142B">
        <w:rPr>
          <w:rFonts w:ascii="Times New Roman" w:hAnsi="Times New Roman"/>
          <w:b/>
          <w:sz w:val="24"/>
          <w:szCs w:val="24"/>
        </w:rPr>
        <w:t>Počet výtisků a druh vazby</w:t>
      </w:r>
      <w:r w:rsidRPr="006B146F">
        <w:rPr>
          <w:rFonts w:ascii="Times New Roman" w:hAnsi="Times New Roman"/>
          <w:sz w:val="24"/>
          <w:szCs w:val="24"/>
        </w:rPr>
        <w:t xml:space="preserve">: dle </w:t>
      </w:r>
      <w:r w:rsidR="00323B4E" w:rsidRPr="006B146F">
        <w:rPr>
          <w:rFonts w:ascii="Times New Roman" w:hAnsi="Times New Roman"/>
          <w:sz w:val="24"/>
          <w:szCs w:val="24"/>
        </w:rPr>
        <w:t>Opatření děkana č.</w:t>
      </w:r>
      <w:r w:rsidR="00323B4E">
        <w:rPr>
          <w:rFonts w:ascii="Times New Roman" w:hAnsi="Times New Roman"/>
          <w:sz w:val="24"/>
          <w:szCs w:val="24"/>
        </w:rPr>
        <w:t>5</w:t>
      </w:r>
      <w:r w:rsidR="00323B4E" w:rsidRPr="006B146F">
        <w:rPr>
          <w:rFonts w:ascii="Times New Roman" w:hAnsi="Times New Roman"/>
          <w:sz w:val="24"/>
          <w:szCs w:val="24"/>
        </w:rPr>
        <w:t>/201</w:t>
      </w:r>
      <w:r w:rsidR="00323B4E">
        <w:rPr>
          <w:rFonts w:ascii="Times New Roman" w:hAnsi="Times New Roman"/>
          <w:sz w:val="24"/>
          <w:szCs w:val="24"/>
        </w:rPr>
        <w:t>4</w:t>
      </w:r>
      <w:r w:rsidR="00323B4E" w:rsidRPr="006B146F">
        <w:rPr>
          <w:rFonts w:ascii="Times New Roman" w:hAnsi="Times New Roman"/>
          <w:sz w:val="24"/>
          <w:szCs w:val="24"/>
        </w:rPr>
        <w:t xml:space="preserve"> „Pokyny pro vypracování bakalářských,</w:t>
      </w:r>
      <w:r w:rsidR="00323B4E">
        <w:rPr>
          <w:rFonts w:ascii="Times New Roman" w:hAnsi="Times New Roman"/>
          <w:sz w:val="24"/>
          <w:szCs w:val="24"/>
        </w:rPr>
        <w:t xml:space="preserve"> </w:t>
      </w:r>
      <w:r w:rsidR="00323B4E" w:rsidRPr="006B146F">
        <w:rPr>
          <w:rFonts w:ascii="Times New Roman" w:hAnsi="Times New Roman"/>
          <w:sz w:val="24"/>
          <w:szCs w:val="24"/>
        </w:rPr>
        <w:t>diplomových a rigorózních prací na Př</w:t>
      </w:r>
      <w:r w:rsidR="00323B4E">
        <w:rPr>
          <w:rFonts w:ascii="Times New Roman" w:hAnsi="Times New Roman"/>
          <w:sz w:val="24"/>
          <w:szCs w:val="24"/>
        </w:rPr>
        <w:t>írodovědecké fakultě</w:t>
      </w:r>
      <w:r w:rsidR="00323B4E" w:rsidRPr="006B146F">
        <w:rPr>
          <w:rFonts w:ascii="Times New Roman" w:hAnsi="Times New Roman"/>
          <w:sz w:val="24"/>
          <w:szCs w:val="24"/>
        </w:rPr>
        <w:t xml:space="preserve"> MU“.</w:t>
      </w:r>
    </w:p>
    <w:p w:rsidR="0040142B" w:rsidRDefault="0040142B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40142B" w:rsidRDefault="004D2AE8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40142B">
        <w:rPr>
          <w:rFonts w:ascii="Times New Roman" w:hAnsi="Times New Roman"/>
          <w:b/>
          <w:sz w:val="24"/>
          <w:szCs w:val="24"/>
        </w:rPr>
        <w:t>Desky a titulní strana</w:t>
      </w:r>
      <w:r w:rsidRPr="006B146F">
        <w:rPr>
          <w:rFonts w:ascii="Times New Roman" w:hAnsi="Times New Roman"/>
          <w:sz w:val="24"/>
          <w:szCs w:val="24"/>
        </w:rPr>
        <w:t xml:space="preserve">: dle </w:t>
      </w:r>
      <w:r w:rsidR="00323B4E" w:rsidRPr="006B146F">
        <w:rPr>
          <w:rFonts w:ascii="Times New Roman" w:hAnsi="Times New Roman"/>
          <w:sz w:val="24"/>
          <w:szCs w:val="24"/>
        </w:rPr>
        <w:t>Opatření děkana č.</w:t>
      </w:r>
      <w:r w:rsidR="00323B4E">
        <w:rPr>
          <w:rFonts w:ascii="Times New Roman" w:hAnsi="Times New Roman"/>
          <w:sz w:val="24"/>
          <w:szCs w:val="24"/>
        </w:rPr>
        <w:t>5</w:t>
      </w:r>
      <w:r w:rsidR="00323B4E" w:rsidRPr="006B146F">
        <w:rPr>
          <w:rFonts w:ascii="Times New Roman" w:hAnsi="Times New Roman"/>
          <w:sz w:val="24"/>
          <w:szCs w:val="24"/>
        </w:rPr>
        <w:t>/201</w:t>
      </w:r>
      <w:r w:rsidR="00323B4E">
        <w:rPr>
          <w:rFonts w:ascii="Times New Roman" w:hAnsi="Times New Roman"/>
          <w:sz w:val="24"/>
          <w:szCs w:val="24"/>
        </w:rPr>
        <w:t>4</w:t>
      </w:r>
      <w:r w:rsidR="00323B4E" w:rsidRPr="006B146F">
        <w:rPr>
          <w:rFonts w:ascii="Times New Roman" w:hAnsi="Times New Roman"/>
          <w:sz w:val="24"/>
          <w:szCs w:val="24"/>
        </w:rPr>
        <w:t xml:space="preserve"> „Pokyny pro vypracování bakalářských,</w:t>
      </w:r>
      <w:r w:rsidR="00323B4E">
        <w:rPr>
          <w:rFonts w:ascii="Times New Roman" w:hAnsi="Times New Roman"/>
          <w:sz w:val="24"/>
          <w:szCs w:val="24"/>
        </w:rPr>
        <w:t xml:space="preserve"> </w:t>
      </w:r>
      <w:r w:rsidR="00323B4E" w:rsidRPr="006B146F">
        <w:rPr>
          <w:rFonts w:ascii="Times New Roman" w:hAnsi="Times New Roman"/>
          <w:sz w:val="24"/>
          <w:szCs w:val="24"/>
        </w:rPr>
        <w:t>diplomových a rigorózních prací na Př</w:t>
      </w:r>
      <w:r w:rsidR="00323B4E">
        <w:rPr>
          <w:rFonts w:ascii="Times New Roman" w:hAnsi="Times New Roman"/>
          <w:sz w:val="24"/>
          <w:szCs w:val="24"/>
        </w:rPr>
        <w:t>írodovědecké fakultě</w:t>
      </w:r>
      <w:r w:rsidR="00323B4E" w:rsidRPr="006B146F">
        <w:rPr>
          <w:rFonts w:ascii="Times New Roman" w:hAnsi="Times New Roman"/>
          <w:sz w:val="24"/>
          <w:szCs w:val="24"/>
        </w:rPr>
        <w:t xml:space="preserve"> MU“</w:t>
      </w:r>
      <w:r w:rsidR="0040142B">
        <w:rPr>
          <w:rFonts w:ascii="Times New Roman" w:hAnsi="Times New Roman"/>
          <w:sz w:val="24"/>
          <w:szCs w:val="24"/>
        </w:rPr>
        <w:t>.</w:t>
      </w:r>
    </w:p>
    <w:p w:rsidR="0040142B" w:rsidRDefault="0040142B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DD1F44" w:rsidRDefault="00DD1F44" w:rsidP="00323B4E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b/>
          <w:sz w:val="24"/>
          <w:szCs w:val="24"/>
        </w:rPr>
        <w:t>Poděkování a prohlášení</w:t>
      </w:r>
      <w:r w:rsidRPr="00DD1F44">
        <w:rPr>
          <w:rFonts w:ascii="Times New Roman" w:hAnsi="Times New Roman"/>
          <w:sz w:val="24"/>
          <w:szCs w:val="24"/>
        </w:rPr>
        <w:t xml:space="preserve">: dle </w:t>
      </w:r>
      <w:r w:rsidR="00323B4E" w:rsidRPr="006B146F">
        <w:rPr>
          <w:rFonts w:ascii="Times New Roman" w:hAnsi="Times New Roman"/>
          <w:sz w:val="24"/>
          <w:szCs w:val="24"/>
        </w:rPr>
        <w:t>Opatření děkana č.</w:t>
      </w:r>
      <w:r w:rsidR="00323B4E">
        <w:rPr>
          <w:rFonts w:ascii="Times New Roman" w:hAnsi="Times New Roman"/>
          <w:sz w:val="24"/>
          <w:szCs w:val="24"/>
        </w:rPr>
        <w:t>5</w:t>
      </w:r>
      <w:r w:rsidR="00323B4E" w:rsidRPr="006B146F">
        <w:rPr>
          <w:rFonts w:ascii="Times New Roman" w:hAnsi="Times New Roman"/>
          <w:sz w:val="24"/>
          <w:szCs w:val="24"/>
        </w:rPr>
        <w:t>/201</w:t>
      </w:r>
      <w:r w:rsidR="00323B4E">
        <w:rPr>
          <w:rFonts w:ascii="Times New Roman" w:hAnsi="Times New Roman"/>
          <w:sz w:val="24"/>
          <w:szCs w:val="24"/>
        </w:rPr>
        <w:t>4</w:t>
      </w:r>
      <w:r w:rsidR="00323B4E" w:rsidRPr="006B146F">
        <w:rPr>
          <w:rFonts w:ascii="Times New Roman" w:hAnsi="Times New Roman"/>
          <w:sz w:val="24"/>
          <w:szCs w:val="24"/>
        </w:rPr>
        <w:t xml:space="preserve"> „Pokyny pro vypracování bakalářských,</w:t>
      </w:r>
      <w:r w:rsidR="00323B4E">
        <w:rPr>
          <w:rFonts w:ascii="Times New Roman" w:hAnsi="Times New Roman"/>
          <w:sz w:val="24"/>
          <w:szCs w:val="24"/>
        </w:rPr>
        <w:t xml:space="preserve"> </w:t>
      </w:r>
      <w:r w:rsidR="00323B4E" w:rsidRPr="006B146F">
        <w:rPr>
          <w:rFonts w:ascii="Times New Roman" w:hAnsi="Times New Roman"/>
          <w:sz w:val="24"/>
          <w:szCs w:val="24"/>
        </w:rPr>
        <w:t>diplomových a rigorózních prací na Př</w:t>
      </w:r>
      <w:r w:rsidR="00323B4E">
        <w:rPr>
          <w:rFonts w:ascii="Times New Roman" w:hAnsi="Times New Roman"/>
          <w:sz w:val="24"/>
          <w:szCs w:val="24"/>
        </w:rPr>
        <w:t>írodovědecké fakultě</w:t>
      </w:r>
      <w:r w:rsidR="00323B4E" w:rsidRPr="006B146F">
        <w:rPr>
          <w:rFonts w:ascii="Times New Roman" w:hAnsi="Times New Roman"/>
          <w:sz w:val="24"/>
          <w:szCs w:val="24"/>
        </w:rPr>
        <w:t xml:space="preserve"> MU“.</w:t>
      </w:r>
    </w:p>
    <w:p w:rsidR="00DD1F44" w:rsidRPr="00DD1F44" w:rsidRDefault="00DD1F44" w:rsidP="00DD1F44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DD1F44" w:rsidRPr="00DD1F44" w:rsidRDefault="00DD1F44" w:rsidP="00DD1F44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b/>
          <w:sz w:val="24"/>
          <w:szCs w:val="24"/>
        </w:rPr>
        <w:t>Text práce</w:t>
      </w:r>
      <w:r>
        <w:rPr>
          <w:rFonts w:ascii="Times New Roman" w:hAnsi="Times New Roman"/>
          <w:sz w:val="24"/>
          <w:szCs w:val="24"/>
        </w:rPr>
        <w:t>:</w:t>
      </w:r>
    </w:p>
    <w:p w:rsidR="00DD1F44" w:rsidRDefault="00DD1F44" w:rsidP="00DD1F44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b/>
          <w:sz w:val="24"/>
          <w:szCs w:val="24"/>
        </w:rPr>
        <w:t>Obsah</w:t>
      </w:r>
      <w:r w:rsidRPr="00DD1F44">
        <w:rPr>
          <w:rFonts w:ascii="Times New Roman" w:hAnsi="Times New Roman"/>
          <w:sz w:val="24"/>
          <w:szCs w:val="24"/>
        </w:rPr>
        <w:t xml:space="preserve">: </w:t>
      </w:r>
      <w:r w:rsidR="00323B4E" w:rsidRPr="006B146F">
        <w:rPr>
          <w:rFonts w:ascii="Times New Roman" w:hAnsi="Times New Roman"/>
          <w:sz w:val="24"/>
          <w:szCs w:val="24"/>
        </w:rPr>
        <w:t>Opatření děkana č.</w:t>
      </w:r>
      <w:r w:rsidR="00323B4E">
        <w:rPr>
          <w:rFonts w:ascii="Times New Roman" w:hAnsi="Times New Roman"/>
          <w:sz w:val="24"/>
          <w:szCs w:val="24"/>
        </w:rPr>
        <w:t>5</w:t>
      </w:r>
      <w:r w:rsidR="00323B4E" w:rsidRPr="006B146F">
        <w:rPr>
          <w:rFonts w:ascii="Times New Roman" w:hAnsi="Times New Roman"/>
          <w:sz w:val="24"/>
          <w:szCs w:val="24"/>
        </w:rPr>
        <w:t>/201</w:t>
      </w:r>
      <w:r w:rsidR="00323B4E">
        <w:rPr>
          <w:rFonts w:ascii="Times New Roman" w:hAnsi="Times New Roman"/>
          <w:sz w:val="24"/>
          <w:szCs w:val="24"/>
        </w:rPr>
        <w:t>4</w:t>
      </w:r>
      <w:r w:rsidR="00323B4E" w:rsidRPr="006B146F">
        <w:rPr>
          <w:rFonts w:ascii="Times New Roman" w:hAnsi="Times New Roman"/>
          <w:sz w:val="24"/>
          <w:szCs w:val="24"/>
        </w:rPr>
        <w:t xml:space="preserve"> „Pokyny pro vypracování bakalářských,</w:t>
      </w:r>
      <w:r w:rsidR="00323B4E">
        <w:rPr>
          <w:rFonts w:ascii="Times New Roman" w:hAnsi="Times New Roman"/>
          <w:sz w:val="24"/>
          <w:szCs w:val="24"/>
        </w:rPr>
        <w:t xml:space="preserve"> </w:t>
      </w:r>
      <w:r w:rsidR="00323B4E" w:rsidRPr="006B146F">
        <w:rPr>
          <w:rFonts w:ascii="Times New Roman" w:hAnsi="Times New Roman"/>
          <w:sz w:val="24"/>
          <w:szCs w:val="24"/>
        </w:rPr>
        <w:t>diplomových a rigorózních prací na Př</w:t>
      </w:r>
      <w:r w:rsidR="00323B4E">
        <w:rPr>
          <w:rFonts w:ascii="Times New Roman" w:hAnsi="Times New Roman"/>
          <w:sz w:val="24"/>
          <w:szCs w:val="24"/>
        </w:rPr>
        <w:t>írodovědecké fakultě</w:t>
      </w:r>
      <w:r w:rsidR="00323B4E" w:rsidRPr="006B146F">
        <w:rPr>
          <w:rFonts w:ascii="Times New Roman" w:hAnsi="Times New Roman"/>
          <w:sz w:val="24"/>
          <w:szCs w:val="24"/>
        </w:rPr>
        <w:t xml:space="preserve"> MU“ </w:t>
      </w:r>
      <w:r w:rsidRPr="00DD1F44">
        <w:rPr>
          <w:rFonts w:ascii="Times New Roman" w:hAnsi="Times New Roman"/>
          <w:sz w:val="24"/>
          <w:szCs w:val="24"/>
        </w:rPr>
        <w:t>(odst.</w:t>
      </w:r>
      <w:r w:rsidR="00323B4E">
        <w:rPr>
          <w:rFonts w:ascii="Times New Roman" w:hAnsi="Times New Roman"/>
          <w:sz w:val="24"/>
          <w:szCs w:val="24"/>
        </w:rPr>
        <w:t xml:space="preserve"> </w:t>
      </w:r>
      <w:r w:rsidRPr="00DD1F44">
        <w:rPr>
          <w:rFonts w:ascii="Times New Roman" w:hAnsi="Times New Roman"/>
          <w:sz w:val="24"/>
          <w:szCs w:val="24"/>
        </w:rPr>
        <w:t>10. Text práce). Doporučené je maximálně tříúrovňové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F44">
        <w:rPr>
          <w:rFonts w:ascii="Times New Roman" w:hAnsi="Times New Roman"/>
          <w:sz w:val="24"/>
          <w:szCs w:val="24"/>
        </w:rPr>
        <w:t>číslované členění kapitol.</w:t>
      </w:r>
    </w:p>
    <w:p w:rsidR="008A5845" w:rsidRDefault="00DD1F44" w:rsidP="00DD1F44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b/>
          <w:sz w:val="24"/>
          <w:szCs w:val="24"/>
        </w:rPr>
        <w:t>Úvod</w:t>
      </w:r>
      <w:r w:rsidRPr="00DD1F44">
        <w:rPr>
          <w:rFonts w:ascii="Times New Roman" w:hAnsi="Times New Roman"/>
          <w:sz w:val="24"/>
          <w:szCs w:val="24"/>
        </w:rPr>
        <w:t>: stručný vstup do problematiky, její zařazení z vědeckého a celospolečenského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F44">
        <w:rPr>
          <w:rFonts w:ascii="Times New Roman" w:hAnsi="Times New Roman"/>
          <w:sz w:val="24"/>
          <w:szCs w:val="24"/>
        </w:rPr>
        <w:t>hlediska, význam.</w:t>
      </w:r>
      <w:r w:rsidR="008A5845">
        <w:rPr>
          <w:rFonts w:ascii="Times New Roman" w:hAnsi="Times New Roman"/>
          <w:sz w:val="24"/>
          <w:szCs w:val="24"/>
        </w:rPr>
        <w:t xml:space="preserve"> </w:t>
      </w:r>
      <w:r w:rsidR="009B7A8B">
        <w:rPr>
          <w:rFonts w:ascii="Times New Roman" w:hAnsi="Times New Roman"/>
          <w:sz w:val="24"/>
          <w:szCs w:val="24"/>
        </w:rPr>
        <w:t>V úvodu se také uvádí cíle práce dle zadání.</w:t>
      </w:r>
    </w:p>
    <w:p w:rsidR="00DD1F44" w:rsidRPr="00DD1F44" w:rsidRDefault="00DD1F44" w:rsidP="00DD1F44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8A5845">
        <w:rPr>
          <w:rFonts w:ascii="Times New Roman" w:hAnsi="Times New Roman"/>
          <w:b/>
          <w:sz w:val="24"/>
          <w:szCs w:val="24"/>
        </w:rPr>
        <w:t>Dále následují kapitoly obsahově členěné podle charakteru tématu</w:t>
      </w:r>
      <w:r w:rsidRPr="00DD1F44">
        <w:rPr>
          <w:rFonts w:ascii="Times New Roman" w:hAnsi="Times New Roman"/>
          <w:sz w:val="24"/>
          <w:szCs w:val="24"/>
        </w:rPr>
        <w:t>.</w:t>
      </w:r>
    </w:p>
    <w:p w:rsidR="00DD1F44" w:rsidRPr="00DD1F44" w:rsidRDefault="00DD1F44" w:rsidP="00DD1F44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b/>
          <w:sz w:val="24"/>
          <w:szCs w:val="24"/>
        </w:rPr>
        <w:t>Závěr</w:t>
      </w:r>
      <w:r w:rsidRPr="00DD1F44">
        <w:rPr>
          <w:rFonts w:ascii="Times New Roman" w:hAnsi="Times New Roman"/>
          <w:sz w:val="24"/>
          <w:szCs w:val="24"/>
        </w:rPr>
        <w:t>: měl by obsahovat stručné shrnutí získaných poznatků, přínos autora pro rozvoj daného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F44">
        <w:rPr>
          <w:rFonts w:ascii="Times New Roman" w:hAnsi="Times New Roman"/>
          <w:sz w:val="24"/>
          <w:szCs w:val="24"/>
        </w:rPr>
        <w:t>oboru, návrh postupu pro další práci.</w:t>
      </w:r>
    </w:p>
    <w:p w:rsidR="00DD1F44" w:rsidRDefault="00DD1F44" w:rsidP="00DD1F44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DD1F44" w:rsidRPr="00DD1F44" w:rsidRDefault="00DD1F44" w:rsidP="00DD1F44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b/>
          <w:sz w:val="24"/>
          <w:szCs w:val="24"/>
        </w:rPr>
        <w:t>Tabulky, grafy a obrázky</w:t>
      </w:r>
      <w:r w:rsidRPr="00DD1F44">
        <w:rPr>
          <w:rFonts w:ascii="Times New Roman" w:hAnsi="Times New Roman"/>
          <w:sz w:val="24"/>
          <w:szCs w:val="24"/>
        </w:rPr>
        <w:t>:</w:t>
      </w:r>
    </w:p>
    <w:p w:rsidR="00DD1F44" w:rsidRPr="00DD1F44" w:rsidRDefault="00DD1F44" w:rsidP="00DD1F44">
      <w:pPr>
        <w:pStyle w:val="Odstavecseseznamem"/>
        <w:numPr>
          <w:ilvl w:val="0"/>
          <w:numId w:val="3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sz w:val="24"/>
          <w:szCs w:val="24"/>
        </w:rPr>
        <w:t>všechny přílohy tohoto typu bývají zpravidla uváděny průběžně v textu, musí být číslovány a opatřeny výstižnou a srozumitelnou legendou, která začíná číslovanou zkratkou (např. Tab.</w:t>
      </w:r>
      <w:r w:rsidR="00323B4E">
        <w:rPr>
          <w:rFonts w:ascii="Times New Roman" w:hAnsi="Times New Roman"/>
          <w:sz w:val="24"/>
          <w:szCs w:val="24"/>
        </w:rPr>
        <w:t xml:space="preserve"> </w:t>
      </w:r>
      <w:r w:rsidRPr="00DD1F44">
        <w:rPr>
          <w:rFonts w:ascii="Times New Roman" w:hAnsi="Times New Roman"/>
          <w:sz w:val="24"/>
          <w:szCs w:val="24"/>
        </w:rPr>
        <w:t>1, Obr.</w:t>
      </w:r>
      <w:r w:rsidR="00323B4E">
        <w:rPr>
          <w:rFonts w:ascii="Times New Roman" w:hAnsi="Times New Roman"/>
          <w:sz w:val="24"/>
          <w:szCs w:val="24"/>
        </w:rPr>
        <w:t xml:space="preserve"> </w:t>
      </w:r>
      <w:r w:rsidRPr="00DD1F44">
        <w:rPr>
          <w:rFonts w:ascii="Times New Roman" w:hAnsi="Times New Roman"/>
          <w:sz w:val="24"/>
          <w:szCs w:val="24"/>
        </w:rPr>
        <w:t>1);</w:t>
      </w:r>
    </w:p>
    <w:p w:rsidR="00086506" w:rsidRDefault="00DD1F44" w:rsidP="00C609A8">
      <w:pPr>
        <w:pStyle w:val="Odstavecseseznamem"/>
        <w:numPr>
          <w:ilvl w:val="0"/>
          <w:numId w:val="3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sz w:val="24"/>
          <w:szCs w:val="24"/>
        </w:rPr>
        <w:t>číslujeme samostatně tabulky (Tab. 1) a samostatně ostatní obrázky, schémata, mapy, grafy (Obr. 1);</w:t>
      </w:r>
      <w:r w:rsidR="00086506" w:rsidRPr="00086506">
        <w:rPr>
          <w:rFonts w:ascii="Times New Roman" w:hAnsi="Times New Roman"/>
          <w:sz w:val="24"/>
          <w:szCs w:val="24"/>
        </w:rPr>
        <w:t xml:space="preserve"> </w:t>
      </w:r>
    </w:p>
    <w:p w:rsidR="00DD1F44" w:rsidRDefault="00086506" w:rsidP="00C609A8">
      <w:pPr>
        <w:pStyle w:val="Odstavecseseznamem"/>
        <w:numPr>
          <w:ilvl w:val="0"/>
          <w:numId w:val="3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označení a názvy tabulek se uvádějí nad tabulku, označení a názvy obrázků se uvádějí pod obrázek;</w:t>
      </w:r>
    </w:p>
    <w:p w:rsidR="00DD1F44" w:rsidRDefault="00DD1F44" w:rsidP="005C5BD3">
      <w:pPr>
        <w:pStyle w:val="Odstavecseseznamem"/>
        <w:numPr>
          <w:ilvl w:val="0"/>
          <w:numId w:val="3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sz w:val="24"/>
          <w:szCs w:val="24"/>
        </w:rPr>
        <w:t>pokud jsou převzaty, musí u nich být uveden zdroj;</w:t>
      </w:r>
    </w:p>
    <w:p w:rsidR="00DD1F44" w:rsidRDefault="00DD1F44" w:rsidP="005456D7">
      <w:pPr>
        <w:pStyle w:val="Odstavecseseznamem"/>
        <w:numPr>
          <w:ilvl w:val="0"/>
          <w:numId w:val="3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sz w:val="24"/>
          <w:szCs w:val="24"/>
        </w:rPr>
        <w:t>v textu na ně musí být odkaz;</w:t>
      </w:r>
    </w:p>
    <w:p w:rsidR="00DD1F44" w:rsidRDefault="00DD1F44" w:rsidP="00872548">
      <w:pPr>
        <w:pStyle w:val="Odstavecseseznamem"/>
        <w:numPr>
          <w:ilvl w:val="0"/>
          <w:numId w:val="3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sz w:val="24"/>
          <w:szCs w:val="24"/>
        </w:rPr>
        <w:lastRenderedPageBreak/>
        <w:t>pokud je grafická dokumentace rozsáhlejšího rázu, je možné ji uvést na konci vlastního textu jako přílohu (číslovat samostatně).</w:t>
      </w:r>
    </w:p>
    <w:p w:rsidR="00DD1F44" w:rsidRPr="00DD1F44" w:rsidRDefault="00DD1F44" w:rsidP="00DD1F44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DD1F44" w:rsidRPr="00DD1F44" w:rsidRDefault="00DD1F44" w:rsidP="00DD1F44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b/>
          <w:sz w:val="24"/>
          <w:szCs w:val="24"/>
        </w:rPr>
        <w:t>Další</w:t>
      </w:r>
      <w:r w:rsidRPr="00DD1F44">
        <w:rPr>
          <w:rFonts w:ascii="Times New Roman" w:hAnsi="Times New Roman"/>
          <w:sz w:val="24"/>
          <w:szCs w:val="24"/>
        </w:rPr>
        <w:t>:</w:t>
      </w:r>
    </w:p>
    <w:p w:rsidR="00086506" w:rsidRDefault="00086506" w:rsidP="00DD1F44">
      <w:pPr>
        <w:pStyle w:val="Odstavecseseznamem"/>
        <w:numPr>
          <w:ilvl w:val="0"/>
          <w:numId w:val="4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jsou součástí práce přílohy, číslují se samostatně (Příloha 1, …);</w:t>
      </w:r>
    </w:p>
    <w:p w:rsidR="00DD1F44" w:rsidRPr="00DD1F44" w:rsidRDefault="00DD1F44" w:rsidP="00DD1F44">
      <w:pPr>
        <w:pStyle w:val="Odstavecseseznamem"/>
        <w:numPr>
          <w:ilvl w:val="0"/>
          <w:numId w:val="4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sz w:val="24"/>
          <w:szCs w:val="24"/>
        </w:rPr>
        <w:t>systematické kategorie (latinská jména rodová a druhová) píšeme kurzívou</w:t>
      </w:r>
      <w:r w:rsidR="00086506">
        <w:rPr>
          <w:rFonts w:ascii="Times New Roman" w:hAnsi="Times New Roman"/>
          <w:sz w:val="24"/>
          <w:szCs w:val="24"/>
        </w:rPr>
        <w:t>;</w:t>
      </w:r>
    </w:p>
    <w:p w:rsidR="0040142B" w:rsidRDefault="00DD1F44" w:rsidP="00DD1F44">
      <w:pPr>
        <w:pStyle w:val="Odstavecseseznamem"/>
        <w:numPr>
          <w:ilvl w:val="0"/>
          <w:numId w:val="4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D1F44">
        <w:rPr>
          <w:rFonts w:ascii="Times New Roman" w:hAnsi="Times New Roman"/>
          <w:sz w:val="24"/>
          <w:szCs w:val="24"/>
        </w:rPr>
        <w:t>matematický popis:</w:t>
      </w:r>
    </w:p>
    <w:p w:rsidR="00DD1F44" w:rsidRDefault="00DD1F44" w:rsidP="00DD1F44">
      <w:pPr>
        <w:pStyle w:val="Odstavecseseznamem"/>
        <w:numPr>
          <w:ilvl w:val="1"/>
          <w:numId w:val="4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740A44">
        <w:rPr>
          <w:rFonts w:ascii="Times New Roman" w:hAnsi="Times New Roman"/>
          <w:b/>
          <w:bCs/>
          <w:sz w:val="24"/>
          <w:szCs w:val="24"/>
        </w:rPr>
        <w:t xml:space="preserve">Proměnné </w:t>
      </w:r>
      <w:r w:rsidRPr="00740A44">
        <w:rPr>
          <w:rFonts w:ascii="Times New Roman" w:hAnsi="Times New Roman"/>
          <w:sz w:val="24"/>
          <w:szCs w:val="24"/>
        </w:rPr>
        <w:t>se v textu i v rovnicích zapisují kurzívou, např. vzájemná informace (</w:t>
      </w:r>
      <w:proofErr w:type="spellStart"/>
      <w:r w:rsidRPr="00740A44">
        <w:rPr>
          <w:rFonts w:ascii="Times New Roman" w:hAnsi="Times New Roman"/>
          <w:sz w:val="24"/>
          <w:szCs w:val="24"/>
        </w:rPr>
        <w:t>mutual</w:t>
      </w:r>
      <w:proofErr w:type="spellEnd"/>
      <w:r w:rsidRPr="00740A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A44">
        <w:rPr>
          <w:rFonts w:ascii="Times New Roman" w:hAnsi="Times New Roman"/>
          <w:sz w:val="24"/>
          <w:szCs w:val="24"/>
        </w:rPr>
        <w:t>information</w:t>
      </w:r>
      <w:proofErr w:type="spellEnd"/>
      <w:r w:rsidRPr="00740A44">
        <w:rPr>
          <w:rFonts w:ascii="Times New Roman" w:hAnsi="Times New Roman"/>
          <w:sz w:val="24"/>
          <w:szCs w:val="24"/>
        </w:rPr>
        <w:t xml:space="preserve">) </w:t>
      </w:r>
      <w:r w:rsidRPr="00740A44">
        <w:rPr>
          <w:rFonts w:ascii="Times New Roman" w:hAnsi="Times New Roman"/>
          <w:i/>
          <w:iCs/>
          <w:sz w:val="24"/>
          <w:szCs w:val="24"/>
        </w:rPr>
        <w:t>MI</w:t>
      </w:r>
      <w:r w:rsidRPr="00740A44">
        <w:rPr>
          <w:rFonts w:ascii="Times New Roman" w:hAnsi="Times New Roman"/>
          <w:sz w:val="24"/>
          <w:szCs w:val="24"/>
        </w:rPr>
        <w:t xml:space="preserve">. Vektorové a maticové veličiny se zapisují kolmým tučným písmem, např. vektor </w:t>
      </w:r>
      <w:r w:rsidRPr="00740A44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740A44">
        <w:rPr>
          <w:rFonts w:ascii="Times New Roman" w:hAnsi="Times New Roman"/>
          <w:sz w:val="24"/>
          <w:szCs w:val="24"/>
        </w:rPr>
        <w:t xml:space="preserve">koeficientů </w:t>
      </w:r>
      <w:r w:rsidRPr="00740A44">
        <w:rPr>
          <w:rFonts w:ascii="Times New Roman" w:hAnsi="Times New Roman"/>
          <w:b/>
          <w:bCs/>
          <w:sz w:val="24"/>
          <w:szCs w:val="24"/>
        </w:rPr>
        <w:t>a</w:t>
      </w:r>
      <w:r w:rsidRPr="00740A44">
        <w:rPr>
          <w:rFonts w:ascii="Times New Roman" w:hAnsi="Times New Roman"/>
          <w:sz w:val="24"/>
          <w:szCs w:val="24"/>
        </w:rPr>
        <w:t>=[</w:t>
      </w:r>
      <w:r w:rsidRPr="00740A44">
        <w:rPr>
          <w:rFonts w:ascii="Times New Roman" w:hAnsi="Times New Roman"/>
          <w:i/>
          <w:iCs/>
          <w:sz w:val="24"/>
          <w:szCs w:val="24"/>
        </w:rPr>
        <w:t>a</w:t>
      </w:r>
      <w:r w:rsidRPr="00740A44">
        <w:rPr>
          <w:rFonts w:ascii="Times New Roman" w:hAnsi="Times New Roman"/>
          <w:sz w:val="24"/>
          <w:szCs w:val="24"/>
          <w:vertAlign w:val="subscript"/>
        </w:rPr>
        <w:t>0</w:t>
      </w:r>
      <w:r w:rsidRPr="00740A44">
        <w:rPr>
          <w:rFonts w:ascii="Times New Roman" w:hAnsi="Times New Roman"/>
          <w:sz w:val="24"/>
          <w:szCs w:val="24"/>
        </w:rPr>
        <w:t xml:space="preserve">, </w:t>
      </w:r>
      <w:r w:rsidRPr="00740A44">
        <w:rPr>
          <w:rFonts w:ascii="Times New Roman" w:hAnsi="Times New Roman"/>
          <w:i/>
          <w:iCs/>
          <w:sz w:val="24"/>
          <w:szCs w:val="24"/>
        </w:rPr>
        <w:t>a</w:t>
      </w:r>
      <w:r w:rsidRPr="00740A44">
        <w:rPr>
          <w:rFonts w:ascii="Times New Roman" w:hAnsi="Times New Roman"/>
          <w:sz w:val="24"/>
          <w:szCs w:val="24"/>
          <w:vertAlign w:val="subscript"/>
        </w:rPr>
        <w:t>1</w:t>
      </w:r>
      <w:r w:rsidRPr="00740A44">
        <w:rPr>
          <w:rFonts w:ascii="Times New Roman" w:hAnsi="Times New Roman"/>
          <w:sz w:val="24"/>
          <w:szCs w:val="24"/>
        </w:rPr>
        <w:t xml:space="preserve">, … </w:t>
      </w:r>
      <w:proofErr w:type="spellStart"/>
      <w:r w:rsidRPr="00740A44">
        <w:rPr>
          <w:rFonts w:ascii="Times New Roman" w:hAnsi="Times New Roman"/>
          <w:i/>
          <w:iCs/>
          <w:sz w:val="24"/>
          <w:szCs w:val="24"/>
        </w:rPr>
        <w:t>a</w:t>
      </w:r>
      <w:r w:rsidRPr="00740A44">
        <w:rPr>
          <w:rFonts w:ascii="Times New Roman" w:hAnsi="Times New Roman"/>
          <w:i/>
          <w:iCs/>
          <w:sz w:val="24"/>
          <w:szCs w:val="24"/>
          <w:vertAlign w:val="subscript"/>
        </w:rPr>
        <w:t>N</w:t>
      </w:r>
      <w:proofErr w:type="spellEnd"/>
      <w:r w:rsidRPr="00740A44">
        <w:rPr>
          <w:rFonts w:ascii="Times New Roman" w:hAnsi="Times New Roman"/>
          <w:sz w:val="24"/>
          <w:szCs w:val="24"/>
        </w:rPr>
        <w:t>]</w:t>
      </w:r>
      <w:r w:rsidRPr="00740A44">
        <w:rPr>
          <w:rFonts w:ascii="Times New Roman" w:hAnsi="Times New Roman"/>
          <w:sz w:val="24"/>
          <w:szCs w:val="24"/>
          <w:vertAlign w:val="superscript"/>
        </w:rPr>
        <w:t>T</w:t>
      </w:r>
      <w:r w:rsidRPr="00740A44">
        <w:rPr>
          <w:rFonts w:ascii="Times New Roman" w:hAnsi="Times New Roman"/>
          <w:sz w:val="24"/>
          <w:szCs w:val="24"/>
        </w:rPr>
        <w:t>. Indexy se zapisují normální kolmým písmem, jde-li o číselné hodnoty, např</w:t>
      </w:r>
      <w:r w:rsidR="00740A44">
        <w:rPr>
          <w:rFonts w:ascii="Times New Roman" w:hAnsi="Times New Roman"/>
          <w:sz w:val="24"/>
          <w:szCs w:val="24"/>
        </w:rPr>
        <w:t>.</w:t>
      </w:r>
      <w:r w:rsidRPr="00740A44">
        <w:rPr>
          <w:rFonts w:ascii="Times New Roman" w:hAnsi="Times New Roman"/>
          <w:sz w:val="24"/>
          <w:szCs w:val="24"/>
        </w:rPr>
        <w:t xml:space="preserve"> </w:t>
      </w:r>
      <w:r w:rsidRPr="00740A44">
        <w:rPr>
          <w:rFonts w:ascii="Times New Roman" w:hAnsi="Times New Roman"/>
          <w:i/>
          <w:iCs/>
          <w:sz w:val="24"/>
          <w:szCs w:val="24"/>
        </w:rPr>
        <w:t>a</w:t>
      </w:r>
      <w:r w:rsidRPr="00740A44">
        <w:rPr>
          <w:rFonts w:ascii="Times New Roman" w:hAnsi="Times New Roman"/>
          <w:sz w:val="24"/>
          <w:szCs w:val="24"/>
          <w:vertAlign w:val="subscript"/>
        </w:rPr>
        <w:t>11</w:t>
      </w:r>
      <w:r w:rsidRPr="00740A44">
        <w:rPr>
          <w:rFonts w:ascii="Times New Roman" w:hAnsi="Times New Roman"/>
          <w:sz w:val="24"/>
          <w:szCs w:val="24"/>
        </w:rPr>
        <w:t>. Pokud jsou indexy odvozeny z</w:t>
      </w:r>
      <w:r w:rsidR="00740A44">
        <w:rPr>
          <w:rFonts w:ascii="Times New Roman" w:hAnsi="Times New Roman"/>
          <w:sz w:val="24"/>
          <w:szCs w:val="24"/>
        </w:rPr>
        <w:t> </w:t>
      </w:r>
      <w:r w:rsidRPr="00740A44">
        <w:rPr>
          <w:rFonts w:ascii="Times New Roman" w:hAnsi="Times New Roman"/>
          <w:sz w:val="24"/>
          <w:szCs w:val="24"/>
        </w:rPr>
        <w:t>jakýchkoli</w:t>
      </w:r>
      <w:r w:rsidR="00740A44">
        <w:rPr>
          <w:rFonts w:ascii="Times New Roman" w:hAnsi="Times New Roman"/>
          <w:sz w:val="24"/>
          <w:szCs w:val="24"/>
        </w:rPr>
        <w:t xml:space="preserve"> </w:t>
      </w:r>
      <w:r w:rsidRPr="00740A44">
        <w:rPr>
          <w:rFonts w:ascii="Times New Roman" w:hAnsi="Times New Roman"/>
          <w:sz w:val="24"/>
          <w:szCs w:val="24"/>
        </w:rPr>
        <w:t xml:space="preserve">názvů či řetězců, pak se i tyto zapisují kurzivou, např. </w:t>
      </w:r>
      <w:proofErr w:type="spellStart"/>
      <w:r w:rsidRPr="00740A44">
        <w:rPr>
          <w:rFonts w:ascii="Times New Roman" w:hAnsi="Times New Roman"/>
          <w:i/>
          <w:iCs/>
          <w:sz w:val="24"/>
          <w:szCs w:val="24"/>
        </w:rPr>
        <w:t>a</w:t>
      </w:r>
      <w:r w:rsidRPr="00740A44">
        <w:rPr>
          <w:rFonts w:ascii="Times New Roman" w:hAnsi="Times New Roman"/>
          <w:i/>
          <w:iCs/>
          <w:sz w:val="24"/>
          <w:szCs w:val="24"/>
          <w:vertAlign w:val="subscript"/>
        </w:rPr>
        <w:t>N</w:t>
      </w:r>
      <w:proofErr w:type="spellEnd"/>
      <w:r w:rsidRPr="00740A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A44">
        <w:rPr>
          <w:rFonts w:ascii="Times New Roman" w:hAnsi="Times New Roman"/>
          <w:i/>
          <w:iCs/>
          <w:sz w:val="24"/>
          <w:szCs w:val="24"/>
        </w:rPr>
        <w:t>a</w:t>
      </w:r>
      <w:r w:rsidRPr="00740A44">
        <w:rPr>
          <w:rFonts w:ascii="Times New Roman" w:hAnsi="Times New Roman"/>
          <w:i/>
          <w:iCs/>
          <w:sz w:val="24"/>
          <w:szCs w:val="24"/>
          <w:vertAlign w:val="subscript"/>
        </w:rPr>
        <w:t>pred</w:t>
      </w:r>
      <w:proofErr w:type="spellEnd"/>
      <w:r w:rsidRPr="00740A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A44">
        <w:rPr>
          <w:rFonts w:ascii="Times New Roman" w:hAnsi="Times New Roman"/>
          <w:i/>
          <w:iCs/>
          <w:sz w:val="24"/>
          <w:szCs w:val="24"/>
        </w:rPr>
        <w:t>a</w:t>
      </w:r>
      <w:r w:rsidRPr="00740A44">
        <w:rPr>
          <w:rFonts w:ascii="Times New Roman" w:hAnsi="Times New Roman"/>
          <w:i/>
          <w:iCs/>
          <w:sz w:val="24"/>
          <w:szCs w:val="24"/>
          <w:vertAlign w:val="subscript"/>
        </w:rPr>
        <w:t>succ</w:t>
      </w:r>
      <w:proofErr w:type="spellEnd"/>
      <w:r w:rsidRPr="00740A44">
        <w:rPr>
          <w:rFonts w:ascii="Times New Roman" w:hAnsi="Times New Roman"/>
          <w:sz w:val="24"/>
          <w:szCs w:val="24"/>
        </w:rPr>
        <w:t xml:space="preserve">. Číselné hodnoty veličin se zapisují normálním kolmým písmem a jsou odděleny od </w:t>
      </w:r>
      <w:r w:rsidR="00086506">
        <w:rPr>
          <w:rFonts w:ascii="Times New Roman" w:hAnsi="Times New Roman"/>
          <w:sz w:val="24"/>
          <w:szCs w:val="24"/>
        </w:rPr>
        <w:t>jednotky</w:t>
      </w:r>
      <w:r w:rsidRPr="00740A44">
        <w:rPr>
          <w:rFonts w:ascii="Times New Roman" w:hAnsi="Times New Roman"/>
          <w:sz w:val="24"/>
          <w:szCs w:val="24"/>
        </w:rPr>
        <w:t xml:space="preserve"> mezerou, např</w:t>
      </w:r>
      <w:r w:rsidR="00740A44">
        <w:rPr>
          <w:rFonts w:ascii="Times New Roman" w:hAnsi="Times New Roman"/>
          <w:sz w:val="24"/>
          <w:szCs w:val="24"/>
        </w:rPr>
        <w:t>.</w:t>
      </w:r>
      <w:r w:rsidRPr="00740A44">
        <w:rPr>
          <w:rFonts w:ascii="Times New Roman" w:hAnsi="Times New Roman"/>
          <w:sz w:val="24"/>
          <w:szCs w:val="24"/>
        </w:rPr>
        <w:t xml:space="preserve"> </w:t>
      </w:r>
      <w:r w:rsidRPr="00740A44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740A44">
        <w:rPr>
          <w:rFonts w:ascii="Times New Roman" w:hAnsi="Times New Roman"/>
          <w:sz w:val="24"/>
          <w:szCs w:val="24"/>
        </w:rPr>
        <w:t>= 12 kg. Násobky jednotek (kilo</w:t>
      </w:r>
      <w:r w:rsidR="00086506">
        <w:rPr>
          <w:rFonts w:ascii="Times New Roman" w:hAnsi="Times New Roman"/>
          <w:sz w:val="24"/>
          <w:szCs w:val="24"/>
        </w:rPr>
        <w:t xml:space="preserve">: </w:t>
      </w:r>
      <w:r w:rsidRPr="00740A44">
        <w:rPr>
          <w:rFonts w:ascii="Times New Roman" w:hAnsi="Times New Roman"/>
          <w:sz w:val="24"/>
          <w:szCs w:val="24"/>
        </w:rPr>
        <w:t xml:space="preserve">k, </w:t>
      </w:r>
      <w:proofErr w:type="spellStart"/>
      <w:r w:rsidRPr="00740A44">
        <w:rPr>
          <w:rFonts w:ascii="Times New Roman" w:hAnsi="Times New Roman"/>
          <w:sz w:val="24"/>
          <w:szCs w:val="24"/>
        </w:rPr>
        <w:t>mili</w:t>
      </w:r>
      <w:proofErr w:type="spellEnd"/>
      <w:r w:rsidR="00086506">
        <w:rPr>
          <w:rFonts w:ascii="Times New Roman" w:hAnsi="Times New Roman"/>
          <w:sz w:val="24"/>
          <w:szCs w:val="24"/>
        </w:rPr>
        <w:t xml:space="preserve">: </w:t>
      </w:r>
      <w:r w:rsidRPr="00740A44">
        <w:rPr>
          <w:rFonts w:ascii="Times New Roman" w:hAnsi="Times New Roman"/>
          <w:sz w:val="24"/>
          <w:szCs w:val="24"/>
        </w:rPr>
        <w:t>m) se sází před symbolem bez mezery. K přiřazení hodnoty veličině se používají různé znaky (např.</w:t>
      </w:r>
      <w:r w:rsidR="00740A44">
        <w:rPr>
          <w:rFonts w:ascii="Times New Roman" w:hAnsi="Times New Roman"/>
          <w:sz w:val="24"/>
          <w:szCs w:val="24"/>
        </w:rPr>
        <w:t xml:space="preserve"> symboly </w:t>
      </w:r>
      <w:r w:rsidRPr="00740A44">
        <w:rPr>
          <w:rFonts w:ascii="Times New Roman" w:hAnsi="Times New Roman"/>
          <w:sz w:val="24"/>
          <w:szCs w:val="24"/>
        </w:rPr>
        <w:t>=,</w:t>
      </w:r>
      <w:r w:rsidR="00740A44">
        <w:rPr>
          <w:rFonts w:ascii="Times New Roman" w:hAnsi="Times New Roman"/>
          <w:sz w:val="24"/>
          <w:szCs w:val="24"/>
        </w:rPr>
        <w:t xml:space="preserve"> </w:t>
      </w:r>
      <w:r w:rsidRPr="00740A44">
        <w:rPr>
          <w:rFonts w:ascii="Times New Roman" w:hAnsi="Times New Roman"/>
          <w:sz w:val="24"/>
          <w:szCs w:val="24"/>
        </w:rPr>
        <w:t>&lt;,</w:t>
      </w:r>
      <w:r w:rsidR="00740A44">
        <w:rPr>
          <w:rFonts w:ascii="Times New Roman" w:hAnsi="Times New Roman"/>
          <w:sz w:val="24"/>
          <w:szCs w:val="24"/>
        </w:rPr>
        <w:t xml:space="preserve"> </w:t>
      </w:r>
      <w:r w:rsidRPr="00740A44">
        <w:rPr>
          <w:rFonts w:ascii="Times New Roman" w:hAnsi="Times New Roman"/>
          <w:sz w:val="24"/>
          <w:szCs w:val="24"/>
        </w:rPr>
        <w:t>&gt;), které jsou odděleny z obou stran</w:t>
      </w:r>
      <w:r w:rsidR="00606058">
        <w:rPr>
          <w:rFonts w:ascii="Times New Roman" w:hAnsi="Times New Roman"/>
          <w:sz w:val="24"/>
          <w:szCs w:val="24"/>
        </w:rPr>
        <w:t xml:space="preserve"> mezerou.</w:t>
      </w:r>
    </w:p>
    <w:p w:rsidR="00606058" w:rsidRDefault="00606058" w:rsidP="00CB72E5">
      <w:pPr>
        <w:pStyle w:val="Odstavecseseznamem"/>
        <w:numPr>
          <w:ilvl w:val="1"/>
          <w:numId w:val="4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606058">
        <w:rPr>
          <w:rFonts w:ascii="Times New Roman" w:hAnsi="Times New Roman"/>
          <w:b/>
          <w:sz w:val="24"/>
          <w:szCs w:val="24"/>
        </w:rPr>
        <w:t>Matematické vzorce</w:t>
      </w:r>
      <w:r w:rsidRPr="00606058">
        <w:rPr>
          <w:rFonts w:ascii="Times New Roman" w:hAnsi="Times New Roman"/>
          <w:sz w:val="24"/>
          <w:szCs w:val="24"/>
        </w:rPr>
        <w:t xml:space="preserve"> se zpravidla zapisují jako samostatný odstavec</w:t>
      </w:r>
      <w:r w:rsidR="001C14A0">
        <w:rPr>
          <w:rFonts w:ascii="Times New Roman" w:hAnsi="Times New Roman"/>
          <w:sz w:val="24"/>
          <w:szCs w:val="24"/>
        </w:rPr>
        <w:t xml:space="preserve"> a jsou </w:t>
      </w:r>
      <w:r w:rsidR="00126C63">
        <w:rPr>
          <w:rFonts w:ascii="Times New Roman" w:hAnsi="Times New Roman"/>
          <w:sz w:val="24"/>
          <w:szCs w:val="24"/>
        </w:rPr>
        <w:t>zarovnané na střed</w:t>
      </w:r>
      <w:r w:rsidRPr="00606058">
        <w:rPr>
          <w:rFonts w:ascii="Times New Roman" w:hAnsi="Times New Roman"/>
          <w:sz w:val="24"/>
          <w:szCs w:val="24"/>
        </w:rPr>
        <w:t>.</w:t>
      </w:r>
      <w:r w:rsidR="001C14A0">
        <w:rPr>
          <w:rFonts w:ascii="Times New Roman" w:hAnsi="Times New Roman"/>
          <w:sz w:val="24"/>
          <w:szCs w:val="24"/>
        </w:rPr>
        <w:t xml:space="preserve"> V</w:t>
      </w:r>
      <w:r w:rsidRPr="00606058">
        <w:rPr>
          <w:rFonts w:ascii="Times New Roman" w:hAnsi="Times New Roman"/>
          <w:sz w:val="24"/>
          <w:szCs w:val="24"/>
        </w:rPr>
        <w:t xml:space="preserve">elikost písma musí být stejné jako doprovodný text. Vzorce bývají zpravidla automaticky číslovány se zarovnáním </w:t>
      </w:r>
      <w:r w:rsidR="001C14A0">
        <w:rPr>
          <w:rFonts w:ascii="Times New Roman" w:hAnsi="Times New Roman"/>
          <w:sz w:val="24"/>
          <w:szCs w:val="24"/>
        </w:rPr>
        <w:t xml:space="preserve">číslování </w:t>
      </w:r>
      <w:r w:rsidRPr="00606058">
        <w:rPr>
          <w:rFonts w:ascii="Times New Roman" w:hAnsi="Times New Roman"/>
          <w:sz w:val="24"/>
          <w:szCs w:val="24"/>
        </w:rPr>
        <w:t>vpravo.</w:t>
      </w:r>
      <w:r w:rsidR="001C14A0">
        <w:rPr>
          <w:rFonts w:ascii="Times New Roman" w:hAnsi="Times New Roman"/>
          <w:sz w:val="24"/>
          <w:szCs w:val="24"/>
        </w:rPr>
        <w:t xml:space="preserve"> Příklad:</w:t>
      </w:r>
    </w:p>
    <w:p w:rsidR="001C14A0" w:rsidRDefault="001C14A0" w:rsidP="001C14A0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708"/>
      </w:tblGrid>
      <w:tr w:rsidR="001C14A0" w:rsidTr="001C14A0">
        <w:tc>
          <w:tcPr>
            <w:tcW w:w="8364" w:type="dxa"/>
          </w:tcPr>
          <w:p w:rsidR="001C14A0" w:rsidRDefault="001C14A0" w:rsidP="001C14A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8" w:type="dxa"/>
          </w:tcPr>
          <w:p w:rsidR="001C14A0" w:rsidRDefault="001C14A0" w:rsidP="001C14A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(1.1)</w:t>
            </w:r>
          </w:p>
        </w:tc>
      </w:tr>
    </w:tbl>
    <w:p w:rsidR="001C14A0" w:rsidRPr="001C14A0" w:rsidRDefault="001C14A0" w:rsidP="001C14A0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EB1198" w:rsidRPr="00EB1198" w:rsidRDefault="00EB1198" w:rsidP="00400305">
      <w:pPr>
        <w:pStyle w:val="Odstavecseseznamem"/>
        <w:numPr>
          <w:ilvl w:val="1"/>
          <w:numId w:val="4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EB1198">
        <w:rPr>
          <w:rFonts w:ascii="Times New Roman" w:hAnsi="Times New Roman"/>
          <w:b/>
          <w:sz w:val="24"/>
          <w:szCs w:val="24"/>
        </w:rPr>
        <w:t>Základní matematické značky</w:t>
      </w:r>
      <w:r w:rsidRPr="00EB1198">
        <w:rPr>
          <w:rFonts w:ascii="Times New Roman" w:hAnsi="Times New Roman"/>
          <w:sz w:val="24"/>
          <w:szCs w:val="24"/>
        </w:rPr>
        <w:t xml:space="preserve"> (× – ± + = &lt; &gt; /) se sázejí s oboustrannými (pokud možno zúženými) mezerami. Je-li matematická značka ve větě, kde nahrazuje slovo,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1198">
        <w:rPr>
          <w:rFonts w:ascii="Times New Roman" w:hAnsi="Times New Roman"/>
          <w:sz w:val="24"/>
          <w:szCs w:val="24"/>
        </w:rPr>
        <w:t>odděluje se běžnými (pevnými) mezerami.</w:t>
      </w:r>
    </w:p>
    <w:p w:rsidR="009A02C7" w:rsidRDefault="004D2AE8" w:rsidP="006B146F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740A44">
        <w:rPr>
          <w:rFonts w:ascii="Times New Roman" w:hAnsi="Times New Roman"/>
          <w:sz w:val="24"/>
          <w:szCs w:val="24"/>
        </w:rPr>
        <w:t xml:space="preserve"> </w:t>
      </w:r>
    </w:p>
    <w:p w:rsidR="009A02C7" w:rsidRDefault="009A02C7" w:rsidP="009A02C7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9A02C7">
        <w:rPr>
          <w:rFonts w:ascii="Times New Roman" w:hAnsi="Times New Roman"/>
          <w:b/>
          <w:sz w:val="24"/>
          <w:szCs w:val="24"/>
        </w:rPr>
        <w:t>Zkratky</w:t>
      </w:r>
      <w:r w:rsidRPr="009A02C7">
        <w:rPr>
          <w:rFonts w:ascii="Times New Roman" w:hAnsi="Times New Roman"/>
          <w:sz w:val="24"/>
          <w:szCs w:val="24"/>
        </w:rPr>
        <w:t>: platí zásada, že na prvním místě v textu, kde je zkratka použita, musí být v</w:t>
      </w:r>
      <w:r>
        <w:rPr>
          <w:rFonts w:ascii="Times New Roman" w:hAnsi="Times New Roman"/>
          <w:sz w:val="24"/>
          <w:szCs w:val="24"/>
        </w:rPr>
        <w:t> </w:t>
      </w:r>
      <w:r w:rsidRPr="009A02C7">
        <w:rPr>
          <w:rFonts w:ascii="Times New Roman" w:hAnsi="Times New Roman"/>
          <w:sz w:val="24"/>
          <w:szCs w:val="24"/>
        </w:rPr>
        <w:t>plném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2C7">
        <w:rPr>
          <w:rFonts w:ascii="Times New Roman" w:hAnsi="Times New Roman"/>
          <w:sz w:val="24"/>
          <w:szCs w:val="24"/>
        </w:rPr>
        <w:t>znění vysvětlena. Dále v textu je už možno používat pouze zkratku. Zkratky musí být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2C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9A02C7">
        <w:rPr>
          <w:rFonts w:ascii="Times New Roman" w:hAnsi="Times New Roman"/>
          <w:sz w:val="24"/>
          <w:szCs w:val="24"/>
        </w:rPr>
        <w:t>abecedním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2C7">
        <w:rPr>
          <w:rFonts w:ascii="Times New Roman" w:hAnsi="Times New Roman"/>
          <w:sz w:val="24"/>
          <w:szCs w:val="24"/>
        </w:rPr>
        <w:t>pořadí uvedeny a vysvětleny v seznamu zkratek, který je nezbytnou součástí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2C7">
        <w:rPr>
          <w:rFonts w:ascii="Times New Roman" w:hAnsi="Times New Roman"/>
          <w:sz w:val="24"/>
          <w:szCs w:val="24"/>
        </w:rPr>
        <w:t>práce a zařazuje se zpravidla na konci práce.</w:t>
      </w:r>
      <w:r w:rsidR="004D7DD4">
        <w:rPr>
          <w:rFonts w:ascii="Times New Roman" w:hAnsi="Times New Roman"/>
          <w:sz w:val="24"/>
          <w:szCs w:val="24"/>
        </w:rPr>
        <w:t xml:space="preserve"> Zkratky se zavádějí jenom pro výrazy, které se v práci vyskytují alespoň třikrát.</w:t>
      </w:r>
    </w:p>
    <w:p w:rsidR="009A02C7" w:rsidRPr="009A02C7" w:rsidRDefault="009A02C7" w:rsidP="009A02C7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9A02C7" w:rsidRDefault="009A02C7" w:rsidP="009A02C7">
      <w:pPr>
        <w:spacing w:line="276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9A02C7">
        <w:rPr>
          <w:rFonts w:ascii="Times New Roman" w:hAnsi="Times New Roman"/>
          <w:sz w:val="24"/>
          <w:szCs w:val="24"/>
        </w:rPr>
        <w:t>Součástí práce je také zadání bakalářské</w:t>
      </w:r>
      <w:r w:rsidR="00DF5638">
        <w:rPr>
          <w:rFonts w:ascii="Times New Roman" w:hAnsi="Times New Roman"/>
          <w:sz w:val="24"/>
          <w:szCs w:val="24"/>
        </w:rPr>
        <w:t>/diplomové</w:t>
      </w:r>
      <w:r w:rsidRPr="009A02C7">
        <w:rPr>
          <w:rFonts w:ascii="Times New Roman" w:hAnsi="Times New Roman"/>
          <w:sz w:val="24"/>
          <w:szCs w:val="24"/>
        </w:rPr>
        <w:t xml:space="preserve"> práce </w:t>
      </w:r>
      <w:r w:rsidR="00DF5638">
        <w:rPr>
          <w:rFonts w:ascii="Times New Roman" w:hAnsi="Times New Roman"/>
          <w:sz w:val="24"/>
          <w:szCs w:val="24"/>
        </w:rPr>
        <w:t>podepsané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2C7">
        <w:rPr>
          <w:rFonts w:ascii="Times New Roman" w:hAnsi="Times New Roman"/>
          <w:sz w:val="24"/>
          <w:szCs w:val="24"/>
        </w:rPr>
        <w:t>vedoucím pra</w:t>
      </w:r>
      <w:r w:rsidR="00A30E38">
        <w:rPr>
          <w:rFonts w:ascii="Times New Roman" w:hAnsi="Times New Roman"/>
          <w:sz w:val="24"/>
          <w:szCs w:val="24"/>
        </w:rPr>
        <w:t>coviště, školitelem a studentem</w:t>
      </w:r>
      <w:r w:rsidRPr="009A02C7">
        <w:rPr>
          <w:rFonts w:ascii="Times New Roman" w:hAnsi="Times New Roman"/>
          <w:sz w:val="24"/>
          <w:szCs w:val="24"/>
        </w:rPr>
        <w:t>, kter</w:t>
      </w:r>
      <w:r w:rsidR="00DF5638">
        <w:rPr>
          <w:rFonts w:ascii="Times New Roman" w:hAnsi="Times New Roman"/>
          <w:sz w:val="24"/>
          <w:szCs w:val="24"/>
        </w:rPr>
        <w:t>é</w:t>
      </w:r>
      <w:r w:rsidRPr="009A02C7">
        <w:rPr>
          <w:rFonts w:ascii="Times New Roman" w:hAnsi="Times New Roman"/>
          <w:sz w:val="24"/>
          <w:szCs w:val="24"/>
        </w:rPr>
        <w:t xml:space="preserve"> se vkládá za stránku s abstrakty a před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2C7">
        <w:rPr>
          <w:rFonts w:ascii="Times New Roman" w:hAnsi="Times New Roman"/>
          <w:sz w:val="24"/>
          <w:szCs w:val="24"/>
        </w:rPr>
        <w:t>poděkování. Je-li vhodné, lze do obálky vlepené na vnitřní stranu zadních desek vložit CD např.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2C7">
        <w:rPr>
          <w:rFonts w:ascii="Times New Roman" w:hAnsi="Times New Roman"/>
          <w:sz w:val="24"/>
          <w:szCs w:val="24"/>
        </w:rPr>
        <w:t>zdrojovým textem vytvoř</w:t>
      </w:r>
      <w:r>
        <w:rPr>
          <w:rFonts w:ascii="Times New Roman" w:hAnsi="Times New Roman"/>
          <w:sz w:val="24"/>
          <w:szCs w:val="24"/>
        </w:rPr>
        <w:t xml:space="preserve">ených programů, s elektronickou </w:t>
      </w:r>
      <w:r w:rsidRPr="009A02C7">
        <w:rPr>
          <w:rFonts w:ascii="Times New Roman" w:hAnsi="Times New Roman"/>
          <w:sz w:val="24"/>
          <w:szCs w:val="24"/>
        </w:rPr>
        <w:t>verzí textu závěrečné práce,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2C7">
        <w:rPr>
          <w:rFonts w:ascii="Times New Roman" w:hAnsi="Times New Roman"/>
          <w:sz w:val="24"/>
          <w:szCs w:val="24"/>
        </w:rPr>
        <w:t>elektronickými verzemi obrazové dokumentace, apod.</w:t>
      </w:r>
    </w:p>
    <w:p w:rsidR="009A02C7" w:rsidRPr="009A02C7" w:rsidRDefault="009A02C7" w:rsidP="009A02C7">
      <w:pPr>
        <w:spacing w:line="276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</w:p>
    <w:p w:rsidR="009A02C7" w:rsidRDefault="009A02C7" w:rsidP="009A02C7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9A02C7">
        <w:rPr>
          <w:rFonts w:ascii="Times New Roman" w:hAnsi="Times New Roman"/>
          <w:b/>
          <w:sz w:val="24"/>
          <w:szCs w:val="24"/>
        </w:rPr>
        <w:t xml:space="preserve">Oponentní řízení a obhajoba </w:t>
      </w:r>
      <w:r w:rsidR="00245277">
        <w:rPr>
          <w:rFonts w:ascii="Times New Roman" w:hAnsi="Times New Roman"/>
          <w:b/>
          <w:sz w:val="24"/>
          <w:szCs w:val="24"/>
        </w:rPr>
        <w:t>práce</w:t>
      </w:r>
      <w:r w:rsidRPr="009A02C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11A29">
        <w:rPr>
          <w:rFonts w:ascii="Times New Roman" w:hAnsi="Times New Roman"/>
          <w:sz w:val="24"/>
          <w:szCs w:val="24"/>
        </w:rPr>
        <w:t>b</w:t>
      </w:r>
      <w:r w:rsidRPr="009A02C7">
        <w:rPr>
          <w:rFonts w:ascii="Times New Roman" w:hAnsi="Times New Roman"/>
          <w:sz w:val="24"/>
          <w:szCs w:val="24"/>
        </w:rPr>
        <w:t>akalářskou i diplomovou práci posuzuje jeden oponent. Do práce je po obhajobě vkládán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2C7">
        <w:rPr>
          <w:rFonts w:ascii="Times New Roman" w:hAnsi="Times New Roman"/>
          <w:sz w:val="24"/>
          <w:szCs w:val="24"/>
        </w:rPr>
        <w:t xml:space="preserve">jeho posudek. Při celkovém hodnocení u obhajoby je dále </w:t>
      </w:r>
      <w:r w:rsidRPr="009A02C7">
        <w:rPr>
          <w:rFonts w:ascii="Times New Roman" w:hAnsi="Times New Roman"/>
          <w:sz w:val="24"/>
          <w:szCs w:val="24"/>
        </w:rPr>
        <w:lastRenderedPageBreak/>
        <w:t>přihlíženo zejména k</w:t>
      </w:r>
      <w:r>
        <w:rPr>
          <w:rFonts w:ascii="Times New Roman" w:hAnsi="Times New Roman"/>
          <w:sz w:val="24"/>
          <w:szCs w:val="24"/>
        </w:rPr>
        <w:t> </w:t>
      </w:r>
      <w:r w:rsidRPr="009A02C7">
        <w:rPr>
          <w:rFonts w:ascii="Times New Roman" w:hAnsi="Times New Roman"/>
          <w:sz w:val="24"/>
          <w:szCs w:val="24"/>
        </w:rPr>
        <w:t>posudku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2C7">
        <w:rPr>
          <w:rFonts w:ascii="Times New Roman" w:hAnsi="Times New Roman"/>
          <w:sz w:val="24"/>
          <w:szCs w:val="24"/>
        </w:rPr>
        <w:t>vedoucího a oponenta a dále i ke kvalitě prezentace a reakcím na dotazy.</w:t>
      </w:r>
    </w:p>
    <w:p w:rsidR="00314EA3" w:rsidRDefault="00314EA3" w:rsidP="00211A29">
      <w:pPr>
        <w:spacing w:line="276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</w:p>
    <w:p w:rsidR="00211A29" w:rsidRPr="00211A29" w:rsidRDefault="009A02C7" w:rsidP="00211A29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A02C7">
        <w:rPr>
          <w:rFonts w:ascii="Times New Roman" w:hAnsi="Times New Roman"/>
          <w:b/>
          <w:sz w:val="24"/>
          <w:szCs w:val="24"/>
        </w:rPr>
        <w:t>Literatura</w:t>
      </w:r>
      <w:r w:rsidRPr="009A02C7">
        <w:rPr>
          <w:rFonts w:ascii="Times New Roman" w:hAnsi="Times New Roman"/>
          <w:sz w:val="24"/>
          <w:szCs w:val="24"/>
        </w:rPr>
        <w:t>:</w:t>
      </w:r>
      <w:r w:rsidR="00211A29">
        <w:rPr>
          <w:rFonts w:ascii="Times New Roman" w:hAnsi="Times New Roman"/>
          <w:sz w:val="24"/>
          <w:szCs w:val="24"/>
        </w:rPr>
        <w:t xml:space="preserve"> c</w:t>
      </w:r>
      <w:r w:rsidR="00211A29" w:rsidRPr="00211A29">
        <w:rPr>
          <w:rFonts w:ascii="Times New Roman" w:hAnsi="Times New Roman"/>
          <w:sz w:val="24"/>
          <w:szCs w:val="24"/>
        </w:rPr>
        <w:t>itace literatury v textu a seznam použité literatury se řídí zásadami stanovenými ČSN</w:t>
      </w:r>
      <w:r w:rsidR="00211A29">
        <w:rPr>
          <w:rFonts w:ascii="Times New Roman" w:hAnsi="Times New Roman"/>
          <w:sz w:val="24"/>
          <w:szCs w:val="24"/>
        </w:rPr>
        <w:t xml:space="preserve"> </w:t>
      </w:r>
      <w:r w:rsidR="00211A29" w:rsidRPr="00211A29">
        <w:rPr>
          <w:rFonts w:ascii="Times New Roman" w:hAnsi="Times New Roman"/>
          <w:sz w:val="24"/>
          <w:szCs w:val="24"/>
        </w:rPr>
        <w:t>ISO 690 ČSN ISO 690-2 (01 0197), které stanovují obecný rámec této problematiky.</w:t>
      </w:r>
      <w:r w:rsidR="00211A29">
        <w:rPr>
          <w:rFonts w:ascii="Times New Roman" w:hAnsi="Times New Roman"/>
          <w:sz w:val="24"/>
          <w:szCs w:val="24"/>
        </w:rPr>
        <w:t xml:space="preserve"> </w:t>
      </w:r>
      <w:r w:rsidR="00211A29" w:rsidRPr="00211A29">
        <w:rPr>
          <w:rFonts w:ascii="Times New Roman" w:hAnsi="Times New Roman"/>
          <w:sz w:val="24"/>
          <w:szCs w:val="24"/>
        </w:rPr>
        <w:t>V</w:t>
      </w:r>
      <w:r w:rsidR="00211A29">
        <w:rPr>
          <w:rFonts w:ascii="Times New Roman" w:hAnsi="Times New Roman"/>
          <w:sz w:val="24"/>
          <w:szCs w:val="24"/>
        </w:rPr>
        <w:t> </w:t>
      </w:r>
      <w:r w:rsidR="00211A29" w:rsidRPr="00211A29">
        <w:rPr>
          <w:rFonts w:ascii="Times New Roman" w:hAnsi="Times New Roman"/>
          <w:sz w:val="24"/>
          <w:szCs w:val="24"/>
        </w:rPr>
        <w:t>případech, kde norma připouští různé varianty, se držíme pravidel obvyklých pro daný</w:t>
      </w:r>
      <w:r w:rsidR="00211A29">
        <w:rPr>
          <w:rFonts w:ascii="Times New Roman" w:hAnsi="Times New Roman"/>
          <w:sz w:val="24"/>
          <w:szCs w:val="24"/>
        </w:rPr>
        <w:t xml:space="preserve"> </w:t>
      </w:r>
      <w:r w:rsidR="00211A29" w:rsidRPr="00211A29">
        <w:rPr>
          <w:rFonts w:ascii="Times New Roman" w:hAnsi="Times New Roman"/>
          <w:sz w:val="24"/>
          <w:szCs w:val="24"/>
        </w:rPr>
        <w:t>obor.</w:t>
      </w:r>
    </w:p>
    <w:p w:rsidR="00211A29" w:rsidRDefault="00211A29" w:rsidP="00211A29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9D43EC" w:rsidRDefault="00211A29" w:rsidP="00211A29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211A29">
        <w:rPr>
          <w:rFonts w:ascii="Times New Roman" w:hAnsi="Times New Roman"/>
          <w:sz w:val="24"/>
          <w:szCs w:val="24"/>
        </w:rPr>
        <w:t>Zásady:</w:t>
      </w:r>
    </w:p>
    <w:p w:rsidR="00211A29" w:rsidRPr="00211A29" w:rsidRDefault="00211A29" w:rsidP="00C650DB">
      <w:pPr>
        <w:pStyle w:val="Odstavecseseznamem"/>
        <w:numPr>
          <w:ilvl w:val="0"/>
          <w:numId w:val="6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211A29">
        <w:rPr>
          <w:rFonts w:ascii="Times New Roman" w:hAnsi="Times New Roman"/>
          <w:sz w:val="24"/>
          <w:szCs w:val="24"/>
        </w:rPr>
        <w:t xml:space="preserve">Všechny literární zdroje uváděné v textu práce musí být uvedeny v seznamu literatury a naopak – na všechny zdroje uvedené v seznamu musí být odkaz (citace) v textu. </w:t>
      </w:r>
      <w:r>
        <w:rPr>
          <w:rFonts w:ascii="Times New Roman" w:hAnsi="Times New Roman"/>
          <w:sz w:val="24"/>
          <w:szCs w:val="24"/>
        </w:rPr>
        <w:t>C</w:t>
      </w:r>
      <w:r w:rsidRPr="00211A29">
        <w:rPr>
          <w:rFonts w:ascii="Times New Roman" w:hAnsi="Times New Roman"/>
          <w:sz w:val="24"/>
          <w:szCs w:val="24"/>
        </w:rPr>
        <w:t>itace v</w:t>
      </w:r>
      <w:r>
        <w:rPr>
          <w:rFonts w:ascii="Times New Roman" w:hAnsi="Times New Roman"/>
          <w:sz w:val="24"/>
          <w:szCs w:val="24"/>
        </w:rPr>
        <w:t> </w:t>
      </w:r>
      <w:r w:rsidRPr="00211A29">
        <w:rPr>
          <w:rFonts w:ascii="Times New Roman" w:hAnsi="Times New Roman"/>
          <w:sz w:val="24"/>
          <w:szCs w:val="24"/>
        </w:rPr>
        <w:t xml:space="preserve">textu: </w:t>
      </w:r>
      <w:r>
        <w:rPr>
          <w:rFonts w:ascii="Times New Roman" w:hAnsi="Times New Roman"/>
          <w:sz w:val="24"/>
          <w:szCs w:val="24"/>
        </w:rPr>
        <w:tab/>
      </w:r>
      <w:r w:rsidRPr="00211A29">
        <w:rPr>
          <w:rFonts w:ascii="Times New Roman" w:hAnsi="Times New Roman"/>
          <w:sz w:val="24"/>
          <w:szCs w:val="24"/>
        </w:rPr>
        <w:t>..... (Novák, 1989) ... pokud je autor pouze jeden</w:t>
      </w:r>
    </w:p>
    <w:p w:rsidR="00211A29" w:rsidRPr="00211A29" w:rsidRDefault="00211A29" w:rsidP="00211A29">
      <w:pPr>
        <w:spacing w:line="276" w:lineRule="auto"/>
        <w:ind w:left="709" w:right="425" w:firstLine="709"/>
        <w:jc w:val="both"/>
        <w:rPr>
          <w:rFonts w:ascii="Times New Roman" w:hAnsi="Times New Roman"/>
          <w:sz w:val="24"/>
          <w:szCs w:val="24"/>
        </w:rPr>
      </w:pPr>
      <w:r w:rsidRPr="00211A29">
        <w:rPr>
          <w:rFonts w:ascii="Times New Roman" w:hAnsi="Times New Roman"/>
          <w:sz w:val="24"/>
          <w:szCs w:val="24"/>
        </w:rPr>
        <w:t>..... (Novák a Kopecký, 1999) .... pokud jsou autoři dva</w:t>
      </w:r>
    </w:p>
    <w:p w:rsidR="00211A29" w:rsidRPr="00211A29" w:rsidRDefault="00211A29" w:rsidP="00211A29">
      <w:pPr>
        <w:spacing w:line="276" w:lineRule="auto"/>
        <w:ind w:left="709" w:right="425" w:firstLine="709"/>
        <w:jc w:val="both"/>
        <w:rPr>
          <w:rFonts w:ascii="Times New Roman" w:hAnsi="Times New Roman"/>
          <w:sz w:val="24"/>
          <w:szCs w:val="24"/>
        </w:rPr>
      </w:pPr>
      <w:r w:rsidRPr="00211A29">
        <w:rPr>
          <w:rFonts w:ascii="Times New Roman" w:hAnsi="Times New Roman"/>
          <w:sz w:val="24"/>
          <w:szCs w:val="24"/>
        </w:rPr>
        <w:t>......(Novák a kol., 1980) ... pokud je autorů více než dva.</w:t>
      </w:r>
    </w:p>
    <w:p w:rsidR="00211A29" w:rsidRPr="00211A29" w:rsidRDefault="00211A29" w:rsidP="00211A29">
      <w:pPr>
        <w:spacing w:line="276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  <w:r w:rsidRPr="00211A29">
        <w:rPr>
          <w:rFonts w:ascii="Times New Roman" w:hAnsi="Times New Roman"/>
          <w:sz w:val="24"/>
          <w:szCs w:val="24"/>
        </w:rPr>
        <w:t>spojky je možné používat také v anglické nebo latinské podobě, např.: „et“, „&amp;“, „et al.“,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A29">
        <w:rPr>
          <w:rFonts w:ascii="Times New Roman" w:hAnsi="Times New Roman"/>
          <w:sz w:val="24"/>
          <w:szCs w:val="24"/>
        </w:rPr>
        <w:t>vždy však jednotně v celé práci.</w:t>
      </w:r>
    </w:p>
    <w:p w:rsidR="00211A29" w:rsidRDefault="00211A29" w:rsidP="00CA6435">
      <w:pPr>
        <w:pStyle w:val="Odstavecseseznamem"/>
        <w:numPr>
          <w:ilvl w:val="0"/>
          <w:numId w:val="6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4C6556">
        <w:rPr>
          <w:rFonts w:ascii="Times New Roman" w:hAnsi="Times New Roman"/>
          <w:sz w:val="24"/>
          <w:szCs w:val="24"/>
        </w:rPr>
        <w:t xml:space="preserve">Pokud není znám autor, uvádí se místo jména „Anonym“. Takové zdroje </w:t>
      </w:r>
      <w:r w:rsidR="00245277">
        <w:rPr>
          <w:rFonts w:ascii="Times New Roman" w:hAnsi="Times New Roman"/>
          <w:sz w:val="24"/>
          <w:szCs w:val="24"/>
        </w:rPr>
        <w:t xml:space="preserve">se doporučuje </w:t>
      </w:r>
      <w:r w:rsidRPr="004C6556">
        <w:rPr>
          <w:rFonts w:ascii="Times New Roman" w:hAnsi="Times New Roman"/>
          <w:sz w:val="24"/>
          <w:szCs w:val="24"/>
        </w:rPr>
        <w:t>používat jen</w:t>
      </w:r>
      <w:r w:rsidR="004C6556" w:rsidRPr="004C6556">
        <w:rPr>
          <w:rFonts w:ascii="Times New Roman" w:hAnsi="Times New Roman"/>
          <w:sz w:val="24"/>
          <w:szCs w:val="24"/>
        </w:rPr>
        <w:t xml:space="preserve"> </w:t>
      </w:r>
      <w:r w:rsidRPr="004C6556">
        <w:rPr>
          <w:rFonts w:ascii="Times New Roman" w:hAnsi="Times New Roman"/>
          <w:sz w:val="24"/>
          <w:szCs w:val="24"/>
        </w:rPr>
        <w:t>výjimečně.</w:t>
      </w:r>
    </w:p>
    <w:p w:rsidR="004C6556" w:rsidRPr="004C6556" w:rsidRDefault="004C6556" w:rsidP="00651E65">
      <w:pPr>
        <w:pStyle w:val="Odstavecseseznamem"/>
        <w:numPr>
          <w:ilvl w:val="0"/>
          <w:numId w:val="6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4C6556">
        <w:rPr>
          <w:rFonts w:ascii="Times New Roman" w:hAnsi="Times New Roman"/>
          <w:sz w:val="24"/>
          <w:szCs w:val="24"/>
        </w:rPr>
        <w:t xml:space="preserve">Převzaté citace (tzv. sekundární citace) </w:t>
      </w:r>
      <w:r w:rsidR="00245277">
        <w:rPr>
          <w:rFonts w:ascii="Times New Roman" w:hAnsi="Times New Roman"/>
          <w:sz w:val="24"/>
          <w:szCs w:val="24"/>
        </w:rPr>
        <w:t xml:space="preserve">se doporučuje </w:t>
      </w:r>
      <w:r w:rsidRPr="004C6556">
        <w:rPr>
          <w:rFonts w:ascii="Times New Roman" w:hAnsi="Times New Roman"/>
          <w:sz w:val="24"/>
          <w:szCs w:val="24"/>
        </w:rPr>
        <w:t>uvádět jen ve výjimečných případech – i když původní práci nelze v plném znění sehnat, alespoň abstrakt je možné ve většině případů získat.</w:t>
      </w:r>
    </w:p>
    <w:p w:rsidR="004C6556" w:rsidRPr="004C6556" w:rsidRDefault="004C6556" w:rsidP="004C6556">
      <w:pPr>
        <w:pStyle w:val="Odstavecseseznamem"/>
        <w:numPr>
          <w:ilvl w:val="0"/>
          <w:numId w:val="6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4C6556">
        <w:rPr>
          <w:rFonts w:ascii="Times New Roman" w:hAnsi="Times New Roman"/>
          <w:sz w:val="24"/>
          <w:szCs w:val="24"/>
        </w:rPr>
        <w:t>Na konci citací se píše tečka.</w:t>
      </w:r>
    </w:p>
    <w:p w:rsidR="004C6556" w:rsidRDefault="004C6556" w:rsidP="004C6556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4C6556" w:rsidRPr="004C6556" w:rsidRDefault="004C6556" w:rsidP="004C6556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4C6556">
        <w:rPr>
          <w:rFonts w:ascii="Times New Roman" w:hAnsi="Times New Roman"/>
          <w:b/>
          <w:sz w:val="24"/>
          <w:szCs w:val="24"/>
        </w:rPr>
        <w:t>Literární odkazy v seznamu literatury</w:t>
      </w:r>
      <w:r w:rsidRPr="004C6556">
        <w:rPr>
          <w:rFonts w:ascii="Times New Roman" w:hAnsi="Times New Roman"/>
          <w:sz w:val="24"/>
          <w:szCs w:val="24"/>
        </w:rPr>
        <w:t>:</w:t>
      </w:r>
    </w:p>
    <w:p w:rsidR="004C6556" w:rsidRPr="004C6556" w:rsidRDefault="00245277" w:rsidP="004C6556">
      <w:pPr>
        <w:pStyle w:val="Odstavecseseznamem"/>
        <w:numPr>
          <w:ilvl w:val="0"/>
          <w:numId w:val="7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Řadí se zásadně podle abecedy.</w:t>
      </w:r>
    </w:p>
    <w:p w:rsidR="004C6556" w:rsidRDefault="004C6556" w:rsidP="004C6556">
      <w:pPr>
        <w:pStyle w:val="Odstavecseseznamem"/>
        <w:numPr>
          <w:ilvl w:val="0"/>
          <w:numId w:val="7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4C6556">
        <w:rPr>
          <w:rFonts w:ascii="Times New Roman" w:hAnsi="Times New Roman"/>
          <w:sz w:val="24"/>
          <w:szCs w:val="24"/>
        </w:rPr>
        <w:t>Respektujeme jednotnost údajů</w:t>
      </w:r>
      <w:r w:rsidR="00245277">
        <w:rPr>
          <w:rFonts w:ascii="Times New Roman" w:hAnsi="Times New Roman"/>
          <w:sz w:val="24"/>
          <w:szCs w:val="24"/>
        </w:rPr>
        <w:t>.</w:t>
      </w:r>
    </w:p>
    <w:p w:rsidR="004C6556" w:rsidRPr="004C6556" w:rsidRDefault="004C6556" w:rsidP="00B97600">
      <w:pPr>
        <w:pStyle w:val="Odstavecseseznamem"/>
        <w:numPr>
          <w:ilvl w:val="0"/>
          <w:numId w:val="7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2E59A3">
        <w:rPr>
          <w:rFonts w:ascii="Times New Roman" w:hAnsi="Times New Roman"/>
          <w:b/>
          <w:sz w:val="24"/>
          <w:szCs w:val="24"/>
        </w:rPr>
        <w:t>Údaje u časopiseckých článků se uvádějí v tomto pořadí</w:t>
      </w:r>
      <w:r w:rsidRPr="004C655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556">
        <w:rPr>
          <w:rFonts w:ascii="Times New Roman" w:hAnsi="Times New Roman"/>
          <w:sz w:val="24"/>
          <w:szCs w:val="24"/>
        </w:rPr>
        <w:t>Autor, rok</w:t>
      </w:r>
      <w:r>
        <w:rPr>
          <w:rFonts w:ascii="Times New Roman" w:hAnsi="Times New Roman"/>
          <w:sz w:val="24"/>
          <w:szCs w:val="24"/>
        </w:rPr>
        <w:t xml:space="preserve"> vydání</w:t>
      </w:r>
      <w:r w:rsidRPr="004C6556">
        <w:rPr>
          <w:rFonts w:ascii="Times New Roman" w:hAnsi="Times New Roman"/>
          <w:sz w:val="24"/>
          <w:szCs w:val="24"/>
        </w:rPr>
        <w:t>, název práce, název časopisu, ročník časopisu, případně svazek, čísla stránek.</w:t>
      </w:r>
    </w:p>
    <w:p w:rsidR="004C6556" w:rsidRPr="004C6556" w:rsidRDefault="004C6556" w:rsidP="00793DA1">
      <w:pPr>
        <w:pStyle w:val="Odstavecseseznamem"/>
        <w:numPr>
          <w:ilvl w:val="1"/>
          <w:numId w:val="7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4C6556">
        <w:rPr>
          <w:rFonts w:ascii="Times New Roman" w:hAnsi="Times New Roman"/>
          <w:sz w:val="24"/>
          <w:szCs w:val="24"/>
        </w:rPr>
        <w:t>Pokud je auto</w:t>
      </w:r>
      <w:r>
        <w:rPr>
          <w:rFonts w:ascii="Times New Roman" w:hAnsi="Times New Roman"/>
          <w:sz w:val="24"/>
          <w:szCs w:val="24"/>
        </w:rPr>
        <w:t>rů více, uvádějí se zde všichni</w:t>
      </w:r>
      <w:r w:rsidRPr="004C6556"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</w:rPr>
        <w:t>N</w:t>
      </w:r>
      <w:r w:rsidRPr="004C6556">
        <w:rPr>
          <w:rFonts w:ascii="Times New Roman" w:hAnsi="Times New Roman"/>
          <w:sz w:val="24"/>
          <w:szCs w:val="24"/>
        </w:rPr>
        <w:t>a rozdíl od odkazů v textu zde tudíž nelze použít zkratku „a kol.“. Je-li od jednoho autora citováno více prací, řadí se v seznamu chronologicky, pokud jsou dvě nebo více prací od jednoho autora ze stejného roku, dává se  za rok písmenné rozlišení 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556">
        <w:rPr>
          <w:rFonts w:ascii="Times New Roman" w:hAnsi="Times New Roman"/>
          <w:sz w:val="24"/>
          <w:szCs w:val="24"/>
        </w:rPr>
        <w:t>b.</w:t>
      </w:r>
      <w:r w:rsidR="00245277" w:rsidRPr="00245277">
        <w:rPr>
          <w:rFonts w:ascii="Times New Roman" w:hAnsi="Times New Roman"/>
          <w:sz w:val="24"/>
          <w:szCs w:val="24"/>
        </w:rPr>
        <w:t xml:space="preserve"> </w:t>
      </w:r>
      <w:r w:rsidR="00245277">
        <w:rPr>
          <w:rFonts w:ascii="Times New Roman" w:hAnsi="Times New Roman"/>
          <w:sz w:val="24"/>
          <w:szCs w:val="24"/>
        </w:rPr>
        <w:t>V takovém případě se toto rozlišení musí uvést i v textu práce – např. (Novák, 1989a).</w:t>
      </w:r>
    </w:p>
    <w:p w:rsidR="004C6556" w:rsidRPr="004C6556" w:rsidRDefault="004C6556" w:rsidP="00793DA1">
      <w:pPr>
        <w:pStyle w:val="Odstavecseseznamem"/>
        <w:numPr>
          <w:ilvl w:val="1"/>
          <w:numId w:val="7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4C6556">
        <w:rPr>
          <w:rFonts w:ascii="Times New Roman" w:hAnsi="Times New Roman"/>
          <w:sz w:val="24"/>
          <w:szCs w:val="24"/>
        </w:rPr>
        <w:t>Název časopisu se uvádí v plném znění nebo jeho oficiální bibliografická zkratka</w:t>
      </w:r>
      <w:r w:rsidR="00753E93">
        <w:rPr>
          <w:rFonts w:ascii="Times New Roman" w:hAnsi="Times New Roman"/>
          <w:sz w:val="24"/>
          <w:szCs w:val="24"/>
        </w:rPr>
        <w:t xml:space="preserve"> </w:t>
      </w:r>
      <w:r w:rsidR="00753E93" w:rsidRPr="00793DA1">
        <w:rPr>
          <w:rFonts w:ascii="Times New Roman" w:hAnsi="Times New Roman"/>
          <w:sz w:val="24"/>
          <w:szCs w:val="24"/>
        </w:rPr>
        <w:t>– ale vždy jednotně v celém seznamu literatury</w:t>
      </w:r>
      <w:r w:rsidRPr="004C6556">
        <w:rPr>
          <w:rFonts w:ascii="Times New Roman" w:hAnsi="Times New Roman"/>
          <w:sz w:val="24"/>
          <w:szCs w:val="24"/>
        </w:rPr>
        <w:t>.</w:t>
      </w:r>
    </w:p>
    <w:p w:rsidR="004C6556" w:rsidRDefault="004C6556" w:rsidP="00514B7C">
      <w:pPr>
        <w:pStyle w:val="Odstavecseseznamem"/>
        <w:numPr>
          <w:ilvl w:val="1"/>
          <w:numId w:val="7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793DA1">
        <w:rPr>
          <w:rFonts w:ascii="Times New Roman" w:hAnsi="Times New Roman"/>
          <w:sz w:val="24"/>
          <w:szCs w:val="24"/>
        </w:rPr>
        <w:t>Jména autorů se píší buď velkými písmeny, nebo malými</w:t>
      </w:r>
      <w:r w:rsidR="00753E93">
        <w:rPr>
          <w:rFonts w:ascii="Times New Roman" w:hAnsi="Times New Roman"/>
          <w:sz w:val="24"/>
          <w:szCs w:val="24"/>
        </w:rPr>
        <w:t xml:space="preserve"> </w:t>
      </w:r>
      <w:r w:rsidRPr="00793DA1">
        <w:rPr>
          <w:rFonts w:ascii="Times New Roman" w:hAnsi="Times New Roman"/>
          <w:sz w:val="24"/>
          <w:szCs w:val="24"/>
        </w:rPr>
        <w:t>– ale vždy jednotně v celém seznamu literatury.</w:t>
      </w:r>
      <w:r w:rsidR="00793DA1" w:rsidRPr="00793DA1">
        <w:rPr>
          <w:rFonts w:ascii="Times New Roman" w:hAnsi="Times New Roman"/>
          <w:sz w:val="24"/>
          <w:szCs w:val="24"/>
        </w:rPr>
        <w:t xml:space="preserve"> Příklad: WILDFEUER A., HEYMER B., SCHLEIFER K. H., HAFERKAMP O., 1974: </w:t>
      </w:r>
      <w:proofErr w:type="spellStart"/>
      <w:r w:rsidR="00793DA1" w:rsidRPr="00793DA1">
        <w:rPr>
          <w:rFonts w:ascii="Times New Roman" w:hAnsi="Times New Roman"/>
          <w:sz w:val="24"/>
          <w:szCs w:val="24"/>
        </w:rPr>
        <w:t>Investigation</w:t>
      </w:r>
      <w:proofErr w:type="spellEnd"/>
      <w:r w:rsidR="00793DA1" w:rsidRPr="00793DA1">
        <w:rPr>
          <w:rFonts w:ascii="Times New Roman" w:hAnsi="Times New Roman"/>
          <w:sz w:val="24"/>
          <w:szCs w:val="24"/>
        </w:rPr>
        <w:t xml:space="preserve"> on specificity </w:t>
      </w:r>
      <w:proofErr w:type="spellStart"/>
      <w:r w:rsidR="00793DA1" w:rsidRPr="00793DA1">
        <w:rPr>
          <w:rFonts w:ascii="Times New Roman" w:hAnsi="Times New Roman"/>
          <w:sz w:val="24"/>
          <w:szCs w:val="24"/>
        </w:rPr>
        <w:t>of</w:t>
      </w:r>
      <w:proofErr w:type="spellEnd"/>
      <w:r w:rsidR="00793DA1"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DA1" w:rsidRPr="00793DA1">
        <w:rPr>
          <w:rFonts w:ascii="Times New Roman" w:hAnsi="Times New Roman"/>
          <w:sz w:val="24"/>
          <w:szCs w:val="24"/>
        </w:rPr>
        <w:t>the</w:t>
      </w:r>
      <w:proofErr w:type="spellEnd"/>
      <w:r w:rsidR="00793DA1"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DA1" w:rsidRPr="00793DA1">
        <w:rPr>
          <w:rFonts w:ascii="Times New Roman" w:hAnsi="Times New Roman"/>
          <w:sz w:val="24"/>
          <w:szCs w:val="24"/>
        </w:rPr>
        <w:t>limulus</w:t>
      </w:r>
      <w:proofErr w:type="spellEnd"/>
      <w:r w:rsidR="00793DA1" w:rsidRPr="00793DA1">
        <w:rPr>
          <w:rFonts w:ascii="Times New Roman" w:hAnsi="Times New Roman"/>
          <w:sz w:val="24"/>
          <w:szCs w:val="24"/>
        </w:rPr>
        <w:t xml:space="preserve"> test </w:t>
      </w:r>
      <w:proofErr w:type="spellStart"/>
      <w:r w:rsidR="00793DA1" w:rsidRPr="00793DA1">
        <w:rPr>
          <w:rFonts w:ascii="Times New Roman" w:hAnsi="Times New Roman"/>
          <w:sz w:val="24"/>
          <w:szCs w:val="24"/>
        </w:rPr>
        <w:t>for</w:t>
      </w:r>
      <w:proofErr w:type="spellEnd"/>
      <w:r w:rsidR="00793DA1"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DA1" w:rsidRPr="00793DA1">
        <w:rPr>
          <w:rFonts w:ascii="Times New Roman" w:hAnsi="Times New Roman"/>
          <w:sz w:val="24"/>
          <w:szCs w:val="24"/>
        </w:rPr>
        <w:t>the</w:t>
      </w:r>
      <w:proofErr w:type="spellEnd"/>
      <w:r w:rsidR="00793DA1"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DA1" w:rsidRPr="00793DA1">
        <w:rPr>
          <w:rFonts w:ascii="Times New Roman" w:hAnsi="Times New Roman"/>
          <w:sz w:val="24"/>
          <w:szCs w:val="24"/>
        </w:rPr>
        <w:t>detection</w:t>
      </w:r>
      <w:proofErr w:type="spellEnd"/>
      <w:r w:rsidR="00793DA1"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DA1" w:rsidRPr="00793DA1">
        <w:rPr>
          <w:rFonts w:ascii="Times New Roman" w:hAnsi="Times New Roman"/>
          <w:sz w:val="24"/>
          <w:szCs w:val="24"/>
        </w:rPr>
        <w:t>of</w:t>
      </w:r>
      <w:proofErr w:type="spellEnd"/>
      <w:r w:rsidR="00793DA1" w:rsidRPr="00793DA1">
        <w:rPr>
          <w:rFonts w:ascii="Times New Roman" w:hAnsi="Times New Roman"/>
          <w:sz w:val="24"/>
          <w:szCs w:val="24"/>
        </w:rPr>
        <w:t xml:space="preserve"> endotoxin. </w:t>
      </w:r>
      <w:proofErr w:type="spellStart"/>
      <w:r w:rsidR="00793DA1" w:rsidRPr="00793DA1">
        <w:rPr>
          <w:rFonts w:ascii="Times New Roman" w:hAnsi="Times New Roman"/>
          <w:sz w:val="24"/>
          <w:szCs w:val="24"/>
        </w:rPr>
        <w:t>Appl</w:t>
      </w:r>
      <w:proofErr w:type="spellEnd"/>
      <w:r w:rsidR="00793DA1" w:rsidRPr="00793D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93DA1" w:rsidRPr="00793DA1">
        <w:rPr>
          <w:rFonts w:ascii="Times New Roman" w:hAnsi="Times New Roman"/>
          <w:sz w:val="24"/>
          <w:szCs w:val="24"/>
        </w:rPr>
        <w:t>microbiol</w:t>
      </w:r>
      <w:proofErr w:type="spellEnd"/>
      <w:r w:rsidR="00793DA1" w:rsidRPr="00793DA1">
        <w:rPr>
          <w:rFonts w:ascii="Times New Roman" w:hAnsi="Times New Roman"/>
          <w:sz w:val="24"/>
          <w:szCs w:val="24"/>
        </w:rPr>
        <w:t>. 28 (5), 867-871.</w:t>
      </w:r>
    </w:p>
    <w:p w:rsidR="00793DA1" w:rsidRDefault="00793DA1" w:rsidP="00983764">
      <w:pPr>
        <w:pStyle w:val="Odstavecseseznamem"/>
        <w:numPr>
          <w:ilvl w:val="0"/>
          <w:numId w:val="7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2E59A3">
        <w:rPr>
          <w:rFonts w:ascii="Times New Roman" w:hAnsi="Times New Roman"/>
          <w:b/>
          <w:sz w:val="24"/>
          <w:szCs w:val="24"/>
        </w:rPr>
        <w:t>Knihy, sborníky</w:t>
      </w:r>
      <w:r w:rsidRPr="00793DA1">
        <w:rPr>
          <w:rFonts w:ascii="Times New Roman" w:hAnsi="Times New Roman"/>
          <w:sz w:val="24"/>
          <w:szCs w:val="24"/>
        </w:rPr>
        <w:t>: Autor, rok, název, jméno a místo nakladatele, celkový počet stran. U sborníku je jméno editora doplněno (</w:t>
      </w:r>
      <w:proofErr w:type="spellStart"/>
      <w:r w:rsidRPr="00793DA1">
        <w:rPr>
          <w:rFonts w:ascii="Times New Roman" w:hAnsi="Times New Roman"/>
          <w:sz w:val="24"/>
          <w:szCs w:val="24"/>
        </w:rPr>
        <w:t>ed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.). Příklady: 1. KREJSEK O., KOPECKÝ J., 2004: Klinická imunologie. </w:t>
      </w:r>
      <w:proofErr w:type="spellStart"/>
      <w:r w:rsidRPr="00793DA1">
        <w:rPr>
          <w:rFonts w:ascii="Times New Roman" w:hAnsi="Times New Roman"/>
          <w:sz w:val="24"/>
          <w:szCs w:val="24"/>
        </w:rPr>
        <w:t>Nucleus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, Hradec Králové, 968 pp. 2. BRETSCHKO G., 1990: A </w:t>
      </w:r>
      <w:proofErr w:type="spellStart"/>
      <w:r w:rsidRPr="00793DA1">
        <w:rPr>
          <w:rFonts w:ascii="Times New Roman" w:hAnsi="Times New Roman"/>
          <w:sz w:val="24"/>
          <w:szCs w:val="24"/>
        </w:rPr>
        <w:lastRenderedPageBreak/>
        <w:t>flexible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DA1">
        <w:rPr>
          <w:rFonts w:ascii="Times New Roman" w:hAnsi="Times New Roman"/>
          <w:sz w:val="24"/>
          <w:szCs w:val="24"/>
        </w:rPr>
        <w:t>larval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DA1">
        <w:rPr>
          <w:rFonts w:ascii="Times New Roman" w:hAnsi="Times New Roman"/>
          <w:sz w:val="24"/>
          <w:szCs w:val="24"/>
        </w:rPr>
        <w:t>development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DA1">
        <w:rPr>
          <w:rFonts w:ascii="Times New Roman" w:hAnsi="Times New Roman"/>
          <w:sz w:val="24"/>
          <w:szCs w:val="24"/>
        </w:rPr>
        <w:t>strategy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93DA1">
        <w:rPr>
          <w:rFonts w:ascii="Times New Roman" w:hAnsi="Times New Roman"/>
          <w:sz w:val="24"/>
          <w:szCs w:val="24"/>
        </w:rPr>
        <w:t>Siphlonurus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DA1">
        <w:rPr>
          <w:rFonts w:ascii="Times New Roman" w:hAnsi="Times New Roman"/>
          <w:sz w:val="24"/>
          <w:szCs w:val="24"/>
        </w:rPr>
        <w:t>aestivalis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DA1">
        <w:rPr>
          <w:rFonts w:ascii="Times New Roman" w:hAnsi="Times New Roman"/>
          <w:sz w:val="24"/>
          <w:szCs w:val="24"/>
        </w:rPr>
        <w:t>Eaton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DA1">
        <w:rPr>
          <w:rFonts w:ascii="Times New Roman" w:hAnsi="Times New Roman"/>
          <w:sz w:val="24"/>
          <w:szCs w:val="24"/>
        </w:rPr>
        <w:t>exploiting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DA1">
        <w:rPr>
          <w:rFonts w:ascii="Times New Roman" w:hAnsi="Times New Roman"/>
          <w:sz w:val="24"/>
          <w:szCs w:val="24"/>
        </w:rPr>
        <w:t>an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DA1">
        <w:rPr>
          <w:rFonts w:ascii="Times New Roman" w:hAnsi="Times New Roman"/>
          <w:sz w:val="24"/>
          <w:szCs w:val="24"/>
        </w:rPr>
        <w:t>unstable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biotope. In: </w:t>
      </w:r>
      <w:proofErr w:type="gramStart"/>
      <w:r w:rsidRPr="00793DA1">
        <w:rPr>
          <w:rFonts w:ascii="Times New Roman" w:hAnsi="Times New Roman"/>
          <w:sz w:val="24"/>
          <w:szCs w:val="24"/>
        </w:rPr>
        <w:t>CAMPBELL I.C.</w:t>
      </w:r>
      <w:proofErr w:type="gramEnd"/>
      <w:r w:rsidRPr="00793D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3DA1">
        <w:rPr>
          <w:rFonts w:ascii="Times New Roman" w:hAnsi="Times New Roman"/>
          <w:sz w:val="24"/>
          <w:szCs w:val="24"/>
        </w:rPr>
        <w:t>ed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Pr="00793DA1">
        <w:rPr>
          <w:rFonts w:ascii="Times New Roman" w:hAnsi="Times New Roman"/>
          <w:sz w:val="24"/>
          <w:szCs w:val="24"/>
        </w:rPr>
        <w:t>Mayflies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93DA1">
        <w:rPr>
          <w:rFonts w:ascii="Times New Roman" w:hAnsi="Times New Roman"/>
          <w:sz w:val="24"/>
          <w:szCs w:val="24"/>
        </w:rPr>
        <w:t>Stoneflies</w:t>
      </w:r>
      <w:proofErr w:type="spellEnd"/>
      <w:r w:rsidRPr="00793D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DA1">
        <w:rPr>
          <w:rFonts w:ascii="Times New Roman" w:hAnsi="Times New Roman"/>
          <w:sz w:val="24"/>
          <w:szCs w:val="24"/>
        </w:rPr>
        <w:t>Kluwer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DA1">
        <w:rPr>
          <w:rFonts w:ascii="Times New Roman" w:hAnsi="Times New Roman"/>
          <w:sz w:val="24"/>
          <w:szCs w:val="24"/>
        </w:rPr>
        <w:t>Publishers</w:t>
      </w:r>
      <w:proofErr w:type="spellEnd"/>
      <w:r w:rsidRPr="00793D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3DA1">
        <w:rPr>
          <w:rFonts w:ascii="Times New Roman" w:hAnsi="Times New Roman"/>
          <w:sz w:val="24"/>
          <w:szCs w:val="24"/>
        </w:rPr>
        <w:t>Dordrecht</w:t>
      </w:r>
      <w:proofErr w:type="spellEnd"/>
      <w:r w:rsidRPr="00793DA1">
        <w:rPr>
          <w:rFonts w:ascii="Times New Roman" w:hAnsi="Times New Roman"/>
          <w:sz w:val="24"/>
          <w:szCs w:val="24"/>
        </w:rPr>
        <w:t>, pp. 17 – 25.</w:t>
      </w:r>
    </w:p>
    <w:p w:rsidR="00793DA1" w:rsidRDefault="00793DA1" w:rsidP="004142EF">
      <w:pPr>
        <w:pStyle w:val="Odstavecseseznamem"/>
        <w:numPr>
          <w:ilvl w:val="0"/>
          <w:numId w:val="7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2E59A3">
        <w:rPr>
          <w:rFonts w:ascii="Times New Roman" w:hAnsi="Times New Roman"/>
          <w:b/>
          <w:sz w:val="24"/>
          <w:szCs w:val="24"/>
        </w:rPr>
        <w:t>Článek ze sborníku</w:t>
      </w:r>
      <w:r w:rsidRPr="00793DA1">
        <w:rPr>
          <w:rFonts w:ascii="Times New Roman" w:hAnsi="Times New Roman"/>
          <w:sz w:val="24"/>
          <w:szCs w:val="24"/>
        </w:rPr>
        <w:t>: Autor, rok, název, In: jméno editora (</w:t>
      </w:r>
      <w:proofErr w:type="spellStart"/>
      <w:r w:rsidRPr="00793DA1">
        <w:rPr>
          <w:rFonts w:ascii="Times New Roman" w:hAnsi="Times New Roman"/>
          <w:sz w:val="24"/>
          <w:szCs w:val="24"/>
        </w:rPr>
        <w:t>ed</w:t>
      </w:r>
      <w:proofErr w:type="spellEnd"/>
      <w:r w:rsidRPr="00793DA1">
        <w:rPr>
          <w:rFonts w:ascii="Times New Roman" w:hAnsi="Times New Roman"/>
          <w:sz w:val="24"/>
          <w:szCs w:val="24"/>
        </w:rPr>
        <w:t>.), název sborníku, nakladatel, místo, konkrétní strany. Rok se v tomto případě uvádí pouze jednou a to za jménem autora článku.</w:t>
      </w:r>
    </w:p>
    <w:p w:rsidR="00A2364B" w:rsidRPr="00A2364B" w:rsidRDefault="00A2364B" w:rsidP="007D7608">
      <w:pPr>
        <w:pStyle w:val="Odstavecseseznamem"/>
        <w:numPr>
          <w:ilvl w:val="0"/>
          <w:numId w:val="7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2E59A3">
        <w:rPr>
          <w:rFonts w:ascii="Times New Roman" w:hAnsi="Times New Roman"/>
          <w:b/>
          <w:sz w:val="24"/>
          <w:szCs w:val="24"/>
        </w:rPr>
        <w:t>Šedá literatura</w:t>
      </w:r>
      <w:r w:rsidRPr="00A2364B">
        <w:rPr>
          <w:rFonts w:ascii="Times New Roman" w:hAnsi="Times New Roman"/>
          <w:sz w:val="24"/>
          <w:szCs w:val="24"/>
        </w:rPr>
        <w:t>: takto se označují diplomové, disertační, habilitační aj., práce. V seznamu literatury se uvádějí podobně jako knihy: autor, rok, název, škola a konkretizace o jakou práci se jedná (diplomová práce).</w:t>
      </w:r>
    </w:p>
    <w:p w:rsidR="00A2364B" w:rsidRPr="0086633F" w:rsidRDefault="00A2364B" w:rsidP="0086633F">
      <w:pPr>
        <w:pStyle w:val="Odstavecseseznamem"/>
        <w:numPr>
          <w:ilvl w:val="0"/>
          <w:numId w:val="7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2E59A3">
        <w:rPr>
          <w:rFonts w:ascii="Times New Roman" w:hAnsi="Times New Roman"/>
          <w:b/>
          <w:sz w:val="24"/>
          <w:szCs w:val="24"/>
        </w:rPr>
        <w:t>Citace z internetu</w:t>
      </w:r>
      <w:r w:rsidRPr="00A2364B">
        <w:rPr>
          <w:rFonts w:ascii="Times New Roman" w:hAnsi="Times New Roman"/>
          <w:sz w:val="24"/>
          <w:szCs w:val="24"/>
        </w:rPr>
        <w:t xml:space="preserve">: </w:t>
      </w:r>
      <w:r w:rsidR="00245277">
        <w:rPr>
          <w:rFonts w:ascii="Times New Roman" w:hAnsi="Times New Roman"/>
          <w:sz w:val="24"/>
          <w:szCs w:val="24"/>
        </w:rPr>
        <w:t xml:space="preserve">doporučuje se </w:t>
      </w:r>
      <w:r w:rsidRPr="00A2364B">
        <w:rPr>
          <w:rFonts w:ascii="Times New Roman" w:hAnsi="Times New Roman"/>
          <w:sz w:val="24"/>
          <w:szCs w:val="24"/>
        </w:rPr>
        <w:t>používat jen pro dokreslení informací, zásadní data musí být podložena recenzovanou literaturou. Za text v práci uvést odkaz (např. URL 1) a pak za seznam literatury uvést samostatný oddíl „Internetové zdroje“</w:t>
      </w:r>
      <w:r w:rsidR="0086633F">
        <w:rPr>
          <w:rFonts w:ascii="Times New Roman" w:hAnsi="Times New Roman"/>
          <w:sz w:val="24"/>
          <w:szCs w:val="24"/>
        </w:rPr>
        <w:t>, kde se citace uvádí v tomto pořadí: T</w:t>
      </w:r>
      <w:r w:rsidR="0086633F" w:rsidRPr="0086633F">
        <w:rPr>
          <w:rFonts w:ascii="Times New Roman" w:hAnsi="Times New Roman"/>
          <w:sz w:val="24"/>
          <w:szCs w:val="24"/>
        </w:rPr>
        <w:t>vůrce</w:t>
      </w:r>
      <w:r w:rsidR="0086633F">
        <w:rPr>
          <w:rFonts w:ascii="Times New Roman" w:hAnsi="Times New Roman"/>
          <w:sz w:val="24"/>
          <w:szCs w:val="24"/>
        </w:rPr>
        <w:t>,</w:t>
      </w:r>
      <w:r w:rsidR="0086633F" w:rsidRPr="0086633F">
        <w:rPr>
          <w:rFonts w:ascii="Times New Roman" w:hAnsi="Times New Roman"/>
          <w:sz w:val="24"/>
          <w:szCs w:val="24"/>
        </w:rPr>
        <w:t xml:space="preserve"> </w:t>
      </w:r>
      <w:r w:rsidR="0086633F">
        <w:rPr>
          <w:rFonts w:ascii="Times New Roman" w:hAnsi="Times New Roman"/>
          <w:sz w:val="24"/>
          <w:szCs w:val="24"/>
        </w:rPr>
        <w:t>n</w:t>
      </w:r>
      <w:r w:rsidR="0086633F" w:rsidRPr="0086633F">
        <w:rPr>
          <w:rFonts w:ascii="Times New Roman" w:hAnsi="Times New Roman"/>
          <w:sz w:val="24"/>
          <w:szCs w:val="24"/>
        </w:rPr>
        <w:t>ázev</w:t>
      </w:r>
      <w:r w:rsidR="0086633F">
        <w:rPr>
          <w:rFonts w:ascii="Times New Roman" w:hAnsi="Times New Roman"/>
          <w:sz w:val="24"/>
          <w:szCs w:val="24"/>
        </w:rPr>
        <w:t>,</w:t>
      </w:r>
      <w:r w:rsidR="0086633F" w:rsidRPr="0086633F">
        <w:rPr>
          <w:rFonts w:ascii="Times New Roman" w:hAnsi="Times New Roman"/>
          <w:sz w:val="24"/>
          <w:szCs w:val="24"/>
        </w:rPr>
        <w:t xml:space="preserve"> </w:t>
      </w:r>
      <w:r w:rsidR="0086633F">
        <w:rPr>
          <w:rFonts w:ascii="Times New Roman" w:hAnsi="Times New Roman"/>
          <w:sz w:val="24"/>
          <w:szCs w:val="24"/>
        </w:rPr>
        <w:t>v</w:t>
      </w:r>
      <w:r w:rsidR="0086633F" w:rsidRPr="0086633F">
        <w:rPr>
          <w:rFonts w:ascii="Times New Roman" w:hAnsi="Times New Roman"/>
          <w:sz w:val="24"/>
          <w:szCs w:val="24"/>
        </w:rPr>
        <w:t>edlejší n</w:t>
      </w:r>
      <w:r w:rsidR="0086633F">
        <w:rPr>
          <w:rFonts w:ascii="Times New Roman" w:hAnsi="Times New Roman"/>
          <w:sz w:val="24"/>
          <w:szCs w:val="24"/>
        </w:rPr>
        <w:t>ázvy [online], další tvůrce,</w:t>
      </w:r>
      <w:r w:rsidR="0086633F" w:rsidRPr="0086633F">
        <w:rPr>
          <w:rFonts w:ascii="Times New Roman" w:hAnsi="Times New Roman"/>
          <w:sz w:val="24"/>
          <w:szCs w:val="24"/>
        </w:rPr>
        <w:t xml:space="preserve"> </w:t>
      </w:r>
      <w:r w:rsidR="0086633F">
        <w:rPr>
          <w:rFonts w:ascii="Times New Roman" w:hAnsi="Times New Roman"/>
          <w:sz w:val="24"/>
          <w:szCs w:val="24"/>
        </w:rPr>
        <w:t>d</w:t>
      </w:r>
      <w:r w:rsidR="0086633F" w:rsidRPr="0086633F">
        <w:rPr>
          <w:rFonts w:ascii="Times New Roman" w:hAnsi="Times New Roman"/>
          <w:sz w:val="24"/>
          <w:szCs w:val="24"/>
        </w:rPr>
        <w:t xml:space="preserve">atum aktualizace [cit. </w:t>
      </w:r>
      <w:proofErr w:type="gramStart"/>
      <w:r w:rsidR="0086633F" w:rsidRPr="0086633F">
        <w:rPr>
          <w:rFonts w:ascii="Times New Roman" w:hAnsi="Times New Roman"/>
          <w:sz w:val="24"/>
          <w:szCs w:val="24"/>
        </w:rPr>
        <w:t>datum</w:t>
      </w:r>
      <w:proofErr w:type="gramEnd"/>
      <w:r w:rsidR="0086633F" w:rsidRPr="0086633F">
        <w:rPr>
          <w:rFonts w:ascii="Times New Roman" w:hAnsi="Times New Roman"/>
          <w:sz w:val="24"/>
          <w:szCs w:val="24"/>
        </w:rPr>
        <w:t xml:space="preserve"> citování]</w:t>
      </w:r>
      <w:r w:rsidR="0086633F">
        <w:rPr>
          <w:rFonts w:ascii="Times New Roman" w:hAnsi="Times New Roman"/>
          <w:sz w:val="24"/>
          <w:szCs w:val="24"/>
        </w:rPr>
        <w:t>,</w:t>
      </w:r>
      <w:r w:rsidR="0086633F" w:rsidRPr="0086633F">
        <w:rPr>
          <w:rFonts w:ascii="Times New Roman" w:hAnsi="Times New Roman"/>
          <w:sz w:val="24"/>
          <w:szCs w:val="24"/>
        </w:rPr>
        <w:t xml:space="preserve"> </w:t>
      </w:r>
      <w:r w:rsidR="0086633F">
        <w:rPr>
          <w:rFonts w:ascii="Times New Roman" w:hAnsi="Times New Roman"/>
          <w:sz w:val="24"/>
          <w:szCs w:val="24"/>
        </w:rPr>
        <w:t>d</w:t>
      </w:r>
      <w:r w:rsidR="0086633F" w:rsidRPr="0086633F">
        <w:rPr>
          <w:rFonts w:ascii="Times New Roman" w:hAnsi="Times New Roman"/>
          <w:sz w:val="24"/>
          <w:szCs w:val="24"/>
        </w:rPr>
        <w:t>ostupné z: DOI nebo adresa: cesta</w:t>
      </w:r>
      <w:r w:rsidRPr="0086633F">
        <w:rPr>
          <w:rFonts w:ascii="Times New Roman" w:hAnsi="Times New Roman"/>
          <w:sz w:val="24"/>
          <w:szCs w:val="24"/>
        </w:rPr>
        <w:t>. Příklad</w:t>
      </w:r>
      <w:r w:rsidR="0086633F">
        <w:rPr>
          <w:rFonts w:ascii="Times New Roman" w:hAnsi="Times New Roman"/>
          <w:sz w:val="24"/>
          <w:szCs w:val="24"/>
        </w:rPr>
        <w:t xml:space="preserve"> 1</w:t>
      </w:r>
      <w:r w:rsidRPr="0086633F">
        <w:rPr>
          <w:rFonts w:ascii="Times New Roman" w:hAnsi="Times New Roman"/>
          <w:sz w:val="24"/>
          <w:szCs w:val="24"/>
        </w:rPr>
        <w:t xml:space="preserve">: URL 1: </w:t>
      </w:r>
      <w:proofErr w:type="spellStart"/>
      <w:r w:rsidR="0086633F" w:rsidRPr="0086633F">
        <w:rPr>
          <w:rFonts w:ascii="Times New Roman" w:hAnsi="Times New Roman"/>
          <w:iCs/>
          <w:sz w:val="24"/>
          <w:szCs w:val="24"/>
        </w:rPr>
        <w:t>Infogram</w:t>
      </w:r>
      <w:proofErr w:type="spellEnd"/>
      <w:r w:rsidR="0086633F" w:rsidRPr="0086633F">
        <w:rPr>
          <w:rFonts w:ascii="Times New Roman" w:hAnsi="Times New Roman"/>
          <w:iCs/>
          <w:sz w:val="24"/>
          <w:szCs w:val="24"/>
        </w:rPr>
        <w:t>: Portál pro podporu informační gramotnosti</w:t>
      </w:r>
      <w:r w:rsidR="0086633F" w:rsidRPr="008663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6633F" w:rsidRPr="0086633F">
        <w:rPr>
          <w:rFonts w:ascii="Times New Roman" w:hAnsi="Times New Roman"/>
          <w:sz w:val="24"/>
          <w:szCs w:val="24"/>
        </w:rPr>
        <w:t xml:space="preserve">[online]. </w:t>
      </w:r>
      <w:proofErr w:type="spellStart"/>
      <w:r w:rsidR="0086633F" w:rsidRPr="0086633F">
        <w:rPr>
          <w:rFonts w:ascii="Times New Roman" w:hAnsi="Times New Roman"/>
          <w:sz w:val="24"/>
          <w:szCs w:val="24"/>
        </w:rPr>
        <w:t>Infogram</w:t>
      </w:r>
      <w:proofErr w:type="spellEnd"/>
      <w:r w:rsidR="0086633F" w:rsidRPr="0086633F">
        <w:rPr>
          <w:rFonts w:ascii="Times New Roman" w:hAnsi="Times New Roman"/>
          <w:sz w:val="24"/>
          <w:szCs w:val="24"/>
        </w:rPr>
        <w:t>: 2011 [cit. 19.</w:t>
      </w:r>
      <w:r w:rsidR="0086633F">
        <w:rPr>
          <w:rFonts w:ascii="Times New Roman" w:hAnsi="Times New Roman"/>
          <w:sz w:val="24"/>
          <w:szCs w:val="24"/>
        </w:rPr>
        <w:t xml:space="preserve"> </w:t>
      </w:r>
      <w:r w:rsidR="0086633F" w:rsidRPr="0086633F">
        <w:rPr>
          <w:rFonts w:ascii="Times New Roman" w:hAnsi="Times New Roman"/>
          <w:sz w:val="24"/>
          <w:szCs w:val="24"/>
        </w:rPr>
        <w:t>7.</w:t>
      </w:r>
      <w:r w:rsidR="0086633F">
        <w:rPr>
          <w:rFonts w:ascii="Times New Roman" w:hAnsi="Times New Roman"/>
          <w:sz w:val="24"/>
          <w:szCs w:val="24"/>
        </w:rPr>
        <w:t xml:space="preserve"> </w:t>
      </w:r>
      <w:r w:rsidR="0086633F" w:rsidRPr="0086633F">
        <w:rPr>
          <w:rFonts w:ascii="Times New Roman" w:hAnsi="Times New Roman"/>
          <w:sz w:val="24"/>
          <w:szCs w:val="24"/>
        </w:rPr>
        <w:t xml:space="preserve">2011]. Dostupné z: </w:t>
      </w:r>
      <w:hyperlink r:id="rId7" w:history="1">
        <w:r w:rsidR="0086633F" w:rsidRPr="001531B3">
          <w:rPr>
            <w:rStyle w:val="Hypertextovodkaz"/>
            <w:rFonts w:ascii="Times New Roman" w:hAnsi="Times New Roman"/>
            <w:sz w:val="24"/>
            <w:szCs w:val="24"/>
          </w:rPr>
          <w:t>http://www.infogram.cz/</w:t>
        </w:r>
      </w:hyperlink>
      <w:r w:rsidRPr="0086633F">
        <w:rPr>
          <w:rFonts w:ascii="Times New Roman" w:hAnsi="Times New Roman"/>
          <w:sz w:val="24"/>
          <w:szCs w:val="24"/>
        </w:rPr>
        <w:t>.</w:t>
      </w:r>
      <w:r w:rsidR="0086633F">
        <w:rPr>
          <w:rFonts w:ascii="Times New Roman" w:hAnsi="Times New Roman"/>
          <w:sz w:val="24"/>
          <w:szCs w:val="24"/>
        </w:rPr>
        <w:t xml:space="preserve"> Příklad 2: </w:t>
      </w:r>
      <w:r w:rsidR="0086633F" w:rsidRPr="0086633F">
        <w:rPr>
          <w:rFonts w:ascii="Times New Roman" w:hAnsi="Times New Roman"/>
          <w:sz w:val="24"/>
          <w:szCs w:val="24"/>
        </w:rPr>
        <w:t xml:space="preserve">URL </w:t>
      </w:r>
      <w:r w:rsidR="0086633F">
        <w:rPr>
          <w:rFonts w:ascii="Times New Roman" w:hAnsi="Times New Roman"/>
          <w:sz w:val="24"/>
          <w:szCs w:val="24"/>
        </w:rPr>
        <w:t>2</w:t>
      </w:r>
      <w:r w:rsidR="0086633F" w:rsidRPr="0086633F">
        <w:rPr>
          <w:rFonts w:ascii="Times New Roman" w:hAnsi="Times New Roman"/>
          <w:sz w:val="24"/>
          <w:szCs w:val="24"/>
        </w:rPr>
        <w:t>:</w:t>
      </w:r>
      <w:r w:rsidR="0086633F">
        <w:rPr>
          <w:rFonts w:ascii="Times New Roman" w:hAnsi="Times New Roman"/>
          <w:sz w:val="24"/>
          <w:szCs w:val="24"/>
        </w:rPr>
        <w:t xml:space="preserve"> </w:t>
      </w:r>
      <w:r w:rsidR="0086633F" w:rsidRPr="0086633F">
        <w:rPr>
          <w:rFonts w:ascii="Times New Roman" w:hAnsi="Times New Roman"/>
          <w:sz w:val="24"/>
          <w:szCs w:val="24"/>
        </w:rPr>
        <w:t>DUŠEK L</w:t>
      </w:r>
      <w:r w:rsidR="0086633F">
        <w:rPr>
          <w:rFonts w:ascii="Times New Roman" w:hAnsi="Times New Roman"/>
          <w:sz w:val="24"/>
          <w:szCs w:val="24"/>
        </w:rPr>
        <w:t>.</w:t>
      </w:r>
      <w:r w:rsidR="0086633F" w:rsidRPr="0086633F">
        <w:rPr>
          <w:rFonts w:ascii="Times New Roman" w:hAnsi="Times New Roman"/>
          <w:sz w:val="24"/>
          <w:szCs w:val="24"/>
        </w:rPr>
        <w:t>, MUŽÍK J</w:t>
      </w:r>
      <w:r w:rsidR="0086633F">
        <w:rPr>
          <w:rFonts w:ascii="Times New Roman" w:hAnsi="Times New Roman"/>
          <w:sz w:val="24"/>
          <w:szCs w:val="24"/>
        </w:rPr>
        <w:t>.</w:t>
      </w:r>
      <w:r w:rsidR="0086633F" w:rsidRPr="0086633F">
        <w:rPr>
          <w:rFonts w:ascii="Times New Roman" w:hAnsi="Times New Roman"/>
          <w:sz w:val="24"/>
          <w:szCs w:val="24"/>
        </w:rPr>
        <w:t xml:space="preserve">, KUBÁSEK </w:t>
      </w:r>
      <w:r w:rsidR="0086633F">
        <w:rPr>
          <w:rFonts w:ascii="Times New Roman" w:hAnsi="Times New Roman"/>
          <w:sz w:val="24"/>
          <w:szCs w:val="24"/>
        </w:rPr>
        <w:t>M.</w:t>
      </w:r>
      <w:r w:rsidR="0086633F" w:rsidRPr="0086633F">
        <w:rPr>
          <w:rFonts w:ascii="Times New Roman" w:hAnsi="Times New Roman"/>
          <w:sz w:val="24"/>
          <w:szCs w:val="24"/>
        </w:rPr>
        <w:t xml:space="preserve">, KOPTÍKOVÁ </w:t>
      </w:r>
      <w:r w:rsidR="0086633F">
        <w:rPr>
          <w:rFonts w:ascii="Times New Roman" w:hAnsi="Times New Roman"/>
          <w:sz w:val="24"/>
          <w:szCs w:val="24"/>
        </w:rPr>
        <w:t>J.</w:t>
      </w:r>
      <w:r w:rsidR="0086633F" w:rsidRPr="0086633F">
        <w:rPr>
          <w:rFonts w:ascii="Times New Roman" w:hAnsi="Times New Roman"/>
          <w:sz w:val="24"/>
          <w:szCs w:val="24"/>
        </w:rPr>
        <w:t xml:space="preserve">, ŽALOUDÍK </w:t>
      </w:r>
      <w:r w:rsidR="0086633F">
        <w:rPr>
          <w:rFonts w:ascii="Times New Roman" w:hAnsi="Times New Roman"/>
          <w:sz w:val="24"/>
          <w:szCs w:val="24"/>
        </w:rPr>
        <w:t>J.</w:t>
      </w:r>
      <w:r w:rsidR="0086633F" w:rsidRPr="0086633F">
        <w:rPr>
          <w:rFonts w:ascii="Times New Roman" w:hAnsi="Times New Roman"/>
          <w:sz w:val="24"/>
          <w:szCs w:val="24"/>
        </w:rPr>
        <w:t xml:space="preserve">, VYZULA </w:t>
      </w:r>
      <w:r w:rsidR="0086633F">
        <w:rPr>
          <w:rFonts w:ascii="Times New Roman" w:hAnsi="Times New Roman"/>
          <w:sz w:val="24"/>
          <w:szCs w:val="24"/>
        </w:rPr>
        <w:t>R.</w:t>
      </w:r>
      <w:r w:rsidR="0086633F" w:rsidRPr="0086633F">
        <w:rPr>
          <w:rFonts w:ascii="Times New Roman" w:hAnsi="Times New Roman"/>
          <w:sz w:val="24"/>
          <w:szCs w:val="24"/>
        </w:rPr>
        <w:t xml:space="preserve">. Epidemiologie zhoubných nádorů v České republice </w:t>
      </w:r>
      <w:r w:rsidR="0086633F">
        <w:rPr>
          <w:rFonts w:ascii="Times New Roman" w:hAnsi="Times New Roman"/>
          <w:sz w:val="24"/>
          <w:szCs w:val="24"/>
        </w:rPr>
        <w:t>[online]. Masarykova univerzita:</w:t>
      </w:r>
      <w:r w:rsidR="0086633F" w:rsidRPr="0086633F">
        <w:rPr>
          <w:rFonts w:ascii="Times New Roman" w:hAnsi="Times New Roman"/>
          <w:sz w:val="24"/>
          <w:szCs w:val="24"/>
        </w:rPr>
        <w:t xml:space="preserve"> 2005, [cit. </w:t>
      </w:r>
      <w:r w:rsidR="0086633F">
        <w:rPr>
          <w:rFonts w:ascii="Times New Roman" w:hAnsi="Times New Roman"/>
          <w:sz w:val="24"/>
          <w:szCs w:val="24"/>
        </w:rPr>
        <w:t xml:space="preserve">13. 3. </w:t>
      </w:r>
      <w:r w:rsidR="0086633F" w:rsidRPr="0086633F">
        <w:rPr>
          <w:rFonts w:ascii="Times New Roman" w:hAnsi="Times New Roman"/>
          <w:sz w:val="24"/>
          <w:szCs w:val="24"/>
        </w:rPr>
        <w:t>2017</w:t>
      </w:r>
      <w:r w:rsidR="0086633F">
        <w:rPr>
          <w:rFonts w:ascii="Times New Roman" w:hAnsi="Times New Roman"/>
          <w:sz w:val="24"/>
          <w:szCs w:val="24"/>
        </w:rPr>
        <w:t>]. Dostupný z</w:t>
      </w:r>
      <w:r w:rsidR="0086633F" w:rsidRPr="0086633F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86633F" w:rsidRPr="0086633F">
          <w:rPr>
            <w:rStyle w:val="Hypertextovodkaz"/>
            <w:rFonts w:ascii="Times New Roman" w:hAnsi="Times New Roman"/>
            <w:sz w:val="24"/>
            <w:szCs w:val="24"/>
          </w:rPr>
          <w:t>http://www.svod.cz</w:t>
        </w:r>
      </w:hyperlink>
      <w:r w:rsidR="0086633F" w:rsidRPr="0086633F">
        <w:rPr>
          <w:rFonts w:ascii="Times New Roman" w:hAnsi="Times New Roman"/>
          <w:sz w:val="24"/>
          <w:szCs w:val="24"/>
        </w:rPr>
        <w:t>.</w:t>
      </w:r>
    </w:p>
    <w:p w:rsidR="00245277" w:rsidRPr="00245277" w:rsidRDefault="00245277" w:rsidP="00245277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A2364B" w:rsidRPr="00245277" w:rsidRDefault="00A2364B" w:rsidP="00245277">
      <w:p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245277">
        <w:rPr>
          <w:rFonts w:ascii="Times New Roman" w:hAnsi="Times New Roman"/>
          <w:i/>
          <w:sz w:val="24"/>
          <w:szCs w:val="24"/>
        </w:rPr>
        <w:t>Doporučená literatura</w:t>
      </w:r>
      <w:r w:rsidRPr="00245277">
        <w:rPr>
          <w:rFonts w:ascii="Times New Roman" w:hAnsi="Times New Roman"/>
          <w:sz w:val="24"/>
          <w:szCs w:val="24"/>
        </w:rPr>
        <w:t>:</w:t>
      </w:r>
    </w:p>
    <w:p w:rsidR="00A2364B" w:rsidRDefault="00A2364B" w:rsidP="00245277">
      <w:pPr>
        <w:pStyle w:val="Odstavecseseznamem"/>
        <w:numPr>
          <w:ilvl w:val="0"/>
          <w:numId w:val="8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A2364B">
        <w:rPr>
          <w:rFonts w:ascii="Times New Roman" w:hAnsi="Times New Roman"/>
          <w:sz w:val="24"/>
          <w:szCs w:val="24"/>
        </w:rPr>
        <w:t>ŠESTÁK: Z., 1999: Jak psát a přednášet o vědě. Academia, Praha, (ISBN 80-200-0755-5).</w:t>
      </w:r>
    </w:p>
    <w:p w:rsidR="00A2364B" w:rsidRPr="00A2364B" w:rsidRDefault="00A2364B" w:rsidP="00245277">
      <w:pPr>
        <w:pStyle w:val="Odstavecseseznamem"/>
        <w:numPr>
          <w:ilvl w:val="0"/>
          <w:numId w:val="8"/>
        </w:numPr>
        <w:spacing w:line="276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A2364B">
        <w:rPr>
          <w:rFonts w:ascii="Times New Roman" w:hAnsi="Times New Roman"/>
          <w:sz w:val="24"/>
          <w:szCs w:val="24"/>
        </w:rPr>
        <w:t xml:space="preserve">LIŠKA V., 2004: </w:t>
      </w:r>
      <w:proofErr w:type="spellStart"/>
      <w:r w:rsidRPr="00A2364B">
        <w:rPr>
          <w:rFonts w:ascii="Times New Roman" w:hAnsi="Times New Roman"/>
          <w:sz w:val="24"/>
          <w:szCs w:val="24"/>
        </w:rPr>
        <w:t>Doctorandus</w:t>
      </w:r>
      <w:proofErr w:type="spellEnd"/>
      <w:r w:rsidRPr="00A2364B">
        <w:rPr>
          <w:rFonts w:ascii="Times New Roman" w:hAnsi="Times New Roman"/>
          <w:sz w:val="24"/>
          <w:szCs w:val="24"/>
        </w:rPr>
        <w:t xml:space="preserve"> (průvodce budoucích Ph.D.). Professional </w:t>
      </w:r>
      <w:proofErr w:type="spellStart"/>
      <w:r w:rsidRPr="00A2364B">
        <w:rPr>
          <w:rFonts w:ascii="Times New Roman" w:hAnsi="Times New Roman"/>
          <w:sz w:val="24"/>
          <w:szCs w:val="24"/>
        </w:rPr>
        <w:t>Publishing</w:t>
      </w:r>
      <w:proofErr w:type="spellEnd"/>
      <w:r w:rsidRPr="00A2364B">
        <w:rPr>
          <w:rFonts w:ascii="Times New Roman" w:hAnsi="Times New Roman"/>
          <w:sz w:val="24"/>
          <w:szCs w:val="24"/>
        </w:rPr>
        <w:t>, Praha,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64B">
        <w:rPr>
          <w:rFonts w:ascii="Times New Roman" w:hAnsi="Times New Roman"/>
          <w:sz w:val="24"/>
          <w:szCs w:val="24"/>
        </w:rPr>
        <w:t>(ISBN 80-86419-60-6).</w:t>
      </w:r>
    </w:p>
    <w:sectPr w:rsidR="00A2364B" w:rsidRPr="00A2364B" w:rsidSect="00F31F10">
      <w:footerReference w:type="default" r:id="rId9"/>
      <w:pgSz w:w="11906" w:h="16838"/>
      <w:pgMar w:top="1985" w:right="849" w:bottom="1701" w:left="1560" w:header="851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13" w:rsidRDefault="00351213" w:rsidP="005A72E7">
      <w:r>
        <w:separator/>
      </w:r>
    </w:p>
  </w:endnote>
  <w:endnote w:type="continuationSeparator" w:id="0">
    <w:p w:rsidR="00351213" w:rsidRDefault="00351213" w:rsidP="005A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423164"/>
      <w:docPartObj>
        <w:docPartGallery w:val="Page Numbers (Bottom of Page)"/>
        <w:docPartUnique/>
      </w:docPartObj>
    </w:sdtPr>
    <w:sdtEndPr/>
    <w:sdtContent>
      <w:p w:rsidR="003426F5" w:rsidRDefault="003426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EA3">
          <w:rPr>
            <w:noProof/>
          </w:rPr>
          <w:t>4</w:t>
        </w:r>
        <w:r>
          <w:fldChar w:fldCharType="end"/>
        </w:r>
      </w:p>
    </w:sdtContent>
  </w:sdt>
  <w:p w:rsidR="002E51CE" w:rsidRPr="003426F5" w:rsidRDefault="002E51CE" w:rsidP="003426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13" w:rsidRDefault="00351213" w:rsidP="005A72E7">
      <w:r>
        <w:separator/>
      </w:r>
    </w:p>
  </w:footnote>
  <w:footnote w:type="continuationSeparator" w:id="0">
    <w:p w:rsidR="00351213" w:rsidRDefault="00351213" w:rsidP="005A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767"/>
    <w:multiLevelType w:val="hybridMultilevel"/>
    <w:tmpl w:val="8668A2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609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76713C"/>
    <w:multiLevelType w:val="hybridMultilevel"/>
    <w:tmpl w:val="B45A50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C0206"/>
    <w:multiLevelType w:val="hybridMultilevel"/>
    <w:tmpl w:val="8D56C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6007F"/>
    <w:multiLevelType w:val="hybridMultilevel"/>
    <w:tmpl w:val="7D56E28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DC424F"/>
    <w:multiLevelType w:val="hybridMultilevel"/>
    <w:tmpl w:val="1938D6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56A43"/>
    <w:multiLevelType w:val="hybridMultilevel"/>
    <w:tmpl w:val="9A1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A69B4"/>
    <w:multiLevelType w:val="hybridMultilevel"/>
    <w:tmpl w:val="F96EBA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00"/>
    <w:rsid w:val="00074966"/>
    <w:rsid w:val="00085E68"/>
    <w:rsid w:val="00086506"/>
    <w:rsid w:val="000A391C"/>
    <w:rsid w:val="000B7300"/>
    <w:rsid w:val="000E3B9E"/>
    <w:rsid w:val="0010653D"/>
    <w:rsid w:val="00126C63"/>
    <w:rsid w:val="001C14A0"/>
    <w:rsid w:val="001F3E35"/>
    <w:rsid w:val="00205176"/>
    <w:rsid w:val="0020655B"/>
    <w:rsid w:val="00211A29"/>
    <w:rsid w:val="00245277"/>
    <w:rsid w:val="002D00BF"/>
    <w:rsid w:val="002E51CE"/>
    <w:rsid w:val="002E59A3"/>
    <w:rsid w:val="00314EA3"/>
    <w:rsid w:val="00323B4E"/>
    <w:rsid w:val="003426F5"/>
    <w:rsid w:val="00351213"/>
    <w:rsid w:val="00355CF7"/>
    <w:rsid w:val="003C730F"/>
    <w:rsid w:val="003D444E"/>
    <w:rsid w:val="0040142B"/>
    <w:rsid w:val="004C6556"/>
    <w:rsid w:val="004D2AE8"/>
    <w:rsid w:val="004D7DD4"/>
    <w:rsid w:val="00500B22"/>
    <w:rsid w:val="005054C5"/>
    <w:rsid w:val="005A72E7"/>
    <w:rsid w:val="005E094F"/>
    <w:rsid w:val="00606058"/>
    <w:rsid w:val="006111DD"/>
    <w:rsid w:val="00663CE4"/>
    <w:rsid w:val="00675CFC"/>
    <w:rsid w:val="00692344"/>
    <w:rsid w:val="006B146F"/>
    <w:rsid w:val="0072579F"/>
    <w:rsid w:val="00740A44"/>
    <w:rsid w:val="00741640"/>
    <w:rsid w:val="00753E93"/>
    <w:rsid w:val="0076050F"/>
    <w:rsid w:val="00793DA1"/>
    <w:rsid w:val="0086633F"/>
    <w:rsid w:val="008A5845"/>
    <w:rsid w:val="008D6720"/>
    <w:rsid w:val="00912AA0"/>
    <w:rsid w:val="00956E28"/>
    <w:rsid w:val="00964176"/>
    <w:rsid w:val="009940CF"/>
    <w:rsid w:val="009A02C7"/>
    <w:rsid w:val="009B07D2"/>
    <w:rsid w:val="009B7A8B"/>
    <w:rsid w:val="009D43EC"/>
    <w:rsid w:val="00A2364B"/>
    <w:rsid w:val="00A30E38"/>
    <w:rsid w:val="00AB7682"/>
    <w:rsid w:val="00AB7A54"/>
    <w:rsid w:val="00AD1AE9"/>
    <w:rsid w:val="00BC1623"/>
    <w:rsid w:val="00BD4AFD"/>
    <w:rsid w:val="00C203D7"/>
    <w:rsid w:val="00C51702"/>
    <w:rsid w:val="00C80F0E"/>
    <w:rsid w:val="00CB39BD"/>
    <w:rsid w:val="00CF3610"/>
    <w:rsid w:val="00CF4A76"/>
    <w:rsid w:val="00D77846"/>
    <w:rsid w:val="00DB55E1"/>
    <w:rsid w:val="00DD1F44"/>
    <w:rsid w:val="00DD6F80"/>
    <w:rsid w:val="00DF5638"/>
    <w:rsid w:val="00E83FDA"/>
    <w:rsid w:val="00EA091A"/>
    <w:rsid w:val="00EA0A83"/>
    <w:rsid w:val="00EB1198"/>
    <w:rsid w:val="00EF374E"/>
    <w:rsid w:val="00F23AF5"/>
    <w:rsid w:val="00F31F10"/>
    <w:rsid w:val="00F36EAF"/>
    <w:rsid w:val="00F74BB1"/>
    <w:rsid w:val="00FA37FD"/>
    <w:rsid w:val="00FC65CC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F0CAC"/>
  <w15:docId w15:val="{812B3522-83DB-45AB-A669-3F9DD803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94F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F3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3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7300"/>
    <w:rPr>
      <w:b/>
      <w:bCs/>
    </w:rPr>
  </w:style>
  <w:style w:type="character" w:styleId="Zdraznnjemn">
    <w:name w:val="Subtle Emphasis"/>
    <w:aliases w:val="adresa"/>
    <w:basedOn w:val="Standardnpsmoodstavce"/>
    <w:uiPriority w:val="19"/>
    <w:qFormat/>
    <w:rsid w:val="0072579F"/>
    <w:rPr>
      <w:rFonts w:asciiTheme="minorHAnsi" w:hAnsiTheme="minorHAnsi"/>
      <w:b w:val="0"/>
      <w:i w:val="0"/>
      <w:iCs/>
      <w:color w:val="000000" w:themeColor="text1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1F3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B2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72E7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72E7"/>
    <w:rPr>
      <w:rFonts w:eastAsia="Times New Roman" w:cs="Times New Roman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FD499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D4990"/>
    <w:rPr>
      <w:rFonts w:eastAsia="Times New Roman" w:cs="Times New Roman"/>
      <w:i/>
      <w:iCs/>
      <w:color w:val="000000" w:themeColor="text1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76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4176"/>
    <w:rPr>
      <w:color w:val="0000FF" w:themeColor="hyperlink"/>
      <w:u w:val="single"/>
    </w:rPr>
  </w:style>
  <w:style w:type="paragraph" w:customStyle="1" w:styleId="Default">
    <w:name w:val="Default"/>
    <w:rsid w:val="00DD1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C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8419">
          <w:marLeft w:val="851"/>
          <w:marRight w:val="851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od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gra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1738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pavlik</cp:lastModifiedBy>
  <cp:revision>40</cp:revision>
  <dcterms:created xsi:type="dcterms:W3CDTF">2017-03-10T06:49:00Z</dcterms:created>
  <dcterms:modified xsi:type="dcterms:W3CDTF">2017-03-28T14:15:00Z</dcterms:modified>
</cp:coreProperties>
</file>