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379CE8A5" w:rsidR="00C925C4" w:rsidRDefault="00734FAC" w:rsidP="00CC3DD3">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CF634D">
        <w:rPr>
          <w:rFonts w:asciiTheme="minorHAnsi" w:hAnsiTheme="minorHAnsi"/>
          <w:sz w:val="24"/>
          <w:szCs w:val="24"/>
          <w:lang w:val="fr-FR"/>
        </w:rPr>
        <w:t>botanique</w:t>
      </w:r>
    </w:p>
    <w:p w14:paraId="243DFFE6" w14:textId="77777777" w:rsidR="004E0596" w:rsidRDefault="004E0596" w:rsidP="004E0596">
      <w:pPr>
        <w:spacing w:after="0" w:line="240" w:lineRule="auto"/>
        <w:rPr>
          <w:rFonts w:asciiTheme="minorHAnsi" w:hAnsiTheme="minorHAnsi"/>
          <w:lang w:val="fr-FR"/>
        </w:rPr>
      </w:pPr>
    </w:p>
    <w:p w14:paraId="019D311C" w14:textId="77777777" w:rsidR="0094093C" w:rsidRDefault="0094093C" w:rsidP="00F07691">
      <w:pPr>
        <w:widowControl w:val="0"/>
        <w:autoSpaceDE w:val="0"/>
        <w:autoSpaceDN w:val="0"/>
        <w:adjustRightInd w:val="0"/>
        <w:spacing w:after="0" w:line="240" w:lineRule="auto"/>
        <w:rPr>
          <w:rFonts w:asciiTheme="minorHAnsi" w:hAnsiTheme="minorHAnsi" w:cs="Times"/>
          <w:b/>
          <w:sz w:val="24"/>
          <w:szCs w:val="24"/>
          <w:lang w:val="fr-FR"/>
        </w:rPr>
      </w:pPr>
    </w:p>
    <w:p w14:paraId="2DB9D547" w14:textId="77777777" w:rsidR="00F07691" w:rsidRPr="00951B51" w:rsidRDefault="00F07691" w:rsidP="00F07691">
      <w:pPr>
        <w:widowControl w:val="0"/>
        <w:autoSpaceDE w:val="0"/>
        <w:autoSpaceDN w:val="0"/>
        <w:adjustRightInd w:val="0"/>
        <w:spacing w:after="0" w:line="240" w:lineRule="auto"/>
        <w:rPr>
          <w:rFonts w:asciiTheme="minorHAnsi" w:hAnsiTheme="minorHAnsi" w:cs="Times"/>
          <w:b/>
          <w:sz w:val="24"/>
          <w:szCs w:val="24"/>
          <w:lang w:val="fr-FR"/>
        </w:rPr>
      </w:pPr>
      <w:r w:rsidRPr="00951B51">
        <w:rPr>
          <w:rFonts w:asciiTheme="minorHAnsi" w:hAnsiTheme="minorHAnsi" w:cs="Times"/>
          <w:b/>
          <w:sz w:val="24"/>
          <w:szCs w:val="24"/>
          <w:lang w:val="fr-FR"/>
        </w:rPr>
        <w:t>On confond souvent le marron et la châtaigne, et pour cause. Pour les botanistes, ils sont produits par des espèces différentes. Mais dans le langage courant, les termes sont synonymes. Et pour compliquer le tableau, il ne faudrait pas confondre châtaigne sauvage et de culture. Quelques explications s'imposent.</w:t>
      </w:r>
    </w:p>
    <w:p w14:paraId="23195581" w14:textId="77777777" w:rsidR="001A446A" w:rsidRDefault="001A446A" w:rsidP="00F07691">
      <w:pPr>
        <w:widowControl w:val="0"/>
        <w:autoSpaceDE w:val="0"/>
        <w:autoSpaceDN w:val="0"/>
        <w:adjustRightInd w:val="0"/>
        <w:spacing w:after="0" w:line="240" w:lineRule="auto"/>
        <w:rPr>
          <w:rFonts w:asciiTheme="minorHAnsi" w:hAnsiTheme="minorHAnsi" w:cs="Times"/>
          <w:sz w:val="24"/>
          <w:szCs w:val="24"/>
          <w:lang w:val="fr-FR"/>
        </w:rPr>
      </w:pPr>
    </w:p>
    <w:p w14:paraId="4D37D677" w14:textId="50D08791" w:rsidR="00F07691" w:rsidRPr="00952633" w:rsidRDefault="00F07691" w:rsidP="00F07691">
      <w:pPr>
        <w:widowControl w:val="0"/>
        <w:autoSpaceDE w:val="0"/>
        <w:autoSpaceDN w:val="0"/>
        <w:adjustRightInd w:val="0"/>
        <w:spacing w:after="0" w:line="240" w:lineRule="auto"/>
        <w:rPr>
          <w:rFonts w:asciiTheme="minorHAnsi" w:hAnsiTheme="minorHAnsi" w:cs="Times"/>
          <w:sz w:val="24"/>
          <w:szCs w:val="24"/>
          <w:lang w:val="fr-FR"/>
        </w:rPr>
      </w:pPr>
      <w:r w:rsidRPr="00952633">
        <w:rPr>
          <w:rFonts w:asciiTheme="minorHAnsi" w:hAnsiTheme="minorHAnsi" w:cs="Times"/>
          <w:sz w:val="24"/>
          <w:szCs w:val="24"/>
          <w:lang w:val="fr-FR"/>
        </w:rPr>
        <w:t>À</w:t>
      </w:r>
      <w:r w:rsidR="001A446A">
        <w:rPr>
          <w:rFonts w:asciiTheme="minorHAnsi" w:hAnsiTheme="minorHAnsi" w:cs="Times"/>
          <w:sz w:val="24"/>
          <w:szCs w:val="24"/>
          <w:lang w:val="fr-FR"/>
        </w:rPr>
        <w:t xml:space="preserve"> Noël</w:t>
      </w:r>
      <w:r w:rsidRPr="00952633">
        <w:rPr>
          <w:rFonts w:asciiTheme="minorHAnsi" w:hAnsiTheme="minorHAnsi" w:cs="Times"/>
          <w:sz w:val="24"/>
          <w:szCs w:val="24"/>
          <w:lang w:val="fr-FR"/>
        </w:rPr>
        <w:t>, on mange de la dinde aux marrons. Le reste de l'année, on peut déguster de la crème de marrons, des marrons chauds, ou pourquoi pas des marrons glacés. Pourtant, au sens</w:t>
      </w:r>
      <w:r w:rsidR="00F600C3">
        <w:rPr>
          <w:rFonts w:asciiTheme="minorHAnsi" w:hAnsiTheme="minorHAnsi" w:cs="Times"/>
          <w:sz w:val="24"/>
          <w:szCs w:val="24"/>
          <w:lang w:val="fr-FR"/>
        </w:rPr>
        <w:t xml:space="preserve"> botanique</w:t>
      </w:r>
      <w:r w:rsidRPr="00952633">
        <w:rPr>
          <w:rFonts w:asciiTheme="minorHAnsi" w:hAnsiTheme="minorHAnsi" w:cs="Times"/>
          <w:sz w:val="24"/>
          <w:szCs w:val="24"/>
          <w:lang w:val="fr-FR"/>
        </w:rPr>
        <w:t xml:space="preserve"> du terme, ce fruit n'est pas comestible. Ainsi, ce que l'on appelle communément « marron » dans la langue française est en réalité une grosse</w:t>
      </w:r>
      <w:r w:rsidR="00F600C3">
        <w:rPr>
          <w:rFonts w:asciiTheme="minorHAnsi" w:hAnsiTheme="minorHAnsi" w:cs="Times"/>
          <w:sz w:val="24"/>
          <w:szCs w:val="24"/>
          <w:lang w:val="fr-FR"/>
        </w:rPr>
        <w:t xml:space="preserve"> châtaigne</w:t>
      </w:r>
      <w:r w:rsidRPr="00952633">
        <w:rPr>
          <w:rFonts w:asciiTheme="minorHAnsi" w:hAnsiTheme="minorHAnsi" w:cs="Times"/>
          <w:sz w:val="24"/>
          <w:szCs w:val="24"/>
          <w:lang w:val="fr-FR"/>
        </w:rPr>
        <w:t xml:space="preserve"> qui ne possède qu'un seul gros fruit.</w:t>
      </w:r>
    </w:p>
    <w:p w14:paraId="265333D1" w14:textId="77777777" w:rsidR="00F600C3" w:rsidRDefault="00F600C3" w:rsidP="00F07691">
      <w:pPr>
        <w:widowControl w:val="0"/>
        <w:autoSpaceDE w:val="0"/>
        <w:autoSpaceDN w:val="0"/>
        <w:adjustRightInd w:val="0"/>
        <w:spacing w:after="0" w:line="240" w:lineRule="auto"/>
        <w:rPr>
          <w:rFonts w:asciiTheme="minorHAnsi" w:hAnsiTheme="minorHAnsi" w:cs="Times"/>
          <w:b/>
          <w:sz w:val="24"/>
          <w:szCs w:val="24"/>
          <w:lang w:val="fr-FR"/>
        </w:rPr>
      </w:pPr>
    </w:p>
    <w:p w14:paraId="2A3AC3BC" w14:textId="4ED88AAD" w:rsidR="00597CE4" w:rsidRDefault="00EB4566" w:rsidP="00F07691">
      <w:pPr>
        <w:widowControl w:val="0"/>
        <w:autoSpaceDE w:val="0"/>
        <w:autoSpaceDN w:val="0"/>
        <w:adjustRightInd w:val="0"/>
        <w:spacing w:after="0" w:line="240" w:lineRule="auto"/>
        <w:rPr>
          <w:rFonts w:asciiTheme="minorHAnsi" w:hAnsiTheme="minorHAnsi" w:cs="Times"/>
          <w:b/>
          <w:sz w:val="24"/>
          <w:szCs w:val="24"/>
          <w:lang w:val="fr-FR"/>
        </w:rPr>
      </w:pPr>
      <w:r>
        <w:rPr>
          <w:rFonts w:ascii="Helvetica" w:hAnsi="Helvetica" w:cs="Helvetica"/>
          <w:noProof/>
          <w:sz w:val="24"/>
          <w:szCs w:val="24"/>
          <w:lang w:val="en-US"/>
        </w:rPr>
        <w:drawing>
          <wp:inline distT="0" distB="0" distL="0" distR="0" wp14:anchorId="5A9FCCBF" wp14:editId="7FC3C775">
            <wp:extent cx="2837688" cy="2483724"/>
            <wp:effectExtent l="0" t="0" r="7620" b="5715"/>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688" cy="2483724"/>
                    </a:xfrm>
                    <a:prstGeom prst="rect">
                      <a:avLst/>
                    </a:prstGeom>
                    <a:noFill/>
                    <a:ln>
                      <a:noFill/>
                    </a:ln>
                  </pic:spPr>
                </pic:pic>
              </a:graphicData>
            </a:graphic>
          </wp:inline>
        </w:drawing>
      </w:r>
      <w:r>
        <w:rPr>
          <w:rFonts w:ascii="Helvetica" w:hAnsi="Helvetica" w:cs="Helvetica"/>
          <w:noProof/>
          <w:sz w:val="24"/>
          <w:szCs w:val="24"/>
          <w:lang w:val="en-US"/>
        </w:rPr>
        <w:t xml:space="preserve"> </w:t>
      </w:r>
      <w:r w:rsidRPr="00EB4566">
        <w:rPr>
          <w:rFonts w:ascii="Helvetica" w:hAnsi="Helvetica" w:cs="Helvetica"/>
          <w:sz w:val="24"/>
          <w:szCs w:val="24"/>
          <w:lang w:val="en-US"/>
        </w:rPr>
        <w:t xml:space="preserve"> </w:t>
      </w:r>
      <w:r>
        <w:rPr>
          <w:rFonts w:ascii="Helvetica" w:hAnsi="Helvetica" w:cs="Helvetica"/>
          <w:noProof/>
          <w:sz w:val="24"/>
          <w:szCs w:val="24"/>
          <w:lang w:val="en-US"/>
        </w:rPr>
        <w:drawing>
          <wp:inline distT="0" distB="0" distL="0" distR="0" wp14:anchorId="2CFE080C" wp14:editId="5DFCCDCD">
            <wp:extent cx="3011424" cy="2439253"/>
            <wp:effectExtent l="0" t="0" r="1143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424" cy="2439253"/>
                    </a:xfrm>
                    <a:prstGeom prst="rect">
                      <a:avLst/>
                    </a:prstGeom>
                    <a:noFill/>
                    <a:ln>
                      <a:noFill/>
                    </a:ln>
                  </pic:spPr>
                </pic:pic>
              </a:graphicData>
            </a:graphic>
          </wp:inline>
        </w:drawing>
      </w:r>
    </w:p>
    <w:p w14:paraId="14AA13E7" w14:textId="77777777" w:rsidR="00597CE4" w:rsidRDefault="00597CE4" w:rsidP="00F07691">
      <w:pPr>
        <w:widowControl w:val="0"/>
        <w:autoSpaceDE w:val="0"/>
        <w:autoSpaceDN w:val="0"/>
        <w:adjustRightInd w:val="0"/>
        <w:spacing w:after="0" w:line="240" w:lineRule="auto"/>
        <w:rPr>
          <w:rFonts w:asciiTheme="minorHAnsi" w:hAnsiTheme="minorHAnsi" w:cs="Times"/>
          <w:b/>
          <w:sz w:val="24"/>
          <w:szCs w:val="24"/>
          <w:lang w:val="fr-FR"/>
        </w:rPr>
      </w:pPr>
    </w:p>
    <w:p w14:paraId="722B839F" w14:textId="2B73CDC7" w:rsidR="00F07691" w:rsidRPr="00F600C3" w:rsidRDefault="00F07691" w:rsidP="00F07691">
      <w:pPr>
        <w:widowControl w:val="0"/>
        <w:autoSpaceDE w:val="0"/>
        <w:autoSpaceDN w:val="0"/>
        <w:adjustRightInd w:val="0"/>
        <w:spacing w:after="0" w:line="240" w:lineRule="auto"/>
        <w:rPr>
          <w:rFonts w:asciiTheme="minorHAnsi" w:hAnsiTheme="minorHAnsi" w:cs="Times"/>
          <w:b/>
          <w:sz w:val="24"/>
          <w:szCs w:val="24"/>
          <w:lang w:val="fr-FR"/>
        </w:rPr>
      </w:pPr>
      <w:r w:rsidRPr="00F600C3">
        <w:rPr>
          <w:rFonts w:asciiTheme="minorHAnsi" w:hAnsiTheme="minorHAnsi" w:cs="Times"/>
          <w:b/>
          <w:sz w:val="24"/>
          <w:szCs w:val="24"/>
          <w:lang w:val="fr-FR"/>
        </w:rPr>
        <w:t>Le marron, une grosse châtaigne cultivée</w:t>
      </w:r>
    </w:p>
    <w:p w14:paraId="0A65564A" w14:textId="3A16B56B" w:rsidR="00F07691" w:rsidRPr="00952633" w:rsidRDefault="00F07691" w:rsidP="00F07691">
      <w:pPr>
        <w:widowControl w:val="0"/>
        <w:autoSpaceDE w:val="0"/>
        <w:autoSpaceDN w:val="0"/>
        <w:adjustRightInd w:val="0"/>
        <w:spacing w:after="0" w:line="240" w:lineRule="auto"/>
        <w:rPr>
          <w:rFonts w:asciiTheme="minorHAnsi" w:hAnsiTheme="minorHAnsi" w:cs="Times"/>
          <w:sz w:val="24"/>
          <w:szCs w:val="24"/>
          <w:lang w:val="fr-FR"/>
        </w:rPr>
      </w:pPr>
      <w:r w:rsidRPr="00952633">
        <w:rPr>
          <w:rFonts w:asciiTheme="minorHAnsi" w:hAnsiTheme="minorHAnsi" w:cs="Times"/>
          <w:sz w:val="24"/>
          <w:szCs w:val="24"/>
          <w:lang w:val="fr-FR"/>
        </w:rPr>
        <w:t>Du point de vue du botaniste, la</w:t>
      </w:r>
      <w:r w:rsidR="00951B51">
        <w:rPr>
          <w:rFonts w:asciiTheme="minorHAnsi" w:hAnsiTheme="minorHAnsi" w:cs="Times"/>
          <w:sz w:val="24"/>
          <w:szCs w:val="24"/>
          <w:lang w:val="fr-FR"/>
        </w:rPr>
        <w:t xml:space="preserve"> châtaigne</w:t>
      </w:r>
      <w:r w:rsidRPr="00952633">
        <w:rPr>
          <w:rFonts w:asciiTheme="minorHAnsi" w:hAnsiTheme="minorHAnsi" w:cs="Times"/>
          <w:sz w:val="24"/>
          <w:szCs w:val="24"/>
          <w:lang w:val="fr-FR"/>
        </w:rPr>
        <w:t xml:space="preserve"> est le fruit du </w:t>
      </w:r>
      <w:r w:rsidRPr="00951B51">
        <w:rPr>
          <w:rFonts w:asciiTheme="minorHAnsi" w:hAnsiTheme="minorHAnsi" w:cs="Times"/>
          <w:b/>
          <w:sz w:val="24"/>
          <w:szCs w:val="24"/>
          <w:lang w:val="fr-FR"/>
        </w:rPr>
        <w:t>châtaigner (</w:t>
      </w:r>
      <w:proofErr w:type="spellStart"/>
      <w:r w:rsidRPr="00951B51">
        <w:rPr>
          <w:rFonts w:asciiTheme="minorHAnsi" w:hAnsiTheme="minorHAnsi" w:cs="Times"/>
          <w:b/>
          <w:i/>
          <w:iCs/>
          <w:sz w:val="24"/>
          <w:szCs w:val="24"/>
          <w:lang w:val="fr-FR"/>
        </w:rPr>
        <w:t>Castanea</w:t>
      </w:r>
      <w:proofErr w:type="spellEnd"/>
      <w:r w:rsidRPr="00951B51">
        <w:rPr>
          <w:rFonts w:asciiTheme="minorHAnsi" w:hAnsiTheme="minorHAnsi" w:cs="Times"/>
          <w:b/>
          <w:i/>
          <w:iCs/>
          <w:sz w:val="24"/>
          <w:szCs w:val="24"/>
          <w:lang w:val="fr-FR"/>
        </w:rPr>
        <w:t xml:space="preserve"> </w:t>
      </w:r>
      <w:proofErr w:type="spellStart"/>
      <w:r w:rsidRPr="00951B51">
        <w:rPr>
          <w:rFonts w:asciiTheme="minorHAnsi" w:hAnsiTheme="minorHAnsi" w:cs="Times"/>
          <w:b/>
          <w:i/>
          <w:iCs/>
          <w:sz w:val="24"/>
          <w:szCs w:val="24"/>
          <w:lang w:val="fr-FR"/>
        </w:rPr>
        <w:t>sativa</w:t>
      </w:r>
      <w:proofErr w:type="spellEnd"/>
      <w:r w:rsidRPr="00951B51">
        <w:rPr>
          <w:rFonts w:asciiTheme="minorHAnsi" w:hAnsiTheme="minorHAnsi" w:cs="Times"/>
          <w:b/>
          <w:sz w:val="24"/>
          <w:szCs w:val="24"/>
          <w:lang w:val="fr-FR"/>
        </w:rPr>
        <w:t>)</w:t>
      </w:r>
      <w:r w:rsidRPr="00952633">
        <w:rPr>
          <w:rFonts w:asciiTheme="minorHAnsi" w:hAnsiTheme="minorHAnsi" w:cs="Times"/>
          <w:sz w:val="24"/>
          <w:szCs w:val="24"/>
          <w:lang w:val="fr-FR"/>
        </w:rPr>
        <w:t>, un</w:t>
      </w:r>
      <w:r w:rsidR="00951B51">
        <w:rPr>
          <w:rFonts w:asciiTheme="minorHAnsi" w:hAnsiTheme="minorHAnsi" w:cs="Times"/>
          <w:sz w:val="24"/>
          <w:szCs w:val="24"/>
          <w:lang w:val="fr-FR"/>
        </w:rPr>
        <w:t xml:space="preserve"> arbre</w:t>
      </w:r>
      <w:r w:rsidRPr="00952633">
        <w:rPr>
          <w:rFonts w:asciiTheme="minorHAnsi" w:hAnsiTheme="minorHAnsi" w:cs="Times"/>
          <w:sz w:val="24"/>
          <w:szCs w:val="24"/>
          <w:lang w:val="fr-FR"/>
        </w:rPr>
        <w:t xml:space="preserve"> de la même famille que les chênes et les</w:t>
      </w:r>
      <w:r w:rsidR="00951B51">
        <w:rPr>
          <w:rFonts w:asciiTheme="minorHAnsi" w:hAnsiTheme="minorHAnsi" w:cs="Times"/>
          <w:sz w:val="24"/>
          <w:szCs w:val="24"/>
          <w:lang w:val="fr-FR"/>
        </w:rPr>
        <w:t xml:space="preserve"> hêtres</w:t>
      </w:r>
      <w:r w:rsidRPr="00952633">
        <w:rPr>
          <w:rFonts w:asciiTheme="minorHAnsi" w:hAnsiTheme="minorHAnsi" w:cs="Times"/>
          <w:sz w:val="24"/>
          <w:szCs w:val="24"/>
          <w:lang w:val="fr-FR"/>
        </w:rPr>
        <w:t xml:space="preserve">. Le </w:t>
      </w:r>
      <w:r w:rsidRPr="00951B51">
        <w:rPr>
          <w:rFonts w:asciiTheme="minorHAnsi" w:hAnsiTheme="minorHAnsi" w:cs="Times"/>
          <w:b/>
          <w:sz w:val="24"/>
          <w:szCs w:val="24"/>
          <w:lang w:val="fr-FR"/>
        </w:rPr>
        <w:t>marron d'Inde</w:t>
      </w:r>
      <w:r w:rsidRPr="00952633">
        <w:rPr>
          <w:rFonts w:asciiTheme="minorHAnsi" w:hAnsiTheme="minorHAnsi" w:cs="Times"/>
          <w:sz w:val="24"/>
          <w:szCs w:val="24"/>
          <w:lang w:val="fr-FR"/>
        </w:rPr>
        <w:t xml:space="preserve">, lui, est la graine du seul marronnier existant en France </w:t>
      </w:r>
      <w:r w:rsidRPr="00951B51">
        <w:rPr>
          <w:rFonts w:asciiTheme="minorHAnsi" w:hAnsiTheme="minorHAnsi" w:cs="Times"/>
          <w:b/>
          <w:sz w:val="24"/>
          <w:szCs w:val="24"/>
          <w:lang w:val="fr-FR"/>
        </w:rPr>
        <w:t>(</w:t>
      </w:r>
      <w:proofErr w:type="spellStart"/>
      <w:r w:rsidRPr="00951B51">
        <w:rPr>
          <w:rFonts w:asciiTheme="minorHAnsi" w:hAnsiTheme="minorHAnsi" w:cs="Times"/>
          <w:b/>
          <w:i/>
          <w:iCs/>
          <w:sz w:val="24"/>
          <w:szCs w:val="24"/>
          <w:lang w:val="fr-FR"/>
        </w:rPr>
        <w:t>Aesculus</w:t>
      </w:r>
      <w:proofErr w:type="spellEnd"/>
      <w:r w:rsidRPr="00951B51">
        <w:rPr>
          <w:rFonts w:asciiTheme="minorHAnsi" w:hAnsiTheme="minorHAnsi" w:cs="Times"/>
          <w:b/>
          <w:i/>
          <w:iCs/>
          <w:sz w:val="24"/>
          <w:szCs w:val="24"/>
          <w:lang w:val="fr-FR"/>
        </w:rPr>
        <w:t xml:space="preserve"> </w:t>
      </w:r>
      <w:proofErr w:type="spellStart"/>
      <w:r w:rsidRPr="00951B51">
        <w:rPr>
          <w:rFonts w:asciiTheme="minorHAnsi" w:hAnsiTheme="minorHAnsi" w:cs="Times"/>
          <w:b/>
          <w:i/>
          <w:iCs/>
          <w:sz w:val="24"/>
          <w:szCs w:val="24"/>
          <w:lang w:val="fr-FR"/>
        </w:rPr>
        <w:t>hippocastanum</w:t>
      </w:r>
      <w:proofErr w:type="spellEnd"/>
      <w:r w:rsidRPr="00951B51">
        <w:rPr>
          <w:rFonts w:asciiTheme="minorHAnsi" w:hAnsiTheme="minorHAnsi" w:cs="Times"/>
          <w:b/>
          <w:sz w:val="24"/>
          <w:szCs w:val="24"/>
          <w:lang w:val="fr-FR"/>
        </w:rPr>
        <w:t>)</w:t>
      </w:r>
      <w:r w:rsidRPr="00952633">
        <w:rPr>
          <w:rFonts w:asciiTheme="minorHAnsi" w:hAnsiTheme="minorHAnsi" w:cs="Times"/>
          <w:sz w:val="24"/>
          <w:szCs w:val="24"/>
          <w:lang w:val="fr-FR"/>
        </w:rPr>
        <w:t>, et il est toxique. Si les fruits se ressemblent, les feuilles, les fleurs et les</w:t>
      </w:r>
      <w:r w:rsidR="00951B51">
        <w:rPr>
          <w:rFonts w:asciiTheme="minorHAnsi" w:hAnsiTheme="minorHAnsi" w:cs="Times"/>
          <w:sz w:val="24"/>
          <w:szCs w:val="24"/>
          <w:lang w:val="fr-FR"/>
        </w:rPr>
        <w:t xml:space="preserve"> bourgeons</w:t>
      </w:r>
      <w:r w:rsidRPr="00952633">
        <w:rPr>
          <w:rFonts w:asciiTheme="minorHAnsi" w:hAnsiTheme="minorHAnsi" w:cs="Times"/>
          <w:sz w:val="24"/>
          <w:szCs w:val="24"/>
          <w:lang w:val="fr-FR"/>
        </w:rPr>
        <w:t xml:space="preserve"> diffèrent. Chez </w:t>
      </w:r>
      <w:r w:rsidRPr="0094093C">
        <w:rPr>
          <w:rFonts w:asciiTheme="minorHAnsi" w:hAnsiTheme="minorHAnsi" w:cs="Times"/>
          <w:sz w:val="24"/>
          <w:szCs w:val="24"/>
          <w:lang w:val="fr-FR"/>
        </w:rPr>
        <w:t xml:space="preserve">le </w:t>
      </w:r>
      <w:r w:rsidR="0094093C" w:rsidRPr="0094093C">
        <w:rPr>
          <w:rFonts w:asciiTheme="minorHAnsi" w:hAnsiTheme="minorHAnsi" w:cs="Times"/>
          <w:sz w:val="24"/>
          <w:szCs w:val="24"/>
          <w:lang w:val="fr-FR"/>
        </w:rPr>
        <w:t>châtaigner</w:t>
      </w:r>
      <w:r w:rsidRPr="00952633">
        <w:rPr>
          <w:rFonts w:asciiTheme="minorHAnsi" w:hAnsiTheme="minorHAnsi" w:cs="Times"/>
          <w:sz w:val="24"/>
          <w:szCs w:val="24"/>
          <w:lang w:val="fr-FR"/>
        </w:rPr>
        <w:t>, les fleurs sont unisexuées, tandis que chez le marronnier d'Inde, les fleurs sont</w:t>
      </w:r>
      <w:r w:rsidR="0094093C">
        <w:rPr>
          <w:rFonts w:asciiTheme="minorHAnsi" w:hAnsiTheme="minorHAnsi" w:cs="Times"/>
          <w:sz w:val="24"/>
          <w:szCs w:val="24"/>
          <w:lang w:val="fr-FR"/>
        </w:rPr>
        <w:t xml:space="preserve"> hermaphrodites</w:t>
      </w:r>
      <w:r w:rsidRPr="00952633">
        <w:rPr>
          <w:rFonts w:asciiTheme="minorHAnsi" w:hAnsiTheme="minorHAnsi" w:cs="Times"/>
          <w:sz w:val="24"/>
          <w:szCs w:val="24"/>
          <w:lang w:val="fr-FR"/>
        </w:rPr>
        <w:t>. Une fois fécondées, elles évoluent en un gros fruit épineux, dont la</w:t>
      </w:r>
      <w:r w:rsidR="00597CE4">
        <w:rPr>
          <w:rFonts w:asciiTheme="minorHAnsi" w:hAnsiTheme="minorHAnsi" w:cs="Times"/>
          <w:sz w:val="24"/>
          <w:szCs w:val="24"/>
          <w:lang w:val="fr-FR"/>
        </w:rPr>
        <w:t xml:space="preserve"> bogue</w:t>
      </w:r>
      <w:r w:rsidRPr="00952633">
        <w:rPr>
          <w:rFonts w:asciiTheme="minorHAnsi" w:hAnsiTheme="minorHAnsi" w:cs="Times"/>
          <w:sz w:val="24"/>
          <w:szCs w:val="24"/>
          <w:lang w:val="fr-FR"/>
        </w:rPr>
        <w:t xml:space="preserve"> renferme un à deux marrons. De son côté, la fleur de châtaignier fécondée se développe en</w:t>
      </w:r>
      <w:r w:rsidR="00F600C3">
        <w:rPr>
          <w:rFonts w:asciiTheme="minorHAnsi" w:hAnsiTheme="minorHAnsi" w:cs="Times"/>
          <w:sz w:val="24"/>
          <w:szCs w:val="24"/>
          <w:lang w:val="fr-FR"/>
        </w:rPr>
        <w:t xml:space="preserve"> fruit sec</w:t>
      </w:r>
      <w:r w:rsidRPr="00952633">
        <w:rPr>
          <w:rFonts w:asciiTheme="minorHAnsi" w:hAnsiTheme="minorHAnsi" w:cs="Times"/>
          <w:sz w:val="24"/>
          <w:szCs w:val="24"/>
          <w:lang w:val="fr-FR"/>
        </w:rPr>
        <w:t>, dont la bogue contient en général trois fruits dans sa variété sauvage.</w:t>
      </w:r>
    </w:p>
    <w:p w14:paraId="775A1F5B" w14:textId="14612AB8" w:rsidR="00597CE4" w:rsidRPr="00EB4566" w:rsidRDefault="00F07691" w:rsidP="00EB4566">
      <w:pPr>
        <w:spacing w:after="0" w:line="240" w:lineRule="auto"/>
        <w:rPr>
          <w:rFonts w:asciiTheme="minorHAnsi" w:hAnsiTheme="minorHAnsi" w:cs="Times"/>
          <w:sz w:val="24"/>
          <w:szCs w:val="24"/>
          <w:lang w:val="fr-FR"/>
        </w:rPr>
      </w:pPr>
      <w:r w:rsidRPr="00952633">
        <w:rPr>
          <w:rFonts w:asciiTheme="minorHAnsi" w:hAnsiTheme="minorHAnsi" w:cs="Times"/>
          <w:sz w:val="24"/>
          <w:szCs w:val="24"/>
          <w:lang w:val="fr-FR"/>
        </w:rPr>
        <w:t xml:space="preserve">Dans le langage courant, le terme « marron » désigne une variété de châtaignes cultivée par les </w:t>
      </w:r>
      <w:proofErr w:type="spellStart"/>
      <w:r w:rsidRPr="00952633">
        <w:rPr>
          <w:rFonts w:asciiTheme="minorHAnsi" w:hAnsiTheme="minorHAnsi" w:cs="Times"/>
          <w:sz w:val="24"/>
          <w:szCs w:val="24"/>
          <w:lang w:val="fr-FR"/>
        </w:rPr>
        <w:t>castanéiculteurs</w:t>
      </w:r>
      <w:proofErr w:type="spellEnd"/>
      <w:r w:rsidRPr="00952633">
        <w:rPr>
          <w:rFonts w:asciiTheme="minorHAnsi" w:hAnsiTheme="minorHAnsi" w:cs="Times"/>
          <w:sz w:val="24"/>
          <w:szCs w:val="24"/>
          <w:lang w:val="fr-FR"/>
        </w:rPr>
        <w:t>. Les bogues ne contiennent qu'un seul</w:t>
      </w:r>
      <w:r w:rsidR="00597CE4">
        <w:rPr>
          <w:rFonts w:asciiTheme="minorHAnsi" w:hAnsiTheme="minorHAnsi" w:cs="Times"/>
          <w:sz w:val="24"/>
          <w:szCs w:val="24"/>
          <w:lang w:val="fr-FR"/>
        </w:rPr>
        <w:t xml:space="preserve"> fruit</w:t>
      </w:r>
      <w:r w:rsidRPr="00952633">
        <w:rPr>
          <w:rFonts w:asciiTheme="minorHAnsi" w:hAnsiTheme="minorHAnsi" w:cs="Times"/>
          <w:sz w:val="24"/>
          <w:szCs w:val="24"/>
          <w:lang w:val="fr-FR"/>
        </w:rPr>
        <w:t xml:space="preserve">. C'est une version modifiée par </w:t>
      </w:r>
      <w:r w:rsidR="00EB4566">
        <w:rPr>
          <w:rFonts w:asciiTheme="minorHAnsi" w:hAnsiTheme="minorHAnsi" w:cs="Times"/>
          <w:sz w:val="24"/>
          <w:szCs w:val="24"/>
          <w:lang w:val="fr-FR"/>
        </w:rPr>
        <w:t>l'Homme de la châtaigne sauvage</w:t>
      </w:r>
      <w:r w:rsidR="00B0479F">
        <w:rPr>
          <w:rFonts w:asciiTheme="minorHAnsi" w:hAnsiTheme="minorHAnsi" w:cs="Times"/>
          <w:sz w:val="24"/>
          <w:szCs w:val="24"/>
          <w:lang w:val="fr-FR"/>
        </w:rPr>
        <w:t>.</w:t>
      </w:r>
    </w:p>
    <w:p w14:paraId="763C065A" w14:textId="77777777" w:rsidR="00BD07AA" w:rsidRDefault="00BD07AA" w:rsidP="00BD07AA">
      <w:pPr>
        <w:pStyle w:val="NormalWeb"/>
        <w:spacing w:before="0" w:beforeAutospacing="0" w:after="0" w:afterAutospacing="0"/>
        <w:rPr>
          <w:rFonts w:asciiTheme="minorHAnsi" w:hAnsiTheme="minorHAnsi" w:cs="Verdana"/>
          <w:bCs/>
          <w:color w:val="111111"/>
          <w:sz w:val="22"/>
          <w:szCs w:val="22"/>
          <w:lang w:val="fr-FR"/>
        </w:rPr>
        <w:sectPr w:rsidR="00BD07AA" w:rsidSect="00470D52">
          <w:footerReference w:type="default" r:id="rId11"/>
          <w:headerReference w:type="first" r:id="rId12"/>
          <w:footerReference w:type="first" r:id="rId13"/>
          <w:type w:val="continuous"/>
          <w:pgSz w:w="11906" w:h="16838" w:code="9"/>
          <w:pgMar w:top="1276" w:right="991" w:bottom="2268" w:left="1418" w:header="142" w:footer="839" w:gutter="0"/>
          <w:cols w:space="708"/>
          <w:formProt w:val="0"/>
          <w:titlePg/>
          <w:docGrid w:linePitch="360" w:charSpace="-2049"/>
        </w:sectPr>
      </w:pPr>
      <w:r w:rsidRPr="00531347">
        <w:rPr>
          <w:rFonts w:ascii="Segoe UI Light" w:hAnsi="Segoe UI Light" w:cs="Segoe UI Light"/>
          <w:noProof/>
          <w:szCs w:val="20"/>
          <w:lang w:val="en-US" w:eastAsia="en-US"/>
        </w:rPr>
        <w:lastRenderedPageBreak/>
        <w:drawing>
          <wp:inline distT="0" distB="0" distL="0" distR="0" wp14:anchorId="1C0D3502" wp14:editId="41B7610C">
            <wp:extent cx="304800" cy="304800"/>
            <wp:effectExtent l="0" t="0" r="0" b="0"/>
            <wp:docPr id="5"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251E4E5" w14:textId="17FE3E51" w:rsidR="00BD07AA" w:rsidRPr="00536F36" w:rsidRDefault="00BD07AA" w:rsidP="00BD07AA">
      <w:pPr>
        <w:pStyle w:val="NormalWeb"/>
        <w:spacing w:before="0" w:beforeAutospacing="0" w:after="0" w:afterAutospacing="0"/>
        <w:rPr>
          <w:rFonts w:asciiTheme="minorHAnsi" w:hAnsiTheme="minorHAnsi"/>
          <w:sz w:val="22"/>
          <w:szCs w:val="22"/>
          <w:lang w:val="fr-FR"/>
        </w:rPr>
      </w:pPr>
      <w:proofErr w:type="gramStart"/>
      <w:r>
        <w:rPr>
          <w:rFonts w:asciiTheme="minorHAnsi" w:hAnsiTheme="minorHAnsi" w:cs="Verdana"/>
          <w:bCs/>
          <w:color w:val="111111"/>
          <w:sz w:val="22"/>
          <w:szCs w:val="22"/>
          <w:lang w:val="fr-FR"/>
        </w:rPr>
        <w:lastRenderedPageBreak/>
        <w:t>et</w:t>
      </w:r>
      <w:proofErr w:type="gramEnd"/>
      <w:r>
        <w:rPr>
          <w:rFonts w:asciiTheme="minorHAnsi" w:hAnsiTheme="minorHAnsi" w:cs="Verdana"/>
          <w:bCs/>
          <w:color w:val="111111"/>
          <w:sz w:val="22"/>
          <w:szCs w:val="22"/>
          <w:lang w:val="fr-FR"/>
        </w:rPr>
        <w:t xml:space="preserve"> pour cause  </w:t>
      </w:r>
      <w:r>
        <w:rPr>
          <w:rFonts w:asciiTheme="minorHAnsi" w:hAnsiTheme="minorHAnsi" w:cs="Verdana"/>
          <w:bCs/>
          <w:color w:val="111111"/>
          <w:sz w:val="22"/>
          <w:szCs w:val="22"/>
        </w:rPr>
        <w:t>! (</w:t>
      </w:r>
      <w:proofErr w:type="spellStart"/>
      <w:r>
        <w:rPr>
          <w:rFonts w:asciiTheme="minorHAnsi" w:hAnsiTheme="minorHAnsi" w:cs="Verdana"/>
          <w:bCs/>
          <w:color w:val="111111"/>
          <w:sz w:val="22"/>
          <w:szCs w:val="22"/>
        </w:rPr>
        <w:t>locution</w:t>
      </w:r>
      <w:proofErr w:type="spellEnd"/>
      <w:r>
        <w:rPr>
          <w:rFonts w:asciiTheme="minorHAnsi" w:hAnsiTheme="minorHAnsi" w:cs="Verdana"/>
          <w:bCs/>
          <w:color w:val="111111"/>
          <w:sz w:val="22"/>
          <w:szCs w:val="22"/>
        </w:rPr>
        <w:t>)</w:t>
      </w:r>
      <w:r>
        <w:rPr>
          <w:rFonts w:asciiTheme="minorHAnsi" w:hAnsiTheme="minorHAnsi" w:cs="Verdana"/>
          <w:bCs/>
          <w:color w:val="111111"/>
          <w:sz w:val="22"/>
          <w:szCs w:val="22"/>
        </w:rPr>
        <w:tab/>
      </w:r>
      <w:r w:rsidRPr="00BE1C91">
        <w:rPr>
          <w:rFonts w:asciiTheme="minorHAnsi" w:hAnsiTheme="minorHAnsi"/>
          <w:sz w:val="22"/>
          <w:szCs w:val="22"/>
          <w:lang w:val="fr-FR"/>
        </w:rPr>
        <w:t xml:space="preserve"> </w:t>
      </w:r>
      <w:r>
        <w:rPr>
          <w:rFonts w:asciiTheme="minorHAnsi" w:hAnsiTheme="minorHAnsi"/>
          <w:sz w:val="22"/>
          <w:szCs w:val="22"/>
          <w:lang w:val="fr-FR"/>
        </w:rPr>
        <w:t>= avec de bonnes raisons</w:t>
      </w:r>
    </w:p>
    <w:p w14:paraId="1AC6CE2E" w14:textId="77777777" w:rsidR="00BD07AA" w:rsidRPr="00B0479F" w:rsidRDefault="00BD07AA" w:rsidP="00BD07AA">
      <w:pPr>
        <w:pStyle w:val="NormalWeb"/>
        <w:spacing w:before="0" w:beforeAutospacing="0" w:after="0" w:afterAutospacing="0"/>
        <w:rPr>
          <w:rFonts w:asciiTheme="minorHAnsi" w:hAnsiTheme="minorHAnsi" w:cs="Times"/>
          <w:b/>
        </w:rPr>
      </w:pPr>
      <w:proofErr w:type="gramStart"/>
      <w:r>
        <w:rPr>
          <w:rFonts w:asciiTheme="minorHAnsi" w:hAnsiTheme="minorHAnsi" w:cs="Times"/>
          <w:b/>
          <w:lang w:val="fr-FR"/>
        </w:rPr>
        <w:t>le</w:t>
      </w:r>
      <w:proofErr w:type="gramEnd"/>
      <w:r>
        <w:rPr>
          <w:rFonts w:asciiTheme="minorHAnsi" w:hAnsiTheme="minorHAnsi" w:cs="Times"/>
          <w:b/>
          <w:lang w:val="fr-FR"/>
        </w:rPr>
        <w:t xml:space="preserve"> </w:t>
      </w:r>
      <w:r w:rsidRPr="00951B51">
        <w:rPr>
          <w:rFonts w:asciiTheme="minorHAnsi" w:hAnsiTheme="minorHAnsi" w:cs="Times"/>
          <w:b/>
          <w:lang w:val="fr-FR"/>
        </w:rPr>
        <w:t>châtaigner (</w:t>
      </w:r>
      <w:proofErr w:type="spellStart"/>
      <w:r w:rsidRPr="00951B51">
        <w:rPr>
          <w:rFonts w:asciiTheme="minorHAnsi" w:hAnsiTheme="minorHAnsi" w:cs="Times"/>
          <w:b/>
          <w:i/>
          <w:iCs/>
          <w:lang w:val="fr-FR"/>
        </w:rPr>
        <w:t>Castanea</w:t>
      </w:r>
      <w:proofErr w:type="spellEnd"/>
      <w:r w:rsidRPr="00951B51">
        <w:rPr>
          <w:rFonts w:asciiTheme="minorHAnsi" w:hAnsiTheme="minorHAnsi" w:cs="Times"/>
          <w:b/>
          <w:i/>
          <w:iCs/>
          <w:lang w:val="fr-FR"/>
        </w:rPr>
        <w:t xml:space="preserve"> </w:t>
      </w:r>
      <w:proofErr w:type="spellStart"/>
      <w:r w:rsidRPr="00951B51">
        <w:rPr>
          <w:rFonts w:asciiTheme="minorHAnsi" w:hAnsiTheme="minorHAnsi" w:cs="Times"/>
          <w:b/>
          <w:i/>
          <w:iCs/>
          <w:lang w:val="fr-FR"/>
        </w:rPr>
        <w:t>sativa</w:t>
      </w:r>
      <w:proofErr w:type="spellEnd"/>
      <w:r w:rsidRPr="00951B51">
        <w:rPr>
          <w:rFonts w:asciiTheme="minorHAnsi" w:hAnsiTheme="minorHAnsi" w:cs="Times"/>
          <w:b/>
          <w:lang w:val="fr-FR"/>
        </w:rPr>
        <w:t>)</w:t>
      </w:r>
      <w:r>
        <w:rPr>
          <w:rFonts w:asciiTheme="minorHAnsi" w:hAnsiTheme="minorHAnsi" w:cs="Times"/>
          <w:lang w:val="fr-FR"/>
        </w:rPr>
        <w:t xml:space="preserve"> - </w:t>
      </w:r>
      <w:proofErr w:type="spellStart"/>
      <w:r w:rsidRPr="00B0479F">
        <w:rPr>
          <w:rFonts w:asciiTheme="minorHAnsi" w:hAnsiTheme="minorHAnsi" w:cs="Arial"/>
          <w:color w:val="1A1A1A"/>
          <w:lang w:val="en-US"/>
        </w:rPr>
        <w:t>Kaštanovník</w:t>
      </w:r>
      <w:proofErr w:type="spellEnd"/>
      <w:r w:rsidRPr="00B0479F">
        <w:rPr>
          <w:rFonts w:asciiTheme="minorHAnsi" w:hAnsiTheme="minorHAnsi" w:cs="Arial"/>
          <w:color w:val="1A1A1A"/>
          <w:lang w:val="en-US"/>
        </w:rPr>
        <w:t xml:space="preserve"> </w:t>
      </w:r>
      <w:proofErr w:type="spellStart"/>
      <w:r w:rsidRPr="00B0479F">
        <w:rPr>
          <w:rFonts w:asciiTheme="minorHAnsi" w:hAnsiTheme="minorHAnsi" w:cs="Arial"/>
          <w:color w:val="1A1A1A"/>
          <w:lang w:val="en-US"/>
        </w:rPr>
        <w:t>setý</w:t>
      </w:r>
      <w:proofErr w:type="spellEnd"/>
      <w:r w:rsidRPr="00B0479F">
        <w:rPr>
          <w:rFonts w:asciiTheme="minorHAnsi" w:hAnsiTheme="minorHAnsi" w:cs="Arial"/>
          <w:color w:val="1A1A1A"/>
          <w:lang w:val="en-US"/>
        </w:rPr>
        <w:t xml:space="preserve"> </w:t>
      </w:r>
      <w:r w:rsidRPr="00B0479F">
        <w:rPr>
          <w:rFonts w:asciiTheme="minorHAnsi" w:hAnsiTheme="minorHAnsi" w:cs="Arial"/>
          <w:color w:val="1A1A1A"/>
        </w:rPr>
        <w:t>(jedlý)</w:t>
      </w:r>
    </w:p>
    <w:p w14:paraId="57E07BE6" w14:textId="77777777" w:rsidR="00BD07AA" w:rsidRPr="00BE1C91" w:rsidRDefault="00BD07AA" w:rsidP="00BD07AA">
      <w:pPr>
        <w:pStyle w:val="NormalWeb"/>
        <w:spacing w:before="0" w:beforeAutospacing="0" w:after="0" w:afterAutospacing="0"/>
        <w:rPr>
          <w:rFonts w:asciiTheme="minorHAnsi" w:hAnsiTheme="minorHAnsi"/>
          <w:sz w:val="22"/>
          <w:szCs w:val="22"/>
          <w:lang w:val="fr-FR"/>
        </w:rPr>
      </w:pPr>
      <w:proofErr w:type="gramStart"/>
      <w:r>
        <w:rPr>
          <w:rFonts w:asciiTheme="minorHAnsi" w:hAnsiTheme="minorHAnsi" w:cs="Times"/>
          <w:b/>
          <w:lang w:val="fr-FR"/>
        </w:rPr>
        <w:t>le</w:t>
      </w:r>
      <w:proofErr w:type="gramEnd"/>
      <w:r>
        <w:rPr>
          <w:rFonts w:asciiTheme="minorHAnsi" w:hAnsiTheme="minorHAnsi" w:cs="Times"/>
          <w:b/>
          <w:lang w:val="fr-FR"/>
        </w:rPr>
        <w:t xml:space="preserve"> </w:t>
      </w:r>
      <w:r w:rsidRPr="00951B51">
        <w:rPr>
          <w:rFonts w:asciiTheme="minorHAnsi" w:hAnsiTheme="minorHAnsi" w:cs="Times"/>
          <w:b/>
          <w:lang w:val="fr-FR"/>
        </w:rPr>
        <w:t>marron d'Inde</w:t>
      </w:r>
      <w:r w:rsidRPr="00952633">
        <w:rPr>
          <w:rFonts w:asciiTheme="minorHAnsi" w:hAnsiTheme="minorHAnsi" w:cs="Times"/>
          <w:lang w:val="fr-FR"/>
        </w:rPr>
        <w:t xml:space="preserve"> </w:t>
      </w:r>
      <w:r w:rsidRPr="00951B51">
        <w:rPr>
          <w:rFonts w:asciiTheme="minorHAnsi" w:hAnsiTheme="minorHAnsi" w:cs="Times"/>
          <w:b/>
          <w:lang w:val="fr-FR"/>
        </w:rPr>
        <w:t>(</w:t>
      </w:r>
      <w:proofErr w:type="spellStart"/>
      <w:r w:rsidRPr="00951B51">
        <w:rPr>
          <w:rFonts w:asciiTheme="minorHAnsi" w:hAnsiTheme="minorHAnsi" w:cs="Times"/>
          <w:b/>
          <w:i/>
          <w:iCs/>
          <w:lang w:val="fr-FR"/>
        </w:rPr>
        <w:t>Aesculus</w:t>
      </w:r>
      <w:proofErr w:type="spellEnd"/>
      <w:r w:rsidRPr="00951B51">
        <w:rPr>
          <w:rFonts w:asciiTheme="minorHAnsi" w:hAnsiTheme="minorHAnsi" w:cs="Times"/>
          <w:b/>
          <w:i/>
          <w:iCs/>
          <w:lang w:val="fr-FR"/>
        </w:rPr>
        <w:t xml:space="preserve"> </w:t>
      </w:r>
      <w:proofErr w:type="spellStart"/>
      <w:r w:rsidRPr="00951B51">
        <w:rPr>
          <w:rFonts w:asciiTheme="minorHAnsi" w:hAnsiTheme="minorHAnsi" w:cs="Times"/>
          <w:b/>
          <w:i/>
          <w:iCs/>
          <w:lang w:val="fr-FR"/>
        </w:rPr>
        <w:t>hippocastanum</w:t>
      </w:r>
      <w:proofErr w:type="spellEnd"/>
      <w:r w:rsidRPr="00951B51">
        <w:rPr>
          <w:rFonts w:asciiTheme="minorHAnsi" w:hAnsiTheme="minorHAnsi" w:cs="Times"/>
          <w:b/>
          <w:lang w:val="fr-FR"/>
        </w:rPr>
        <w:t>)</w:t>
      </w:r>
      <w:r>
        <w:rPr>
          <w:rFonts w:asciiTheme="minorHAnsi" w:hAnsiTheme="minorHAnsi" w:cs="Times"/>
          <w:b/>
          <w:lang w:val="fr-FR"/>
        </w:rPr>
        <w:t xml:space="preserve"> - </w:t>
      </w:r>
      <w:proofErr w:type="spellStart"/>
      <w:r w:rsidRPr="00EB4566">
        <w:rPr>
          <w:rFonts w:asciiTheme="minorHAnsi" w:hAnsiTheme="minorHAnsi" w:cs="Arial"/>
          <w:color w:val="1A1A1A"/>
          <w:lang w:val="en-US"/>
        </w:rPr>
        <w:t>Jírovec</w:t>
      </w:r>
      <w:proofErr w:type="spellEnd"/>
      <w:r w:rsidRPr="00EB4566">
        <w:rPr>
          <w:rFonts w:asciiTheme="minorHAnsi" w:hAnsiTheme="minorHAnsi" w:cs="Arial"/>
          <w:color w:val="1A1A1A"/>
          <w:lang w:val="en-US"/>
        </w:rPr>
        <w:t xml:space="preserve"> </w:t>
      </w:r>
      <w:proofErr w:type="spellStart"/>
      <w:r w:rsidRPr="00EB4566">
        <w:rPr>
          <w:rFonts w:asciiTheme="minorHAnsi" w:hAnsiTheme="minorHAnsi" w:cs="Arial"/>
          <w:color w:val="1A1A1A"/>
          <w:lang w:val="en-US"/>
        </w:rPr>
        <w:t>maďal</w:t>
      </w:r>
      <w:proofErr w:type="spellEnd"/>
    </w:p>
    <w:p w14:paraId="0F333415" w14:textId="77777777" w:rsidR="00BD07AA" w:rsidRDefault="00BD07AA" w:rsidP="00BD07AA">
      <w:pPr>
        <w:pStyle w:val="NormalWeb"/>
        <w:spacing w:before="0" w:beforeAutospacing="0" w:after="0" w:afterAutospacing="0"/>
        <w:rPr>
          <w:rFonts w:asciiTheme="minorHAnsi" w:hAnsiTheme="minorHAnsi"/>
          <w:sz w:val="22"/>
          <w:szCs w:val="22"/>
          <w:lang w:val="fr-FR"/>
        </w:rPr>
      </w:pPr>
      <w:proofErr w:type="gramStart"/>
      <w:r>
        <w:rPr>
          <w:rFonts w:asciiTheme="minorHAnsi" w:hAnsiTheme="minorHAnsi" w:cs="Times"/>
          <w:b/>
          <w:lang w:val="fr-FR"/>
        </w:rPr>
        <w:t>la</w:t>
      </w:r>
      <w:proofErr w:type="gramEnd"/>
      <w:r>
        <w:rPr>
          <w:rFonts w:asciiTheme="minorHAnsi" w:hAnsiTheme="minorHAnsi" w:cs="Times"/>
          <w:b/>
          <w:lang w:val="fr-FR"/>
        </w:rPr>
        <w:t xml:space="preserve"> </w:t>
      </w:r>
      <w:r w:rsidRPr="00951B51">
        <w:rPr>
          <w:rFonts w:asciiTheme="minorHAnsi" w:hAnsiTheme="minorHAnsi" w:cs="Times"/>
          <w:b/>
          <w:lang w:val="fr-FR"/>
        </w:rPr>
        <w:t xml:space="preserve">châtaigne sauvage </w:t>
      </w:r>
    </w:p>
    <w:p w14:paraId="3A61B6A9" w14:textId="77777777" w:rsidR="00BD07AA" w:rsidRDefault="00BD07AA" w:rsidP="00BD07AA">
      <w:pPr>
        <w:pStyle w:val="NormalWeb"/>
        <w:spacing w:before="0" w:beforeAutospacing="0" w:after="0" w:afterAutospacing="0"/>
        <w:rPr>
          <w:rFonts w:asciiTheme="minorHAnsi" w:hAnsiTheme="minorHAnsi" w:cs="Times"/>
          <w:b/>
          <w:lang w:val="fr-FR"/>
        </w:rPr>
      </w:pPr>
      <w:proofErr w:type="gramStart"/>
      <w:r>
        <w:rPr>
          <w:rFonts w:asciiTheme="minorHAnsi" w:hAnsiTheme="minorHAnsi" w:cs="Times"/>
          <w:b/>
          <w:lang w:val="fr-FR"/>
        </w:rPr>
        <w:t>la</w:t>
      </w:r>
      <w:proofErr w:type="gramEnd"/>
      <w:r>
        <w:rPr>
          <w:rFonts w:asciiTheme="minorHAnsi" w:hAnsiTheme="minorHAnsi" w:cs="Times"/>
          <w:b/>
          <w:lang w:val="fr-FR"/>
        </w:rPr>
        <w:t xml:space="preserve"> </w:t>
      </w:r>
      <w:r w:rsidRPr="00951B51">
        <w:rPr>
          <w:rFonts w:asciiTheme="minorHAnsi" w:hAnsiTheme="minorHAnsi" w:cs="Times"/>
          <w:b/>
          <w:lang w:val="fr-FR"/>
        </w:rPr>
        <w:t>châtaigne</w:t>
      </w:r>
      <w:r>
        <w:rPr>
          <w:rFonts w:asciiTheme="minorHAnsi" w:hAnsiTheme="minorHAnsi" w:cs="Times"/>
          <w:b/>
          <w:lang w:val="fr-FR"/>
        </w:rPr>
        <w:t xml:space="preserve"> de culture</w:t>
      </w:r>
    </w:p>
    <w:p w14:paraId="06160BA6" w14:textId="77777777" w:rsidR="00757665" w:rsidRDefault="00757665" w:rsidP="00757665">
      <w:pPr>
        <w:spacing w:after="0" w:line="240" w:lineRule="auto"/>
        <w:rPr>
          <w:rFonts w:asciiTheme="minorHAnsi" w:hAnsiTheme="minorHAnsi" w:cs="Times"/>
          <w:sz w:val="24"/>
          <w:szCs w:val="24"/>
          <w:lang w:val="fr-FR"/>
        </w:rPr>
      </w:pPr>
      <w:proofErr w:type="gramStart"/>
      <w:r>
        <w:rPr>
          <w:rFonts w:asciiTheme="minorHAnsi" w:hAnsiTheme="minorHAnsi" w:cs="Times"/>
          <w:sz w:val="24"/>
          <w:szCs w:val="24"/>
          <w:lang w:val="fr-FR"/>
        </w:rPr>
        <w:t>le</w:t>
      </w:r>
      <w:proofErr w:type="gramEnd"/>
      <w:r>
        <w:rPr>
          <w:rFonts w:asciiTheme="minorHAnsi" w:hAnsiTheme="minorHAnsi" w:cs="Times"/>
          <w:sz w:val="24"/>
          <w:szCs w:val="24"/>
          <w:lang w:val="fr-FR"/>
        </w:rPr>
        <w:t xml:space="preserve"> </w:t>
      </w:r>
      <w:r w:rsidRPr="00952633">
        <w:rPr>
          <w:rFonts w:asciiTheme="minorHAnsi" w:hAnsiTheme="minorHAnsi" w:cs="Times"/>
          <w:sz w:val="24"/>
          <w:szCs w:val="24"/>
          <w:lang w:val="fr-FR"/>
        </w:rPr>
        <w:t>chêne</w:t>
      </w:r>
      <w:r>
        <w:rPr>
          <w:rFonts w:asciiTheme="minorHAnsi" w:hAnsiTheme="minorHAnsi" w:cs="Times"/>
          <w:sz w:val="24"/>
          <w:szCs w:val="24"/>
          <w:lang w:val="fr-FR"/>
        </w:rPr>
        <w:tab/>
      </w:r>
      <w:r>
        <w:rPr>
          <w:rFonts w:asciiTheme="minorHAnsi" w:hAnsiTheme="minorHAnsi" w:cs="Times"/>
          <w:sz w:val="24"/>
          <w:szCs w:val="24"/>
          <w:lang w:val="fr-FR"/>
        </w:rPr>
        <w:tab/>
        <w:t>dub</w:t>
      </w:r>
    </w:p>
    <w:p w14:paraId="16C9A5F7" w14:textId="77777777" w:rsidR="00757665" w:rsidRPr="00BE1C91" w:rsidRDefault="00757665" w:rsidP="00757665">
      <w:pPr>
        <w:spacing w:after="0" w:line="240" w:lineRule="auto"/>
        <w:rPr>
          <w:rFonts w:asciiTheme="minorHAnsi" w:hAnsiTheme="minorHAnsi"/>
          <w:lang w:val="fr-FR"/>
        </w:rPr>
      </w:pPr>
      <w:proofErr w:type="gramStart"/>
      <w:r>
        <w:rPr>
          <w:rFonts w:asciiTheme="minorHAnsi" w:hAnsiTheme="minorHAnsi" w:cs="Times"/>
          <w:sz w:val="24"/>
          <w:szCs w:val="24"/>
          <w:lang w:val="fr-FR"/>
        </w:rPr>
        <w:t>le</w:t>
      </w:r>
      <w:proofErr w:type="gramEnd"/>
      <w:r>
        <w:rPr>
          <w:rFonts w:asciiTheme="minorHAnsi" w:hAnsiTheme="minorHAnsi" w:cs="Times"/>
          <w:sz w:val="24"/>
          <w:szCs w:val="24"/>
          <w:lang w:val="fr-FR"/>
        </w:rPr>
        <w:t xml:space="preserve"> hêtre</w:t>
      </w:r>
      <w:r>
        <w:rPr>
          <w:rFonts w:asciiTheme="minorHAnsi" w:hAnsiTheme="minorHAnsi" w:cs="Times"/>
          <w:sz w:val="24"/>
          <w:szCs w:val="24"/>
          <w:lang w:val="fr-FR"/>
        </w:rPr>
        <w:tab/>
      </w:r>
      <w:r>
        <w:rPr>
          <w:rFonts w:asciiTheme="minorHAnsi" w:hAnsiTheme="minorHAnsi" w:cs="Times"/>
          <w:sz w:val="24"/>
          <w:szCs w:val="24"/>
          <w:lang w:val="fr-FR"/>
        </w:rPr>
        <w:tab/>
      </w:r>
      <w:proofErr w:type="spellStart"/>
      <w:r>
        <w:rPr>
          <w:rFonts w:asciiTheme="minorHAnsi" w:hAnsiTheme="minorHAnsi" w:cs="Times"/>
          <w:sz w:val="24"/>
          <w:szCs w:val="24"/>
          <w:lang w:val="fr-FR"/>
        </w:rPr>
        <w:t>buk</w:t>
      </w:r>
      <w:proofErr w:type="spellEnd"/>
    </w:p>
    <w:p w14:paraId="51A9519A" w14:textId="4D8CE78E" w:rsidR="00BD07AA"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Verdana"/>
          <w:color w:val="111111"/>
          <w:sz w:val="22"/>
          <w:szCs w:val="22"/>
          <w:lang w:val="fr-FR"/>
        </w:rPr>
        <w:t>le</w:t>
      </w:r>
      <w:proofErr w:type="gramEnd"/>
      <w:r>
        <w:rPr>
          <w:rFonts w:asciiTheme="minorHAnsi" w:hAnsiTheme="minorHAnsi" w:cs="Verdana"/>
          <w:color w:val="111111"/>
          <w:sz w:val="22"/>
          <w:szCs w:val="22"/>
          <w:lang w:val="fr-FR"/>
        </w:rPr>
        <w:t xml:space="preserve"> fruit</w:t>
      </w:r>
      <w:r w:rsidR="00757665">
        <w:rPr>
          <w:rFonts w:asciiTheme="minorHAnsi" w:hAnsiTheme="minorHAnsi" w:cs="Verdana"/>
          <w:color w:val="111111"/>
          <w:sz w:val="22"/>
          <w:szCs w:val="22"/>
          <w:lang w:val="fr-FR"/>
        </w:rPr>
        <w:tab/>
      </w:r>
      <w:r w:rsidR="00757665">
        <w:rPr>
          <w:rFonts w:asciiTheme="minorHAnsi" w:hAnsiTheme="minorHAnsi" w:cs="Verdana"/>
          <w:color w:val="111111"/>
          <w:sz w:val="22"/>
          <w:szCs w:val="22"/>
          <w:lang w:val="fr-FR"/>
        </w:rPr>
        <w:tab/>
      </w:r>
      <w:r w:rsidR="00757665">
        <w:rPr>
          <w:rFonts w:asciiTheme="minorHAnsi" w:hAnsiTheme="minorHAnsi" w:cs="Verdana"/>
          <w:color w:val="111111"/>
          <w:sz w:val="22"/>
          <w:szCs w:val="22"/>
          <w:lang w:val="fr-FR"/>
        </w:rPr>
        <w:tab/>
      </w:r>
      <w:proofErr w:type="spellStart"/>
      <w:r w:rsidR="00757665">
        <w:rPr>
          <w:rFonts w:asciiTheme="minorHAnsi" w:hAnsiTheme="minorHAnsi" w:cs="Verdana"/>
          <w:color w:val="111111"/>
          <w:sz w:val="22"/>
          <w:szCs w:val="22"/>
          <w:lang w:val="fr-FR"/>
        </w:rPr>
        <w:t>plod</w:t>
      </w:r>
      <w:proofErr w:type="spellEnd"/>
    </w:p>
    <w:p w14:paraId="67AC6379" w14:textId="7B0FAE58" w:rsidR="00BD07AA" w:rsidRDefault="00BD07AA" w:rsidP="00BD07AA">
      <w:pPr>
        <w:pStyle w:val="NormalWeb"/>
        <w:spacing w:before="0" w:beforeAutospacing="0" w:after="0" w:afterAutospacing="0"/>
        <w:rPr>
          <w:rFonts w:asciiTheme="minorHAnsi" w:hAnsiTheme="minorHAnsi" w:cs="Times"/>
          <w:lang w:val="fr-FR"/>
        </w:rPr>
      </w:pPr>
      <w:proofErr w:type="gramStart"/>
      <w:r>
        <w:rPr>
          <w:rFonts w:asciiTheme="minorHAnsi" w:hAnsiTheme="minorHAnsi" w:cs="Times"/>
          <w:lang w:val="fr-FR"/>
        </w:rPr>
        <w:t>le</w:t>
      </w:r>
      <w:proofErr w:type="gramEnd"/>
      <w:r>
        <w:rPr>
          <w:rFonts w:asciiTheme="minorHAnsi" w:hAnsiTheme="minorHAnsi" w:cs="Times"/>
          <w:lang w:val="fr-FR"/>
        </w:rPr>
        <w:t xml:space="preserve"> bourgeon</w:t>
      </w:r>
      <w:r w:rsidR="00757665">
        <w:rPr>
          <w:rFonts w:asciiTheme="minorHAnsi" w:hAnsiTheme="minorHAnsi" w:cs="Times"/>
          <w:lang w:val="fr-FR"/>
        </w:rPr>
        <w:tab/>
      </w:r>
      <w:r w:rsidR="00536F36">
        <w:rPr>
          <w:rFonts w:asciiTheme="minorHAnsi" w:hAnsiTheme="minorHAnsi" w:cs="Times"/>
          <w:lang w:val="fr-FR"/>
        </w:rPr>
        <w:tab/>
      </w:r>
      <w:proofErr w:type="spellStart"/>
      <w:r w:rsidR="00536F36">
        <w:rPr>
          <w:rFonts w:asciiTheme="minorHAnsi" w:hAnsiTheme="minorHAnsi" w:cs="Times"/>
          <w:lang w:val="fr-FR"/>
        </w:rPr>
        <w:t>pupen</w:t>
      </w:r>
      <w:proofErr w:type="spellEnd"/>
      <w:r w:rsidR="00757665">
        <w:rPr>
          <w:rFonts w:asciiTheme="minorHAnsi" w:hAnsiTheme="minorHAnsi" w:cs="Times"/>
          <w:lang w:val="fr-FR"/>
        </w:rPr>
        <w:tab/>
      </w:r>
    </w:p>
    <w:p w14:paraId="5B7113B0" w14:textId="38169CED" w:rsidR="00BD07AA"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Times"/>
          <w:lang w:val="fr-FR"/>
        </w:rPr>
        <w:t>la</w:t>
      </w:r>
      <w:proofErr w:type="gramEnd"/>
      <w:r>
        <w:rPr>
          <w:rFonts w:asciiTheme="minorHAnsi" w:hAnsiTheme="minorHAnsi" w:cs="Times"/>
          <w:lang w:val="fr-FR"/>
        </w:rPr>
        <w:t xml:space="preserve"> bogue</w:t>
      </w:r>
      <w:r w:rsidR="00757665">
        <w:rPr>
          <w:rFonts w:asciiTheme="minorHAnsi" w:hAnsiTheme="minorHAnsi" w:cs="Times"/>
          <w:lang w:val="fr-FR"/>
        </w:rPr>
        <w:tab/>
      </w:r>
      <w:r w:rsidR="00757665">
        <w:rPr>
          <w:rFonts w:asciiTheme="minorHAnsi" w:hAnsiTheme="minorHAnsi" w:cs="Times"/>
          <w:lang w:val="fr-FR"/>
        </w:rPr>
        <w:tab/>
      </w:r>
      <w:proofErr w:type="spellStart"/>
      <w:r w:rsidR="00757665">
        <w:rPr>
          <w:rFonts w:asciiTheme="minorHAnsi" w:hAnsiTheme="minorHAnsi" w:cs="Times"/>
          <w:lang w:val="fr-FR"/>
        </w:rPr>
        <w:t>obal</w:t>
      </w:r>
      <w:proofErr w:type="spellEnd"/>
    </w:p>
    <w:p w14:paraId="532604AF" w14:textId="77777777" w:rsidR="00BD07AA" w:rsidRDefault="00BD07AA" w:rsidP="00B0479F">
      <w:pPr>
        <w:widowControl w:val="0"/>
        <w:autoSpaceDE w:val="0"/>
        <w:autoSpaceDN w:val="0"/>
        <w:adjustRightInd w:val="0"/>
        <w:spacing w:after="0" w:line="240" w:lineRule="auto"/>
        <w:jc w:val="center"/>
        <w:rPr>
          <w:rFonts w:asciiTheme="minorHAnsi" w:hAnsiTheme="minorHAnsi" w:cs="Times"/>
          <w:b/>
          <w:sz w:val="24"/>
          <w:szCs w:val="24"/>
          <w:lang w:val="en-US"/>
        </w:rPr>
      </w:pPr>
    </w:p>
    <w:p w14:paraId="748E986B" w14:textId="77777777" w:rsidR="00BD07AA" w:rsidRDefault="00BD07AA" w:rsidP="00B0479F">
      <w:pPr>
        <w:widowControl w:val="0"/>
        <w:autoSpaceDE w:val="0"/>
        <w:autoSpaceDN w:val="0"/>
        <w:adjustRightInd w:val="0"/>
        <w:spacing w:after="0" w:line="240" w:lineRule="auto"/>
        <w:jc w:val="center"/>
        <w:rPr>
          <w:rFonts w:asciiTheme="minorHAnsi" w:hAnsiTheme="minorHAnsi" w:cs="Times"/>
          <w:b/>
          <w:sz w:val="24"/>
          <w:szCs w:val="24"/>
          <w:lang w:val="en-US"/>
        </w:rPr>
      </w:pPr>
    </w:p>
    <w:p w14:paraId="1D7A41D3" w14:textId="77777777" w:rsidR="00BD07AA" w:rsidRDefault="00BD07AA" w:rsidP="00B0479F">
      <w:pPr>
        <w:widowControl w:val="0"/>
        <w:autoSpaceDE w:val="0"/>
        <w:autoSpaceDN w:val="0"/>
        <w:adjustRightInd w:val="0"/>
        <w:spacing w:after="0" w:line="240" w:lineRule="auto"/>
        <w:jc w:val="center"/>
        <w:rPr>
          <w:rFonts w:asciiTheme="minorHAnsi" w:hAnsiTheme="minorHAnsi" w:cs="Times"/>
          <w:b/>
          <w:sz w:val="24"/>
          <w:szCs w:val="24"/>
          <w:lang w:val="en-US"/>
        </w:rPr>
      </w:pPr>
    </w:p>
    <w:p w14:paraId="43EE4176" w14:textId="36443C08" w:rsidR="00B0479F" w:rsidRPr="00F358CF" w:rsidRDefault="00B0479F" w:rsidP="00B0479F">
      <w:pPr>
        <w:widowControl w:val="0"/>
        <w:autoSpaceDE w:val="0"/>
        <w:autoSpaceDN w:val="0"/>
        <w:adjustRightInd w:val="0"/>
        <w:spacing w:after="0" w:line="240" w:lineRule="auto"/>
        <w:jc w:val="center"/>
        <w:rPr>
          <w:rFonts w:asciiTheme="minorHAnsi" w:hAnsiTheme="minorHAnsi" w:cs="Times"/>
          <w:sz w:val="24"/>
          <w:szCs w:val="24"/>
          <w:lang w:val="fr-FR"/>
        </w:rPr>
      </w:pPr>
      <w:r w:rsidRPr="00F358CF">
        <w:rPr>
          <w:rFonts w:asciiTheme="minorHAnsi" w:hAnsiTheme="minorHAnsi" w:cs="Times"/>
          <w:b/>
          <w:sz w:val="24"/>
          <w:szCs w:val="24"/>
          <w:lang w:val="fr-FR"/>
        </w:rPr>
        <w:t>Le châtaignier</w:t>
      </w:r>
    </w:p>
    <w:p w14:paraId="5EA8C2E8" w14:textId="3D1857EA" w:rsidR="00B0479F" w:rsidRPr="00F358CF" w:rsidRDefault="00B0479F" w:rsidP="00B0479F">
      <w:pPr>
        <w:widowControl w:val="0"/>
        <w:autoSpaceDE w:val="0"/>
        <w:autoSpaceDN w:val="0"/>
        <w:adjustRightInd w:val="0"/>
        <w:spacing w:after="0" w:line="240" w:lineRule="auto"/>
        <w:rPr>
          <w:rFonts w:asciiTheme="minorHAnsi" w:hAnsiTheme="minorHAnsi" w:cs="Times"/>
          <w:sz w:val="24"/>
          <w:szCs w:val="24"/>
          <w:lang w:val="fr-FR"/>
        </w:rPr>
      </w:pPr>
      <w:proofErr w:type="gramStart"/>
      <w:r w:rsidRPr="00F358CF">
        <w:rPr>
          <w:rFonts w:asciiTheme="minorHAnsi" w:hAnsiTheme="minorHAnsi" w:cs="Times"/>
          <w:sz w:val="24"/>
          <w:szCs w:val="24"/>
          <w:lang w:val="fr-FR"/>
        </w:rPr>
        <w:t>est</w:t>
      </w:r>
      <w:proofErr w:type="gramEnd"/>
      <w:r w:rsidRPr="00F358CF">
        <w:rPr>
          <w:rFonts w:asciiTheme="minorHAnsi" w:hAnsiTheme="minorHAnsi" w:cs="Times"/>
          <w:sz w:val="24"/>
          <w:szCs w:val="24"/>
          <w:lang w:val="fr-FR"/>
        </w:rPr>
        <w:t xml:space="preserve"> un</w:t>
      </w:r>
      <w:r w:rsidR="00757665">
        <w:rPr>
          <w:rFonts w:asciiTheme="minorHAnsi" w:hAnsiTheme="minorHAnsi" w:cs="Times"/>
          <w:sz w:val="24"/>
          <w:szCs w:val="24"/>
          <w:lang w:val="fr-FR"/>
        </w:rPr>
        <w:t xml:space="preserve"> arbre</w:t>
      </w:r>
      <w:r w:rsidRPr="00F358CF">
        <w:rPr>
          <w:rFonts w:asciiTheme="minorHAnsi" w:hAnsiTheme="minorHAnsi" w:cs="Times"/>
          <w:sz w:val="24"/>
          <w:szCs w:val="24"/>
          <w:lang w:val="fr-FR"/>
        </w:rPr>
        <w:t xml:space="preserve"> majestueux, puissant et à grand développement, pouvant atteindre 30 mètres de hauteur.</w:t>
      </w:r>
    </w:p>
    <w:p w14:paraId="0B4A33EC" w14:textId="77777777" w:rsidR="00B0479F" w:rsidRPr="00F358CF" w:rsidRDefault="00B0479F" w:rsidP="00B0479F">
      <w:pPr>
        <w:widowControl w:val="0"/>
        <w:autoSpaceDE w:val="0"/>
        <w:autoSpaceDN w:val="0"/>
        <w:adjustRightInd w:val="0"/>
        <w:spacing w:after="0" w:line="240" w:lineRule="auto"/>
        <w:rPr>
          <w:rFonts w:asciiTheme="minorHAnsi" w:hAnsiTheme="minorHAnsi" w:cs="Times"/>
          <w:b/>
          <w:sz w:val="24"/>
          <w:szCs w:val="24"/>
          <w:lang w:val="fr-FR"/>
        </w:rPr>
      </w:pPr>
      <w:r w:rsidRPr="00F358CF">
        <w:rPr>
          <w:rFonts w:asciiTheme="minorHAnsi" w:hAnsiTheme="minorHAnsi" w:cs="Times"/>
          <w:b/>
          <w:sz w:val="24"/>
          <w:szCs w:val="24"/>
          <w:lang w:val="fr-FR"/>
        </w:rPr>
        <w:t>Appellations</w:t>
      </w:r>
    </w:p>
    <w:p w14:paraId="6EB09594" w14:textId="636D0577" w:rsidR="00B0479F" w:rsidRPr="00F358CF" w:rsidRDefault="00B0479F" w:rsidP="00B0479F">
      <w:pPr>
        <w:pStyle w:val="NormalWeb"/>
        <w:spacing w:before="0" w:beforeAutospacing="0" w:after="0" w:afterAutospacing="0"/>
        <w:rPr>
          <w:rFonts w:asciiTheme="minorHAnsi" w:hAnsiTheme="minorHAnsi" w:cs="Verdana"/>
          <w:bCs/>
          <w:color w:val="111111"/>
          <w:lang w:val="fr-FR"/>
        </w:rPr>
      </w:pPr>
      <w:r w:rsidRPr="00F358CF">
        <w:rPr>
          <w:rFonts w:asciiTheme="minorHAnsi" w:hAnsiTheme="minorHAnsi" w:cs="Times"/>
          <w:lang w:val="fr-FR"/>
        </w:rPr>
        <w:t>Le</w:t>
      </w:r>
      <w:r w:rsidR="00757665">
        <w:rPr>
          <w:rFonts w:asciiTheme="minorHAnsi" w:hAnsiTheme="minorHAnsi" w:cs="Times"/>
          <w:lang w:val="fr-FR"/>
        </w:rPr>
        <w:t xml:space="preserve"> </w:t>
      </w:r>
      <w:r w:rsidR="00757665" w:rsidRPr="00757665">
        <w:rPr>
          <w:rFonts w:asciiTheme="minorHAnsi" w:hAnsiTheme="minorHAnsi" w:cs="Times"/>
          <w:lang w:val="fr-FR"/>
        </w:rPr>
        <w:t>châtaignier</w:t>
      </w:r>
      <w:r w:rsidRPr="00F358CF">
        <w:rPr>
          <w:rFonts w:asciiTheme="minorHAnsi" w:hAnsiTheme="minorHAnsi" w:cs="Times"/>
          <w:lang w:val="fr-FR"/>
        </w:rPr>
        <w:t xml:space="preserve"> (</w:t>
      </w:r>
      <w:proofErr w:type="spellStart"/>
      <w:r w:rsidRPr="00F358CF">
        <w:rPr>
          <w:rFonts w:asciiTheme="minorHAnsi" w:hAnsiTheme="minorHAnsi" w:cs="Times"/>
          <w:i/>
          <w:iCs/>
          <w:lang w:val="fr-FR"/>
        </w:rPr>
        <w:t>Castanea</w:t>
      </w:r>
      <w:proofErr w:type="spellEnd"/>
      <w:r w:rsidRPr="00F358CF">
        <w:rPr>
          <w:rFonts w:asciiTheme="minorHAnsi" w:hAnsiTheme="minorHAnsi" w:cs="Times"/>
          <w:i/>
          <w:iCs/>
          <w:lang w:val="fr-FR"/>
        </w:rPr>
        <w:t xml:space="preserve"> </w:t>
      </w:r>
      <w:proofErr w:type="spellStart"/>
      <w:r w:rsidRPr="00F358CF">
        <w:rPr>
          <w:rFonts w:asciiTheme="minorHAnsi" w:hAnsiTheme="minorHAnsi" w:cs="Times"/>
          <w:i/>
          <w:iCs/>
          <w:lang w:val="fr-FR"/>
        </w:rPr>
        <w:t>sativa</w:t>
      </w:r>
      <w:proofErr w:type="spellEnd"/>
      <w:r w:rsidRPr="00F358CF">
        <w:rPr>
          <w:rFonts w:asciiTheme="minorHAnsi" w:hAnsiTheme="minorHAnsi" w:cs="Times"/>
          <w:lang w:val="fr-FR"/>
        </w:rPr>
        <w:t>), de la famille des Fagacées, était surnommé « gland de Zeus » chez les Grecs.</w:t>
      </w:r>
    </w:p>
    <w:p w14:paraId="07674C93" w14:textId="77777777" w:rsidR="00B0479F" w:rsidRPr="00F358CF" w:rsidRDefault="00B0479F" w:rsidP="00597CE4">
      <w:pPr>
        <w:pStyle w:val="NormalWeb"/>
        <w:spacing w:before="0" w:beforeAutospacing="0" w:after="0" w:afterAutospacing="0"/>
        <w:rPr>
          <w:rFonts w:asciiTheme="minorHAnsi" w:hAnsiTheme="minorHAnsi" w:cs="Verdana"/>
          <w:bCs/>
          <w:color w:val="111111"/>
          <w:lang w:val="fr-FR"/>
        </w:rPr>
      </w:pPr>
    </w:p>
    <w:p w14:paraId="20F155FB" w14:textId="77777777" w:rsidR="00B0479F" w:rsidRPr="00F358CF" w:rsidRDefault="00B0479F" w:rsidP="00597CE4">
      <w:pPr>
        <w:pStyle w:val="NormalWeb"/>
        <w:spacing w:before="0" w:beforeAutospacing="0" w:after="0" w:afterAutospacing="0"/>
        <w:rPr>
          <w:rFonts w:asciiTheme="minorHAnsi" w:hAnsiTheme="minorHAnsi" w:cs="Verdana"/>
          <w:bCs/>
          <w:color w:val="111111"/>
          <w:lang w:val="fr-FR"/>
        </w:rPr>
      </w:pPr>
    </w:p>
    <w:p w14:paraId="6C07E9D8" w14:textId="68779BF1" w:rsidR="00B0479F" w:rsidRPr="00F358CF" w:rsidRDefault="00B0479F" w:rsidP="00597CE4">
      <w:pPr>
        <w:pStyle w:val="NormalWeb"/>
        <w:spacing w:before="0" w:beforeAutospacing="0" w:after="0" w:afterAutospacing="0"/>
        <w:rPr>
          <w:rFonts w:asciiTheme="minorHAnsi" w:hAnsiTheme="minorHAnsi" w:cs="Verdana"/>
          <w:bCs/>
          <w:color w:val="111111"/>
          <w:lang w:val="fr-FR"/>
        </w:rPr>
      </w:pPr>
      <w:r w:rsidRPr="00F358CF">
        <w:rPr>
          <w:rFonts w:asciiTheme="minorHAnsi" w:hAnsiTheme="minorHAnsi" w:cs="Helvetica"/>
          <w:noProof/>
          <w:lang w:val="en-US" w:eastAsia="en-US"/>
        </w:rPr>
        <w:drawing>
          <wp:inline distT="0" distB="0" distL="0" distR="0" wp14:anchorId="036C648B" wp14:editId="22C9EA16">
            <wp:extent cx="2946400" cy="1959356"/>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0" cy="1959356"/>
                    </a:xfrm>
                    <a:prstGeom prst="rect">
                      <a:avLst/>
                    </a:prstGeom>
                    <a:noFill/>
                    <a:ln>
                      <a:noFill/>
                    </a:ln>
                  </pic:spPr>
                </pic:pic>
              </a:graphicData>
            </a:graphic>
          </wp:inline>
        </w:drawing>
      </w:r>
      <w:r w:rsidRPr="00F358CF">
        <w:rPr>
          <w:rFonts w:ascii="Helvetica" w:hAnsi="Helvetica" w:cs="Helvetica"/>
          <w:noProof/>
          <w:lang w:val="en-US" w:eastAsia="en-US"/>
        </w:rPr>
        <w:drawing>
          <wp:inline distT="0" distB="0" distL="0" distR="0" wp14:anchorId="79A6EB71" wp14:editId="16ACB24B">
            <wp:extent cx="2946400" cy="22098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6400" cy="2209800"/>
                    </a:xfrm>
                    <a:prstGeom prst="rect">
                      <a:avLst/>
                    </a:prstGeom>
                    <a:noFill/>
                    <a:ln>
                      <a:noFill/>
                    </a:ln>
                  </pic:spPr>
                </pic:pic>
              </a:graphicData>
            </a:graphic>
          </wp:inline>
        </w:drawing>
      </w:r>
    </w:p>
    <w:p w14:paraId="0ABC7B33" w14:textId="77777777" w:rsidR="00B0479F" w:rsidRPr="00F358CF" w:rsidRDefault="00B0479F" w:rsidP="00B0479F">
      <w:pPr>
        <w:widowControl w:val="0"/>
        <w:autoSpaceDE w:val="0"/>
        <w:autoSpaceDN w:val="0"/>
        <w:adjustRightInd w:val="0"/>
        <w:spacing w:after="0" w:line="240" w:lineRule="auto"/>
        <w:jc w:val="center"/>
        <w:rPr>
          <w:rFonts w:asciiTheme="minorHAnsi" w:hAnsiTheme="minorHAnsi" w:cs="Times"/>
          <w:sz w:val="24"/>
          <w:szCs w:val="24"/>
          <w:lang w:val="fr-FR"/>
        </w:rPr>
      </w:pPr>
      <w:proofErr w:type="spellStart"/>
      <w:r w:rsidRPr="00F358CF">
        <w:rPr>
          <w:rFonts w:asciiTheme="minorHAnsi" w:hAnsiTheme="minorHAnsi" w:cs="Times"/>
          <w:i/>
          <w:iCs/>
          <w:sz w:val="24"/>
          <w:szCs w:val="24"/>
          <w:lang w:val="fr-FR"/>
        </w:rPr>
        <w:t>Castanea</w:t>
      </w:r>
      <w:proofErr w:type="spellEnd"/>
      <w:r w:rsidRPr="00F358CF">
        <w:rPr>
          <w:rFonts w:asciiTheme="minorHAnsi" w:hAnsiTheme="minorHAnsi" w:cs="Times"/>
          <w:i/>
          <w:iCs/>
          <w:sz w:val="24"/>
          <w:szCs w:val="24"/>
          <w:lang w:val="fr-FR"/>
        </w:rPr>
        <w:t xml:space="preserve"> </w:t>
      </w:r>
      <w:proofErr w:type="spellStart"/>
      <w:r w:rsidRPr="00F358CF">
        <w:rPr>
          <w:rFonts w:asciiTheme="minorHAnsi" w:hAnsiTheme="minorHAnsi" w:cs="Times"/>
          <w:i/>
          <w:iCs/>
          <w:sz w:val="24"/>
          <w:szCs w:val="24"/>
          <w:lang w:val="fr-FR"/>
        </w:rPr>
        <w:t>sativa</w:t>
      </w:r>
      <w:proofErr w:type="spellEnd"/>
      <w:r w:rsidRPr="00F358CF">
        <w:rPr>
          <w:rFonts w:asciiTheme="minorHAnsi" w:hAnsiTheme="minorHAnsi" w:cs="Times"/>
          <w:i/>
          <w:iCs/>
          <w:sz w:val="24"/>
          <w:szCs w:val="24"/>
          <w:lang w:val="fr-FR"/>
        </w:rPr>
        <w:t>.</w:t>
      </w:r>
      <w:r w:rsidRPr="00F358CF">
        <w:rPr>
          <w:rFonts w:asciiTheme="minorHAnsi" w:hAnsiTheme="minorHAnsi" w:cs="Times"/>
          <w:sz w:val="24"/>
          <w:szCs w:val="24"/>
          <w:lang w:val="fr-FR"/>
        </w:rPr>
        <w:t xml:space="preserve"> © FIR0002, </w:t>
      </w:r>
      <w:r w:rsidRPr="00F358CF">
        <w:rPr>
          <w:rFonts w:asciiTheme="minorHAnsi" w:hAnsiTheme="minorHAnsi" w:cs="Times"/>
          <w:i/>
          <w:iCs/>
          <w:sz w:val="24"/>
          <w:szCs w:val="24"/>
          <w:lang w:val="fr-FR"/>
        </w:rPr>
        <w:t>GNU Free Documentation License version 1.2</w:t>
      </w:r>
      <w:r w:rsidRPr="00F358CF">
        <w:rPr>
          <w:rFonts w:asciiTheme="minorHAnsi" w:hAnsiTheme="minorHAnsi" w:cs="Times"/>
          <w:sz w:val="24"/>
          <w:szCs w:val="24"/>
          <w:lang w:val="fr-FR"/>
        </w:rPr>
        <w:t> </w:t>
      </w:r>
    </w:p>
    <w:p w14:paraId="4FA6541A" w14:textId="77777777" w:rsidR="00757665" w:rsidRDefault="00757665" w:rsidP="00B0479F">
      <w:pPr>
        <w:widowControl w:val="0"/>
        <w:autoSpaceDE w:val="0"/>
        <w:autoSpaceDN w:val="0"/>
        <w:adjustRightInd w:val="0"/>
        <w:spacing w:after="0" w:line="240" w:lineRule="auto"/>
        <w:rPr>
          <w:rFonts w:asciiTheme="minorHAnsi" w:hAnsiTheme="minorHAnsi" w:cs="Times"/>
          <w:b/>
          <w:sz w:val="24"/>
          <w:szCs w:val="24"/>
          <w:lang w:val="fr-FR"/>
        </w:rPr>
      </w:pPr>
    </w:p>
    <w:p w14:paraId="7BCF06B3" w14:textId="77777777" w:rsidR="00B0479F" w:rsidRPr="00F358CF" w:rsidRDefault="00B0479F" w:rsidP="00B0479F">
      <w:pPr>
        <w:widowControl w:val="0"/>
        <w:autoSpaceDE w:val="0"/>
        <w:autoSpaceDN w:val="0"/>
        <w:adjustRightInd w:val="0"/>
        <w:spacing w:after="0" w:line="240" w:lineRule="auto"/>
        <w:rPr>
          <w:rFonts w:asciiTheme="minorHAnsi" w:hAnsiTheme="minorHAnsi" w:cs="Times"/>
          <w:b/>
          <w:sz w:val="24"/>
          <w:szCs w:val="24"/>
          <w:lang w:val="fr-FR"/>
        </w:rPr>
      </w:pPr>
      <w:r w:rsidRPr="00F358CF">
        <w:rPr>
          <w:rFonts w:asciiTheme="minorHAnsi" w:hAnsiTheme="minorHAnsi" w:cs="Times"/>
          <w:b/>
          <w:sz w:val="24"/>
          <w:szCs w:val="24"/>
          <w:lang w:val="fr-FR"/>
        </w:rPr>
        <w:t>Description botanique</w:t>
      </w:r>
    </w:p>
    <w:p w14:paraId="4358A58D" w14:textId="0FA95F27" w:rsidR="00B0479F" w:rsidRPr="00F358CF" w:rsidRDefault="00B0479F" w:rsidP="00B0479F">
      <w:pPr>
        <w:widowControl w:val="0"/>
        <w:autoSpaceDE w:val="0"/>
        <w:autoSpaceDN w:val="0"/>
        <w:adjustRightInd w:val="0"/>
        <w:spacing w:after="0" w:line="240" w:lineRule="auto"/>
        <w:rPr>
          <w:rFonts w:asciiTheme="minorHAnsi" w:hAnsiTheme="minorHAnsi" w:cs="Times"/>
          <w:sz w:val="24"/>
          <w:szCs w:val="24"/>
          <w:lang w:val="fr-FR"/>
        </w:rPr>
      </w:pPr>
      <w:r w:rsidRPr="00F358CF">
        <w:rPr>
          <w:rFonts w:asciiTheme="minorHAnsi" w:hAnsiTheme="minorHAnsi" w:cs="Times"/>
          <w:sz w:val="24"/>
          <w:szCs w:val="24"/>
          <w:lang w:val="fr-FR"/>
        </w:rPr>
        <w:t>Le tronc rectiligne du châtaignier comprend une écorce fissurée en longueur et d'un coloris brun foncé. Ses feuilles</w:t>
      </w:r>
      <w:r w:rsidR="00757665">
        <w:rPr>
          <w:rFonts w:asciiTheme="minorHAnsi" w:hAnsiTheme="minorHAnsi" w:cs="Times"/>
          <w:sz w:val="24"/>
          <w:szCs w:val="24"/>
          <w:lang w:val="fr-FR"/>
        </w:rPr>
        <w:t xml:space="preserve"> caduques</w:t>
      </w:r>
      <w:r w:rsidRPr="00F358CF">
        <w:rPr>
          <w:rFonts w:asciiTheme="minorHAnsi" w:hAnsiTheme="minorHAnsi" w:cs="Times"/>
          <w:sz w:val="24"/>
          <w:szCs w:val="24"/>
          <w:lang w:val="fr-FR"/>
        </w:rPr>
        <w:t xml:space="preserve"> sont</w:t>
      </w:r>
      <w:r w:rsidR="00757665">
        <w:rPr>
          <w:rFonts w:asciiTheme="minorHAnsi" w:hAnsiTheme="minorHAnsi" w:cs="Times"/>
          <w:sz w:val="24"/>
          <w:szCs w:val="24"/>
          <w:lang w:val="fr-FR"/>
        </w:rPr>
        <w:t xml:space="preserve"> alternes</w:t>
      </w:r>
      <w:r w:rsidRPr="00F358CF">
        <w:rPr>
          <w:rFonts w:asciiTheme="minorHAnsi" w:hAnsiTheme="minorHAnsi" w:cs="Times"/>
          <w:sz w:val="24"/>
          <w:szCs w:val="24"/>
          <w:lang w:val="fr-FR"/>
        </w:rPr>
        <w:t>, longues d'une vingtaine de centimètres, pétiolées, coriaces et à grosses dents pointues. En</w:t>
      </w:r>
      <w:r w:rsidR="00757665">
        <w:rPr>
          <w:rFonts w:asciiTheme="minorHAnsi" w:hAnsiTheme="minorHAnsi" w:cs="Times"/>
          <w:sz w:val="24"/>
          <w:szCs w:val="24"/>
          <w:lang w:val="fr-FR"/>
        </w:rPr>
        <w:t xml:space="preserve"> automne</w:t>
      </w:r>
      <w:r w:rsidRPr="00F358CF">
        <w:rPr>
          <w:rFonts w:asciiTheme="minorHAnsi" w:hAnsiTheme="minorHAnsi" w:cs="Times"/>
          <w:sz w:val="24"/>
          <w:szCs w:val="24"/>
          <w:lang w:val="fr-FR"/>
        </w:rPr>
        <w:t>, ce feuillage passe par un joli jaune, qui vire rapidement au marron. Comme chez le chêne et le</w:t>
      </w:r>
      <w:r w:rsidR="00757665">
        <w:rPr>
          <w:rFonts w:asciiTheme="minorHAnsi" w:hAnsiTheme="minorHAnsi" w:cs="Times"/>
          <w:sz w:val="24"/>
          <w:szCs w:val="24"/>
          <w:lang w:val="fr-FR"/>
        </w:rPr>
        <w:t xml:space="preserve"> hêtre</w:t>
      </w:r>
      <w:r w:rsidRPr="00F358CF">
        <w:rPr>
          <w:rFonts w:asciiTheme="minorHAnsi" w:hAnsiTheme="minorHAnsi" w:cs="Times"/>
          <w:sz w:val="24"/>
          <w:szCs w:val="24"/>
          <w:lang w:val="fr-FR"/>
        </w:rPr>
        <w:t>, deux arbres de la même famille, les feuilles de châtaignier restent sur l'arbre une partie de l'hiver. Ce végétal ne fleurit qu'au bout d'une vingtaine d'années, donnant en été des fleurs mâles en chatons jaunes, dressés de 10-15 centimètres et des fleurs femelles petites, à la base de chatons. Ses fruits sont formés d'une</w:t>
      </w:r>
      <w:r w:rsidR="00F358CF">
        <w:rPr>
          <w:rFonts w:asciiTheme="minorHAnsi" w:hAnsiTheme="minorHAnsi" w:cs="Times"/>
          <w:sz w:val="24"/>
          <w:szCs w:val="24"/>
          <w:lang w:val="fr-FR"/>
        </w:rPr>
        <w:t xml:space="preserve"> bogue</w:t>
      </w:r>
      <w:r w:rsidRPr="00F358CF">
        <w:rPr>
          <w:rFonts w:asciiTheme="minorHAnsi" w:hAnsiTheme="minorHAnsi" w:cs="Times"/>
          <w:sz w:val="24"/>
          <w:szCs w:val="24"/>
          <w:lang w:val="fr-FR"/>
        </w:rPr>
        <w:t xml:space="preserve"> aux très nombreuses épines souples et qui renferme deux à trois</w:t>
      </w:r>
      <w:r w:rsidR="00F358CF">
        <w:rPr>
          <w:rFonts w:asciiTheme="minorHAnsi" w:hAnsiTheme="minorHAnsi" w:cs="Times"/>
          <w:sz w:val="24"/>
          <w:szCs w:val="24"/>
          <w:lang w:val="fr-FR"/>
        </w:rPr>
        <w:t xml:space="preserve"> </w:t>
      </w:r>
      <w:r w:rsidR="00F358CF" w:rsidRPr="00F358CF">
        <w:rPr>
          <w:rFonts w:asciiTheme="minorHAnsi" w:hAnsiTheme="minorHAnsi" w:cs="Times"/>
          <w:sz w:val="24"/>
          <w:szCs w:val="24"/>
          <w:lang w:val="fr-FR"/>
        </w:rPr>
        <w:t>châtaign</w:t>
      </w:r>
      <w:r w:rsidR="00F358CF">
        <w:rPr>
          <w:rFonts w:asciiTheme="minorHAnsi" w:hAnsiTheme="minorHAnsi" w:cs="Times"/>
          <w:sz w:val="24"/>
          <w:szCs w:val="24"/>
          <w:lang w:val="fr-FR"/>
        </w:rPr>
        <w:t>es</w:t>
      </w:r>
      <w:r w:rsidRPr="00F358CF">
        <w:rPr>
          <w:rFonts w:asciiTheme="minorHAnsi" w:hAnsiTheme="minorHAnsi" w:cs="Times"/>
          <w:sz w:val="24"/>
          <w:szCs w:val="24"/>
          <w:lang w:val="fr-FR"/>
        </w:rPr>
        <w:t>.</w:t>
      </w:r>
    </w:p>
    <w:p w14:paraId="3AD3E3D2" w14:textId="77777777" w:rsidR="00B0479F" w:rsidRPr="00F358CF" w:rsidRDefault="00B0479F" w:rsidP="00B0479F">
      <w:pPr>
        <w:widowControl w:val="0"/>
        <w:autoSpaceDE w:val="0"/>
        <w:autoSpaceDN w:val="0"/>
        <w:adjustRightInd w:val="0"/>
        <w:spacing w:after="0" w:line="240" w:lineRule="auto"/>
        <w:rPr>
          <w:rFonts w:asciiTheme="minorHAnsi" w:hAnsiTheme="minorHAnsi" w:cs="Times"/>
          <w:b/>
          <w:sz w:val="24"/>
          <w:szCs w:val="24"/>
          <w:lang w:val="fr-FR"/>
        </w:rPr>
      </w:pPr>
      <w:r w:rsidRPr="00F358CF">
        <w:rPr>
          <w:rFonts w:asciiTheme="minorHAnsi" w:hAnsiTheme="minorHAnsi" w:cs="Times"/>
          <w:b/>
          <w:sz w:val="24"/>
          <w:szCs w:val="24"/>
          <w:lang w:val="fr-FR"/>
        </w:rPr>
        <w:lastRenderedPageBreak/>
        <w:t>Origines</w:t>
      </w:r>
    </w:p>
    <w:p w14:paraId="6DD7C1B5" w14:textId="7F8FAD40" w:rsidR="00B0479F" w:rsidRPr="00F358CF" w:rsidRDefault="00B0479F" w:rsidP="00B0479F">
      <w:pPr>
        <w:widowControl w:val="0"/>
        <w:autoSpaceDE w:val="0"/>
        <w:autoSpaceDN w:val="0"/>
        <w:adjustRightInd w:val="0"/>
        <w:spacing w:after="0" w:line="240" w:lineRule="auto"/>
        <w:rPr>
          <w:rFonts w:asciiTheme="minorHAnsi" w:hAnsiTheme="minorHAnsi" w:cs="Times"/>
          <w:sz w:val="24"/>
          <w:szCs w:val="24"/>
          <w:lang w:val="fr-FR"/>
        </w:rPr>
      </w:pPr>
      <w:r w:rsidRPr="00F358CF">
        <w:rPr>
          <w:rFonts w:asciiTheme="minorHAnsi" w:hAnsiTheme="minorHAnsi" w:cs="Times"/>
          <w:sz w:val="24"/>
          <w:szCs w:val="24"/>
          <w:lang w:val="fr-FR"/>
        </w:rPr>
        <w:t>L'appellation</w:t>
      </w:r>
      <w:r w:rsidR="00F358CF">
        <w:rPr>
          <w:rFonts w:asciiTheme="minorHAnsi" w:hAnsiTheme="minorHAnsi" w:cs="Times"/>
          <w:sz w:val="24"/>
          <w:szCs w:val="24"/>
          <w:lang w:val="fr-FR"/>
        </w:rPr>
        <w:t xml:space="preserve"> botanique</w:t>
      </w:r>
      <w:r w:rsidRPr="00F358CF">
        <w:rPr>
          <w:rFonts w:asciiTheme="minorHAnsi" w:hAnsiTheme="minorHAnsi" w:cs="Times"/>
          <w:sz w:val="24"/>
          <w:szCs w:val="24"/>
          <w:lang w:val="fr-FR"/>
        </w:rPr>
        <w:t xml:space="preserve"> du châtaignier, « </w:t>
      </w:r>
      <w:proofErr w:type="spellStart"/>
      <w:r w:rsidRPr="00F358CF">
        <w:rPr>
          <w:rFonts w:asciiTheme="minorHAnsi" w:hAnsiTheme="minorHAnsi" w:cs="Times"/>
          <w:i/>
          <w:iCs/>
          <w:sz w:val="24"/>
          <w:szCs w:val="24"/>
          <w:lang w:val="fr-FR"/>
        </w:rPr>
        <w:t>castanea</w:t>
      </w:r>
      <w:proofErr w:type="spellEnd"/>
      <w:r w:rsidRPr="00F358CF">
        <w:rPr>
          <w:rFonts w:asciiTheme="minorHAnsi" w:hAnsiTheme="minorHAnsi" w:cs="Times"/>
          <w:sz w:val="24"/>
          <w:szCs w:val="24"/>
          <w:lang w:val="fr-FR"/>
        </w:rPr>
        <w:t xml:space="preserve"> », provient de </w:t>
      </w:r>
      <w:proofErr w:type="spellStart"/>
      <w:r w:rsidRPr="00F358CF">
        <w:rPr>
          <w:rFonts w:asciiTheme="minorHAnsi" w:hAnsiTheme="minorHAnsi" w:cs="Times"/>
          <w:sz w:val="24"/>
          <w:szCs w:val="24"/>
          <w:lang w:val="fr-FR"/>
        </w:rPr>
        <w:t>Castanis</w:t>
      </w:r>
      <w:proofErr w:type="spellEnd"/>
      <w:r w:rsidRPr="00F358CF">
        <w:rPr>
          <w:rFonts w:asciiTheme="minorHAnsi" w:hAnsiTheme="minorHAnsi" w:cs="Times"/>
          <w:sz w:val="24"/>
          <w:szCs w:val="24"/>
          <w:lang w:val="fr-FR"/>
        </w:rPr>
        <w:t xml:space="preserve">, une ville antique située en Turquie. Originaire d'Asie Mineure, cette </w:t>
      </w:r>
      <w:r w:rsidR="00F358CF">
        <w:rPr>
          <w:rFonts w:asciiTheme="minorHAnsi" w:hAnsiTheme="minorHAnsi" w:cs="Times"/>
          <w:sz w:val="24"/>
          <w:szCs w:val="24"/>
          <w:lang w:val="fr-FR"/>
        </w:rPr>
        <w:t xml:space="preserve">espèce </w:t>
      </w:r>
      <w:r w:rsidRPr="00F358CF">
        <w:rPr>
          <w:rFonts w:asciiTheme="minorHAnsi" w:hAnsiTheme="minorHAnsi" w:cs="Times"/>
          <w:sz w:val="24"/>
          <w:szCs w:val="24"/>
          <w:lang w:val="fr-FR"/>
        </w:rPr>
        <w:t>fruitière a été introduite dans les Cévennes par les Romains.</w:t>
      </w:r>
    </w:p>
    <w:p w14:paraId="092F3578" w14:textId="77777777" w:rsidR="00B0479F" w:rsidRPr="00F358CF" w:rsidRDefault="00B0479F" w:rsidP="00B0479F">
      <w:pPr>
        <w:widowControl w:val="0"/>
        <w:autoSpaceDE w:val="0"/>
        <w:autoSpaceDN w:val="0"/>
        <w:adjustRightInd w:val="0"/>
        <w:spacing w:after="0" w:line="240" w:lineRule="auto"/>
        <w:rPr>
          <w:rFonts w:asciiTheme="minorHAnsi" w:hAnsiTheme="minorHAnsi" w:cs="Times"/>
          <w:b/>
          <w:sz w:val="24"/>
          <w:szCs w:val="24"/>
          <w:lang w:val="fr-FR"/>
        </w:rPr>
      </w:pPr>
      <w:r w:rsidRPr="00F358CF">
        <w:rPr>
          <w:rFonts w:asciiTheme="minorHAnsi" w:hAnsiTheme="minorHAnsi" w:cs="Times"/>
          <w:b/>
          <w:sz w:val="24"/>
          <w:szCs w:val="24"/>
          <w:lang w:val="fr-FR"/>
        </w:rPr>
        <w:t>Exigences culturales</w:t>
      </w:r>
    </w:p>
    <w:p w14:paraId="06A2F391" w14:textId="42457587" w:rsidR="00B0479F" w:rsidRPr="00F358CF" w:rsidRDefault="00B0479F" w:rsidP="00B0479F">
      <w:pPr>
        <w:pStyle w:val="NormalWeb"/>
        <w:spacing w:before="0" w:beforeAutospacing="0" w:after="0" w:afterAutospacing="0"/>
        <w:rPr>
          <w:rFonts w:asciiTheme="minorHAnsi" w:hAnsiTheme="minorHAnsi" w:cs="Verdana"/>
          <w:bCs/>
          <w:color w:val="111111"/>
          <w:lang w:val="fr-FR"/>
        </w:rPr>
      </w:pPr>
      <w:r w:rsidRPr="00F358CF">
        <w:rPr>
          <w:rFonts w:asciiTheme="minorHAnsi" w:hAnsiTheme="minorHAnsi" w:cs="Times"/>
          <w:lang w:val="fr-FR"/>
        </w:rPr>
        <w:t>Il s'agit d'une essence qui se développe en pleine</w:t>
      </w:r>
      <w:r w:rsidR="00F358CF">
        <w:rPr>
          <w:rFonts w:asciiTheme="minorHAnsi" w:hAnsiTheme="minorHAnsi" w:cs="Times"/>
          <w:lang w:val="fr-FR"/>
        </w:rPr>
        <w:t xml:space="preserve"> lumière</w:t>
      </w:r>
      <w:r w:rsidRPr="00F358CF">
        <w:rPr>
          <w:rFonts w:asciiTheme="minorHAnsi" w:hAnsiTheme="minorHAnsi" w:cs="Times"/>
          <w:lang w:val="fr-FR"/>
        </w:rPr>
        <w:t xml:space="preserve"> ou à </w:t>
      </w:r>
      <w:proofErr w:type="spellStart"/>
      <w:r w:rsidRPr="00F358CF">
        <w:rPr>
          <w:rFonts w:asciiTheme="minorHAnsi" w:hAnsiTheme="minorHAnsi" w:cs="Times"/>
          <w:lang w:val="fr-FR"/>
        </w:rPr>
        <w:t>mi-ombre</w:t>
      </w:r>
      <w:proofErr w:type="spellEnd"/>
      <w:r w:rsidRPr="00F358CF">
        <w:rPr>
          <w:rFonts w:asciiTheme="minorHAnsi" w:hAnsiTheme="minorHAnsi" w:cs="Times"/>
          <w:lang w:val="fr-FR"/>
        </w:rPr>
        <w:t>, les jeunes sujets préférant quand même l'ombre. Elle craint le grand froid et n'apprécie pas les terrains</w:t>
      </w:r>
      <w:r w:rsidR="00F358CF">
        <w:rPr>
          <w:rFonts w:asciiTheme="minorHAnsi" w:hAnsiTheme="minorHAnsi" w:cs="Times"/>
          <w:lang w:val="fr-FR"/>
        </w:rPr>
        <w:t xml:space="preserve"> calcaires</w:t>
      </w:r>
      <w:r w:rsidRPr="00F358CF">
        <w:rPr>
          <w:rFonts w:asciiTheme="minorHAnsi" w:hAnsiTheme="minorHAnsi" w:cs="Times"/>
          <w:lang w:val="fr-FR"/>
        </w:rPr>
        <w:t>. Elle se contente de sols pauvres,</w:t>
      </w:r>
      <w:r w:rsidR="00F358CF">
        <w:rPr>
          <w:rFonts w:asciiTheme="minorHAnsi" w:hAnsiTheme="minorHAnsi" w:cs="Times"/>
          <w:lang w:val="fr-FR"/>
        </w:rPr>
        <w:t xml:space="preserve"> acides</w:t>
      </w:r>
      <w:r w:rsidRPr="00F358CF">
        <w:rPr>
          <w:rFonts w:asciiTheme="minorHAnsi" w:hAnsiTheme="minorHAnsi" w:cs="Times"/>
          <w:lang w:val="fr-FR"/>
        </w:rPr>
        <w:t xml:space="preserve"> ou sableux. Elle se plaît en Bretagne et dans le Massif central, mais on en trouve aussi dans bien d'autres régions, comme le</w:t>
      </w:r>
      <w:r w:rsidR="00F358CF">
        <w:rPr>
          <w:rFonts w:asciiTheme="minorHAnsi" w:hAnsiTheme="minorHAnsi" w:cs="Times"/>
          <w:lang w:val="fr-FR"/>
        </w:rPr>
        <w:t xml:space="preserve"> Bassin</w:t>
      </w:r>
      <w:r w:rsidRPr="00F358CF">
        <w:rPr>
          <w:rFonts w:asciiTheme="minorHAnsi" w:hAnsiTheme="minorHAnsi" w:cs="Times"/>
          <w:lang w:val="fr-FR"/>
        </w:rPr>
        <w:t xml:space="preserve"> parisien notamment.</w:t>
      </w:r>
    </w:p>
    <w:p w14:paraId="3466AAF6" w14:textId="77777777" w:rsidR="00B0479F" w:rsidRPr="00F358CF" w:rsidRDefault="00B0479F" w:rsidP="00597CE4">
      <w:pPr>
        <w:pStyle w:val="NormalWeb"/>
        <w:spacing w:before="0" w:beforeAutospacing="0" w:after="0" w:afterAutospacing="0"/>
        <w:rPr>
          <w:rFonts w:asciiTheme="minorHAnsi" w:hAnsiTheme="minorHAnsi" w:cs="Verdana"/>
          <w:bCs/>
          <w:color w:val="111111"/>
          <w:lang w:val="fr-FR"/>
        </w:rPr>
      </w:pPr>
    </w:p>
    <w:p w14:paraId="1F0994C4" w14:textId="77777777" w:rsidR="00B0479F" w:rsidRPr="00F358CF" w:rsidRDefault="00B0479F" w:rsidP="00B0479F">
      <w:pPr>
        <w:widowControl w:val="0"/>
        <w:autoSpaceDE w:val="0"/>
        <w:autoSpaceDN w:val="0"/>
        <w:adjustRightInd w:val="0"/>
        <w:spacing w:after="0" w:line="240" w:lineRule="auto"/>
        <w:rPr>
          <w:rFonts w:asciiTheme="minorHAnsi" w:hAnsiTheme="minorHAnsi" w:cs="Times"/>
          <w:b/>
          <w:sz w:val="24"/>
          <w:szCs w:val="24"/>
          <w:lang w:val="fr-FR"/>
        </w:rPr>
      </w:pPr>
      <w:r w:rsidRPr="00F358CF">
        <w:rPr>
          <w:rFonts w:asciiTheme="minorHAnsi" w:hAnsiTheme="minorHAnsi" w:cs="Times"/>
          <w:b/>
          <w:sz w:val="24"/>
          <w:szCs w:val="24"/>
          <w:lang w:val="fr-FR"/>
        </w:rPr>
        <w:t>Utilisation</w:t>
      </w:r>
    </w:p>
    <w:p w14:paraId="61B97C6D" w14:textId="179ABEB7" w:rsidR="00B0479F" w:rsidRPr="00F358CF" w:rsidRDefault="00B0479F" w:rsidP="00B0479F">
      <w:pPr>
        <w:pStyle w:val="NormalWeb"/>
        <w:spacing w:before="0" w:beforeAutospacing="0" w:after="0" w:afterAutospacing="0"/>
        <w:rPr>
          <w:rFonts w:asciiTheme="minorHAnsi" w:hAnsiTheme="minorHAnsi" w:cs="Verdana"/>
          <w:bCs/>
          <w:color w:val="111111"/>
          <w:lang w:val="fr-FR"/>
        </w:rPr>
      </w:pPr>
      <w:r w:rsidRPr="00F358CF">
        <w:rPr>
          <w:rFonts w:asciiTheme="minorHAnsi" w:hAnsiTheme="minorHAnsi" w:cs="Times"/>
          <w:lang w:val="fr-FR"/>
        </w:rPr>
        <w:t>Les</w:t>
      </w:r>
      <w:r w:rsidR="00F358CF">
        <w:rPr>
          <w:rFonts w:asciiTheme="minorHAnsi" w:hAnsiTheme="minorHAnsi" w:cs="Times"/>
          <w:lang w:val="fr-FR"/>
        </w:rPr>
        <w:t xml:space="preserve"> fruits</w:t>
      </w:r>
      <w:r w:rsidRPr="00F358CF">
        <w:rPr>
          <w:rFonts w:asciiTheme="minorHAnsi" w:hAnsiTheme="minorHAnsi" w:cs="Times"/>
          <w:lang w:val="fr-FR"/>
        </w:rPr>
        <w:t xml:space="preserve"> de cet arbre, les</w:t>
      </w:r>
      <w:r w:rsidR="00F358CF">
        <w:rPr>
          <w:rFonts w:asciiTheme="minorHAnsi" w:hAnsiTheme="minorHAnsi" w:cs="Times"/>
          <w:lang w:val="fr-FR"/>
        </w:rPr>
        <w:t xml:space="preserve"> châtaignes</w:t>
      </w:r>
      <w:r w:rsidRPr="00F358CF">
        <w:rPr>
          <w:rFonts w:asciiTheme="minorHAnsi" w:hAnsiTheme="minorHAnsi" w:cs="Times"/>
          <w:lang w:val="fr-FR"/>
        </w:rPr>
        <w:t>, sont comestibles et font l'objet de recettes de cuisine délicieuses. Autrefois, ils constituaient une bonne partie de l'alimentation des ruraux, essentiellement en hiver. Le</w:t>
      </w:r>
      <w:r w:rsidR="00F358CF">
        <w:rPr>
          <w:rFonts w:asciiTheme="minorHAnsi" w:hAnsiTheme="minorHAnsi" w:cs="Times"/>
          <w:lang w:val="fr-FR"/>
        </w:rPr>
        <w:t xml:space="preserve"> bois</w:t>
      </w:r>
      <w:r w:rsidRPr="00F358CF">
        <w:rPr>
          <w:rFonts w:asciiTheme="minorHAnsi" w:hAnsiTheme="minorHAnsi" w:cs="Times"/>
          <w:lang w:val="fr-FR"/>
        </w:rPr>
        <w:t xml:space="preserve"> du châtaignier est imperméable et élastique et sert à fabriquer des</w:t>
      </w:r>
      <w:r w:rsidR="00F358CF">
        <w:rPr>
          <w:rFonts w:asciiTheme="minorHAnsi" w:hAnsiTheme="minorHAnsi" w:cs="Times"/>
          <w:lang w:val="fr-FR"/>
        </w:rPr>
        <w:t xml:space="preserve"> parquets</w:t>
      </w:r>
      <w:r w:rsidRPr="00F358CF">
        <w:rPr>
          <w:rFonts w:asciiTheme="minorHAnsi" w:hAnsiTheme="minorHAnsi" w:cs="Times"/>
          <w:lang w:val="fr-FR"/>
        </w:rPr>
        <w:t>, des tonneaux, mais aussi de la pâte à papier et des meubles.</w:t>
      </w:r>
    </w:p>
    <w:p w14:paraId="23E7525E" w14:textId="089C0115" w:rsidR="00B0479F" w:rsidRPr="00F358CF" w:rsidRDefault="00B0479F" w:rsidP="00597CE4">
      <w:pPr>
        <w:pStyle w:val="NormalWeb"/>
        <w:spacing w:before="0" w:beforeAutospacing="0" w:after="0" w:afterAutospacing="0"/>
        <w:rPr>
          <w:rFonts w:asciiTheme="minorHAnsi" w:hAnsiTheme="minorHAnsi" w:cs="Verdana"/>
          <w:bCs/>
          <w:color w:val="111111"/>
          <w:sz w:val="22"/>
          <w:szCs w:val="22"/>
          <w:lang w:val="fr-FR"/>
        </w:rPr>
      </w:pPr>
    </w:p>
    <w:p w14:paraId="6F0BCFC5" w14:textId="77777777" w:rsidR="00952633" w:rsidRPr="00F358CF" w:rsidRDefault="00952633" w:rsidP="00F07691">
      <w:pPr>
        <w:spacing w:after="0" w:line="240" w:lineRule="auto"/>
        <w:rPr>
          <w:rFonts w:asciiTheme="minorHAnsi" w:hAnsiTheme="minorHAnsi" w:cs="Times"/>
          <w:sz w:val="24"/>
          <w:szCs w:val="24"/>
          <w:lang w:val="fr-FR"/>
        </w:rPr>
      </w:pPr>
    </w:p>
    <w:p w14:paraId="234F7BA3" w14:textId="77777777" w:rsidR="00BD07AA" w:rsidRPr="00F358CF" w:rsidRDefault="00BD07AA" w:rsidP="00BD07AA">
      <w:pPr>
        <w:widowControl w:val="0"/>
        <w:autoSpaceDE w:val="0"/>
        <w:autoSpaceDN w:val="0"/>
        <w:adjustRightInd w:val="0"/>
        <w:spacing w:after="0"/>
        <w:ind w:right="-284"/>
        <w:rPr>
          <w:rFonts w:ascii="Gisha" w:hAnsi="Gisha" w:cs="Gisha"/>
          <w:noProof/>
          <w:lang w:val="fr-FR"/>
        </w:rPr>
      </w:pPr>
    </w:p>
    <w:p w14:paraId="3B46F049" w14:textId="77777777" w:rsidR="00BD07AA" w:rsidRPr="00F358CF" w:rsidRDefault="00BD07AA" w:rsidP="00BD07AA">
      <w:pPr>
        <w:pStyle w:val="NormalWeb"/>
        <w:spacing w:before="0" w:beforeAutospacing="0" w:after="0" w:afterAutospacing="0"/>
        <w:rPr>
          <w:rFonts w:asciiTheme="minorHAnsi" w:hAnsiTheme="minorHAnsi" w:cs="Verdana"/>
          <w:bCs/>
          <w:color w:val="111111"/>
          <w:sz w:val="22"/>
          <w:szCs w:val="22"/>
          <w:lang w:val="fr-FR"/>
        </w:rPr>
        <w:sectPr w:rsidR="00BD07AA" w:rsidRPr="00F358CF" w:rsidSect="00470D52">
          <w:footerReference w:type="default" r:id="rId17"/>
          <w:headerReference w:type="first" r:id="rId18"/>
          <w:footerReference w:type="first" r:id="rId19"/>
          <w:type w:val="continuous"/>
          <w:pgSz w:w="11906" w:h="16838" w:code="9"/>
          <w:pgMar w:top="1276" w:right="991" w:bottom="2268" w:left="1418" w:header="142" w:footer="839" w:gutter="0"/>
          <w:cols w:space="708"/>
          <w:formProt w:val="0"/>
          <w:titlePg/>
          <w:docGrid w:linePitch="360" w:charSpace="-2049"/>
        </w:sectPr>
      </w:pPr>
      <w:r w:rsidRPr="00F358CF">
        <w:rPr>
          <w:rFonts w:ascii="Segoe UI Light" w:hAnsi="Segoe UI Light" w:cs="Segoe UI Light"/>
          <w:noProof/>
          <w:szCs w:val="20"/>
          <w:lang w:val="en-US" w:eastAsia="en-US"/>
        </w:rPr>
        <w:drawing>
          <wp:inline distT="0" distB="0" distL="0" distR="0" wp14:anchorId="504B84F9" wp14:editId="7C392124">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B7CF2B8" w14:textId="77777777" w:rsidR="00BD07AA" w:rsidRPr="00F358CF"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sidRPr="00F358CF">
        <w:rPr>
          <w:rFonts w:asciiTheme="minorHAnsi" w:hAnsiTheme="minorHAnsi" w:cs="Verdana"/>
          <w:color w:val="111111"/>
          <w:sz w:val="22"/>
          <w:szCs w:val="22"/>
          <w:lang w:val="fr-FR"/>
        </w:rPr>
        <w:lastRenderedPageBreak/>
        <w:t>la</w:t>
      </w:r>
      <w:proofErr w:type="gramEnd"/>
      <w:r w:rsidRPr="00F358CF">
        <w:rPr>
          <w:rFonts w:asciiTheme="minorHAnsi" w:hAnsiTheme="minorHAnsi" w:cs="Verdana"/>
          <w:color w:val="111111"/>
          <w:sz w:val="22"/>
          <w:szCs w:val="22"/>
          <w:lang w:val="fr-FR"/>
        </w:rPr>
        <w:t xml:space="preserve"> famille</w:t>
      </w:r>
      <w:r w:rsidRPr="00F358CF">
        <w:rPr>
          <w:rFonts w:asciiTheme="minorHAnsi" w:hAnsiTheme="minorHAnsi" w:cs="Verdana"/>
          <w:color w:val="111111"/>
          <w:sz w:val="22"/>
          <w:szCs w:val="22"/>
          <w:lang w:val="fr-FR"/>
        </w:rPr>
        <w:tab/>
      </w:r>
      <w:proofErr w:type="spellStart"/>
      <w:r w:rsidRPr="00F358CF">
        <w:rPr>
          <w:rFonts w:asciiTheme="minorHAnsi" w:hAnsiTheme="minorHAnsi" w:cs="Verdana"/>
          <w:color w:val="111111"/>
          <w:sz w:val="22"/>
          <w:szCs w:val="22"/>
          <w:lang w:val="fr-FR"/>
        </w:rPr>
        <w:t>čeleď</w:t>
      </w:r>
      <w:proofErr w:type="spellEnd"/>
    </w:p>
    <w:p w14:paraId="73783A48" w14:textId="123BCD8A" w:rsidR="00BD07AA" w:rsidRPr="00F358CF"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sidRPr="00F358CF">
        <w:rPr>
          <w:rFonts w:asciiTheme="minorHAnsi" w:hAnsiTheme="minorHAnsi" w:cs="Verdana"/>
          <w:color w:val="111111"/>
          <w:sz w:val="22"/>
          <w:szCs w:val="22"/>
          <w:lang w:val="fr-FR"/>
        </w:rPr>
        <w:t>le</w:t>
      </w:r>
      <w:proofErr w:type="gramEnd"/>
      <w:r w:rsidRPr="00F358CF">
        <w:rPr>
          <w:rFonts w:asciiTheme="minorHAnsi" w:hAnsiTheme="minorHAnsi" w:cs="Verdana"/>
          <w:color w:val="111111"/>
          <w:sz w:val="22"/>
          <w:szCs w:val="22"/>
          <w:lang w:val="fr-FR"/>
        </w:rPr>
        <w:t xml:space="preserve"> tronc</w:t>
      </w:r>
      <w:r w:rsidR="00536F36">
        <w:rPr>
          <w:rFonts w:asciiTheme="minorHAnsi" w:hAnsiTheme="minorHAnsi" w:cs="Verdana"/>
          <w:color w:val="111111"/>
          <w:sz w:val="22"/>
          <w:szCs w:val="22"/>
          <w:lang w:val="fr-FR"/>
        </w:rPr>
        <w:tab/>
      </w:r>
      <w:r w:rsidR="00536F36">
        <w:rPr>
          <w:rFonts w:asciiTheme="minorHAnsi" w:hAnsiTheme="minorHAnsi" w:cs="Verdana"/>
          <w:color w:val="111111"/>
          <w:sz w:val="22"/>
          <w:szCs w:val="22"/>
          <w:lang w:val="fr-FR"/>
        </w:rPr>
        <w:tab/>
      </w:r>
      <w:proofErr w:type="spellStart"/>
      <w:r w:rsidR="00536F36">
        <w:rPr>
          <w:rFonts w:asciiTheme="minorHAnsi" w:hAnsiTheme="minorHAnsi" w:cs="Verdana"/>
          <w:color w:val="111111"/>
          <w:sz w:val="22"/>
          <w:szCs w:val="22"/>
          <w:lang w:val="fr-FR"/>
        </w:rPr>
        <w:t>kmen</w:t>
      </w:r>
      <w:proofErr w:type="spellEnd"/>
    </w:p>
    <w:p w14:paraId="6660DA42" w14:textId="57D1837E" w:rsidR="00BD07AA" w:rsidRPr="00536F36" w:rsidRDefault="00BD07AA" w:rsidP="00BD07AA">
      <w:pPr>
        <w:pStyle w:val="NormalWeb"/>
        <w:spacing w:before="0" w:beforeAutospacing="0" w:after="0" w:afterAutospacing="0"/>
        <w:rPr>
          <w:rFonts w:asciiTheme="minorHAnsi" w:hAnsiTheme="minorHAnsi" w:cs="Verdana"/>
          <w:color w:val="111111"/>
          <w:sz w:val="22"/>
          <w:szCs w:val="22"/>
        </w:rPr>
      </w:pPr>
      <w:proofErr w:type="gramStart"/>
      <w:r w:rsidRPr="00F358CF">
        <w:rPr>
          <w:rFonts w:asciiTheme="minorHAnsi" w:hAnsiTheme="minorHAnsi" w:cs="Verdana"/>
          <w:color w:val="111111"/>
          <w:sz w:val="22"/>
          <w:szCs w:val="22"/>
          <w:lang w:val="fr-FR"/>
        </w:rPr>
        <w:t>l’écorce</w:t>
      </w:r>
      <w:proofErr w:type="gramEnd"/>
      <w:r w:rsidRPr="00F358CF">
        <w:rPr>
          <w:rFonts w:asciiTheme="minorHAnsi" w:hAnsiTheme="minorHAnsi" w:cs="Verdana"/>
          <w:color w:val="111111"/>
          <w:sz w:val="22"/>
          <w:szCs w:val="22"/>
          <w:lang w:val="fr-FR"/>
        </w:rPr>
        <w:t xml:space="preserve"> f.</w:t>
      </w:r>
      <w:r w:rsidR="00536F36">
        <w:rPr>
          <w:rFonts w:asciiTheme="minorHAnsi" w:hAnsiTheme="minorHAnsi" w:cs="Verdana"/>
          <w:color w:val="111111"/>
          <w:sz w:val="22"/>
          <w:szCs w:val="22"/>
          <w:lang w:val="fr-FR"/>
        </w:rPr>
        <w:tab/>
      </w:r>
      <w:r w:rsidR="00536F36">
        <w:rPr>
          <w:rFonts w:asciiTheme="minorHAnsi" w:hAnsiTheme="minorHAnsi" w:cs="Verdana"/>
          <w:color w:val="111111"/>
          <w:sz w:val="22"/>
          <w:szCs w:val="22"/>
        </w:rPr>
        <w:t>kůra</w:t>
      </w:r>
    </w:p>
    <w:p w14:paraId="4F6850DD" w14:textId="40F82E97" w:rsidR="00BD07AA"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sidRPr="00F358CF">
        <w:rPr>
          <w:rFonts w:asciiTheme="minorHAnsi" w:hAnsiTheme="minorHAnsi" w:cs="Verdana"/>
          <w:color w:val="111111"/>
          <w:sz w:val="22"/>
          <w:szCs w:val="22"/>
          <w:lang w:val="fr-FR"/>
        </w:rPr>
        <w:t>les</w:t>
      </w:r>
      <w:proofErr w:type="gramEnd"/>
      <w:r w:rsidRPr="00F358CF">
        <w:rPr>
          <w:rFonts w:asciiTheme="minorHAnsi" w:hAnsiTheme="minorHAnsi" w:cs="Verdana"/>
          <w:color w:val="111111"/>
          <w:sz w:val="22"/>
          <w:szCs w:val="22"/>
          <w:lang w:val="fr-FR"/>
        </w:rPr>
        <w:t xml:space="preserve"> feuilles caduques</w:t>
      </w:r>
      <w:r w:rsidRPr="00F358CF">
        <w:rPr>
          <w:rFonts w:asciiTheme="minorHAnsi" w:hAnsiTheme="minorHAnsi" w:cs="Verdana"/>
          <w:color w:val="111111"/>
          <w:sz w:val="22"/>
          <w:szCs w:val="22"/>
          <w:lang w:val="fr-FR"/>
        </w:rPr>
        <w:tab/>
      </w:r>
      <w:proofErr w:type="spellStart"/>
      <w:r w:rsidRPr="00F358CF">
        <w:rPr>
          <w:rFonts w:asciiTheme="minorHAnsi" w:hAnsiTheme="minorHAnsi" w:cs="Verdana"/>
          <w:color w:val="111111"/>
          <w:sz w:val="22"/>
          <w:szCs w:val="22"/>
          <w:lang w:val="fr-FR"/>
        </w:rPr>
        <w:t>listy</w:t>
      </w:r>
      <w:proofErr w:type="spellEnd"/>
      <w:r w:rsidRPr="00F358CF">
        <w:rPr>
          <w:rFonts w:asciiTheme="minorHAnsi" w:hAnsiTheme="minorHAnsi" w:cs="Verdana"/>
          <w:color w:val="111111"/>
          <w:sz w:val="22"/>
          <w:szCs w:val="22"/>
          <w:lang w:val="fr-FR"/>
        </w:rPr>
        <w:t xml:space="preserve"> </w:t>
      </w:r>
      <w:proofErr w:type="spellStart"/>
      <w:r w:rsidRPr="00F358CF">
        <w:rPr>
          <w:rFonts w:asciiTheme="minorHAnsi" w:hAnsiTheme="minorHAnsi" w:cs="Verdana"/>
          <w:color w:val="111111"/>
          <w:sz w:val="22"/>
          <w:szCs w:val="22"/>
          <w:lang w:val="fr-FR"/>
        </w:rPr>
        <w:t>opadavé</w:t>
      </w:r>
      <w:proofErr w:type="spellEnd"/>
    </w:p>
    <w:p w14:paraId="4BEB8169" w14:textId="6FF44023" w:rsidR="00757665" w:rsidRDefault="00757665" w:rsidP="00BD07AA">
      <w:pPr>
        <w:pStyle w:val="NormalWeb"/>
        <w:spacing w:before="0" w:beforeAutospacing="0" w:after="0" w:afterAutospacing="0"/>
        <w:rPr>
          <w:rFonts w:asciiTheme="minorHAnsi" w:hAnsiTheme="minorHAnsi" w:cs="Times"/>
        </w:rPr>
      </w:pPr>
      <w:proofErr w:type="gramStart"/>
      <w:r w:rsidRPr="00F358CF">
        <w:rPr>
          <w:rFonts w:asciiTheme="minorHAnsi" w:hAnsiTheme="minorHAnsi" w:cs="Times"/>
          <w:lang w:val="fr-FR"/>
        </w:rPr>
        <w:t>pétiolé</w:t>
      </w:r>
      <w:proofErr w:type="gramEnd"/>
      <w:r>
        <w:rPr>
          <w:rFonts w:asciiTheme="minorHAnsi" w:hAnsiTheme="minorHAnsi" w:cs="Times"/>
          <w:lang w:val="fr-FR"/>
        </w:rPr>
        <w:tab/>
      </w:r>
      <w:r>
        <w:rPr>
          <w:rFonts w:asciiTheme="minorHAnsi" w:hAnsiTheme="minorHAnsi" w:cs="Times"/>
          <w:lang w:val="fr-FR"/>
        </w:rPr>
        <w:tab/>
      </w:r>
      <w:r>
        <w:rPr>
          <w:rFonts w:asciiTheme="minorHAnsi" w:hAnsiTheme="minorHAnsi" w:cs="Times"/>
        </w:rPr>
        <w:t>řapíkaté</w:t>
      </w:r>
    </w:p>
    <w:p w14:paraId="791FBC21" w14:textId="6704E67E" w:rsidR="00757665" w:rsidRPr="00757665" w:rsidRDefault="00757665" w:rsidP="00BD07AA">
      <w:pPr>
        <w:pStyle w:val="NormalWeb"/>
        <w:spacing w:before="0" w:beforeAutospacing="0" w:after="0" w:afterAutospacing="0"/>
        <w:rPr>
          <w:rFonts w:asciiTheme="minorHAnsi" w:hAnsiTheme="minorHAnsi" w:cs="Verdana"/>
          <w:color w:val="111111"/>
          <w:sz w:val="22"/>
          <w:szCs w:val="22"/>
        </w:rPr>
      </w:pPr>
      <w:proofErr w:type="gramStart"/>
      <w:r w:rsidRPr="00F358CF">
        <w:rPr>
          <w:rFonts w:asciiTheme="minorHAnsi" w:hAnsiTheme="minorHAnsi" w:cs="Times"/>
          <w:lang w:val="fr-FR"/>
        </w:rPr>
        <w:t>coriace</w:t>
      </w:r>
      <w:proofErr w:type="gramEnd"/>
      <w:r>
        <w:rPr>
          <w:rFonts w:asciiTheme="minorHAnsi" w:hAnsiTheme="minorHAnsi" w:cs="Times"/>
          <w:lang w:val="fr-FR"/>
        </w:rPr>
        <w:tab/>
      </w:r>
      <w:r>
        <w:rPr>
          <w:rFonts w:asciiTheme="minorHAnsi" w:hAnsiTheme="minorHAnsi" w:cs="Times"/>
          <w:lang w:val="fr-FR"/>
        </w:rPr>
        <w:tab/>
      </w:r>
      <w:proofErr w:type="spellStart"/>
      <w:r>
        <w:rPr>
          <w:rFonts w:asciiTheme="minorHAnsi" w:hAnsiTheme="minorHAnsi" w:cs="Times"/>
          <w:lang w:val="fr-FR"/>
        </w:rPr>
        <w:t>tuhý</w:t>
      </w:r>
      <w:proofErr w:type="spellEnd"/>
    </w:p>
    <w:p w14:paraId="4B9F7B53" w14:textId="1BAE6D97" w:rsidR="00BD07AA" w:rsidRPr="00F358CF"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sidRPr="00F358CF">
        <w:rPr>
          <w:rFonts w:asciiTheme="minorHAnsi" w:hAnsiTheme="minorHAnsi" w:cs="Verdana"/>
          <w:color w:val="111111"/>
          <w:sz w:val="22"/>
          <w:szCs w:val="22"/>
          <w:lang w:val="fr-FR"/>
        </w:rPr>
        <w:t>fleurir</w:t>
      </w:r>
      <w:proofErr w:type="gramEnd"/>
      <w:r w:rsidR="00536F36">
        <w:rPr>
          <w:rFonts w:asciiTheme="minorHAnsi" w:hAnsiTheme="minorHAnsi" w:cs="Verdana"/>
          <w:color w:val="111111"/>
          <w:sz w:val="22"/>
          <w:szCs w:val="22"/>
          <w:lang w:val="fr-FR"/>
        </w:rPr>
        <w:tab/>
      </w:r>
      <w:r w:rsidR="00536F36">
        <w:rPr>
          <w:rFonts w:asciiTheme="minorHAnsi" w:hAnsiTheme="minorHAnsi" w:cs="Verdana"/>
          <w:color w:val="111111"/>
          <w:sz w:val="22"/>
          <w:szCs w:val="22"/>
          <w:lang w:val="fr-FR"/>
        </w:rPr>
        <w:tab/>
      </w:r>
      <w:proofErr w:type="spellStart"/>
      <w:r w:rsidR="00536F36">
        <w:rPr>
          <w:rFonts w:asciiTheme="minorHAnsi" w:hAnsiTheme="minorHAnsi" w:cs="Verdana"/>
          <w:color w:val="111111"/>
          <w:sz w:val="22"/>
          <w:szCs w:val="22"/>
          <w:lang w:val="fr-FR"/>
        </w:rPr>
        <w:t>kvést</w:t>
      </w:r>
      <w:proofErr w:type="spellEnd"/>
    </w:p>
    <w:p w14:paraId="53ECC055" w14:textId="6288E06D" w:rsidR="00BD07AA" w:rsidRDefault="00BD07AA" w:rsidP="00BD07AA">
      <w:pPr>
        <w:pStyle w:val="NormalWeb"/>
        <w:spacing w:before="0" w:beforeAutospacing="0" w:after="0" w:afterAutospacing="0"/>
        <w:rPr>
          <w:rFonts w:asciiTheme="minorHAnsi" w:hAnsiTheme="minorHAnsi" w:cs="Verdana"/>
          <w:color w:val="111111"/>
          <w:sz w:val="22"/>
          <w:szCs w:val="22"/>
          <w:lang w:val="fr-FR"/>
        </w:rPr>
      </w:pPr>
      <w:proofErr w:type="gramStart"/>
      <w:r w:rsidRPr="00F358CF">
        <w:rPr>
          <w:rFonts w:asciiTheme="minorHAnsi" w:hAnsiTheme="minorHAnsi" w:cs="Verdana"/>
          <w:color w:val="111111"/>
          <w:sz w:val="22"/>
          <w:szCs w:val="22"/>
          <w:lang w:val="fr-FR"/>
        </w:rPr>
        <w:t>l’épine</w:t>
      </w:r>
      <w:proofErr w:type="gramEnd"/>
      <w:r w:rsidRPr="00F358CF">
        <w:rPr>
          <w:rFonts w:asciiTheme="minorHAnsi" w:hAnsiTheme="minorHAnsi" w:cs="Verdana"/>
          <w:color w:val="111111"/>
          <w:sz w:val="22"/>
          <w:szCs w:val="22"/>
          <w:lang w:val="fr-FR"/>
        </w:rPr>
        <w:t xml:space="preserve"> f.</w:t>
      </w:r>
      <w:r w:rsidR="00757665">
        <w:rPr>
          <w:rFonts w:asciiTheme="minorHAnsi" w:hAnsiTheme="minorHAnsi" w:cs="Verdana"/>
          <w:color w:val="111111"/>
          <w:sz w:val="22"/>
          <w:szCs w:val="22"/>
          <w:lang w:val="fr-FR"/>
        </w:rPr>
        <w:tab/>
      </w:r>
      <w:proofErr w:type="spellStart"/>
      <w:r w:rsidR="00757665">
        <w:rPr>
          <w:rFonts w:asciiTheme="minorHAnsi" w:hAnsiTheme="minorHAnsi" w:cs="Verdana"/>
          <w:color w:val="111111"/>
          <w:sz w:val="22"/>
          <w:szCs w:val="22"/>
          <w:lang w:val="fr-FR"/>
        </w:rPr>
        <w:t>osten</w:t>
      </w:r>
      <w:proofErr w:type="spellEnd"/>
    </w:p>
    <w:p w14:paraId="1CACCE8A" w14:textId="497D7114" w:rsidR="00F358CF" w:rsidRDefault="00F358CF"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Times"/>
          <w:lang w:val="fr-FR"/>
        </w:rPr>
        <w:t>l’espèce</w:t>
      </w:r>
      <w:proofErr w:type="gramEnd"/>
      <w:r>
        <w:rPr>
          <w:rFonts w:asciiTheme="minorHAnsi" w:hAnsiTheme="minorHAnsi" w:cs="Times"/>
          <w:lang w:val="fr-FR"/>
        </w:rPr>
        <w:tab/>
      </w:r>
      <w:proofErr w:type="spellStart"/>
      <w:r>
        <w:rPr>
          <w:rFonts w:asciiTheme="minorHAnsi" w:hAnsiTheme="minorHAnsi" w:cs="Times"/>
          <w:lang w:val="fr-FR"/>
        </w:rPr>
        <w:t>druh</w:t>
      </w:r>
      <w:proofErr w:type="spellEnd"/>
    </w:p>
    <w:p w14:paraId="332BA586" w14:textId="5C19DDC2" w:rsidR="00F358CF" w:rsidRPr="00F358CF" w:rsidRDefault="00F358CF" w:rsidP="00BD07AA">
      <w:pPr>
        <w:pStyle w:val="NormalWeb"/>
        <w:spacing w:before="0" w:beforeAutospacing="0" w:after="0" w:afterAutospacing="0"/>
        <w:rPr>
          <w:rFonts w:asciiTheme="minorHAnsi" w:hAnsiTheme="minorHAnsi" w:cs="Verdana"/>
          <w:color w:val="111111"/>
          <w:sz w:val="22"/>
          <w:szCs w:val="22"/>
        </w:rPr>
      </w:pPr>
      <w:proofErr w:type="gramStart"/>
      <w:r>
        <w:rPr>
          <w:rFonts w:asciiTheme="minorHAnsi" w:hAnsiTheme="minorHAnsi" w:cs="Verdana"/>
          <w:color w:val="111111"/>
          <w:sz w:val="22"/>
          <w:szCs w:val="22"/>
          <w:lang w:val="fr-FR"/>
        </w:rPr>
        <w:t>le</w:t>
      </w:r>
      <w:proofErr w:type="gramEnd"/>
      <w:r>
        <w:rPr>
          <w:rFonts w:asciiTheme="minorHAnsi" w:hAnsiTheme="minorHAnsi" w:cs="Verdana"/>
          <w:color w:val="111111"/>
          <w:sz w:val="22"/>
          <w:szCs w:val="22"/>
          <w:lang w:val="fr-FR"/>
        </w:rPr>
        <w:t xml:space="preserve"> sol </w:t>
      </w:r>
      <w:r>
        <w:rPr>
          <w:rFonts w:asciiTheme="minorHAnsi" w:hAnsiTheme="minorHAnsi" w:cs="Verdana"/>
          <w:color w:val="111111"/>
          <w:sz w:val="22"/>
          <w:szCs w:val="22"/>
          <w:lang w:val="fr-FR"/>
        </w:rPr>
        <w:tab/>
      </w:r>
      <w:r>
        <w:rPr>
          <w:rFonts w:asciiTheme="minorHAnsi" w:hAnsiTheme="minorHAnsi" w:cs="Verdana"/>
          <w:color w:val="111111"/>
          <w:sz w:val="22"/>
          <w:szCs w:val="22"/>
          <w:lang w:val="fr-FR"/>
        </w:rPr>
        <w:tab/>
      </w:r>
      <w:r>
        <w:rPr>
          <w:rFonts w:asciiTheme="minorHAnsi" w:hAnsiTheme="minorHAnsi" w:cs="Verdana"/>
          <w:color w:val="111111"/>
          <w:sz w:val="22"/>
          <w:szCs w:val="22"/>
        </w:rPr>
        <w:t>půda</w:t>
      </w:r>
    </w:p>
    <w:p w14:paraId="3F3C196B" w14:textId="0BD93BC9" w:rsidR="00F358CF" w:rsidRDefault="00536F36"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Verdana"/>
          <w:color w:val="111111"/>
          <w:sz w:val="22"/>
          <w:szCs w:val="22"/>
          <w:lang w:val="fr-FR"/>
        </w:rPr>
        <w:t>comestible</w:t>
      </w:r>
      <w:proofErr w:type="gramEnd"/>
      <w:r>
        <w:rPr>
          <w:rFonts w:asciiTheme="minorHAnsi" w:hAnsiTheme="minorHAnsi" w:cs="Verdana"/>
          <w:color w:val="111111"/>
          <w:sz w:val="22"/>
          <w:szCs w:val="22"/>
          <w:lang w:val="fr-FR"/>
        </w:rPr>
        <w:tab/>
      </w:r>
      <w:proofErr w:type="spellStart"/>
      <w:r w:rsidR="00F358CF" w:rsidRPr="00F358CF">
        <w:rPr>
          <w:rFonts w:asciiTheme="minorHAnsi" w:hAnsiTheme="minorHAnsi" w:cs="Verdana"/>
          <w:color w:val="111111"/>
          <w:sz w:val="22"/>
          <w:szCs w:val="22"/>
          <w:lang w:val="fr-FR"/>
        </w:rPr>
        <w:t>jedlý</w:t>
      </w:r>
      <w:proofErr w:type="spellEnd"/>
    </w:p>
    <w:p w14:paraId="0527F4E5" w14:textId="0931C8B7" w:rsidR="00F358CF" w:rsidRPr="00F358CF" w:rsidRDefault="00F358CF"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Verdana"/>
          <w:color w:val="111111"/>
          <w:sz w:val="22"/>
          <w:szCs w:val="22"/>
          <w:lang w:val="fr-FR"/>
        </w:rPr>
        <w:t>les</w:t>
      </w:r>
      <w:proofErr w:type="gramEnd"/>
      <w:r>
        <w:rPr>
          <w:rFonts w:asciiTheme="minorHAnsi" w:hAnsiTheme="minorHAnsi" w:cs="Verdana"/>
          <w:color w:val="111111"/>
          <w:sz w:val="22"/>
          <w:szCs w:val="22"/>
          <w:lang w:val="fr-FR"/>
        </w:rPr>
        <w:t xml:space="preserve"> ruraux</w:t>
      </w:r>
      <w:r>
        <w:rPr>
          <w:rFonts w:asciiTheme="minorHAnsi" w:hAnsiTheme="minorHAnsi" w:cs="Verdana"/>
          <w:color w:val="111111"/>
          <w:sz w:val="22"/>
          <w:szCs w:val="22"/>
          <w:lang w:val="fr-FR"/>
        </w:rPr>
        <w:tab/>
      </w:r>
      <w:proofErr w:type="spellStart"/>
      <w:r w:rsidR="00536F36">
        <w:rPr>
          <w:rFonts w:asciiTheme="minorHAnsi" w:hAnsiTheme="minorHAnsi" w:cs="Verdana"/>
          <w:color w:val="111111"/>
          <w:sz w:val="22"/>
          <w:szCs w:val="22"/>
          <w:lang w:val="fr-FR"/>
        </w:rPr>
        <w:t>venkované</w:t>
      </w:r>
      <w:proofErr w:type="spellEnd"/>
    </w:p>
    <w:p w14:paraId="18614CE3" w14:textId="55EDD2AC" w:rsidR="00BD07AA" w:rsidRDefault="00F358CF"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Verdana"/>
          <w:color w:val="111111"/>
          <w:sz w:val="22"/>
          <w:szCs w:val="22"/>
          <w:lang w:val="fr-FR"/>
        </w:rPr>
        <w:t>le</w:t>
      </w:r>
      <w:proofErr w:type="gramEnd"/>
      <w:r>
        <w:rPr>
          <w:rFonts w:asciiTheme="minorHAnsi" w:hAnsiTheme="minorHAnsi" w:cs="Verdana"/>
          <w:color w:val="111111"/>
          <w:sz w:val="22"/>
          <w:szCs w:val="22"/>
          <w:lang w:val="fr-FR"/>
        </w:rPr>
        <w:t xml:space="preserve"> bois</w:t>
      </w:r>
      <w:r w:rsidR="00536F36">
        <w:rPr>
          <w:rFonts w:asciiTheme="minorHAnsi" w:hAnsiTheme="minorHAnsi" w:cs="Verdana"/>
          <w:color w:val="111111"/>
          <w:sz w:val="22"/>
          <w:szCs w:val="22"/>
          <w:lang w:val="fr-FR"/>
        </w:rPr>
        <w:tab/>
      </w:r>
      <w:r w:rsidR="00536F36">
        <w:rPr>
          <w:rFonts w:asciiTheme="minorHAnsi" w:hAnsiTheme="minorHAnsi" w:cs="Verdana"/>
          <w:color w:val="111111"/>
          <w:sz w:val="22"/>
          <w:szCs w:val="22"/>
          <w:lang w:val="fr-FR"/>
        </w:rPr>
        <w:tab/>
      </w:r>
      <w:proofErr w:type="spellStart"/>
      <w:r w:rsidR="00536F36">
        <w:rPr>
          <w:rFonts w:asciiTheme="minorHAnsi" w:hAnsiTheme="minorHAnsi" w:cs="Verdana"/>
          <w:color w:val="111111"/>
          <w:sz w:val="22"/>
          <w:szCs w:val="22"/>
          <w:lang w:val="fr-FR"/>
        </w:rPr>
        <w:t>dřevo</w:t>
      </w:r>
      <w:proofErr w:type="spellEnd"/>
    </w:p>
    <w:p w14:paraId="26932150" w14:textId="6C469399" w:rsidR="00F358CF" w:rsidRPr="00F358CF" w:rsidRDefault="00F358CF" w:rsidP="00BD07AA">
      <w:pPr>
        <w:pStyle w:val="NormalWeb"/>
        <w:spacing w:before="0" w:beforeAutospacing="0" w:after="0" w:afterAutospacing="0"/>
        <w:rPr>
          <w:rFonts w:asciiTheme="minorHAnsi" w:hAnsiTheme="minorHAnsi" w:cs="Verdana"/>
          <w:color w:val="111111"/>
          <w:sz w:val="22"/>
          <w:szCs w:val="22"/>
          <w:lang w:val="fr-FR"/>
        </w:rPr>
      </w:pPr>
      <w:proofErr w:type="gramStart"/>
      <w:r>
        <w:rPr>
          <w:rFonts w:asciiTheme="minorHAnsi" w:hAnsiTheme="minorHAnsi" w:cs="Verdana"/>
          <w:color w:val="111111"/>
          <w:sz w:val="22"/>
          <w:szCs w:val="22"/>
          <w:lang w:val="fr-FR"/>
        </w:rPr>
        <w:t>le</w:t>
      </w:r>
      <w:proofErr w:type="gramEnd"/>
      <w:r>
        <w:rPr>
          <w:rFonts w:asciiTheme="minorHAnsi" w:hAnsiTheme="minorHAnsi" w:cs="Verdana"/>
          <w:color w:val="111111"/>
          <w:sz w:val="22"/>
          <w:szCs w:val="22"/>
          <w:lang w:val="fr-FR"/>
        </w:rPr>
        <w:t xml:space="preserve"> parquet</w:t>
      </w:r>
      <w:r w:rsidR="00536F36">
        <w:rPr>
          <w:rFonts w:asciiTheme="minorHAnsi" w:hAnsiTheme="minorHAnsi" w:cs="Verdana"/>
          <w:color w:val="111111"/>
          <w:sz w:val="22"/>
          <w:szCs w:val="22"/>
          <w:lang w:val="fr-FR"/>
        </w:rPr>
        <w:tab/>
      </w:r>
      <w:proofErr w:type="spellStart"/>
      <w:r w:rsidR="00536F36">
        <w:rPr>
          <w:rFonts w:asciiTheme="minorHAnsi" w:hAnsiTheme="minorHAnsi" w:cs="Verdana"/>
          <w:color w:val="111111"/>
          <w:sz w:val="22"/>
          <w:szCs w:val="22"/>
          <w:lang w:val="fr-FR"/>
        </w:rPr>
        <w:t>podlaha</w:t>
      </w:r>
      <w:proofErr w:type="spellEnd"/>
      <w:r w:rsidR="00536F36">
        <w:rPr>
          <w:rFonts w:asciiTheme="minorHAnsi" w:hAnsiTheme="minorHAnsi" w:cs="Verdana"/>
          <w:color w:val="111111"/>
          <w:sz w:val="22"/>
          <w:szCs w:val="22"/>
          <w:lang w:val="fr-FR"/>
        </w:rPr>
        <w:t xml:space="preserve">, </w:t>
      </w:r>
      <w:proofErr w:type="spellStart"/>
      <w:r w:rsidR="00536F36">
        <w:rPr>
          <w:rFonts w:asciiTheme="minorHAnsi" w:hAnsiTheme="minorHAnsi" w:cs="Verdana"/>
          <w:color w:val="111111"/>
          <w:sz w:val="22"/>
          <w:szCs w:val="22"/>
          <w:lang w:val="fr-FR"/>
        </w:rPr>
        <w:t>parkety</w:t>
      </w:r>
      <w:proofErr w:type="spellEnd"/>
    </w:p>
    <w:p w14:paraId="2EAD7AC4" w14:textId="17E06E90" w:rsidR="00BD07AA" w:rsidRPr="00F358CF" w:rsidRDefault="00BD07AA" w:rsidP="00BD07AA">
      <w:pPr>
        <w:pStyle w:val="NormalWeb"/>
        <w:spacing w:before="0" w:beforeAutospacing="0" w:after="0" w:afterAutospacing="0"/>
        <w:rPr>
          <w:rFonts w:asciiTheme="minorHAnsi" w:hAnsiTheme="minorHAnsi"/>
          <w:sz w:val="22"/>
          <w:szCs w:val="22"/>
          <w:lang w:val="fr-FR"/>
        </w:rPr>
        <w:sectPr w:rsidR="00BD07AA" w:rsidRPr="00F358CF" w:rsidSect="00470D52">
          <w:type w:val="continuous"/>
          <w:pgSz w:w="11906" w:h="16838" w:code="9"/>
          <w:pgMar w:top="1276" w:right="991" w:bottom="2268" w:left="1418" w:header="142" w:footer="839" w:gutter="0"/>
          <w:cols w:space="708"/>
          <w:formProt w:val="0"/>
          <w:titlePg/>
          <w:docGrid w:linePitch="360" w:charSpace="-2049"/>
        </w:sectPr>
      </w:pPr>
    </w:p>
    <w:p w14:paraId="6EC06F9E" w14:textId="77777777" w:rsidR="00AF3C7D" w:rsidRPr="00F358CF" w:rsidRDefault="00AF3C7D"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6786E673" w14:textId="77777777" w:rsidR="00AF3C7D" w:rsidRDefault="00AF3C7D"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6FB417B5" w14:textId="77777777" w:rsidR="00536F36" w:rsidRDefault="00536F36"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6AFE71F6" w14:textId="77777777" w:rsidR="00536F36" w:rsidRDefault="00536F36" w:rsidP="00CC7E59">
      <w:pPr>
        <w:widowControl w:val="0"/>
        <w:autoSpaceDE w:val="0"/>
        <w:autoSpaceDN w:val="0"/>
        <w:adjustRightInd w:val="0"/>
        <w:spacing w:after="0"/>
        <w:ind w:right="-284"/>
        <w:rPr>
          <w:rFonts w:asciiTheme="minorHAnsi" w:hAnsiTheme="minorHAnsi" w:cs="Gisha"/>
          <w:b/>
          <w:kern w:val="36"/>
          <w:sz w:val="24"/>
          <w:szCs w:val="24"/>
          <w:lang w:val="fr-FR" w:eastAsia="cs-CZ"/>
        </w:rPr>
      </w:pPr>
    </w:p>
    <w:p w14:paraId="3E66EA45" w14:textId="77777777" w:rsidR="00536F36" w:rsidRPr="00F358CF" w:rsidRDefault="00536F36" w:rsidP="00CC7E59">
      <w:pPr>
        <w:widowControl w:val="0"/>
        <w:autoSpaceDE w:val="0"/>
        <w:autoSpaceDN w:val="0"/>
        <w:adjustRightInd w:val="0"/>
        <w:spacing w:after="0"/>
        <w:ind w:right="-284"/>
        <w:rPr>
          <w:rFonts w:asciiTheme="minorHAnsi" w:hAnsiTheme="minorHAnsi" w:cs="Gisha"/>
          <w:b/>
          <w:kern w:val="36"/>
          <w:sz w:val="24"/>
          <w:szCs w:val="24"/>
          <w:lang w:val="fr-FR" w:eastAsia="cs-CZ"/>
        </w:rPr>
      </w:pPr>
      <w:bookmarkStart w:id="0" w:name="_GoBack"/>
      <w:bookmarkEnd w:id="0"/>
    </w:p>
    <w:p w14:paraId="5467C854" w14:textId="77777777" w:rsidR="00297B6D" w:rsidRPr="00F358CF" w:rsidRDefault="00297B6D" w:rsidP="00297B6D">
      <w:pPr>
        <w:pStyle w:val="NoSpacing"/>
        <w:jc w:val="both"/>
        <w:rPr>
          <w:rFonts w:asciiTheme="minorHAnsi" w:hAnsiTheme="minorHAnsi" w:cs="Gisha"/>
          <w:b/>
          <w:sz w:val="20"/>
          <w:szCs w:val="20"/>
          <w:lang w:val="fr-FR"/>
        </w:rPr>
      </w:pPr>
      <w:r w:rsidRPr="00F358CF">
        <w:rPr>
          <w:rFonts w:asciiTheme="minorHAnsi" w:hAnsiTheme="minorHAnsi" w:cs="Gisha"/>
          <w:noProof/>
          <w:lang w:val="en-US"/>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F358CF">
        <w:rPr>
          <w:rFonts w:asciiTheme="minorHAnsi" w:hAnsiTheme="minorHAnsi" w:cs="Gisha"/>
          <w:b/>
          <w:sz w:val="20"/>
          <w:szCs w:val="20"/>
          <w:lang w:val="fr-FR"/>
        </w:rPr>
        <w:t>Sources bibliographiques et autres :</w:t>
      </w:r>
    </w:p>
    <w:p w14:paraId="445CC70D" w14:textId="1CEC21DE" w:rsidR="00AF3C7D" w:rsidRPr="00F358CF" w:rsidRDefault="00536F36"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1" w:history="1">
        <w:r w:rsidR="00EB4566" w:rsidRPr="00F358CF">
          <w:rPr>
            <w:rStyle w:val="Hyperlink"/>
            <w:rFonts w:asciiTheme="minorHAnsi" w:hAnsiTheme="minorHAnsi" w:cs="Gisha"/>
            <w:kern w:val="36"/>
            <w:sz w:val="20"/>
            <w:szCs w:val="20"/>
            <w:lang w:eastAsia="cs-CZ"/>
          </w:rPr>
          <w:t>http://www.futura-sciences.com/planete/questions-reponses/botanique-difference-chataigne-marron-5942/</w:t>
        </w:r>
      </w:hyperlink>
    </w:p>
    <w:p w14:paraId="5415863C" w14:textId="6F320FC9" w:rsidR="00EB4566" w:rsidRPr="00F358CF" w:rsidRDefault="00536F36" w:rsidP="00CC7E59">
      <w:pPr>
        <w:widowControl w:val="0"/>
        <w:autoSpaceDE w:val="0"/>
        <w:autoSpaceDN w:val="0"/>
        <w:adjustRightInd w:val="0"/>
        <w:spacing w:after="0"/>
        <w:ind w:right="-284"/>
        <w:rPr>
          <w:rFonts w:asciiTheme="minorHAnsi" w:hAnsiTheme="minorHAnsi" w:cs="Gisha"/>
          <w:kern w:val="36"/>
          <w:sz w:val="20"/>
          <w:szCs w:val="20"/>
          <w:lang w:eastAsia="cs-CZ"/>
        </w:rPr>
      </w:pPr>
      <w:hyperlink r:id="rId22" w:history="1">
        <w:r w:rsidR="00B0479F" w:rsidRPr="00F358CF">
          <w:rPr>
            <w:rStyle w:val="Hyperlink"/>
            <w:rFonts w:asciiTheme="minorHAnsi" w:hAnsiTheme="minorHAnsi" w:cs="Gisha"/>
            <w:kern w:val="36"/>
            <w:sz w:val="20"/>
            <w:szCs w:val="20"/>
            <w:lang w:eastAsia="cs-CZ"/>
          </w:rPr>
          <w:t>http://biologie.ens-lyon.fr/ressources/Biodiversite/Documents/la-plante-du-mois/chataigne-ou-marron-le-regard-du-botaniste</w:t>
        </w:r>
      </w:hyperlink>
    </w:p>
    <w:p w14:paraId="29CCDE1F" w14:textId="74EF2662" w:rsidR="00AF3C7D" w:rsidRPr="00757665" w:rsidRDefault="00B0479F" w:rsidP="00CC7E59">
      <w:pPr>
        <w:widowControl w:val="0"/>
        <w:autoSpaceDE w:val="0"/>
        <w:autoSpaceDN w:val="0"/>
        <w:adjustRightInd w:val="0"/>
        <w:spacing w:after="0"/>
        <w:ind w:right="-284"/>
        <w:rPr>
          <w:rFonts w:asciiTheme="minorHAnsi" w:hAnsiTheme="minorHAnsi" w:cs="Gisha"/>
          <w:kern w:val="36"/>
          <w:sz w:val="20"/>
          <w:szCs w:val="20"/>
          <w:lang w:eastAsia="cs-CZ"/>
        </w:rPr>
      </w:pPr>
      <w:r w:rsidRPr="00F358CF">
        <w:rPr>
          <w:rFonts w:asciiTheme="minorHAnsi" w:hAnsiTheme="minorHAnsi" w:cs="Gisha"/>
          <w:kern w:val="36"/>
          <w:sz w:val="20"/>
          <w:szCs w:val="20"/>
          <w:lang w:eastAsia="cs-CZ"/>
        </w:rPr>
        <w:t>http://www.futura-sciences.com/planete/definitions/botanique-chataignier-8062/</w:t>
      </w:r>
    </w:p>
    <w:sectPr w:rsidR="00AF3C7D" w:rsidRPr="00757665" w:rsidSect="00470D52">
      <w:footerReference w:type="default" r:id="rId23"/>
      <w:headerReference w:type="first" r:id="rId24"/>
      <w:footerReference w:type="first" r:id="rId25"/>
      <w:type w:val="continuous"/>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757665" w:rsidRDefault="00757665">
      <w:pPr>
        <w:spacing w:after="0" w:line="240" w:lineRule="auto"/>
      </w:pPr>
      <w:r>
        <w:separator/>
      </w:r>
    </w:p>
  </w:endnote>
  <w:endnote w:type="continuationSeparator" w:id="0">
    <w:p w14:paraId="654EAA50" w14:textId="77777777" w:rsidR="00757665" w:rsidRDefault="0075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Unicode MS"/>
    <w:charset w:val="80"/>
    <w:family w:val="swiss"/>
    <w:pitch w:val="variable"/>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19F" w:csb1="00000000"/>
  </w:font>
  <w:font w:name="Gisha">
    <w:altName w:val="Lucida Sans Unicode"/>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2E29A" w14:textId="77777777" w:rsidR="00757665" w:rsidRPr="002F5FEA" w:rsidRDefault="00757665" w:rsidP="00D26FE7">
    <w:pPr>
      <w:pStyle w:val="Zpat-univerzita4dkyadresy"/>
      <w:rPr>
        <w:lang w:val="fr-FR"/>
      </w:rPr>
    </w:pPr>
    <w:r>
      <w:rPr>
        <w:lang w:val="fr-FR"/>
      </w:rPr>
      <w:t>Le français pour les étudiants en sciences 1, cours 9</w:t>
    </w:r>
  </w:p>
  <w:p w14:paraId="414B81E7" w14:textId="77777777" w:rsidR="00757665" w:rsidRDefault="00757665" w:rsidP="00757665">
    <w:pPr>
      <w:pStyle w:val="Footer"/>
      <w:rPr>
        <w:rFonts w:cs="Arial"/>
        <w:szCs w:val="14"/>
      </w:rPr>
    </w:pPr>
    <w:r>
      <w:rPr>
        <w:rFonts w:cs="Arial"/>
        <w:szCs w:val="14"/>
      </w:rPr>
      <w:t>Mgr. Daniela Veškrnová</w:t>
    </w:r>
  </w:p>
  <w:p w14:paraId="7F057553" w14:textId="4BBF618C" w:rsidR="00757665" w:rsidRDefault="00757665" w:rsidP="00900B0E">
    <w:pPr>
      <w:pStyle w:val="Zpatsslovnmstrnky"/>
    </w:pPr>
    <w:r>
      <w:fldChar w:fldCharType="begin"/>
    </w:r>
    <w:r>
      <w:instrText>PAGE   \* MERGEFORMAT</w:instrText>
    </w:r>
    <w:r>
      <w:fldChar w:fldCharType="separate"/>
    </w:r>
    <w:r w:rsidR="00536F36">
      <w:rPr>
        <w:noProof/>
      </w:rPr>
      <w:t>2</w:t>
    </w:r>
    <w:r>
      <w:fldChar w:fldCharType="end"/>
    </w:r>
    <w:r>
      <w:t>/3</w:t>
    </w:r>
    <w:r>
      <w:rPr>
        <w:noProof/>
      </w:rPr>
      <w:tab/>
    </w:r>
  </w:p>
  <w:p w14:paraId="0F72F1BC" w14:textId="77777777" w:rsidR="00757665" w:rsidRPr="00D26FE7" w:rsidRDefault="00757665"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84B0" w14:textId="77777777" w:rsidR="00757665" w:rsidRDefault="00757665" w:rsidP="00DB318D">
    <w:pPr>
      <w:pStyle w:val="Zpat-univerzita4dkyadresy"/>
      <w:rPr>
        <w:lang w:val="fr-FR"/>
      </w:rPr>
    </w:pPr>
    <w:r>
      <w:rPr>
        <w:lang w:val="fr-FR"/>
      </w:rPr>
      <w:t>Le français pour les étudiants en sciences 1, cours 9</w:t>
    </w:r>
  </w:p>
  <w:p w14:paraId="738B3E8F" w14:textId="77777777" w:rsidR="00757665" w:rsidRDefault="00757665" w:rsidP="00A43761">
    <w:pPr>
      <w:pStyle w:val="Footer"/>
      <w:rPr>
        <w:rFonts w:cs="Arial"/>
        <w:szCs w:val="14"/>
      </w:rPr>
    </w:pPr>
    <w:r>
      <w:rPr>
        <w:rFonts w:cs="Arial"/>
        <w:szCs w:val="14"/>
      </w:rPr>
      <w:t>Mgr. Daniela Veškrnová</w:t>
    </w:r>
  </w:p>
  <w:p w14:paraId="3FEBDFFF" w14:textId="0BBDECB0" w:rsidR="00757665" w:rsidRDefault="00757665" w:rsidP="002C45E5">
    <w:pPr>
      <w:pStyle w:val="Zpatsslovnmstrnky"/>
    </w:pPr>
    <w:r>
      <w:fldChar w:fldCharType="begin"/>
    </w:r>
    <w:r>
      <w:instrText>PAGE   \* MERGEFORMAT</w:instrText>
    </w:r>
    <w:r>
      <w:fldChar w:fldCharType="separate"/>
    </w:r>
    <w:r w:rsidR="00536F36">
      <w:rPr>
        <w:noProof/>
      </w:rPr>
      <w:t>1</w:t>
    </w:r>
    <w:r>
      <w:fldChar w:fldCharType="end"/>
    </w:r>
    <w:r>
      <w:t>/3</w:t>
    </w:r>
    <w:r>
      <w:rPr>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565E" w14:textId="77777777" w:rsidR="00757665" w:rsidRPr="002F5FEA" w:rsidRDefault="00757665" w:rsidP="00D26FE7">
    <w:pPr>
      <w:pStyle w:val="Zpat-univerzita4dkyadresy"/>
      <w:rPr>
        <w:lang w:val="fr-FR"/>
      </w:rPr>
    </w:pPr>
    <w:r>
      <w:rPr>
        <w:lang w:val="fr-FR"/>
      </w:rPr>
      <w:t>Le français pour les étudiants en sciences 1, cours 9</w:t>
    </w:r>
  </w:p>
  <w:p w14:paraId="541D97D5" w14:textId="77777777" w:rsidR="00757665" w:rsidRDefault="00757665" w:rsidP="00757665">
    <w:pPr>
      <w:pStyle w:val="Footer"/>
      <w:rPr>
        <w:rFonts w:cs="Arial"/>
        <w:szCs w:val="14"/>
      </w:rPr>
    </w:pPr>
    <w:r>
      <w:rPr>
        <w:rFonts w:cs="Arial"/>
        <w:szCs w:val="14"/>
      </w:rPr>
      <w:t>Mgr. Daniela Veškrnová</w:t>
    </w:r>
  </w:p>
  <w:p w14:paraId="73587F8C" w14:textId="1D3A43AE" w:rsidR="00757665" w:rsidRDefault="00757665" w:rsidP="00900B0E">
    <w:pPr>
      <w:pStyle w:val="Zpatsslovnmstrnky"/>
    </w:pPr>
    <w:r>
      <w:fldChar w:fldCharType="begin"/>
    </w:r>
    <w:r>
      <w:instrText>PAGE   \* MERGEFORMAT</w:instrText>
    </w:r>
    <w:r>
      <w:fldChar w:fldCharType="separate"/>
    </w:r>
    <w:r w:rsidR="00536F36">
      <w:rPr>
        <w:noProof/>
      </w:rPr>
      <w:t>3</w:t>
    </w:r>
    <w:r>
      <w:fldChar w:fldCharType="end"/>
    </w:r>
    <w:r>
      <w:t>/3</w:t>
    </w:r>
    <w:r>
      <w:rPr>
        <w:noProof/>
      </w:rPr>
      <w:tab/>
    </w:r>
  </w:p>
  <w:p w14:paraId="25221752" w14:textId="77777777" w:rsidR="00757665" w:rsidRPr="00D26FE7" w:rsidRDefault="00757665" w:rsidP="00900B0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7857F" w14:textId="77777777" w:rsidR="00757665" w:rsidRDefault="00757665" w:rsidP="00DB318D">
    <w:pPr>
      <w:pStyle w:val="Zpat-univerzita4dkyadresy"/>
      <w:rPr>
        <w:lang w:val="fr-FR"/>
      </w:rPr>
    </w:pPr>
    <w:r>
      <w:rPr>
        <w:lang w:val="fr-FR"/>
      </w:rPr>
      <w:t>Le français pour les étudiants en sciences 1, cours 9</w:t>
    </w:r>
  </w:p>
  <w:p w14:paraId="1F795153" w14:textId="77777777" w:rsidR="00757665" w:rsidRDefault="00757665" w:rsidP="00A43761">
    <w:pPr>
      <w:pStyle w:val="Footer"/>
      <w:rPr>
        <w:rFonts w:cs="Arial"/>
        <w:szCs w:val="14"/>
      </w:rPr>
    </w:pPr>
    <w:r>
      <w:rPr>
        <w:rFonts w:cs="Arial"/>
        <w:szCs w:val="14"/>
      </w:rPr>
      <w:t>Mgr. Daniela Veškrnová</w:t>
    </w:r>
  </w:p>
  <w:p w14:paraId="0C319E1E" w14:textId="77777777" w:rsidR="00757665" w:rsidRDefault="00757665"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4CCF5A9E" w:rsidR="00757665" w:rsidRPr="002F5FEA" w:rsidRDefault="00757665" w:rsidP="00D26FE7">
    <w:pPr>
      <w:pStyle w:val="Zpat-univerzita4dkyadresy"/>
      <w:rPr>
        <w:lang w:val="fr-FR"/>
      </w:rPr>
    </w:pPr>
    <w:r>
      <w:rPr>
        <w:lang w:val="fr-FR"/>
      </w:rPr>
      <w:t>Le français pour les étudiants en sciences 1, cours 8</w:t>
    </w:r>
  </w:p>
  <w:p w14:paraId="6DF7048A" w14:textId="77777777" w:rsidR="00757665" w:rsidRDefault="00757665" w:rsidP="00A43761">
    <w:pPr>
      <w:pStyle w:val="Footer"/>
      <w:rPr>
        <w:rFonts w:cs="Arial"/>
        <w:szCs w:val="14"/>
      </w:rPr>
    </w:pPr>
    <w:r>
      <w:rPr>
        <w:rFonts w:cs="Arial"/>
        <w:szCs w:val="14"/>
      </w:rPr>
      <w:t>Mgr. Daniela Veškrnová</w:t>
    </w:r>
  </w:p>
  <w:p w14:paraId="3845881E" w14:textId="1E30B700" w:rsidR="00757665" w:rsidRDefault="00757665" w:rsidP="00900B0E">
    <w:pPr>
      <w:pStyle w:val="Zpatsslovnmstrnky"/>
    </w:pPr>
    <w:r>
      <w:fldChar w:fldCharType="begin"/>
    </w:r>
    <w:r>
      <w:instrText>PAGE   \* MERGEFORMAT</w:instrText>
    </w:r>
    <w:r>
      <w:fldChar w:fldCharType="separate"/>
    </w:r>
    <w:r w:rsidR="00536F36">
      <w:rPr>
        <w:noProof/>
      </w:rPr>
      <w:t>4</w:t>
    </w:r>
    <w:r>
      <w:fldChar w:fldCharType="end"/>
    </w:r>
    <w:r>
      <w:t>/5</w:t>
    </w:r>
    <w:r>
      <w:rPr>
        <w:noProof/>
      </w:rPr>
      <w:tab/>
    </w:r>
  </w:p>
  <w:p w14:paraId="6177B4AC" w14:textId="77777777" w:rsidR="00757665" w:rsidRPr="00D26FE7" w:rsidRDefault="00757665" w:rsidP="00900B0E">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0A1321F1" w:rsidR="00757665" w:rsidRDefault="00757665" w:rsidP="00DB318D">
    <w:pPr>
      <w:pStyle w:val="Zpat-univerzita4dkyadresy"/>
      <w:rPr>
        <w:lang w:val="fr-FR"/>
      </w:rPr>
    </w:pPr>
    <w:r>
      <w:rPr>
        <w:lang w:val="fr-FR"/>
      </w:rPr>
      <w:t>Le français pour les étudiants en sciences 2, cours 7</w:t>
    </w:r>
  </w:p>
  <w:p w14:paraId="30D9B036" w14:textId="77777777" w:rsidR="00757665" w:rsidRDefault="00757665" w:rsidP="00A43761">
    <w:pPr>
      <w:pStyle w:val="Footer"/>
      <w:rPr>
        <w:rFonts w:cs="Arial"/>
        <w:szCs w:val="14"/>
      </w:rPr>
    </w:pPr>
    <w:r>
      <w:rPr>
        <w:rFonts w:cs="Arial"/>
        <w:szCs w:val="14"/>
      </w:rPr>
      <w:t>Mgr. Daniela Veškrnová</w:t>
    </w:r>
  </w:p>
  <w:p w14:paraId="03890384" w14:textId="19618927" w:rsidR="00757665" w:rsidRDefault="00757665" w:rsidP="002C45E5">
    <w:pPr>
      <w:pStyle w:val="Zpatsslovnmstrnky"/>
    </w:pPr>
    <w:r>
      <w:fldChar w:fldCharType="begin"/>
    </w:r>
    <w:r>
      <w:instrText>PAGE   \* MERGEFORMAT</w:instrText>
    </w:r>
    <w:r>
      <w:fldChar w:fldCharType="separate"/>
    </w:r>
    <w:r>
      <w:rPr>
        <w:noProof/>
      </w:rPr>
      <w:t>3</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757665" w:rsidRDefault="00757665">
      <w:pPr>
        <w:spacing w:after="0" w:line="240" w:lineRule="auto"/>
      </w:pPr>
      <w:r>
        <w:separator/>
      </w:r>
    </w:p>
  </w:footnote>
  <w:footnote w:type="continuationSeparator" w:id="0">
    <w:p w14:paraId="0F219B70" w14:textId="77777777" w:rsidR="00757665" w:rsidRDefault="007576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94DC7" w14:textId="77777777" w:rsidR="00757665" w:rsidRDefault="00757665" w:rsidP="00D26FE7">
    <w:pPr>
      <w:pStyle w:val="NoSpacing"/>
      <w:jc w:val="center"/>
    </w:pPr>
    <w:r>
      <w:rPr>
        <w:noProof/>
        <w:lang w:val="en-US"/>
      </w:rPr>
      <w:drawing>
        <wp:anchor distT="0" distB="0" distL="114300" distR="114300" simplePos="0" relativeHeight="251671552" behindDoc="1" locked="1" layoutInCell="1" allowOverlap="1" wp14:anchorId="0F28A5B0" wp14:editId="25690204">
          <wp:simplePos x="0" y="0"/>
          <wp:positionH relativeFrom="page">
            <wp:posOffset>504190</wp:posOffset>
          </wp:positionH>
          <wp:positionV relativeFrom="page">
            <wp:posOffset>504190</wp:posOffset>
          </wp:positionV>
          <wp:extent cx="2908800" cy="1166400"/>
          <wp:effectExtent l="0" t="0" r="0" b="0"/>
          <wp:wrapNone/>
          <wp:docPr id="1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2799B64" w14:textId="77777777" w:rsidR="00757665" w:rsidRDefault="00757665" w:rsidP="00D26FE7">
    <w:pPr>
      <w:pStyle w:val="NoSpacing"/>
      <w:jc w:val="center"/>
    </w:pPr>
  </w:p>
  <w:p w14:paraId="7E4B2BD5" w14:textId="77777777" w:rsidR="00757665" w:rsidRDefault="00757665" w:rsidP="00D26FE7">
    <w:pPr>
      <w:pStyle w:val="NoSpacing"/>
      <w:jc w:val="center"/>
    </w:pPr>
  </w:p>
  <w:p w14:paraId="24DD88C9" w14:textId="77777777" w:rsidR="00757665" w:rsidRPr="00470D52" w:rsidRDefault="00757665" w:rsidP="009C73AC">
    <w:pPr>
      <w:jc w:val="center"/>
      <w:rPr>
        <w:rFonts w:asciiTheme="minorHAnsi" w:hAnsiTheme="minorHAnsi"/>
        <w:b/>
        <w:sz w:val="28"/>
        <w:szCs w:val="28"/>
        <w:lang w:val="fr-FR"/>
      </w:rPr>
    </w:pPr>
    <w:r>
      <w:rPr>
        <w:rFonts w:asciiTheme="minorHAnsi" w:hAnsiTheme="minorHAnsi"/>
        <w:b/>
        <w:sz w:val="28"/>
        <w:szCs w:val="28"/>
        <w:lang w:val="fr-FR"/>
      </w:rPr>
      <w:t xml:space="preserve">Quelle est la différence entre une châtaigne et un marron </w:t>
    </w:r>
    <w:r w:rsidRPr="00470D52">
      <w:rPr>
        <w:rFonts w:asciiTheme="minorHAnsi" w:hAnsiTheme="minorHAnsi"/>
        <w:b/>
        <w:sz w:val="28"/>
        <w:szCs w:val="28"/>
        <w:lang w:val="fr-FR"/>
      </w:rPr>
      <w:t>?</w:t>
    </w:r>
  </w:p>
  <w:p w14:paraId="61D54AFA" w14:textId="77777777" w:rsidR="00757665" w:rsidRDefault="00757665" w:rsidP="009C73AC">
    <w:pPr>
      <w:jc w:val="right"/>
      <w:rPr>
        <w:rFonts w:asciiTheme="majorHAnsi" w:hAnsiTheme="majorHAnsi"/>
        <w:b/>
        <w:sz w:val="28"/>
        <w:szCs w:val="28"/>
        <w:lang w:val="fr-FR"/>
      </w:rPr>
    </w:pPr>
  </w:p>
  <w:p w14:paraId="4EAA4F5B" w14:textId="77777777" w:rsidR="00757665" w:rsidRPr="006E7DD3" w:rsidRDefault="00757665" w:rsidP="006E7D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19D26" w14:textId="77777777" w:rsidR="00757665" w:rsidRDefault="00757665" w:rsidP="00D26FE7">
    <w:pPr>
      <w:pStyle w:val="NoSpacing"/>
      <w:jc w:val="center"/>
    </w:pPr>
    <w:r>
      <w:rPr>
        <w:noProof/>
        <w:lang w:val="en-US"/>
      </w:rPr>
      <w:drawing>
        <wp:anchor distT="0" distB="0" distL="114300" distR="114300" simplePos="0" relativeHeight="251674624" behindDoc="1" locked="1" layoutInCell="1" allowOverlap="1" wp14:anchorId="2BB3978F" wp14:editId="23CA2137">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3F6898F" w14:textId="77777777" w:rsidR="00757665" w:rsidRDefault="00757665" w:rsidP="00D26FE7">
    <w:pPr>
      <w:pStyle w:val="NoSpacing"/>
      <w:jc w:val="center"/>
    </w:pPr>
  </w:p>
  <w:p w14:paraId="2407E2C1" w14:textId="77777777" w:rsidR="00757665" w:rsidRDefault="00757665" w:rsidP="00D26FE7">
    <w:pPr>
      <w:pStyle w:val="NoSpacing"/>
      <w:jc w:val="center"/>
    </w:pPr>
  </w:p>
  <w:p w14:paraId="5D92DB9B" w14:textId="77777777" w:rsidR="00757665" w:rsidRPr="00470D52" w:rsidRDefault="00757665" w:rsidP="009C73AC">
    <w:pPr>
      <w:jc w:val="center"/>
      <w:rPr>
        <w:rFonts w:asciiTheme="minorHAnsi" w:hAnsiTheme="minorHAnsi"/>
        <w:b/>
        <w:sz w:val="28"/>
        <w:szCs w:val="28"/>
        <w:lang w:val="fr-FR"/>
      </w:rPr>
    </w:pPr>
    <w:r>
      <w:rPr>
        <w:rFonts w:asciiTheme="minorHAnsi" w:hAnsiTheme="minorHAnsi"/>
        <w:b/>
        <w:sz w:val="28"/>
        <w:szCs w:val="28"/>
        <w:lang w:val="fr-FR"/>
      </w:rPr>
      <w:t xml:space="preserve">Quelle est la différence entre une châtaigne et un marron </w:t>
    </w:r>
    <w:r w:rsidRPr="00470D52">
      <w:rPr>
        <w:rFonts w:asciiTheme="minorHAnsi" w:hAnsiTheme="minorHAnsi"/>
        <w:b/>
        <w:sz w:val="28"/>
        <w:szCs w:val="28"/>
        <w:lang w:val="fr-FR"/>
      </w:rPr>
      <w:t>?</w:t>
    </w:r>
  </w:p>
  <w:p w14:paraId="65FFACD0" w14:textId="77777777" w:rsidR="00757665" w:rsidRDefault="00757665" w:rsidP="009C73AC">
    <w:pPr>
      <w:jc w:val="right"/>
      <w:rPr>
        <w:rFonts w:asciiTheme="majorHAnsi" w:hAnsiTheme="majorHAnsi"/>
        <w:b/>
        <w:sz w:val="28"/>
        <w:szCs w:val="28"/>
        <w:lang w:val="fr-FR"/>
      </w:rPr>
    </w:pPr>
  </w:p>
  <w:p w14:paraId="1C9589CC" w14:textId="77777777" w:rsidR="00757665" w:rsidRPr="006E7DD3" w:rsidRDefault="00757665" w:rsidP="006E7DD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757665" w:rsidRDefault="00757665" w:rsidP="00D26FE7">
    <w:pPr>
      <w:pStyle w:val="NoSpacing"/>
      <w:jc w:val="center"/>
    </w:pPr>
    <w:r>
      <w:t xml:space="preserve">                                        </w:t>
    </w:r>
  </w:p>
  <w:p w14:paraId="10E2F210" w14:textId="77777777" w:rsidR="00757665" w:rsidRDefault="00757665" w:rsidP="00D26FE7">
    <w:pPr>
      <w:pStyle w:val="NoSpacing"/>
      <w:jc w:val="center"/>
    </w:pPr>
  </w:p>
  <w:p w14:paraId="6D6CFB0B" w14:textId="77777777" w:rsidR="00757665" w:rsidRDefault="00757665" w:rsidP="00D26FE7">
    <w:pPr>
      <w:pStyle w:val="NoSpacing"/>
      <w:jc w:val="center"/>
    </w:pPr>
  </w:p>
  <w:p w14:paraId="6713A5BD" w14:textId="77777777" w:rsidR="00757665" w:rsidRPr="006E7DD3" w:rsidRDefault="00757665"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9">
    <w:nsid w:val="3969384C"/>
    <w:multiLevelType w:val="hybridMultilevel"/>
    <w:tmpl w:val="48C40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1">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5">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20"/>
  </w:num>
  <w:num w:numId="5">
    <w:abstractNumId w:val="5"/>
  </w:num>
  <w:num w:numId="6">
    <w:abstractNumId w:val="14"/>
  </w:num>
  <w:num w:numId="7">
    <w:abstractNumId w:val="21"/>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5"/>
  </w:num>
  <w:num w:numId="10">
    <w:abstractNumId w:val="17"/>
  </w:num>
  <w:num w:numId="11">
    <w:abstractNumId w:val="7"/>
  </w:num>
  <w:num w:numId="12">
    <w:abstractNumId w:val="18"/>
  </w:num>
  <w:num w:numId="13">
    <w:abstractNumId w:val="10"/>
  </w:num>
  <w:num w:numId="14">
    <w:abstractNumId w:val="3"/>
  </w:num>
  <w:num w:numId="15">
    <w:abstractNumId w:val="11"/>
  </w:num>
  <w:num w:numId="16">
    <w:abstractNumId w:val="8"/>
  </w:num>
  <w:num w:numId="17">
    <w:abstractNumId w:val="16"/>
  </w:num>
  <w:num w:numId="18">
    <w:abstractNumId w:val="19"/>
  </w:num>
  <w:num w:numId="19">
    <w:abstractNumId w:val="2"/>
  </w:num>
  <w:num w:numId="20">
    <w:abstractNumId w:val="1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1B51"/>
    <w:rsid w:val="000306AF"/>
    <w:rsid w:val="0003486F"/>
    <w:rsid w:val="00042835"/>
    <w:rsid w:val="000842AB"/>
    <w:rsid w:val="00086D29"/>
    <w:rsid w:val="000A5AD7"/>
    <w:rsid w:val="000C5F02"/>
    <w:rsid w:val="000C6547"/>
    <w:rsid w:val="000D1431"/>
    <w:rsid w:val="000D4A34"/>
    <w:rsid w:val="000F6D90"/>
    <w:rsid w:val="0012229F"/>
    <w:rsid w:val="001261F7"/>
    <w:rsid w:val="001300AC"/>
    <w:rsid w:val="00142099"/>
    <w:rsid w:val="00150B9D"/>
    <w:rsid w:val="00152F82"/>
    <w:rsid w:val="00184E94"/>
    <w:rsid w:val="001A446A"/>
    <w:rsid w:val="001A7E64"/>
    <w:rsid w:val="001B4F3E"/>
    <w:rsid w:val="00211F80"/>
    <w:rsid w:val="00221B36"/>
    <w:rsid w:val="00227BC5"/>
    <w:rsid w:val="002420AE"/>
    <w:rsid w:val="00247E5F"/>
    <w:rsid w:val="00261847"/>
    <w:rsid w:val="00267110"/>
    <w:rsid w:val="00274DE0"/>
    <w:rsid w:val="002950E3"/>
    <w:rsid w:val="00297B6D"/>
    <w:rsid w:val="002A469F"/>
    <w:rsid w:val="002B6D09"/>
    <w:rsid w:val="002C0A32"/>
    <w:rsid w:val="002C33A9"/>
    <w:rsid w:val="002C45E5"/>
    <w:rsid w:val="002E1465"/>
    <w:rsid w:val="002F424C"/>
    <w:rsid w:val="002F5FEA"/>
    <w:rsid w:val="00301D62"/>
    <w:rsid w:val="00304F72"/>
    <w:rsid w:val="00310D63"/>
    <w:rsid w:val="003129A3"/>
    <w:rsid w:val="00323952"/>
    <w:rsid w:val="00332338"/>
    <w:rsid w:val="0033314C"/>
    <w:rsid w:val="0036682E"/>
    <w:rsid w:val="00380A0F"/>
    <w:rsid w:val="003869BB"/>
    <w:rsid w:val="00394B2D"/>
    <w:rsid w:val="003C2B73"/>
    <w:rsid w:val="003D0CA9"/>
    <w:rsid w:val="003F2066"/>
    <w:rsid w:val="004067DE"/>
    <w:rsid w:val="00422C60"/>
    <w:rsid w:val="0042387A"/>
    <w:rsid w:val="0045711B"/>
    <w:rsid w:val="00466430"/>
    <w:rsid w:val="00470D52"/>
    <w:rsid w:val="004931FA"/>
    <w:rsid w:val="004962C7"/>
    <w:rsid w:val="004A76B8"/>
    <w:rsid w:val="004B5E58"/>
    <w:rsid w:val="004D468B"/>
    <w:rsid w:val="004D776F"/>
    <w:rsid w:val="004E0596"/>
    <w:rsid w:val="004F3B9D"/>
    <w:rsid w:val="004F6589"/>
    <w:rsid w:val="00511E3C"/>
    <w:rsid w:val="00516F8C"/>
    <w:rsid w:val="005258AB"/>
    <w:rsid w:val="00532849"/>
    <w:rsid w:val="00536F36"/>
    <w:rsid w:val="00537ECE"/>
    <w:rsid w:val="00574C1B"/>
    <w:rsid w:val="00582DFC"/>
    <w:rsid w:val="00597CE4"/>
    <w:rsid w:val="005B357E"/>
    <w:rsid w:val="005C1BC3"/>
    <w:rsid w:val="005D1F84"/>
    <w:rsid w:val="005E1767"/>
    <w:rsid w:val="005F4CB2"/>
    <w:rsid w:val="00611EAC"/>
    <w:rsid w:val="00616507"/>
    <w:rsid w:val="0067390A"/>
    <w:rsid w:val="006779E8"/>
    <w:rsid w:val="006A39DF"/>
    <w:rsid w:val="006A774C"/>
    <w:rsid w:val="006C61F2"/>
    <w:rsid w:val="006D0A82"/>
    <w:rsid w:val="006D0AE9"/>
    <w:rsid w:val="006D3560"/>
    <w:rsid w:val="006E0EC1"/>
    <w:rsid w:val="006E7DD3"/>
    <w:rsid w:val="00700BDD"/>
    <w:rsid w:val="00721AA4"/>
    <w:rsid w:val="00723506"/>
    <w:rsid w:val="0073428B"/>
    <w:rsid w:val="00734FAC"/>
    <w:rsid w:val="00742A86"/>
    <w:rsid w:val="0074697B"/>
    <w:rsid w:val="00756259"/>
    <w:rsid w:val="00757665"/>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8F6B4F"/>
    <w:rsid w:val="00900B0E"/>
    <w:rsid w:val="00921B67"/>
    <w:rsid w:val="0093108E"/>
    <w:rsid w:val="00935080"/>
    <w:rsid w:val="0094093C"/>
    <w:rsid w:val="0094233D"/>
    <w:rsid w:val="009504CC"/>
    <w:rsid w:val="00951B51"/>
    <w:rsid w:val="00952633"/>
    <w:rsid w:val="0096574D"/>
    <w:rsid w:val="009738D8"/>
    <w:rsid w:val="009929DF"/>
    <w:rsid w:val="00993F65"/>
    <w:rsid w:val="00994FF8"/>
    <w:rsid w:val="009C5DB1"/>
    <w:rsid w:val="009C73AC"/>
    <w:rsid w:val="00A02235"/>
    <w:rsid w:val="00A02EC9"/>
    <w:rsid w:val="00A23AFB"/>
    <w:rsid w:val="00A27490"/>
    <w:rsid w:val="00A43761"/>
    <w:rsid w:val="00A63644"/>
    <w:rsid w:val="00A84E82"/>
    <w:rsid w:val="00AC1AD4"/>
    <w:rsid w:val="00AC2D36"/>
    <w:rsid w:val="00AC6B6B"/>
    <w:rsid w:val="00AF3C7D"/>
    <w:rsid w:val="00B0479F"/>
    <w:rsid w:val="00B418C8"/>
    <w:rsid w:val="00B43F1E"/>
    <w:rsid w:val="00B54AA4"/>
    <w:rsid w:val="00B637E0"/>
    <w:rsid w:val="00B64172"/>
    <w:rsid w:val="00B651A2"/>
    <w:rsid w:val="00BD07AA"/>
    <w:rsid w:val="00BD07E1"/>
    <w:rsid w:val="00BE1C91"/>
    <w:rsid w:val="00C06373"/>
    <w:rsid w:val="00C20847"/>
    <w:rsid w:val="00C44C72"/>
    <w:rsid w:val="00C45968"/>
    <w:rsid w:val="00C615D8"/>
    <w:rsid w:val="00C717DA"/>
    <w:rsid w:val="00C774E1"/>
    <w:rsid w:val="00C84CE4"/>
    <w:rsid w:val="00C9132F"/>
    <w:rsid w:val="00C925C4"/>
    <w:rsid w:val="00C9345E"/>
    <w:rsid w:val="00CA321A"/>
    <w:rsid w:val="00CC2597"/>
    <w:rsid w:val="00CC3DD3"/>
    <w:rsid w:val="00CC48E7"/>
    <w:rsid w:val="00CC7E59"/>
    <w:rsid w:val="00CE2F5C"/>
    <w:rsid w:val="00CE4FAF"/>
    <w:rsid w:val="00CE5D2D"/>
    <w:rsid w:val="00CF634D"/>
    <w:rsid w:val="00D11625"/>
    <w:rsid w:val="00D140C3"/>
    <w:rsid w:val="00D172CA"/>
    <w:rsid w:val="00D244AC"/>
    <w:rsid w:val="00D26FE7"/>
    <w:rsid w:val="00D27C51"/>
    <w:rsid w:val="00D4417E"/>
    <w:rsid w:val="00D45579"/>
    <w:rsid w:val="00D47639"/>
    <w:rsid w:val="00D57410"/>
    <w:rsid w:val="00D65140"/>
    <w:rsid w:val="00D93A6F"/>
    <w:rsid w:val="00DB0117"/>
    <w:rsid w:val="00DB318D"/>
    <w:rsid w:val="00DE021F"/>
    <w:rsid w:val="00DE590E"/>
    <w:rsid w:val="00E02F97"/>
    <w:rsid w:val="00E05F2B"/>
    <w:rsid w:val="00E32BD1"/>
    <w:rsid w:val="00E52826"/>
    <w:rsid w:val="00E61E23"/>
    <w:rsid w:val="00E66650"/>
    <w:rsid w:val="00E67022"/>
    <w:rsid w:val="00E760BF"/>
    <w:rsid w:val="00E855C9"/>
    <w:rsid w:val="00EA6EB9"/>
    <w:rsid w:val="00EB0CFF"/>
    <w:rsid w:val="00EB33AA"/>
    <w:rsid w:val="00EB4566"/>
    <w:rsid w:val="00EC6F09"/>
    <w:rsid w:val="00EC70A0"/>
    <w:rsid w:val="00EF1356"/>
    <w:rsid w:val="00F07691"/>
    <w:rsid w:val="00F1232B"/>
    <w:rsid w:val="00F24FDA"/>
    <w:rsid w:val="00F32999"/>
    <w:rsid w:val="00F358CF"/>
    <w:rsid w:val="00F36DC8"/>
    <w:rsid w:val="00F600C3"/>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7.png"/><Relationship Id="rId21" Type="http://schemas.openxmlformats.org/officeDocument/2006/relationships/hyperlink" Target="http://www.futura-sciences.com/planete/questions-reponses/botanique-difference-chataigne-marron-5942/" TargetMode="External"/><Relationship Id="rId22" Type="http://schemas.openxmlformats.org/officeDocument/2006/relationships/hyperlink" Target="http://biologie.ens-lyon.fr/ressources/Biodiversite/Documents/la-plante-du-mois/chataigne-ou-marron-le-regard-du-botaniste" TargetMode="External"/><Relationship Id="rId23" Type="http://schemas.openxmlformats.org/officeDocument/2006/relationships/footer" Target="footer5.xml"/><Relationship Id="rId24" Type="http://schemas.openxmlformats.org/officeDocument/2006/relationships/header" Target="header3.xml"/><Relationship Id="rId25" Type="http://schemas.openxmlformats.org/officeDocument/2006/relationships/footer" Target="footer6.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image" Target="media/image4.pn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footer" Target="footer3.xml"/><Relationship Id="rId18" Type="http://schemas.openxmlformats.org/officeDocument/2006/relationships/header" Target="header2.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10BC-243D-714C-8C74-E5456174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740</Words>
  <Characters>4218</Characters>
  <Application>Microsoft Macintosh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2017-11-30T10:51:00Z</cp:lastPrinted>
  <dcterms:created xsi:type="dcterms:W3CDTF">2017-12-06T22:19:00Z</dcterms:created>
  <dcterms:modified xsi:type="dcterms:W3CDTF">2017-12-12T20:53:00Z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