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6CE30F57" w:rsidR="00C925C4" w:rsidRDefault="00734FAC" w:rsidP="00CC3DD3">
      <w:pPr>
        <w:spacing w:before="120" w:after="0"/>
        <w:rPr>
          <w:rFonts w:asciiTheme="minorHAnsi" w:hAnsiTheme="minorHAnsi"/>
          <w:sz w:val="24"/>
          <w:szCs w:val="24"/>
          <w:lang w:val="fr-FR"/>
        </w:rPr>
      </w:pPr>
      <w:r w:rsidRPr="00C774E1">
        <w:rPr>
          <w:rFonts w:asciiTheme="minorHAnsi" w:hAnsiTheme="minorHAnsi"/>
          <w:sz w:val="24"/>
          <w:szCs w:val="24"/>
          <w:lang w:val="fr-FR"/>
        </w:rPr>
        <w:t xml:space="preserve">Thème: </w:t>
      </w:r>
      <w:r w:rsidR="00C925C4" w:rsidRPr="00C774E1">
        <w:rPr>
          <w:rFonts w:asciiTheme="minorHAnsi" w:hAnsiTheme="minorHAnsi"/>
          <w:sz w:val="24"/>
          <w:szCs w:val="24"/>
          <w:lang w:val="fr-FR"/>
        </w:rPr>
        <w:t>biodiversité</w:t>
      </w:r>
    </w:p>
    <w:p w14:paraId="791292C5" w14:textId="69F19FCF" w:rsidR="00C63982" w:rsidRPr="00826D42" w:rsidRDefault="00C63982" w:rsidP="00C63982">
      <w:pPr>
        <w:spacing w:after="0" w:line="240" w:lineRule="auto"/>
        <w:rPr>
          <w:rFonts w:asciiTheme="minorHAnsi" w:hAnsiTheme="minorHAnsi"/>
          <w:sz w:val="24"/>
          <w:szCs w:val="24"/>
          <w:lang w:val="fr-FR"/>
        </w:rPr>
      </w:pPr>
      <w:r w:rsidRPr="00154F82">
        <w:rPr>
          <w:rFonts w:asciiTheme="minorHAnsi" w:hAnsiTheme="minorHAnsi" w:cs="Segoe UI Light"/>
          <w:noProof/>
          <w:sz w:val="24"/>
          <w:szCs w:val="24"/>
          <w:lang w:val="en-US"/>
        </w:rPr>
        <w:drawing>
          <wp:inline distT="0" distB="0" distL="0" distR="0" wp14:anchorId="2F62AC39" wp14:editId="7775C38C">
            <wp:extent cx="304800" cy="304800"/>
            <wp:effectExtent l="0" t="0" r="0" b="0"/>
            <wp:docPr id="14"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gramStart"/>
      <w:r w:rsidRPr="00826D42">
        <w:rPr>
          <w:rFonts w:asciiTheme="minorHAnsi" w:hAnsiTheme="minorHAnsi"/>
          <w:sz w:val="24"/>
          <w:szCs w:val="24"/>
          <w:lang w:val="fr-FR"/>
        </w:rPr>
        <w:t>la</w:t>
      </w:r>
      <w:proofErr w:type="gramEnd"/>
      <w:r w:rsidRPr="00826D42">
        <w:rPr>
          <w:rFonts w:asciiTheme="minorHAnsi" w:hAnsiTheme="minorHAnsi"/>
          <w:sz w:val="24"/>
          <w:szCs w:val="24"/>
          <w:lang w:val="fr-FR"/>
        </w:rPr>
        <w:t xml:space="preserve"> loi</w:t>
      </w:r>
    </w:p>
    <w:p w14:paraId="758CAAF4" w14:textId="5AC97943" w:rsidR="00C63982" w:rsidRPr="00826D42" w:rsidRDefault="00C63982" w:rsidP="00C63982">
      <w:pPr>
        <w:spacing w:after="0" w:line="240" w:lineRule="auto"/>
        <w:rPr>
          <w:rFonts w:asciiTheme="minorHAnsi" w:hAnsiTheme="minorHAnsi"/>
          <w:sz w:val="24"/>
          <w:szCs w:val="24"/>
          <w:lang w:val="fr-FR"/>
        </w:rPr>
      </w:pPr>
      <w:proofErr w:type="gramStart"/>
      <w:r w:rsidRPr="00826D42">
        <w:rPr>
          <w:rFonts w:asciiTheme="minorHAnsi" w:hAnsiTheme="minorHAnsi"/>
          <w:sz w:val="24"/>
          <w:szCs w:val="24"/>
          <w:lang w:val="fr-FR"/>
        </w:rPr>
        <w:t>une</w:t>
      </w:r>
      <w:proofErr w:type="gramEnd"/>
      <w:r w:rsidRPr="00826D42">
        <w:rPr>
          <w:rFonts w:asciiTheme="minorHAnsi" w:hAnsiTheme="minorHAnsi"/>
          <w:sz w:val="24"/>
          <w:szCs w:val="24"/>
          <w:lang w:val="fr-FR"/>
        </w:rPr>
        <w:t xml:space="preserve"> dérogation </w:t>
      </w:r>
      <w:r w:rsidR="00826D42">
        <w:rPr>
          <w:rFonts w:asciiTheme="minorHAnsi" w:hAnsiTheme="minorHAnsi"/>
          <w:sz w:val="24"/>
          <w:szCs w:val="24"/>
          <w:lang w:val="fr-FR"/>
        </w:rPr>
        <w:t>à la loi</w:t>
      </w:r>
      <w:r w:rsidRPr="00826D42">
        <w:rPr>
          <w:rFonts w:asciiTheme="minorHAnsi" w:hAnsiTheme="minorHAnsi"/>
          <w:sz w:val="24"/>
          <w:szCs w:val="24"/>
          <w:lang w:val="fr-FR"/>
        </w:rPr>
        <w:tab/>
        <w:t>= une exception</w:t>
      </w:r>
      <w:r w:rsidR="00826D42">
        <w:rPr>
          <w:rFonts w:asciiTheme="minorHAnsi" w:hAnsiTheme="minorHAnsi"/>
          <w:sz w:val="24"/>
          <w:szCs w:val="24"/>
          <w:lang w:val="fr-FR"/>
        </w:rPr>
        <w:t xml:space="preserve"> à la loi</w:t>
      </w:r>
    </w:p>
    <w:p w14:paraId="5A95915C" w14:textId="7E3DEB02" w:rsidR="00826D42" w:rsidRPr="00826D42" w:rsidRDefault="00C63982" w:rsidP="00C63982">
      <w:pPr>
        <w:spacing w:after="0" w:line="240" w:lineRule="auto"/>
        <w:rPr>
          <w:rFonts w:asciiTheme="minorHAnsi" w:hAnsiTheme="minorHAnsi"/>
          <w:sz w:val="24"/>
          <w:szCs w:val="24"/>
          <w:lang w:val="fr-FR"/>
        </w:rPr>
      </w:pPr>
      <w:proofErr w:type="gramStart"/>
      <w:r w:rsidRPr="00826D42">
        <w:rPr>
          <w:rFonts w:asciiTheme="minorHAnsi" w:hAnsiTheme="minorHAnsi"/>
          <w:sz w:val="24"/>
          <w:szCs w:val="24"/>
          <w:lang w:val="fr-FR"/>
        </w:rPr>
        <w:t>virulent</w:t>
      </w:r>
      <w:proofErr w:type="gramEnd"/>
      <w:r w:rsidRPr="00826D42">
        <w:rPr>
          <w:rFonts w:asciiTheme="minorHAnsi" w:hAnsiTheme="minorHAnsi"/>
          <w:sz w:val="24"/>
          <w:szCs w:val="24"/>
          <w:lang w:val="fr-FR"/>
        </w:rPr>
        <w:t>, -e</w:t>
      </w:r>
      <w:r w:rsidRPr="00826D42">
        <w:rPr>
          <w:rFonts w:asciiTheme="minorHAnsi" w:hAnsiTheme="minorHAnsi"/>
          <w:sz w:val="24"/>
          <w:szCs w:val="24"/>
          <w:lang w:val="fr-FR"/>
        </w:rPr>
        <w:tab/>
      </w:r>
      <w:r w:rsidRPr="00826D42">
        <w:rPr>
          <w:rFonts w:asciiTheme="minorHAnsi" w:hAnsiTheme="minorHAnsi"/>
          <w:sz w:val="24"/>
          <w:szCs w:val="24"/>
          <w:lang w:val="fr-FR"/>
        </w:rPr>
        <w:tab/>
      </w:r>
      <w:r w:rsidR="00826D42">
        <w:rPr>
          <w:rFonts w:asciiTheme="minorHAnsi" w:hAnsiTheme="minorHAnsi"/>
          <w:sz w:val="24"/>
          <w:szCs w:val="24"/>
          <w:lang w:val="fr-FR"/>
        </w:rPr>
        <w:tab/>
      </w:r>
      <w:r w:rsidRPr="00826D42">
        <w:rPr>
          <w:rFonts w:asciiTheme="minorHAnsi" w:hAnsiTheme="minorHAnsi"/>
          <w:sz w:val="24"/>
          <w:szCs w:val="24"/>
          <w:lang w:val="fr-FR"/>
        </w:rPr>
        <w:t>= violent</w:t>
      </w:r>
      <w:r w:rsidRPr="00826D42">
        <w:rPr>
          <w:rFonts w:asciiTheme="minorHAnsi" w:hAnsiTheme="minorHAnsi"/>
          <w:sz w:val="24"/>
          <w:szCs w:val="24"/>
          <w:lang w:val="fr-FR"/>
        </w:rPr>
        <w:tab/>
      </w:r>
    </w:p>
    <w:p w14:paraId="589587C0" w14:textId="128379F9" w:rsidR="00C63982" w:rsidRPr="00826D42" w:rsidRDefault="00826D42" w:rsidP="00C63982">
      <w:pPr>
        <w:spacing w:after="0" w:line="240" w:lineRule="auto"/>
        <w:rPr>
          <w:rFonts w:asciiTheme="minorHAnsi" w:hAnsiTheme="minorHAnsi" w:cs="Helvetica"/>
          <w:color w:val="1A1A1A"/>
          <w:sz w:val="24"/>
          <w:szCs w:val="24"/>
          <w:lang w:val="en-US"/>
        </w:rPr>
      </w:pPr>
      <w:proofErr w:type="gramStart"/>
      <w:r>
        <w:rPr>
          <w:rFonts w:asciiTheme="minorHAnsi" w:hAnsiTheme="minorHAnsi" w:cs="Arial"/>
          <w:sz w:val="24"/>
          <w:szCs w:val="24"/>
          <w:lang w:val="en-US"/>
        </w:rPr>
        <w:t>l</w:t>
      </w:r>
      <w:r w:rsidRPr="00826D42">
        <w:rPr>
          <w:rFonts w:asciiTheme="minorHAnsi" w:hAnsiTheme="minorHAnsi" w:cs="Arial"/>
          <w:sz w:val="24"/>
          <w:szCs w:val="24"/>
          <w:lang w:val="en-US"/>
        </w:rPr>
        <w:t>es</w:t>
      </w:r>
      <w:proofErr w:type="gramEnd"/>
      <w:r w:rsidRPr="00826D42">
        <w:rPr>
          <w:rFonts w:asciiTheme="minorHAnsi" w:hAnsiTheme="minorHAnsi" w:cs="Arial"/>
          <w:sz w:val="24"/>
          <w:szCs w:val="24"/>
          <w:lang w:val="en-US"/>
        </w:rPr>
        <w:t xml:space="preserve"> </w:t>
      </w:r>
      <w:proofErr w:type="spellStart"/>
      <w:r w:rsidRPr="00826D42">
        <w:rPr>
          <w:rFonts w:asciiTheme="minorHAnsi" w:hAnsiTheme="minorHAnsi" w:cs="Arial"/>
          <w:bCs/>
          <w:sz w:val="24"/>
          <w:szCs w:val="24"/>
          <w:lang w:val="en-US"/>
        </w:rPr>
        <w:t>aires</w:t>
      </w:r>
      <w:proofErr w:type="spellEnd"/>
      <w:r w:rsidRPr="00826D42">
        <w:rPr>
          <w:rFonts w:asciiTheme="minorHAnsi" w:hAnsiTheme="minorHAnsi" w:cs="Arial"/>
          <w:bCs/>
          <w:sz w:val="24"/>
          <w:szCs w:val="24"/>
          <w:lang w:val="en-US"/>
        </w:rPr>
        <w:t xml:space="preserve"> marines</w:t>
      </w:r>
      <w:r w:rsidRPr="00826D42">
        <w:rPr>
          <w:rFonts w:asciiTheme="minorHAnsi" w:hAnsiTheme="minorHAnsi" w:cs="Arial"/>
          <w:color w:val="424242"/>
          <w:sz w:val="24"/>
          <w:szCs w:val="24"/>
          <w:lang w:val="en-US"/>
        </w:rPr>
        <w:t xml:space="preserve"> protégées</w:t>
      </w:r>
      <w:r w:rsidR="00C63982" w:rsidRPr="00826D42">
        <w:rPr>
          <w:rFonts w:asciiTheme="minorHAnsi" w:hAnsiTheme="minorHAnsi"/>
          <w:sz w:val="24"/>
          <w:szCs w:val="24"/>
          <w:lang w:val="fr-FR"/>
        </w:rPr>
        <w:tab/>
      </w:r>
      <w:r w:rsidRPr="00826D42">
        <w:rPr>
          <w:rFonts w:asciiTheme="minorHAnsi" w:hAnsiTheme="minorHAnsi"/>
          <w:sz w:val="24"/>
          <w:szCs w:val="24"/>
          <w:lang w:val="fr-FR"/>
        </w:rPr>
        <w:t xml:space="preserve">= </w:t>
      </w:r>
      <w:r w:rsidRPr="00826D42">
        <w:rPr>
          <w:rFonts w:asciiTheme="minorHAnsi" w:hAnsiTheme="minorHAnsi" w:cs="Helvetica"/>
          <w:color w:val="1A1A1A"/>
          <w:sz w:val="24"/>
          <w:szCs w:val="24"/>
          <w:lang w:val="en-US"/>
        </w:rPr>
        <w:t xml:space="preserve">les zones marines </w:t>
      </w:r>
      <w:r w:rsidRPr="00826D42">
        <w:rPr>
          <w:rFonts w:asciiTheme="minorHAnsi" w:hAnsiTheme="minorHAnsi" w:cs="Arial"/>
          <w:color w:val="424242"/>
          <w:sz w:val="24"/>
          <w:szCs w:val="24"/>
          <w:lang w:val="en-US"/>
        </w:rPr>
        <w:t>protégées</w:t>
      </w:r>
      <w:r w:rsidRPr="00826D42">
        <w:rPr>
          <w:rFonts w:asciiTheme="minorHAnsi" w:hAnsiTheme="minorHAnsi" w:cs="Helvetica"/>
          <w:color w:val="1A1A1A"/>
          <w:sz w:val="24"/>
          <w:szCs w:val="24"/>
          <w:lang w:val="en-US"/>
        </w:rPr>
        <w:t xml:space="preserve"> </w:t>
      </w:r>
    </w:p>
    <w:p w14:paraId="6A23D837" w14:textId="77777777" w:rsidR="00826D42" w:rsidRPr="00C63982" w:rsidRDefault="00826D42" w:rsidP="00C63982">
      <w:pPr>
        <w:spacing w:after="0" w:line="240" w:lineRule="auto"/>
        <w:rPr>
          <w:rFonts w:asciiTheme="minorHAnsi" w:hAnsiTheme="minorHAnsi"/>
          <w:sz w:val="24"/>
          <w:szCs w:val="24"/>
          <w:lang w:val="fr-FR"/>
        </w:rPr>
      </w:pPr>
    </w:p>
    <w:p w14:paraId="0CDB4485" w14:textId="77777777" w:rsidR="00C925C4" w:rsidRPr="00C774E1" w:rsidRDefault="00C925C4" w:rsidP="00CC3DD3">
      <w:pPr>
        <w:widowControl w:val="0"/>
        <w:autoSpaceDE w:val="0"/>
        <w:autoSpaceDN w:val="0"/>
        <w:adjustRightInd w:val="0"/>
        <w:spacing w:before="120" w:after="0"/>
        <w:ind w:left="-284"/>
        <w:jc w:val="center"/>
        <w:rPr>
          <w:rFonts w:asciiTheme="minorHAnsi" w:hAnsiTheme="minorHAnsi" w:cs="Times"/>
          <w:b/>
          <w:sz w:val="28"/>
          <w:szCs w:val="28"/>
          <w:lang w:val="fr-FR"/>
        </w:rPr>
      </w:pPr>
      <w:r w:rsidRPr="00C774E1">
        <w:rPr>
          <w:rFonts w:asciiTheme="minorHAnsi" w:hAnsiTheme="minorHAnsi" w:cs="Times"/>
          <w:b/>
          <w:sz w:val="28"/>
          <w:szCs w:val="28"/>
          <w:lang w:val="fr-FR"/>
        </w:rPr>
        <w:t>La France interdit les pesticides tueurs d'abeilles</w:t>
      </w:r>
    </w:p>
    <w:p w14:paraId="6D8CAF40" w14:textId="0D47F6A0" w:rsidR="00C925C4" w:rsidRPr="00C774E1" w:rsidRDefault="00C925C4" w:rsidP="00CC3DD3">
      <w:pPr>
        <w:widowControl w:val="0"/>
        <w:autoSpaceDE w:val="0"/>
        <w:autoSpaceDN w:val="0"/>
        <w:adjustRightInd w:val="0"/>
        <w:spacing w:after="0"/>
        <w:ind w:right="-284"/>
        <w:rPr>
          <w:rFonts w:asciiTheme="minorHAnsi" w:hAnsiTheme="minorHAnsi"/>
          <w:b/>
          <w:sz w:val="24"/>
          <w:szCs w:val="24"/>
          <w:lang w:val="fr-FR"/>
        </w:rPr>
      </w:pPr>
      <w:r w:rsidRPr="00C774E1">
        <w:rPr>
          <w:rFonts w:ascii="Gisha" w:hAnsi="Gisha" w:cs="Gisha"/>
          <w:noProof/>
          <w:lang w:val="en-US"/>
        </w:rPr>
        <w:drawing>
          <wp:inline distT="0" distB="0" distL="0" distR="0" wp14:anchorId="3A3825FF" wp14:editId="03792B25">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C774E1">
        <w:rPr>
          <w:rFonts w:asciiTheme="minorHAnsi" w:hAnsiTheme="minorHAnsi" w:cs="Gisha"/>
          <w:b/>
          <w:kern w:val="36"/>
          <w:sz w:val="24"/>
          <w:szCs w:val="24"/>
          <w:lang w:val="fr-FR" w:eastAsia="cs-CZ"/>
        </w:rPr>
        <w:t xml:space="preserve"> Lisez le texte et </w:t>
      </w:r>
      <w:r w:rsidRPr="00C774E1">
        <w:rPr>
          <w:rFonts w:asciiTheme="minorHAnsi" w:hAnsiTheme="minorHAnsi"/>
          <w:b/>
          <w:sz w:val="24"/>
          <w:szCs w:val="24"/>
          <w:lang w:val="fr-FR"/>
        </w:rPr>
        <w:t>expliquez les mots soulignés.</w:t>
      </w:r>
    </w:p>
    <w:p w14:paraId="52E04F33" w14:textId="7B2B9B11" w:rsidR="00C925C4" w:rsidRPr="00C774E1" w:rsidRDefault="00C925C4" w:rsidP="00CC3DD3">
      <w:pPr>
        <w:widowControl w:val="0"/>
        <w:autoSpaceDE w:val="0"/>
        <w:autoSpaceDN w:val="0"/>
        <w:adjustRightInd w:val="0"/>
        <w:spacing w:after="0"/>
        <w:ind w:left="-284"/>
        <w:rPr>
          <w:rFonts w:asciiTheme="minorHAnsi" w:hAnsiTheme="minorHAnsi" w:cs="Helvetica Neue"/>
          <w:b/>
          <w:bCs/>
          <w:sz w:val="24"/>
          <w:szCs w:val="24"/>
          <w:lang w:val="fr-FR"/>
        </w:rPr>
      </w:pPr>
      <w:r w:rsidRPr="00C774E1">
        <w:rPr>
          <w:rFonts w:ascii="Helvetica" w:hAnsi="Helvetica" w:cs="Helvetica"/>
          <w:noProof/>
          <w:sz w:val="24"/>
          <w:szCs w:val="24"/>
          <w:lang w:val="en-US"/>
        </w:rPr>
        <w:drawing>
          <wp:anchor distT="0" distB="0" distL="114300" distR="114300" simplePos="0" relativeHeight="251658240" behindDoc="0" locked="0" layoutInCell="1" allowOverlap="1" wp14:anchorId="1AC5BD03" wp14:editId="1EF568C6">
            <wp:simplePos x="0" y="0"/>
            <wp:positionH relativeFrom="column">
              <wp:posOffset>0</wp:posOffset>
            </wp:positionH>
            <wp:positionV relativeFrom="paragraph">
              <wp:posOffset>45085</wp:posOffset>
            </wp:positionV>
            <wp:extent cx="3657600" cy="1943100"/>
            <wp:effectExtent l="0" t="0" r="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1943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774E1">
        <w:rPr>
          <w:rFonts w:asciiTheme="minorHAnsi" w:hAnsiTheme="minorHAnsi" w:cs="Helvetica Neue"/>
          <w:b/>
          <w:bCs/>
          <w:sz w:val="24"/>
          <w:szCs w:val="24"/>
          <w:lang w:val="fr-FR"/>
        </w:rPr>
        <w:t xml:space="preserve">Création d'une agence de la biodiversité, interdiction des pesticides toxiques pour les abeilles... Voici les principales mesures du projet de loi "pour la reconquête de la biodiversité, de la nature et des paysages", adopté définitivement par le Parlement mercredi 20 juillet </w:t>
      </w:r>
      <w:r w:rsidR="00F24303">
        <w:rPr>
          <w:rFonts w:asciiTheme="minorHAnsi" w:hAnsiTheme="minorHAnsi" w:cs="Helvetica Neue"/>
          <w:b/>
          <w:bCs/>
          <w:sz w:val="24"/>
          <w:szCs w:val="24"/>
          <w:lang w:val="fr-FR"/>
        </w:rPr>
        <w:t>2016</w:t>
      </w:r>
      <w:r w:rsidRPr="00C774E1">
        <w:rPr>
          <w:rFonts w:asciiTheme="minorHAnsi" w:hAnsiTheme="minorHAnsi" w:cs="Helvetica Neue"/>
          <w:b/>
          <w:bCs/>
          <w:sz w:val="24"/>
          <w:szCs w:val="24"/>
          <w:lang w:val="fr-FR"/>
        </w:rPr>
        <w:t>.</w:t>
      </w:r>
    </w:p>
    <w:p w14:paraId="47C13A5D" w14:textId="77777777" w:rsidR="00C925C4" w:rsidRPr="00C774E1" w:rsidRDefault="00C925C4" w:rsidP="00CC3DD3">
      <w:pPr>
        <w:widowControl w:val="0"/>
        <w:autoSpaceDE w:val="0"/>
        <w:autoSpaceDN w:val="0"/>
        <w:adjustRightInd w:val="0"/>
        <w:spacing w:after="0"/>
        <w:ind w:left="-284"/>
        <w:rPr>
          <w:rFonts w:asciiTheme="minorHAnsi" w:hAnsiTheme="minorHAnsi" w:cs="Helvetica Neue"/>
          <w:b/>
          <w:bCs/>
          <w:sz w:val="24"/>
          <w:szCs w:val="24"/>
          <w:lang w:val="fr-FR"/>
        </w:rPr>
      </w:pPr>
    </w:p>
    <w:p w14:paraId="024B29CD" w14:textId="77777777" w:rsidR="00C925C4" w:rsidRPr="00C774E1" w:rsidRDefault="00C925C4" w:rsidP="00CC3DD3">
      <w:pPr>
        <w:widowControl w:val="0"/>
        <w:autoSpaceDE w:val="0"/>
        <w:autoSpaceDN w:val="0"/>
        <w:adjustRightInd w:val="0"/>
        <w:spacing w:after="0"/>
        <w:rPr>
          <w:rFonts w:asciiTheme="minorHAnsi" w:hAnsiTheme="minorHAnsi" w:cs="Helvetica Neue"/>
          <w:b/>
          <w:bCs/>
          <w:sz w:val="24"/>
          <w:szCs w:val="24"/>
          <w:lang w:val="fr-FR"/>
        </w:rPr>
      </w:pPr>
      <w:r w:rsidRPr="00C774E1">
        <w:rPr>
          <w:rFonts w:asciiTheme="minorHAnsi" w:hAnsiTheme="minorHAnsi" w:cs="Helvetica Neue"/>
          <w:b/>
          <w:bCs/>
          <w:sz w:val="24"/>
          <w:szCs w:val="24"/>
          <w:lang w:val="fr-FR"/>
        </w:rPr>
        <w:t>Protection des abeilles </w:t>
      </w:r>
    </w:p>
    <w:p w14:paraId="188F61E3" w14:textId="2E3466EE" w:rsidR="00C925C4" w:rsidRPr="00C774E1" w:rsidRDefault="00C925C4" w:rsidP="00CC3DD3">
      <w:pPr>
        <w:widowControl w:val="0"/>
        <w:autoSpaceDE w:val="0"/>
        <w:autoSpaceDN w:val="0"/>
        <w:adjustRightInd w:val="0"/>
        <w:spacing w:after="0"/>
        <w:rPr>
          <w:rFonts w:asciiTheme="minorHAnsi" w:hAnsiTheme="minorHAnsi" w:cs="Georgia"/>
          <w:sz w:val="24"/>
          <w:szCs w:val="24"/>
          <w:lang w:val="fr-FR"/>
        </w:rPr>
      </w:pPr>
      <w:r w:rsidRPr="00C774E1">
        <w:rPr>
          <w:rFonts w:asciiTheme="minorHAnsi" w:hAnsiTheme="minorHAnsi" w:cs="Georgia"/>
          <w:sz w:val="24"/>
          <w:szCs w:val="24"/>
          <w:lang w:val="fr-FR"/>
        </w:rPr>
        <w:t xml:space="preserve">Les insecticides de la famille des néonicotinoïdes, </w:t>
      </w:r>
      <w:r w:rsidR="00CC3DD3" w:rsidRPr="00C774E1">
        <w:rPr>
          <w:rFonts w:asciiTheme="minorHAnsi" w:hAnsiTheme="minorHAnsi" w:cs="Georgia"/>
          <w:sz w:val="24"/>
          <w:szCs w:val="24"/>
          <w:lang w:val="fr-FR"/>
        </w:rPr>
        <w:t xml:space="preserve">jugés </w:t>
      </w:r>
      <w:r w:rsidR="00CC3DD3" w:rsidRPr="00C774E1">
        <w:rPr>
          <w:rFonts w:asciiTheme="minorHAnsi" w:hAnsiTheme="minorHAnsi" w:cs="Georgia"/>
          <w:sz w:val="24"/>
          <w:szCs w:val="24"/>
          <w:u w:val="single"/>
          <w:lang w:val="fr-FR"/>
        </w:rPr>
        <w:t>nocifs</w:t>
      </w:r>
      <w:r w:rsidR="00CC3DD3" w:rsidRPr="00C774E1">
        <w:rPr>
          <w:rFonts w:asciiTheme="minorHAnsi" w:hAnsiTheme="minorHAnsi" w:cs="Georgia"/>
          <w:sz w:val="24"/>
          <w:szCs w:val="24"/>
          <w:lang w:val="fr-FR"/>
        </w:rPr>
        <w:t xml:space="preserve"> </w:t>
      </w:r>
      <w:r w:rsidRPr="00C774E1">
        <w:rPr>
          <w:rFonts w:asciiTheme="minorHAnsi" w:hAnsiTheme="minorHAnsi" w:cs="Georgia"/>
          <w:sz w:val="24"/>
          <w:szCs w:val="24"/>
          <w:lang w:val="fr-FR"/>
        </w:rPr>
        <w:t xml:space="preserve">notamment pour les abeilles, sont interdits </w:t>
      </w:r>
      <w:r w:rsidRPr="00C774E1">
        <w:rPr>
          <w:rFonts w:asciiTheme="minorHAnsi" w:hAnsiTheme="minorHAnsi" w:cs="Georgia"/>
          <w:sz w:val="24"/>
          <w:szCs w:val="24"/>
          <w:u w:val="single"/>
          <w:lang w:val="fr-FR"/>
        </w:rPr>
        <w:t>à compter du</w:t>
      </w:r>
      <w:r w:rsidRPr="00C774E1">
        <w:rPr>
          <w:rFonts w:asciiTheme="minorHAnsi" w:hAnsiTheme="minorHAnsi" w:cs="Georgia"/>
          <w:sz w:val="24"/>
          <w:szCs w:val="24"/>
          <w:lang w:val="fr-FR"/>
        </w:rPr>
        <w:t xml:space="preserve"> 1er septembre 2018. Mais, sur cette mesure vivement combattue notamment au nom d'une défense du monde agricole, des </w:t>
      </w:r>
      <w:r w:rsidRPr="00C63982">
        <w:rPr>
          <w:rFonts w:asciiTheme="minorHAnsi" w:hAnsiTheme="minorHAnsi" w:cs="Georgia"/>
          <w:sz w:val="24"/>
          <w:szCs w:val="24"/>
          <w:lang w:val="fr-FR"/>
        </w:rPr>
        <w:t>dérogations</w:t>
      </w:r>
      <w:r w:rsidRPr="00C774E1">
        <w:rPr>
          <w:rFonts w:asciiTheme="minorHAnsi" w:hAnsiTheme="minorHAnsi" w:cs="Georgia"/>
          <w:sz w:val="24"/>
          <w:szCs w:val="24"/>
          <w:lang w:val="fr-FR"/>
        </w:rPr>
        <w:t xml:space="preserve"> pourront </w:t>
      </w:r>
      <w:r w:rsidRPr="00C774E1">
        <w:rPr>
          <w:rFonts w:asciiTheme="minorHAnsi" w:hAnsiTheme="minorHAnsi" w:cs="Georgia"/>
          <w:sz w:val="24"/>
          <w:szCs w:val="24"/>
          <w:u w:val="single"/>
          <w:lang w:val="fr-FR"/>
        </w:rPr>
        <w:t xml:space="preserve">toutefois </w:t>
      </w:r>
      <w:r w:rsidRPr="00C774E1">
        <w:rPr>
          <w:rFonts w:asciiTheme="minorHAnsi" w:hAnsiTheme="minorHAnsi" w:cs="Georgia"/>
          <w:sz w:val="24"/>
          <w:szCs w:val="24"/>
          <w:lang w:val="fr-FR"/>
        </w:rPr>
        <w:t>être accordées jusqu'au 1er juillet 2020. </w:t>
      </w:r>
    </w:p>
    <w:p w14:paraId="4FAAEEB9" w14:textId="77777777" w:rsidR="00C925C4" w:rsidRPr="00C774E1" w:rsidRDefault="00C925C4" w:rsidP="00CC3DD3">
      <w:pPr>
        <w:widowControl w:val="0"/>
        <w:autoSpaceDE w:val="0"/>
        <w:autoSpaceDN w:val="0"/>
        <w:adjustRightInd w:val="0"/>
        <w:spacing w:after="0"/>
        <w:rPr>
          <w:rFonts w:asciiTheme="minorHAnsi" w:hAnsiTheme="minorHAnsi" w:cs="Georgia"/>
          <w:sz w:val="24"/>
          <w:szCs w:val="24"/>
          <w:lang w:val="fr-FR"/>
        </w:rPr>
      </w:pPr>
    </w:p>
    <w:p w14:paraId="6B9514F5" w14:textId="77777777" w:rsidR="00C925C4" w:rsidRPr="00C774E1" w:rsidRDefault="00C925C4" w:rsidP="00CC3DD3">
      <w:pPr>
        <w:widowControl w:val="0"/>
        <w:autoSpaceDE w:val="0"/>
        <w:autoSpaceDN w:val="0"/>
        <w:adjustRightInd w:val="0"/>
        <w:spacing w:after="0"/>
        <w:rPr>
          <w:rFonts w:asciiTheme="minorHAnsi" w:hAnsiTheme="minorHAnsi" w:cs="Helvetica Neue"/>
          <w:b/>
          <w:bCs/>
          <w:sz w:val="24"/>
          <w:szCs w:val="24"/>
          <w:lang w:val="fr-FR"/>
        </w:rPr>
      </w:pPr>
      <w:r w:rsidRPr="00C774E1">
        <w:rPr>
          <w:rFonts w:asciiTheme="minorHAnsi" w:hAnsiTheme="minorHAnsi" w:cs="Helvetica Neue"/>
          <w:b/>
          <w:bCs/>
          <w:sz w:val="24"/>
          <w:szCs w:val="24"/>
          <w:lang w:val="fr-FR"/>
        </w:rPr>
        <w:t>Agence de la biodiversité </w:t>
      </w:r>
    </w:p>
    <w:p w14:paraId="5151EE78" w14:textId="77777777" w:rsidR="00C925C4" w:rsidRPr="00C774E1" w:rsidRDefault="00C925C4" w:rsidP="00CC3DD3">
      <w:pPr>
        <w:widowControl w:val="0"/>
        <w:autoSpaceDE w:val="0"/>
        <w:autoSpaceDN w:val="0"/>
        <w:adjustRightInd w:val="0"/>
        <w:spacing w:after="0"/>
        <w:rPr>
          <w:rFonts w:asciiTheme="minorHAnsi" w:hAnsiTheme="minorHAnsi" w:cs="Georgia"/>
          <w:sz w:val="24"/>
          <w:szCs w:val="24"/>
          <w:lang w:val="fr-FR"/>
        </w:rPr>
      </w:pPr>
      <w:r w:rsidRPr="00C774E1">
        <w:rPr>
          <w:rFonts w:asciiTheme="minorHAnsi" w:hAnsiTheme="minorHAnsi" w:cs="Georgia"/>
          <w:sz w:val="24"/>
          <w:szCs w:val="24"/>
          <w:lang w:val="fr-FR"/>
        </w:rPr>
        <w:t xml:space="preserve">L'une des </w:t>
      </w:r>
      <w:r w:rsidRPr="00C774E1">
        <w:rPr>
          <w:rFonts w:asciiTheme="minorHAnsi" w:hAnsiTheme="minorHAnsi" w:cs="Georgia"/>
          <w:sz w:val="24"/>
          <w:szCs w:val="24"/>
          <w:u w:val="single"/>
          <w:lang w:val="fr-FR"/>
        </w:rPr>
        <w:t>mesures phares</w:t>
      </w:r>
      <w:r w:rsidRPr="00C774E1">
        <w:rPr>
          <w:rFonts w:asciiTheme="minorHAnsi" w:hAnsiTheme="minorHAnsi" w:cs="Georgia"/>
          <w:sz w:val="24"/>
          <w:szCs w:val="24"/>
          <w:lang w:val="fr-FR"/>
        </w:rPr>
        <w:t xml:space="preserve"> est la création d'une Agence française de la biodiversité (AFB), promise par François Hollande lors de la première conférence environnementale en 2012. Cet établissement public à caractère administratif regroupera </w:t>
      </w:r>
      <w:r w:rsidRPr="00C63982">
        <w:rPr>
          <w:rFonts w:asciiTheme="minorHAnsi" w:hAnsiTheme="minorHAnsi" w:cs="Georgia"/>
          <w:sz w:val="24"/>
          <w:szCs w:val="24"/>
          <w:u w:val="single"/>
          <w:lang w:val="fr-FR"/>
        </w:rPr>
        <w:t>les quelque</w:t>
      </w:r>
      <w:r w:rsidRPr="00C774E1">
        <w:rPr>
          <w:rFonts w:asciiTheme="minorHAnsi" w:hAnsiTheme="minorHAnsi" w:cs="Georgia"/>
          <w:sz w:val="24"/>
          <w:szCs w:val="24"/>
          <w:lang w:val="fr-FR"/>
        </w:rPr>
        <w:t xml:space="preserve"> 1 200 agents de quatre organismes existants : l'Office national de l'eau et des milieux aquatiques (Onema), l'Atelier technique des espaces naturels, l'Agence des </w:t>
      </w:r>
      <w:r w:rsidRPr="00EA497B">
        <w:rPr>
          <w:rFonts w:asciiTheme="minorHAnsi" w:hAnsiTheme="minorHAnsi" w:cs="Georgia"/>
          <w:sz w:val="24"/>
          <w:szCs w:val="24"/>
          <w:lang w:val="fr-FR"/>
        </w:rPr>
        <w:t xml:space="preserve">aires </w:t>
      </w:r>
      <w:r w:rsidRPr="00C774E1">
        <w:rPr>
          <w:rFonts w:asciiTheme="minorHAnsi" w:hAnsiTheme="minorHAnsi" w:cs="Georgia"/>
          <w:sz w:val="24"/>
          <w:szCs w:val="24"/>
          <w:lang w:val="fr-FR"/>
        </w:rPr>
        <w:t>marines protégées et les Parcs nationaux.</w:t>
      </w:r>
    </w:p>
    <w:p w14:paraId="4F3647FC" w14:textId="77777777" w:rsidR="00C925C4" w:rsidRPr="00C774E1" w:rsidRDefault="00C925C4" w:rsidP="00CC3DD3">
      <w:pPr>
        <w:widowControl w:val="0"/>
        <w:autoSpaceDE w:val="0"/>
        <w:autoSpaceDN w:val="0"/>
        <w:adjustRightInd w:val="0"/>
        <w:spacing w:after="0"/>
        <w:rPr>
          <w:rFonts w:asciiTheme="minorHAnsi" w:hAnsiTheme="minorHAnsi" w:cs="Helvetica"/>
          <w:color w:val="121921"/>
          <w:sz w:val="24"/>
          <w:szCs w:val="24"/>
          <w:lang w:val="fr-FR"/>
        </w:rPr>
      </w:pPr>
      <w:r w:rsidRPr="00C774E1">
        <w:rPr>
          <w:rFonts w:asciiTheme="minorHAnsi" w:hAnsiTheme="minorHAnsi" w:cs="Georgia"/>
          <w:sz w:val="24"/>
          <w:szCs w:val="24"/>
          <w:lang w:val="fr-FR"/>
        </w:rPr>
        <w:t xml:space="preserve">En revanche l'AFB </w:t>
      </w:r>
      <w:r w:rsidRPr="00EA497B">
        <w:rPr>
          <w:rFonts w:asciiTheme="minorHAnsi" w:hAnsiTheme="minorHAnsi" w:cs="Georgia"/>
          <w:sz w:val="24"/>
          <w:szCs w:val="24"/>
          <w:u w:val="single"/>
          <w:lang w:val="fr-FR"/>
        </w:rPr>
        <w:t>n'intégrera pas</w:t>
      </w:r>
      <w:r w:rsidRPr="00C774E1">
        <w:rPr>
          <w:rFonts w:asciiTheme="minorHAnsi" w:hAnsiTheme="minorHAnsi" w:cs="Georgia"/>
          <w:sz w:val="24"/>
          <w:szCs w:val="24"/>
          <w:lang w:val="fr-FR"/>
        </w:rPr>
        <w:t xml:space="preserve"> l'Office national de la chasse et de la faune sauvage (ONCFS), comme cela aurait été logique, </w:t>
      </w:r>
      <w:r w:rsidRPr="00EA497B">
        <w:rPr>
          <w:rFonts w:asciiTheme="minorHAnsi" w:hAnsiTheme="minorHAnsi" w:cs="Georgia"/>
          <w:sz w:val="24"/>
          <w:szCs w:val="24"/>
          <w:u w:val="single"/>
          <w:lang w:val="fr-FR"/>
        </w:rPr>
        <w:t>du fait de</w:t>
      </w:r>
      <w:r w:rsidRPr="00C774E1">
        <w:rPr>
          <w:rFonts w:asciiTheme="minorHAnsi" w:hAnsiTheme="minorHAnsi" w:cs="Georgia"/>
          <w:sz w:val="24"/>
          <w:szCs w:val="24"/>
          <w:lang w:val="fr-FR"/>
        </w:rPr>
        <w:t xml:space="preserve"> l'opposition </w:t>
      </w:r>
      <w:r w:rsidRPr="00EA497B">
        <w:rPr>
          <w:rFonts w:asciiTheme="minorHAnsi" w:hAnsiTheme="minorHAnsi" w:cs="Georgia"/>
          <w:sz w:val="24"/>
          <w:szCs w:val="24"/>
          <w:lang w:val="fr-FR"/>
        </w:rPr>
        <w:t xml:space="preserve">virulente </w:t>
      </w:r>
      <w:r w:rsidRPr="00C774E1">
        <w:rPr>
          <w:rFonts w:asciiTheme="minorHAnsi" w:hAnsiTheme="minorHAnsi" w:cs="Georgia"/>
          <w:sz w:val="24"/>
          <w:szCs w:val="24"/>
          <w:lang w:val="fr-FR"/>
        </w:rPr>
        <w:t>des chasseurs.</w:t>
      </w:r>
    </w:p>
    <w:p w14:paraId="00BB609A" w14:textId="77777777" w:rsidR="006D3560" w:rsidRDefault="006D3560" w:rsidP="00CC3DD3">
      <w:pPr>
        <w:spacing w:after="0"/>
        <w:rPr>
          <w:rFonts w:asciiTheme="minorHAnsi" w:hAnsiTheme="minorHAnsi" w:cs="Helvetica"/>
          <w:color w:val="121921"/>
          <w:sz w:val="20"/>
          <w:szCs w:val="20"/>
          <w:lang w:val="en-US"/>
        </w:rPr>
      </w:pPr>
    </w:p>
    <w:p w14:paraId="566090CC" w14:textId="60604C6D" w:rsidR="00EA497B" w:rsidRDefault="00C925C4" w:rsidP="00CC3DD3">
      <w:pPr>
        <w:spacing w:after="0"/>
        <w:rPr>
          <w:rFonts w:asciiTheme="minorHAnsi" w:hAnsiTheme="minorHAnsi" w:cs="Times"/>
          <w:sz w:val="20"/>
          <w:szCs w:val="20"/>
          <w:lang w:val="en-US"/>
        </w:rPr>
      </w:pPr>
      <w:r w:rsidRPr="00CC3DD3">
        <w:rPr>
          <w:rFonts w:asciiTheme="minorHAnsi" w:hAnsiTheme="minorHAnsi" w:cs="Helvetica"/>
          <w:color w:val="121921"/>
          <w:sz w:val="20"/>
          <w:szCs w:val="20"/>
          <w:lang w:val="en-US"/>
        </w:rPr>
        <w:t xml:space="preserve">En savoir plus sur </w:t>
      </w:r>
      <w:hyperlink r:id="rId12" w:history="1">
        <w:r w:rsidR="00EA497B" w:rsidRPr="00E177E7">
          <w:rPr>
            <w:rStyle w:val="Hyperlink"/>
            <w:rFonts w:asciiTheme="minorHAnsi" w:hAnsiTheme="minorHAnsi" w:cs="Helvetica"/>
            <w:sz w:val="20"/>
            <w:szCs w:val="20"/>
            <w:lang w:val="en-US"/>
          </w:rPr>
          <w:t>http://www.lemonde.fr/biodiversite/article/2016/06/22/les-deputes-se-prononcent-sur-l-epineux-dossier-des-pesticides-tueurs-d-abeilles_4956095_1652692.html#RIh1SHBLRPUobLQe.99</w:t>
        </w:r>
      </w:hyperlink>
    </w:p>
    <w:p w14:paraId="3F50B30E" w14:textId="519FC53D" w:rsidR="00C925C4" w:rsidRPr="00EA497B" w:rsidRDefault="004962C7" w:rsidP="00CC3DD3">
      <w:pPr>
        <w:spacing w:after="0"/>
        <w:rPr>
          <w:rFonts w:asciiTheme="minorHAnsi" w:hAnsiTheme="minorHAnsi" w:cs="Times"/>
          <w:sz w:val="20"/>
          <w:szCs w:val="20"/>
          <w:lang w:val="en-US"/>
        </w:rPr>
      </w:pPr>
      <w:r>
        <w:rPr>
          <w:rFonts w:asciiTheme="minorHAnsi" w:hAnsiTheme="minorHAnsi" w:cs="Times"/>
          <w:sz w:val="24"/>
          <w:szCs w:val="24"/>
          <w:lang w:val="en-US"/>
        </w:rPr>
        <w:lastRenderedPageBreak/>
        <w:t>EXERCICE</w:t>
      </w:r>
    </w:p>
    <w:p w14:paraId="2B545FE3" w14:textId="4F1D97F3" w:rsidR="00C925C4" w:rsidRPr="00C925C4" w:rsidRDefault="00C925C4" w:rsidP="00CC3DD3">
      <w:pPr>
        <w:spacing w:after="0"/>
        <w:rPr>
          <w:rFonts w:asciiTheme="minorHAnsi" w:hAnsiTheme="minorHAnsi"/>
          <w:b/>
          <w:sz w:val="24"/>
          <w:szCs w:val="24"/>
          <w:lang w:val="fr-FR"/>
        </w:rPr>
      </w:pPr>
      <w:r w:rsidRPr="00C925C4">
        <w:rPr>
          <w:rFonts w:asciiTheme="minorHAnsi" w:hAnsiTheme="minorHAnsi"/>
          <w:b/>
          <w:sz w:val="24"/>
          <w:szCs w:val="24"/>
          <w:lang w:val="fr-FR"/>
        </w:rPr>
        <w:t xml:space="preserve">1. Trouver les verbes correspondant aux substantifs et </w:t>
      </w:r>
      <w:r w:rsidRPr="00C925C4">
        <w:rPr>
          <w:rFonts w:asciiTheme="minorHAnsi" w:eastAsia="Times New Roman" w:hAnsiTheme="minorHAnsi" w:cs="Times New Roman"/>
          <w:b/>
          <w:sz w:val="24"/>
          <w:szCs w:val="24"/>
          <w:lang w:val="fr-FR" w:eastAsia="cs-CZ"/>
        </w:rPr>
        <w:t>à l´envers</w:t>
      </w:r>
      <w:r w:rsidRPr="00C925C4">
        <w:rPr>
          <w:rFonts w:asciiTheme="minorHAnsi" w:hAnsiTheme="minorHAnsi"/>
          <w:b/>
          <w:sz w:val="24"/>
          <w:szCs w:val="24"/>
          <w:lang w:val="fr-FR"/>
        </w:rPr>
        <w:t xml:space="preserve"> :</w:t>
      </w:r>
    </w:p>
    <w:tbl>
      <w:tblPr>
        <w:tblStyle w:val="TableGrid"/>
        <w:tblW w:w="0" w:type="auto"/>
        <w:tblLook w:val="04A0" w:firstRow="1" w:lastRow="0" w:firstColumn="1" w:lastColumn="0" w:noHBand="0" w:noVBand="1"/>
      </w:tblPr>
      <w:tblGrid>
        <w:gridCol w:w="1838"/>
        <w:gridCol w:w="2552"/>
        <w:gridCol w:w="2126"/>
        <w:gridCol w:w="2546"/>
      </w:tblGrid>
      <w:tr w:rsidR="00C925C4" w:rsidRPr="00C925C4" w14:paraId="2F188DD3" w14:textId="77777777" w:rsidTr="00C925C4">
        <w:tc>
          <w:tcPr>
            <w:tcW w:w="1838" w:type="dxa"/>
          </w:tcPr>
          <w:p w14:paraId="5EEF4907" w14:textId="1D1D54D0" w:rsidR="00C925C4" w:rsidRPr="00C925C4" w:rsidRDefault="00CC3DD3" w:rsidP="00CC3DD3">
            <w:pPr>
              <w:spacing w:after="0" w:line="276" w:lineRule="auto"/>
              <w:rPr>
                <w:rFonts w:asciiTheme="minorHAnsi" w:hAnsiTheme="minorHAnsi"/>
                <w:sz w:val="24"/>
                <w:szCs w:val="24"/>
                <w:lang w:val="fr-FR"/>
              </w:rPr>
            </w:pPr>
            <w:r>
              <w:rPr>
                <w:rFonts w:asciiTheme="minorHAnsi" w:eastAsia="Times New Roman" w:hAnsiTheme="minorHAnsi" w:cs="Times New Roman"/>
                <w:iCs/>
                <w:sz w:val="24"/>
                <w:szCs w:val="24"/>
                <w:lang w:val="fr-FR"/>
              </w:rPr>
              <w:t>la création</w:t>
            </w:r>
          </w:p>
        </w:tc>
        <w:tc>
          <w:tcPr>
            <w:tcW w:w="2552" w:type="dxa"/>
          </w:tcPr>
          <w:p w14:paraId="1CD168E9"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28B2848B" w14:textId="4E0C7E45"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promettre</w:t>
            </w:r>
          </w:p>
        </w:tc>
        <w:tc>
          <w:tcPr>
            <w:tcW w:w="2546" w:type="dxa"/>
          </w:tcPr>
          <w:p w14:paraId="6393906D"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4F725DBA" w14:textId="77777777" w:rsidTr="00C925C4">
        <w:tc>
          <w:tcPr>
            <w:tcW w:w="1838" w:type="dxa"/>
          </w:tcPr>
          <w:p w14:paraId="5C05A487" w14:textId="77777777" w:rsidR="00C925C4" w:rsidRPr="00C925C4" w:rsidRDefault="00C925C4" w:rsidP="00CC3DD3">
            <w:pPr>
              <w:spacing w:after="0" w:line="276" w:lineRule="auto"/>
              <w:rPr>
                <w:rFonts w:asciiTheme="minorHAnsi" w:hAnsiTheme="minorHAnsi"/>
                <w:sz w:val="24"/>
                <w:szCs w:val="24"/>
                <w:lang w:val="fr-FR"/>
              </w:rPr>
            </w:pPr>
            <w:r w:rsidRPr="00C925C4">
              <w:rPr>
                <w:rFonts w:asciiTheme="minorHAnsi" w:hAnsiTheme="minorHAnsi"/>
                <w:sz w:val="24"/>
                <w:szCs w:val="24"/>
                <w:lang w:val="fr-FR"/>
              </w:rPr>
              <w:t>l´interdiction</w:t>
            </w:r>
          </w:p>
        </w:tc>
        <w:tc>
          <w:tcPr>
            <w:tcW w:w="2552" w:type="dxa"/>
          </w:tcPr>
          <w:p w14:paraId="5F85B6D1"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27C35FB8" w14:textId="2A834280" w:rsidR="00C925C4" w:rsidRPr="00C925C4" w:rsidRDefault="00EA497B" w:rsidP="00CC3DD3">
            <w:pPr>
              <w:spacing w:after="0" w:line="276" w:lineRule="auto"/>
              <w:rPr>
                <w:rFonts w:asciiTheme="minorHAnsi" w:hAnsiTheme="minorHAnsi"/>
                <w:sz w:val="24"/>
                <w:szCs w:val="24"/>
                <w:lang w:val="fr-FR"/>
              </w:rPr>
            </w:pPr>
            <w:r>
              <w:rPr>
                <w:rFonts w:asciiTheme="minorHAnsi" w:hAnsiTheme="minorHAnsi"/>
                <w:sz w:val="24"/>
                <w:szCs w:val="24"/>
                <w:lang w:val="fr-FR"/>
              </w:rPr>
              <w:t>adopt</w:t>
            </w:r>
            <w:r w:rsidR="006D3560">
              <w:rPr>
                <w:rFonts w:asciiTheme="minorHAnsi" w:hAnsiTheme="minorHAnsi"/>
                <w:sz w:val="24"/>
                <w:szCs w:val="24"/>
                <w:lang w:val="fr-FR"/>
              </w:rPr>
              <w:t>er</w:t>
            </w:r>
          </w:p>
        </w:tc>
        <w:tc>
          <w:tcPr>
            <w:tcW w:w="2546" w:type="dxa"/>
          </w:tcPr>
          <w:p w14:paraId="0D3BEFFC"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0FA9A0F5" w14:textId="77777777" w:rsidTr="00C925C4">
        <w:tc>
          <w:tcPr>
            <w:tcW w:w="1838" w:type="dxa"/>
          </w:tcPr>
          <w:p w14:paraId="718297D6" w14:textId="01A014B1" w:rsidR="00C925C4" w:rsidRPr="00C925C4" w:rsidRDefault="00CC3DD3" w:rsidP="00CC3DD3">
            <w:pPr>
              <w:spacing w:after="0" w:line="276" w:lineRule="auto"/>
              <w:rPr>
                <w:rFonts w:asciiTheme="minorHAnsi" w:hAnsiTheme="minorHAnsi"/>
                <w:sz w:val="24"/>
                <w:szCs w:val="24"/>
                <w:lang w:val="fr-FR"/>
              </w:rPr>
            </w:pPr>
            <w:r>
              <w:rPr>
                <w:rFonts w:asciiTheme="minorHAnsi" w:hAnsiTheme="minorHAnsi"/>
                <w:sz w:val="24"/>
                <w:szCs w:val="24"/>
                <w:lang w:val="fr-FR"/>
              </w:rPr>
              <w:t>la reconquête</w:t>
            </w:r>
          </w:p>
        </w:tc>
        <w:tc>
          <w:tcPr>
            <w:tcW w:w="2552" w:type="dxa"/>
          </w:tcPr>
          <w:p w14:paraId="3A07E2D4"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5B95C30B" w14:textId="344F7358"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protéger</w:t>
            </w:r>
          </w:p>
        </w:tc>
        <w:tc>
          <w:tcPr>
            <w:tcW w:w="2546" w:type="dxa"/>
          </w:tcPr>
          <w:p w14:paraId="1B6869A5"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605E33CD" w14:textId="77777777" w:rsidTr="00C925C4">
        <w:tc>
          <w:tcPr>
            <w:tcW w:w="1838" w:type="dxa"/>
          </w:tcPr>
          <w:p w14:paraId="79908B73" w14:textId="6C43C5C7" w:rsidR="00C925C4" w:rsidRPr="00C925C4" w:rsidRDefault="00CC3DD3" w:rsidP="00CC3DD3">
            <w:pPr>
              <w:spacing w:after="0" w:line="276" w:lineRule="auto"/>
              <w:rPr>
                <w:rFonts w:asciiTheme="minorHAnsi" w:hAnsiTheme="minorHAnsi"/>
                <w:sz w:val="24"/>
                <w:szCs w:val="24"/>
                <w:lang w:val="fr-FR"/>
              </w:rPr>
            </w:pPr>
            <w:r>
              <w:rPr>
                <w:rFonts w:asciiTheme="minorHAnsi" w:hAnsiTheme="minorHAnsi"/>
                <w:sz w:val="24"/>
                <w:szCs w:val="24"/>
                <w:lang w:val="fr-FR"/>
              </w:rPr>
              <w:t>la dérogation</w:t>
            </w:r>
          </w:p>
        </w:tc>
        <w:tc>
          <w:tcPr>
            <w:tcW w:w="2552" w:type="dxa"/>
          </w:tcPr>
          <w:p w14:paraId="3942C0AD"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50E6771A" w14:textId="5182F175"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regrouper</w:t>
            </w:r>
          </w:p>
        </w:tc>
        <w:tc>
          <w:tcPr>
            <w:tcW w:w="2546" w:type="dxa"/>
          </w:tcPr>
          <w:p w14:paraId="3473FA83"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2BAD09EA" w14:textId="77777777" w:rsidTr="00C925C4">
        <w:tc>
          <w:tcPr>
            <w:tcW w:w="1838" w:type="dxa"/>
          </w:tcPr>
          <w:p w14:paraId="18F632DD" w14:textId="523A057F" w:rsidR="00C925C4" w:rsidRPr="00C925C4" w:rsidRDefault="006D3560" w:rsidP="006D3560">
            <w:pPr>
              <w:spacing w:after="0" w:line="276" w:lineRule="auto"/>
              <w:rPr>
                <w:rFonts w:asciiTheme="minorHAnsi" w:hAnsiTheme="minorHAnsi"/>
                <w:sz w:val="24"/>
                <w:szCs w:val="24"/>
                <w:lang w:val="fr-FR"/>
              </w:rPr>
            </w:pPr>
            <w:r>
              <w:rPr>
                <w:rFonts w:asciiTheme="minorHAnsi" w:hAnsiTheme="minorHAnsi"/>
                <w:sz w:val="24"/>
                <w:szCs w:val="24"/>
                <w:lang w:val="fr-FR"/>
              </w:rPr>
              <w:t>l’établissement</w:t>
            </w:r>
          </w:p>
        </w:tc>
        <w:tc>
          <w:tcPr>
            <w:tcW w:w="2552" w:type="dxa"/>
          </w:tcPr>
          <w:p w14:paraId="380A17A3"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76398966" w14:textId="73298C1A"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intégrer</w:t>
            </w:r>
          </w:p>
        </w:tc>
        <w:tc>
          <w:tcPr>
            <w:tcW w:w="2546" w:type="dxa"/>
          </w:tcPr>
          <w:p w14:paraId="18590F4F" w14:textId="77777777" w:rsidR="00C925C4" w:rsidRPr="00C925C4" w:rsidRDefault="00C925C4" w:rsidP="00CC3DD3">
            <w:pPr>
              <w:spacing w:after="0" w:line="276" w:lineRule="auto"/>
              <w:rPr>
                <w:rFonts w:asciiTheme="minorHAnsi" w:hAnsiTheme="minorHAnsi"/>
                <w:b/>
                <w:sz w:val="24"/>
                <w:szCs w:val="24"/>
                <w:lang w:val="fr-FR"/>
              </w:rPr>
            </w:pPr>
          </w:p>
        </w:tc>
      </w:tr>
    </w:tbl>
    <w:p w14:paraId="3A12B681" w14:textId="77777777" w:rsidR="00C615D8" w:rsidRDefault="00C615D8" w:rsidP="00C615D8">
      <w:pPr>
        <w:spacing w:before="120" w:after="0"/>
        <w:ind w:left="-284"/>
        <w:jc w:val="center"/>
        <w:rPr>
          <w:rFonts w:asciiTheme="minorHAnsi" w:hAnsiTheme="minorHAnsi"/>
          <w:b/>
          <w:sz w:val="24"/>
          <w:szCs w:val="24"/>
          <w:lang w:val="fr-FR"/>
        </w:rPr>
      </w:pPr>
    </w:p>
    <w:p w14:paraId="5643715C" w14:textId="77777777" w:rsidR="000C0F43" w:rsidRDefault="000C0F43" w:rsidP="00C615D8">
      <w:pPr>
        <w:spacing w:before="120" w:after="0"/>
        <w:ind w:left="-284"/>
        <w:jc w:val="center"/>
        <w:rPr>
          <w:rFonts w:asciiTheme="minorHAnsi" w:hAnsiTheme="minorHAnsi"/>
          <w:b/>
          <w:sz w:val="24"/>
          <w:szCs w:val="24"/>
          <w:lang w:val="fr-FR"/>
        </w:rPr>
      </w:pPr>
    </w:p>
    <w:p w14:paraId="0FA75F30" w14:textId="6B343551" w:rsidR="00C925C4" w:rsidRPr="00EA497B" w:rsidRDefault="00C925C4" w:rsidP="00C615D8">
      <w:pPr>
        <w:spacing w:before="120" w:after="0"/>
        <w:ind w:left="-284"/>
        <w:jc w:val="center"/>
        <w:rPr>
          <w:rFonts w:asciiTheme="minorHAnsi" w:hAnsiTheme="minorHAnsi" w:cs="Times"/>
          <w:b/>
          <w:sz w:val="24"/>
          <w:szCs w:val="24"/>
          <w:lang w:val="fr-FR"/>
        </w:rPr>
      </w:pPr>
      <w:r w:rsidRPr="00EA497B">
        <w:rPr>
          <w:rFonts w:asciiTheme="minorHAnsi" w:hAnsiTheme="minorHAnsi" w:cs="Times"/>
          <w:b/>
          <w:sz w:val="24"/>
          <w:szCs w:val="24"/>
          <w:lang w:val="fr-FR"/>
        </w:rPr>
        <w:t>Le déclin des abeilles expliqué en 3 minutes</w:t>
      </w:r>
    </w:p>
    <w:p w14:paraId="22FB6EF5" w14:textId="77777777" w:rsidR="00C925C4" w:rsidRPr="00EA497B" w:rsidRDefault="00C925C4" w:rsidP="00C615D8">
      <w:pPr>
        <w:spacing w:before="120" w:after="0"/>
        <w:ind w:left="-284"/>
        <w:rPr>
          <w:rFonts w:asciiTheme="minorHAnsi" w:hAnsiTheme="minorHAnsi" w:cs="Times"/>
          <w:sz w:val="24"/>
          <w:szCs w:val="24"/>
          <w:lang w:val="fr-FR"/>
        </w:rPr>
      </w:pPr>
      <w:r w:rsidRPr="00EA497B">
        <w:rPr>
          <w:rFonts w:asciiTheme="minorHAnsi" w:hAnsiTheme="minorHAnsi" w:cs="Times"/>
          <w:sz w:val="24"/>
          <w:szCs w:val="24"/>
          <w:lang w:val="fr-FR"/>
        </w:rPr>
        <w:t>Observé depuis les années 1990, le déclin des abeilles inquiète de plus en plus. Chaque hiver ce sont parfois jusqu'à 35 % des colonies qui disparaissent. Cette hécatombe trouve certes de multiples origines, mais les plus importantes sont bien humaines. Explications.</w:t>
      </w:r>
    </w:p>
    <w:p w14:paraId="018132B3" w14:textId="2F66E34B" w:rsidR="004962C7" w:rsidRDefault="004962C7" w:rsidP="00C615D8">
      <w:pPr>
        <w:spacing w:before="120" w:after="0"/>
        <w:ind w:left="-284"/>
        <w:rPr>
          <w:rFonts w:asciiTheme="minorHAnsi" w:hAnsiTheme="minorHAnsi" w:cs="Times"/>
          <w:sz w:val="24"/>
          <w:szCs w:val="24"/>
          <w:lang w:val="fr-FR"/>
        </w:rPr>
      </w:pPr>
    </w:p>
    <w:p w14:paraId="0A2CE6A4" w14:textId="77777777" w:rsidR="000C0F43" w:rsidRDefault="000C0F43" w:rsidP="00C615D8">
      <w:pPr>
        <w:spacing w:before="120" w:after="0"/>
        <w:ind w:left="-284"/>
        <w:rPr>
          <w:rFonts w:asciiTheme="minorHAnsi" w:hAnsiTheme="minorHAnsi" w:cs="Times"/>
          <w:sz w:val="24"/>
          <w:szCs w:val="24"/>
          <w:lang w:val="fr-FR"/>
        </w:rPr>
      </w:pPr>
    </w:p>
    <w:p w14:paraId="7460AEFC" w14:textId="77777777" w:rsidR="000C0F43" w:rsidRDefault="000C0F43" w:rsidP="00C615D8">
      <w:pPr>
        <w:spacing w:before="120" w:after="0"/>
        <w:ind w:left="-284"/>
        <w:rPr>
          <w:rFonts w:asciiTheme="minorHAnsi" w:hAnsiTheme="minorHAnsi" w:cs="Times"/>
          <w:sz w:val="24"/>
          <w:szCs w:val="24"/>
          <w:lang w:val="fr-FR"/>
        </w:rPr>
      </w:pPr>
    </w:p>
    <w:p w14:paraId="3C25EE36" w14:textId="77777777" w:rsidR="000C0F43" w:rsidRDefault="000C0F43" w:rsidP="00C615D8">
      <w:pPr>
        <w:spacing w:before="120" w:after="0"/>
        <w:ind w:left="-284"/>
        <w:rPr>
          <w:rFonts w:asciiTheme="minorHAnsi" w:hAnsiTheme="minorHAnsi" w:cs="Times"/>
          <w:sz w:val="24"/>
          <w:szCs w:val="24"/>
          <w:lang w:val="fr-FR"/>
        </w:rPr>
      </w:pPr>
    </w:p>
    <w:p w14:paraId="1630606A" w14:textId="77777777" w:rsidR="000C0F43" w:rsidRPr="00EA497B" w:rsidRDefault="000C0F43" w:rsidP="00C615D8">
      <w:pPr>
        <w:spacing w:before="120" w:after="0"/>
        <w:ind w:left="-284"/>
        <w:rPr>
          <w:rFonts w:asciiTheme="minorHAnsi" w:hAnsiTheme="minorHAnsi" w:cs="Times"/>
          <w:sz w:val="24"/>
          <w:szCs w:val="24"/>
          <w:lang w:val="fr-FR"/>
        </w:rPr>
      </w:pPr>
    </w:p>
    <w:p w14:paraId="5AB2C39D" w14:textId="25F852BD" w:rsidR="004962C7" w:rsidRPr="00EA497B" w:rsidRDefault="006D3560" w:rsidP="004962C7">
      <w:pPr>
        <w:spacing w:after="0"/>
        <w:ind w:left="-284"/>
        <w:rPr>
          <w:lang w:val="fr-FR"/>
        </w:rPr>
      </w:pPr>
      <w:r w:rsidRPr="00EA497B">
        <w:rPr>
          <w:rFonts w:asciiTheme="majorHAnsi" w:hAnsiTheme="majorHAnsi" w:cs="Gisha"/>
          <w:noProof/>
          <w:lang w:val="fr-FR"/>
        </w:rPr>
        <w:drawing>
          <wp:inline distT="0" distB="0" distL="0" distR="0" wp14:anchorId="29B5ACF3" wp14:editId="39B89DBA">
            <wp:extent cx="309880" cy="309880"/>
            <wp:effectExtent l="19050" t="0" r="0" b="0"/>
            <wp:docPr id="9"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3"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EA497B">
        <w:rPr>
          <w:rFonts w:asciiTheme="majorHAnsi" w:hAnsiTheme="majorHAnsi" w:cs="Times"/>
          <w:b/>
          <w:color w:val="272727"/>
          <w:lang w:val="fr-FR"/>
        </w:rPr>
        <w:t xml:space="preserve"> </w:t>
      </w:r>
      <w:hyperlink r:id="rId14" w:history="1">
        <w:r w:rsidR="004962C7" w:rsidRPr="00EA497B">
          <w:rPr>
            <w:rStyle w:val="Hyperlink"/>
            <w:rFonts w:asciiTheme="minorHAnsi" w:hAnsiTheme="minorHAnsi"/>
            <w:lang w:val="fr-FR"/>
          </w:rPr>
          <w:t>http://www.dailymotion.com/video/x22ln5a_le-declin-des-abeilles-explique-en-3-minutes_news</w:t>
        </w:r>
      </w:hyperlink>
    </w:p>
    <w:p w14:paraId="64056BCB" w14:textId="79FECE6E" w:rsidR="004962C7" w:rsidRPr="00EA497B" w:rsidRDefault="0096574D" w:rsidP="006D3560">
      <w:pPr>
        <w:spacing w:before="120" w:after="0"/>
        <w:rPr>
          <w:rFonts w:asciiTheme="minorHAnsi" w:hAnsiTheme="minorHAnsi" w:cs="Times"/>
          <w:b/>
          <w:color w:val="272727"/>
          <w:sz w:val="24"/>
          <w:szCs w:val="24"/>
          <w:lang w:val="fr-FR"/>
        </w:rPr>
      </w:pPr>
      <w:r w:rsidRPr="00EA497B">
        <w:rPr>
          <w:rFonts w:asciiTheme="minorHAnsi" w:hAnsiTheme="minorHAnsi" w:cs="Times"/>
          <w:b/>
          <w:color w:val="272727"/>
          <w:sz w:val="24"/>
          <w:szCs w:val="24"/>
          <w:lang w:val="fr-FR"/>
        </w:rPr>
        <w:t xml:space="preserve">2. </w:t>
      </w:r>
      <w:r w:rsidR="00B418C8" w:rsidRPr="00EA497B">
        <w:rPr>
          <w:rFonts w:asciiTheme="minorHAnsi" w:hAnsiTheme="minorHAnsi" w:cs="Times"/>
          <w:b/>
          <w:color w:val="272727"/>
          <w:sz w:val="24"/>
          <w:szCs w:val="24"/>
          <w:lang w:val="fr-FR"/>
        </w:rPr>
        <w:t>Après la première écoute, établi</w:t>
      </w:r>
      <w:r w:rsidR="004962C7" w:rsidRPr="00EA497B">
        <w:rPr>
          <w:rFonts w:asciiTheme="minorHAnsi" w:hAnsiTheme="minorHAnsi" w:cs="Times"/>
          <w:b/>
          <w:color w:val="272727"/>
          <w:sz w:val="24"/>
          <w:szCs w:val="24"/>
          <w:lang w:val="fr-FR"/>
        </w:rPr>
        <w:t>ssez</w:t>
      </w:r>
      <w:r w:rsidR="00B418C8" w:rsidRPr="00EA497B">
        <w:rPr>
          <w:rFonts w:asciiTheme="minorHAnsi" w:hAnsiTheme="minorHAnsi" w:cs="Times"/>
          <w:b/>
          <w:color w:val="272727"/>
          <w:sz w:val="24"/>
          <w:szCs w:val="24"/>
          <w:lang w:val="fr-FR"/>
        </w:rPr>
        <w:t xml:space="preserve"> une</w:t>
      </w:r>
      <w:r w:rsidR="004962C7" w:rsidRPr="00EA497B">
        <w:rPr>
          <w:rFonts w:asciiTheme="minorHAnsi" w:hAnsiTheme="minorHAnsi" w:cs="Times"/>
          <w:b/>
          <w:color w:val="272727"/>
          <w:sz w:val="24"/>
          <w:szCs w:val="24"/>
          <w:lang w:val="fr-FR"/>
        </w:rPr>
        <w:t xml:space="preserve"> liste du </w:t>
      </w:r>
      <w:r w:rsidR="00B418C8" w:rsidRPr="00EA497B">
        <w:rPr>
          <w:rFonts w:asciiTheme="minorHAnsi" w:hAnsiTheme="minorHAnsi" w:cs="Times"/>
          <w:b/>
          <w:color w:val="272727"/>
          <w:sz w:val="24"/>
          <w:szCs w:val="24"/>
          <w:lang w:val="fr-FR"/>
        </w:rPr>
        <w:t>vocabulair</w:t>
      </w:r>
      <w:r w:rsidR="004962C7" w:rsidRPr="00EA497B">
        <w:rPr>
          <w:rFonts w:asciiTheme="minorHAnsi" w:hAnsiTheme="minorHAnsi" w:cs="Times"/>
          <w:b/>
          <w:color w:val="272727"/>
          <w:sz w:val="24"/>
          <w:szCs w:val="24"/>
          <w:lang w:val="fr-FR"/>
        </w:rPr>
        <w:t xml:space="preserve">e concernant les abeilles. </w:t>
      </w:r>
    </w:p>
    <w:p w14:paraId="66FE82DC" w14:textId="3ACFAAED" w:rsidR="00B418C8" w:rsidRPr="00EA497B" w:rsidRDefault="000C0F43" w:rsidP="00B418C8">
      <w:pPr>
        <w:spacing w:before="120" w:after="0"/>
        <w:rPr>
          <w:rFonts w:asciiTheme="minorHAnsi" w:hAnsiTheme="minorHAnsi" w:cs="Times"/>
          <w:b/>
          <w:color w:val="272727"/>
          <w:sz w:val="24"/>
          <w:szCs w:val="24"/>
          <w:lang w:val="fr-FR"/>
        </w:rPr>
      </w:pPr>
      <w:r w:rsidRPr="00154F82">
        <w:rPr>
          <w:rFonts w:asciiTheme="minorHAnsi" w:hAnsiTheme="minorHAnsi" w:cs="Segoe UI Light"/>
          <w:noProof/>
          <w:sz w:val="24"/>
          <w:szCs w:val="24"/>
          <w:lang w:val="en-US"/>
        </w:rPr>
        <w:drawing>
          <wp:inline distT="0" distB="0" distL="0" distR="0" wp14:anchorId="10D8F0D2" wp14:editId="6D9B73BD">
            <wp:extent cx="304800" cy="304800"/>
            <wp:effectExtent l="0" t="0" r="0" b="0"/>
            <wp:docPr id="1"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heme="minorHAnsi" w:hAnsiTheme="minorHAnsi" w:cs="Times"/>
          <w:b/>
          <w:color w:val="272727"/>
          <w:sz w:val="24"/>
          <w:szCs w:val="24"/>
          <w:lang w:val="fr-FR"/>
        </w:rPr>
        <w:tab/>
      </w:r>
      <w:r w:rsidR="00B418C8" w:rsidRPr="00EA497B">
        <w:rPr>
          <w:rFonts w:asciiTheme="minorHAnsi" w:hAnsiTheme="minorHAnsi" w:cs="Times"/>
          <w:b/>
          <w:color w:val="272727"/>
          <w:sz w:val="24"/>
          <w:szCs w:val="24"/>
          <w:lang w:val="fr-FR"/>
        </w:rPr>
        <w:t>...................................................</w:t>
      </w:r>
      <w:r w:rsidR="00B418C8" w:rsidRPr="00EA497B">
        <w:rPr>
          <w:rFonts w:asciiTheme="minorHAnsi" w:hAnsiTheme="minorHAnsi" w:cs="Times"/>
          <w:b/>
          <w:color w:val="272727"/>
          <w:sz w:val="24"/>
          <w:szCs w:val="24"/>
          <w:lang w:val="fr-FR"/>
        </w:rPr>
        <w:tab/>
      </w:r>
      <w:r w:rsidR="00B418C8" w:rsidRPr="00EA497B">
        <w:rPr>
          <w:rFonts w:asciiTheme="minorHAnsi" w:hAnsiTheme="minorHAnsi" w:cs="Times"/>
          <w:b/>
          <w:color w:val="272727"/>
          <w:sz w:val="24"/>
          <w:szCs w:val="24"/>
          <w:lang w:val="fr-FR"/>
        </w:rPr>
        <w:tab/>
        <w:t>...................................................</w:t>
      </w:r>
    </w:p>
    <w:p w14:paraId="4D5F9875" w14:textId="7FB4167D" w:rsidR="00B418C8" w:rsidRPr="00EA497B" w:rsidRDefault="000C0F43"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ab/>
      </w:r>
      <w:r w:rsidR="00B418C8" w:rsidRPr="00EA497B">
        <w:rPr>
          <w:rFonts w:asciiTheme="minorHAnsi" w:hAnsiTheme="minorHAnsi" w:cs="Times"/>
          <w:b/>
          <w:color w:val="272727"/>
          <w:sz w:val="24"/>
          <w:szCs w:val="24"/>
          <w:lang w:val="fr-FR"/>
        </w:rPr>
        <w:t>..................................................</w:t>
      </w:r>
      <w:r w:rsidR="00B418C8" w:rsidRPr="00EA497B">
        <w:rPr>
          <w:rFonts w:asciiTheme="minorHAnsi" w:hAnsiTheme="minorHAnsi" w:cs="Times"/>
          <w:b/>
          <w:color w:val="272727"/>
          <w:sz w:val="24"/>
          <w:szCs w:val="24"/>
          <w:lang w:val="fr-FR"/>
        </w:rPr>
        <w:tab/>
      </w:r>
      <w:r w:rsidR="00B418C8" w:rsidRPr="00EA497B">
        <w:rPr>
          <w:rFonts w:asciiTheme="minorHAnsi" w:hAnsiTheme="minorHAnsi" w:cs="Times"/>
          <w:b/>
          <w:color w:val="272727"/>
          <w:sz w:val="24"/>
          <w:szCs w:val="24"/>
          <w:lang w:val="fr-FR"/>
        </w:rPr>
        <w:tab/>
        <w:t>..................................................</w:t>
      </w:r>
    </w:p>
    <w:p w14:paraId="3DD2BF91" w14:textId="4BDD2721" w:rsidR="00B418C8" w:rsidRPr="00EA497B" w:rsidRDefault="000C0F43"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ab/>
      </w:r>
      <w:r w:rsidR="00B418C8" w:rsidRPr="00EA497B">
        <w:rPr>
          <w:rFonts w:asciiTheme="minorHAnsi" w:hAnsiTheme="minorHAnsi" w:cs="Times"/>
          <w:b/>
          <w:color w:val="272727"/>
          <w:sz w:val="24"/>
          <w:szCs w:val="24"/>
          <w:lang w:val="fr-FR"/>
        </w:rPr>
        <w:t>..................................................</w:t>
      </w:r>
      <w:r w:rsidR="00B418C8" w:rsidRPr="00EA497B">
        <w:rPr>
          <w:rFonts w:asciiTheme="minorHAnsi" w:hAnsiTheme="minorHAnsi" w:cs="Times"/>
          <w:b/>
          <w:color w:val="272727"/>
          <w:sz w:val="24"/>
          <w:szCs w:val="24"/>
          <w:lang w:val="fr-FR"/>
        </w:rPr>
        <w:tab/>
      </w:r>
      <w:r w:rsidR="00B418C8" w:rsidRPr="00EA497B">
        <w:rPr>
          <w:rFonts w:asciiTheme="minorHAnsi" w:hAnsiTheme="minorHAnsi" w:cs="Times"/>
          <w:b/>
          <w:color w:val="272727"/>
          <w:sz w:val="24"/>
          <w:szCs w:val="24"/>
          <w:lang w:val="fr-FR"/>
        </w:rPr>
        <w:tab/>
        <w:t>..................................................</w:t>
      </w:r>
    </w:p>
    <w:p w14:paraId="1646AC71" w14:textId="7E32FF71" w:rsidR="00B418C8" w:rsidRPr="00EA497B" w:rsidRDefault="000C0F43"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ab/>
      </w:r>
      <w:r w:rsidR="00B418C8" w:rsidRPr="00EA497B">
        <w:rPr>
          <w:rFonts w:asciiTheme="minorHAnsi" w:hAnsiTheme="minorHAnsi" w:cs="Times"/>
          <w:b/>
          <w:color w:val="272727"/>
          <w:sz w:val="24"/>
          <w:szCs w:val="24"/>
          <w:lang w:val="fr-FR"/>
        </w:rPr>
        <w:t>...................................................</w:t>
      </w:r>
      <w:r w:rsidR="00B418C8" w:rsidRPr="00EA497B">
        <w:rPr>
          <w:rFonts w:asciiTheme="minorHAnsi" w:hAnsiTheme="minorHAnsi" w:cs="Times"/>
          <w:b/>
          <w:color w:val="272727"/>
          <w:sz w:val="24"/>
          <w:szCs w:val="24"/>
          <w:lang w:val="fr-FR"/>
        </w:rPr>
        <w:tab/>
      </w:r>
      <w:r w:rsidR="00B418C8" w:rsidRPr="00EA497B">
        <w:rPr>
          <w:rFonts w:asciiTheme="minorHAnsi" w:hAnsiTheme="minorHAnsi" w:cs="Times"/>
          <w:b/>
          <w:color w:val="272727"/>
          <w:sz w:val="24"/>
          <w:szCs w:val="24"/>
          <w:lang w:val="fr-FR"/>
        </w:rPr>
        <w:tab/>
        <w:t>..................................................</w:t>
      </w:r>
    </w:p>
    <w:p w14:paraId="5014BB71" w14:textId="057E85D2" w:rsidR="00B418C8" w:rsidRPr="00EA497B" w:rsidRDefault="000C0F43"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ab/>
      </w:r>
      <w:r w:rsidR="00B418C8" w:rsidRPr="00EA497B">
        <w:rPr>
          <w:rFonts w:asciiTheme="minorHAnsi" w:hAnsiTheme="minorHAnsi" w:cs="Times"/>
          <w:b/>
          <w:color w:val="272727"/>
          <w:sz w:val="24"/>
          <w:szCs w:val="24"/>
          <w:lang w:val="fr-FR"/>
        </w:rPr>
        <w:t>..................................................</w:t>
      </w:r>
      <w:r w:rsidR="00B418C8" w:rsidRPr="00EA497B">
        <w:rPr>
          <w:rFonts w:asciiTheme="minorHAnsi" w:hAnsiTheme="minorHAnsi" w:cs="Times"/>
          <w:b/>
          <w:color w:val="272727"/>
          <w:sz w:val="24"/>
          <w:szCs w:val="24"/>
          <w:lang w:val="fr-FR"/>
        </w:rPr>
        <w:tab/>
      </w:r>
      <w:r w:rsidR="00B418C8" w:rsidRPr="00EA497B">
        <w:rPr>
          <w:rFonts w:asciiTheme="minorHAnsi" w:hAnsiTheme="minorHAnsi" w:cs="Times"/>
          <w:b/>
          <w:color w:val="272727"/>
          <w:sz w:val="24"/>
          <w:szCs w:val="24"/>
          <w:lang w:val="fr-FR"/>
        </w:rPr>
        <w:tab/>
        <w:t>..................................................</w:t>
      </w:r>
    </w:p>
    <w:p w14:paraId="5D38F6C8" w14:textId="77777777" w:rsidR="004962C7" w:rsidRPr="00EA497B" w:rsidRDefault="004962C7" w:rsidP="006D3560">
      <w:pPr>
        <w:spacing w:before="120" w:after="0"/>
        <w:rPr>
          <w:rFonts w:asciiTheme="minorHAnsi" w:hAnsiTheme="minorHAnsi" w:cs="Times"/>
          <w:b/>
          <w:color w:val="272727"/>
          <w:sz w:val="24"/>
          <w:szCs w:val="24"/>
          <w:lang w:val="fr-FR"/>
        </w:rPr>
      </w:pPr>
    </w:p>
    <w:p w14:paraId="6F5B1475" w14:textId="439E929B" w:rsidR="006D3560" w:rsidRPr="00EA497B" w:rsidRDefault="0096574D" w:rsidP="006D3560">
      <w:pPr>
        <w:spacing w:before="120" w:after="0"/>
        <w:rPr>
          <w:rFonts w:asciiTheme="minorHAnsi" w:hAnsiTheme="minorHAnsi" w:cs="Times"/>
          <w:b/>
          <w:color w:val="272727"/>
          <w:sz w:val="24"/>
          <w:szCs w:val="24"/>
          <w:lang w:val="fr-FR"/>
        </w:rPr>
      </w:pPr>
      <w:r w:rsidRPr="00EA497B">
        <w:rPr>
          <w:rFonts w:asciiTheme="minorHAnsi" w:hAnsiTheme="minorHAnsi" w:cs="Times"/>
          <w:b/>
          <w:color w:val="272727"/>
          <w:sz w:val="24"/>
          <w:szCs w:val="24"/>
          <w:lang w:val="fr-FR"/>
        </w:rPr>
        <w:t xml:space="preserve">3. </w:t>
      </w:r>
      <w:r w:rsidR="00EA497B">
        <w:rPr>
          <w:rFonts w:asciiTheme="minorHAnsi" w:hAnsiTheme="minorHAnsi" w:cs="Times"/>
          <w:b/>
          <w:color w:val="272727"/>
          <w:sz w:val="24"/>
          <w:szCs w:val="24"/>
          <w:lang w:val="fr-FR"/>
        </w:rPr>
        <w:t>Après la deuxième écoute</w:t>
      </w:r>
      <w:r w:rsidR="00B418C8" w:rsidRPr="00EA497B">
        <w:rPr>
          <w:rFonts w:asciiTheme="minorHAnsi" w:hAnsiTheme="minorHAnsi" w:cs="Times"/>
          <w:b/>
          <w:color w:val="272727"/>
          <w:sz w:val="24"/>
          <w:szCs w:val="24"/>
          <w:lang w:val="fr-FR"/>
        </w:rPr>
        <w:t>, r</w:t>
      </w:r>
      <w:r w:rsidR="006D3560" w:rsidRPr="00EA497B">
        <w:rPr>
          <w:rFonts w:asciiTheme="minorHAnsi" w:hAnsiTheme="minorHAnsi" w:cs="Times"/>
          <w:b/>
          <w:color w:val="272727"/>
          <w:sz w:val="24"/>
          <w:szCs w:val="24"/>
          <w:lang w:val="fr-FR"/>
        </w:rPr>
        <w:t>épondez aux questions.</w:t>
      </w:r>
    </w:p>
    <w:p w14:paraId="5B66E1AE" w14:textId="77777777" w:rsidR="00C615D8" w:rsidRPr="00EA497B" w:rsidRDefault="00C615D8" w:rsidP="00C615D8">
      <w:pPr>
        <w:spacing w:after="0"/>
        <w:rPr>
          <w:rFonts w:asciiTheme="minorHAnsi" w:hAnsiTheme="minorHAnsi"/>
          <w:sz w:val="24"/>
          <w:szCs w:val="24"/>
          <w:lang w:val="fr-FR"/>
        </w:rPr>
      </w:pPr>
    </w:p>
    <w:p w14:paraId="1E55CAE6" w14:textId="3F56F6E0" w:rsidR="00F36DC8" w:rsidRPr="00EA497B" w:rsidRDefault="00F36DC8"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1. Qui est l´auteur de l</w:t>
      </w:r>
      <w:r w:rsidR="0096574D" w:rsidRPr="00EA497B">
        <w:rPr>
          <w:rFonts w:asciiTheme="minorHAnsi" w:hAnsiTheme="minorHAnsi"/>
          <w:sz w:val="24"/>
          <w:szCs w:val="24"/>
        </w:rPr>
        <w:t>a</w:t>
      </w:r>
      <w:r w:rsidRPr="00EA497B">
        <w:rPr>
          <w:rFonts w:asciiTheme="minorHAnsi" w:hAnsiTheme="minorHAnsi"/>
          <w:sz w:val="24"/>
          <w:szCs w:val="24"/>
        </w:rPr>
        <w:t xml:space="preserve"> cit</w:t>
      </w:r>
      <w:r w:rsidR="0096574D" w:rsidRPr="00EA497B">
        <w:rPr>
          <w:rFonts w:asciiTheme="minorHAnsi" w:hAnsiTheme="minorHAnsi"/>
          <w:sz w:val="24"/>
          <w:szCs w:val="24"/>
        </w:rPr>
        <w:t>a</w:t>
      </w:r>
      <w:r w:rsidRPr="00EA497B">
        <w:rPr>
          <w:rFonts w:asciiTheme="minorHAnsi" w:hAnsiTheme="minorHAnsi"/>
          <w:sz w:val="24"/>
          <w:szCs w:val="24"/>
        </w:rPr>
        <w:t xml:space="preserve">tion </w:t>
      </w:r>
      <w:r w:rsidR="0096574D" w:rsidRPr="00EA497B">
        <w:rPr>
          <w:rFonts w:asciiTheme="minorHAnsi" w:hAnsiTheme="minorHAnsi"/>
          <w:sz w:val="24"/>
          <w:szCs w:val="24"/>
        </w:rPr>
        <w:t>mentionnée au</w:t>
      </w:r>
      <w:r w:rsidRPr="00EA497B">
        <w:rPr>
          <w:rFonts w:asciiTheme="minorHAnsi" w:hAnsiTheme="minorHAnsi"/>
          <w:sz w:val="24"/>
          <w:szCs w:val="24"/>
        </w:rPr>
        <w:t xml:space="preserve"> d</w:t>
      </w:r>
      <w:r w:rsidR="0096574D" w:rsidRPr="00EA497B">
        <w:rPr>
          <w:rFonts w:asciiTheme="minorHAnsi" w:hAnsiTheme="minorHAnsi"/>
          <w:sz w:val="24"/>
          <w:szCs w:val="24"/>
        </w:rPr>
        <w:t>é</w:t>
      </w:r>
      <w:r w:rsidRPr="00EA497B">
        <w:rPr>
          <w:rFonts w:asciiTheme="minorHAnsi" w:hAnsiTheme="minorHAnsi"/>
          <w:sz w:val="24"/>
          <w:szCs w:val="24"/>
        </w:rPr>
        <w:t>but de</w:t>
      </w:r>
      <w:r w:rsidR="0096574D" w:rsidRPr="00EA497B">
        <w:rPr>
          <w:rFonts w:asciiTheme="minorHAnsi" w:hAnsiTheme="minorHAnsi"/>
          <w:sz w:val="24"/>
          <w:szCs w:val="24"/>
        </w:rPr>
        <w:t xml:space="preserve"> l´émission </w:t>
      </w:r>
      <w:r w:rsidRPr="00EA497B">
        <w:rPr>
          <w:rFonts w:asciiTheme="minorHAnsi" w:hAnsiTheme="minorHAnsi"/>
          <w:sz w:val="24"/>
          <w:szCs w:val="24"/>
        </w:rPr>
        <w:t>?</w:t>
      </w:r>
    </w:p>
    <w:p w14:paraId="5C559E56" w14:textId="77777777" w:rsidR="00F36DC8" w:rsidRPr="00EA497B" w:rsidRDefault="00F36DC8"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w:t>
      </w:r>
    </w:p>
    <w:p w14:paraId="15A1EE55" w14:textId="3E3189A4" w:rsidR="006D3560" w:rsidRPr="00EA497B" w:rsidRDefault="006D3560"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 xml:space="preserve">1. </w:t>
      </w:r>
      <w:r w:rsidR="00C615D8" w:rsidRPr="00EA497B">
        <w:rPr>
          <w:rFonts w:asciiTheme="minorHAnsi" w:hAnsiTheme="minorHAnsi"/>
          <w:sz w:val="24"/>
          <w:szCs w:val="24"/>
        </w:rPr>
        <w:t>L’homme pourrait-il survivre après la disparition des abeilles</w:t>
      </w:r>
      <w:r w:rsidRPr="00EA497B">
        <w:rPr>
          <w:rFonts w:asciiTheme="minorHAnsi" w:hAnsiTheme="minorHAnsi"/>
          <w:sz w:val="24"/>
          <w:szCs w:val="24"/>
        </w:rPr>
        <w:t>?</w:t>
      </w:r>
    </w:p>
    <w:p w14:paraId="004102C2" w14:textId="77777777" w:rsidR="006D3560" w:rsidRPr="00EA497B" w:rsidRDefault="006D3560"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w:t>
      </w:r>
    </w:p>
    <w:p w14:paraId="53AA83CC" w14:textId="6EB97D8F" w:rsidR="006D3560" w:rsidRPr="00EA497B" w:rsidRDefault="004962C7"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lastRenderedPageBreak/>
        <w:t>2</w:t>
      </w:r>
      <w:r w:rsidR="006D3560" w:rsidRPr="00EA497B">
        <w:rPr>
          <w:rFonts w:asciiTheme="minorHAnsi" w:hAnsiTheme="minorHAnsi"/>
          <w:sz w:val="24"/>
          <w:szCs w:val="24"/>
        </w:rPr>
        <w:t xml:space="preserve">. </w:t>
      </w:r>
      <w:r w:rsidR="00261847" w:rsidRPr="00EA497B">
        <w:rPr>
          <w:rFonts w:asciiTheme="minorHAnsi" w:hAnsiTheme="minorHAnsi"/>
          <w:sz w:val="24"/>
          <w:szCs w:val="24"/>
        </w:rPr>
        <w:t>Quels sont les autres pollinisateurs en danger</w:t>
      </w:r>
      <w:r w:rsidR="006D3560" w:rsidRPr="00EA497B">
        <w:rPr>
          <w:rFonts w:asciiTheme="minorHAnsi" w:hAnsiTheme="minorHAnsi"/>
          <w:sz w:val="24"/>
          <w:szCs w:val="24"/>
        </w:rPr>
        <w:t>?</w:t>
      </w:r>
    </w:p>
    <w:p w14:paraId="4F8F189A" w14:textId="77777777" w:rsidR="006D3560" w:rsidRPr="00EA497B" w:rsidRDefault="006D3560"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w:t>
      </w:r>
    </w:p>
    <w:p w14:paraId="3FAFB093" w14:textId="32A1B549" w:rsidR="006D3560" w:rsidRPr="00EA497B" w:rsidRDefault="004962C7"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3</w:t>
      </w:r>
      <w:r w:rsidR="006D3560" w:rsidRPr="00EA497B">
        <w:rPr>
          <w:rFonts w:asciiTheme="minorHAnsi" w:hAnsiTheme="minorHAnsi"/>
          <w:sz w:val="24"/>
          <w:szCs w:val="24"/>
        </w:rPr>
        <w:t xml:space="preserve">. </w:t>
      </w:r>
      <w:r w:rsidR="00261847" w:rsidRPr="00EA497B">
        <w:rPr>
          <w:rFonts w:asciiTheme="minorHAnsi" w:hAnsiTheme="minorHAnsi"/>
          <w:sz w:val="24"/>
          <w:szCs w:val="24"/>
        </w:rPr>
        <w:t xml:space="preserve">Pour quels fruits et légumes la pollinisation est-elle nécessaire </w:t>
      </w:r>
      <w:r w:rsidR="006D3560" w:rsidRPr="00EA497B">
        <w:rPr>
          <w:rFonts w:asciiTheme="minorHAnsi" w:hAnsiTheme="minorHAnsi"/>
          <w:sz w:val="24"/>
          <w:szCs w:val="24"/>
        </w:rPr>
        <w:t>?</w:t>
      </w:r>
    </w:p>
    <w:p w14:paraId="5215CF11" w14:textId="77777777" w:rsidR="006D3560" w:rsidRPr="00EA497B" w:rsidRDefault="006D3560"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w:t>
      </w:r>
    </w:p>
    <w:p w14:paraId="07C406E9" w14:textId="2590256B" w:rsidR="008E3B56" w:rsidRPr="00EA497B" w:rsidRDefault="004962C7"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4</w:t>
      </w:r>
      <w:r w:rsidR="008E3B56" w:rsidRPr="00EA497B">
        <w:rPr>
          <w:rFonts w:asciiTheme="minorHAnsi" w:hAnsiTheme="minorHAnsi"/>
          <w:sz w:val="24"/>
          <w:szCs w:val="24"/>
        </w:rPr>
        <w:t>. Quelle est la valeur monétaire de la pollinisation ?</w:t>
      </w:r>
    </w:p>
    <w:p w14:paraId="139038E3" w14:textId="77777777" w:rsidR="008E3B56" w:rsidRPr="00EA497B" w:rsidRDefault="008E3B56"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w:t>
      </w:r>
    </w:p>
    <w:p w14:paraId="1EE3090D" w14:textId="2034C82B" w:rsidR="008E3B56" w:rsidRPr="00EA497B" w:rsidRDefault="008E3B56"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 xml:space="preserve">7. </w:t>
      </w:r>
      <w:r w:rsidR="0096574D" w:rsidRPr="00EA497B">
        <w:rPr>
          <w:rFonts w:asciiTheme="minorHAnsi" w:hAnsiTheme="minorHAnsi"/>
          <w:sz w:val="24"/>
          <w:szCs w:val="24"/>
        </w:rPr>
        <w:t>Quels sont les animaux m</w:t>
      </w:r>
      <w:r w:rsidR="00EA497B">
        <w:rPr>
          <w:rFonts w:asciiTheme="minorHAnsi" w:hAnsiTheme="minorHAnsi"/>
          <w:sz w:val="24"/>
          <w:szCs w:val="24"/>
        </w:rPr>
        <w:t>e</w:t>
      </w:r>
      <w:r w:rsidR="0096574D" w:rsidRPr="00EA497B">
        <w:rPr>
          <w:rFonts w:asciiTheme="minorHAnsi" w:hAnsiTheme="minorHAnsi"/>
          <w:sz w:val="24"/>
          <w:szCs w:val="24"/>
        </w:rPr>
        <w:t>na</w:t>
      </w:r>
      <w:r w:rsidR="00EA497B">
        <w:rPr>
          <w:rStyle w:val="Emphasis"/>
          <w:rFonts w:asciiTheme="minorHAnsi" w:hAnsiTheme="minorHAnsi"/>
          <w:i w:val="0"/>
          <w:sz w:val="24"/>
          <w:szCs w:val="24"/>
        </w:rPr>
        <w:t>ç</w:t>
      </w:r>
      <w:r w:rsidR="0096574D" w:rsidRPr="00EA497B">
        <w:rPr>
          <w:rStyle w:val="Emphasis"/>
          <w:rFonts w:asciiTheme="minorHAnsi" w:hAnsiTheme="minorHAnsi"/>
          <w:i w:val="0"/>
          <w:sz w:val="24"/>
          <w:szCs w:val="24"/>
        </w:rPr>
        <w:t>ant</w:t>
      </w:r>
      <w:r w:rsidR="0096574D" w:rsidRPr="00EA497B">
        <w:rPr>
          <w:rFonts w:asciiTheme="minorHAnsi" w:hAnsiTheme="minorHAnsi"/>
          <w:sz w:val="24"/>
          <w:szCs w:val="24"/>
        </w:rPr>
        <w:t xml:space="preserve"> les abeilles ?</w:t>
      </w:r>
    </w:p>
    <w:p w14:paraId="06DEEE20" w14:textId="77777777" w:rsidR="008E3B56" w:rsidRPr="00EA497B" w:rsidRDefault="008E3B56"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w:t>
      </w:r>
    </w:p>
    <w:p w14:paraId="3161F028" w14:textId="254598AC" w:rsidR="008E3B56" w:rsidRPr="00EA497B" w:rsidRDefault="008E3B56"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 xml:space="preserve">8. </w:t>
      </w:r>
      <w:r w:rsidR="0096574D" w:rsidRPr="00EA497B">
        <w:rPr>
          <w:rFonts w:asciiTheme="minorHAnsi" w:hAnsiTheme="minorHAnsi"/>
          <w:sz w:val="24"/>
          <w:szCs w:val="24"/>
        </w:rPr>
        <w:t>Q</w:t>
      </w:r>
      <w:r w:rsidRPr="00EA497B">
        <w:rPr>
          <w:rFonts w:asciiTheme="minorHAnsi" w:hAnsiTheme="minorHAnsi"/>
          <w:sz w:val="24"/>
          <w:szCs w:val="24"/>
        </w:rPr>
        <w:t xml:space="preserve">uels </w:t>
      </w:r>
      <w:r w:rsidR="0096574D" w:rsidRPr="00EA497B">
        <w:rPr>
          <w:rFonts w:asciiTheme="minorHAnsi" w:hAnsiTheme="minorHAnsi"/>
          <w:sz w:val="24"/>
          <w:szCs w:val="24"/>
        </w:rPr>
        <w:t>pays sont concernés par l´interdiction des pesticides ?</w:t>
      </w:r>
    </w:p>
    <w:p w14:paraId="2E3A7466" w14:textId="154700A8" w:rsidR="008E3B56" w:rsidRPr="00EA497B" w:rsidRDefault="008E3B56"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300" w:lineRule="auto"/>
        <w:rPr>
          <w:rFonts w:asciiTheme="minorHAnsi" w:hAnsiTheme="minorHAnsi"/>
          <w:sz w:val="24"/>
          <w:szCs w:val="24"/>
        </w:rPr>
      </w:pPr>
      <w:r w:rsidRPr="00EA497B">
        <w:rPr>
          <w:rFonts w:asciiTheme="minorHAnsi" w:hAnsiTheme="minorHAnsi"/>
          <w:sz w:val="24"/>
          <w:szCs w:val="24"/>
        </w:rPr>
        <w:t>………………………………………………………………………………………………..</w:t>
      </w:r>
    </w:p>
    <w:p w14:paraId="4CEE5C63" w14:textId="77777777" w:rsidR="006D3560" w:rsidRPr="00EA497B" w:rsidRDefault="006D3560" w:rsidP="00C615D8">
      <w:pPr>
        <w:spacing w:after="0"/>
        <w:ind w:left="-284"/>
        <w:rPr>
          <w:rFonts w:asciiTheme="minorHAnsi" w:hAnsiTheme="minorHAnsi" w:cs="Times"/>
          <w:b/>
          <w:sz w:val="24"/>
          <w:szCs w:val="24"/>
          <w:lang w:val="fr-FR"/>
        </w:rPr>
      </w:pPr>
    </w:p>
    <w:p w14:paraId="650BFF4C" w14:textId="77777777" w:rsidR="008E3B56" w:rsidRPr="00EA497B" w:rsidRDefault="008E3B56" w:rsidP="00C615D8">
      <w:pPr>
        <w:spacing w:after="0"/>
        <w:ind w:left="-284"/>
        <w:rPr>
          <w:rFonts w:asciiTheme="minorHAnsi" w:hAnsiTheme="minorHAnsi" w:cs="Times"/>
          <w:b/>
          <w:sz w:val="24"/>
          <w:szCs w:val="24"/>
          <w:lang w:val="fr-FR"/>
        </w:rPr>
      </w:pPr>
    </w:p>
    <w:p w14:paraId="3D3CFF5E" w14:textId="1C79F968" w:rsidR="00C615D8" w:rsidRPr="00C615D8" w:rsidRDefault="0096574D" w:rsidP="00EA497B">
      <w:pPr>
        <w:spacing w:after="120"/>
        <w:ind w:left="-284" w:firstLine="284"/>
        <w:rPr>
          <w:rFonts w:asciiTheme="minorHAnsi" w:hAnsiTheme="minorHAnsi" w:cs="Times"/>
          <w:b/>
          <w:sz w:val="24"/>
          <w:szCs w:val="24"/>
          <w:lang w:val="en-US"/>
        </w:rPr>
      </w:pPr>
      <w:r w:rsidRPr="00EA497B">
        <w:rPr>
          <w:rFonts w:asciiTheme="minorHAnsi" w:hAnsiTheme="minorHAnsi" w:cs="Times"/>
          <w:b/>
          <w:sz w:val="24"/>
          <w:szCs w:val="24"/>
          <w:lang w:val="fr-FR"/>
        </w:rPr>
        <w:t xml:space="preserve">4. </w:t>
      </w:r>
      <w:r w:rsidR="00C615D8" w:rsidRPr="00EA497B">
        <w:rPr>
          <w:rFonts w:asciiTheme="minorHAnsi" w:hAnsiTheme="minorHAnsi" w:cs="Times"/>
          <w:b/>
          <w:sz w:val="24"/>
          <w:szCs w:val="24"/>
          <w:lang w:val="fr-FR"/>
        </w:rPr>
        <w:t xml:space="preserve">Complétez la forme correcte </w:t>
      </w:r>
      <w:r w:rsidR="00EA497B">
        <w:rPr>
          <w:rFonts w:asciiTheme="minorHAnsi" w:hAnsiTheme="minorHAnsi" w:cs="Times"/>
          <w:b/>
          <w:sz w:val="24"/>
          <w:szCs w:val="24"/>
          <w:lang w:val="fr-FR"/>
        </w:rPr>
        <w:t>du verbe entre parenthèses</w:t>
      </w:r>
      <w:r w:rsidR="00C615D8">
        <w:rPr>
          <w:rFonts w:asciiTheme="minorHAnsi" w:hAnsiTheme="minorHAnsi" w:cs="Times"/>
          <w:b/>
          <w:sz w:val="24"/>
          <w:szCs w:val="24"/>
          <w:lang w:val="en-US"/>
        </w:rPr>
        <w:t>.</w:t>
      </w:r>
    </w:p>
    <w:p w14:paraId="440028E3" w14:textId="2858848D" w:rsidR="00C615D8" w:rsidRPr="00C615D8" w:rsidRDefault="00C615D8"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sidRPr="00C615D8">
        <w:rPr>
          <w:rFonts w:asciiTheme="minorHAnsi" w:hAnsiTheme="minorHAnsi"/>
          <w:sz w:val="24"/>
          <w:szCs w:val="24"/>
        </w:rPr>
        <w:t>Si</w:t>
      </w:r>
      <w:r>
        <w:rPr>
          <w:rFonts w:asciiTheme="minorHAnsi" w:hAnsiTheme="minorHAnsi"/>
          <w:sz w:val="24"/>
          <w:szCs w:val="24"/>
        </w:rPr>
        <w:t xml:space="preserve"> les abeilles disparaissaient, l’homme </w:t>
      </w:r>
      <w:r w:rsidR="00261847">
        <w:rPr>
          <w:rFonts w:asciiTheme="minorHAnsi" w:hAnsiTheme="minorHAnsi"/>
          <w:sz w:val="24"/>
          <w:szCs w:val="24"/>
        </w:rPr>
        <w:t xml:space="preserve">n’……………………. (avoir) plus que quatre années à vivre. </w:t>
      </w:r>
    </w:p>
    <w:p w14:paraId="552D54B2" w14:textId="77777777" w:rsidR="00C615D8" w:rsidRDefault="00C615D8"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b/>
          <w:sz w:val="24"/>
          <w:szCs w:val="24"/>
        </w:rPr>
      </w:pPr>
    </w:p>
    <w:p w14:paraId="66E1E2EC" w14:textId="4E37F275" w:rsidR="00261847" w:rsidRDefault="0096574D" w:rsidP="00EA4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120" w:line="276" w:lineRule="auto"/>
        <w:rPr>
          <w:rFonts w:asciiTheme="minorHAnsi" w:hAnsiTheme="minorHAnsi"/>
          <w:b/>
          <w:sz w:val="24"/>
          <w:szCs w:val="24"/>
        </w:rPr>
      </w:pPr>
      <w:r>
        <w:rPr>
          <w:rFonts w:asciiTheme="minorHAnsi" w:hAnsiTheme="minorHAnsi"/>
          <w:b/>
          <w:sz w:val="24"/>
          <w:szCs w:val="24"/>
        </w:rPr>
        <w:t xml:space="preserve">5. </w:t>
      </w:r>
      <w:r w:rsidR="004962C7">
        <w:rPr>
          <w:rFonts w:asciiTheme="minorHAnsi" w:hAnsiTheme="minorHAnsi"/>
          <w:b/>
          <w:sz w:val="24"/>
          <w:szCs w:val="24"/>
        </w:rPr>
        <w:t>Expliquez les phrases suivantes :</w:t>
      </w:r>
    </w:p>
    <w:p w14:paraId="02CB5F70" w14:textId="183C802F" w:rsidR="00261847" w:rsidRPr="0096574D" w:rsidRDefault="00261847"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sidRPr="0096574D">
        <w:rPr>
          <w:rFonts w:asciiTheme="minorHAnsi" w:hAnsiTheme="minorHAnsi"/>
          <w:sz w:val="24"/>
          <w:szCs w:val="24"/>
        </w:rPr>
        <w:t xml:space="preserve">La citation </w:t>
      </w:r>
      <w:r w:rsidRPr="00F24303">
        <w:rPr>
          <w:rFonts w:asciiTheme="minorHAnsi" w:hAnsiTheme="minorHAnsi"/>
          <w:b/>
          <w:sz w:val="24"/>
          <w:szCs w:val="24"/>
        </w:rPr>
        <w:t>a beau être</w:t>
      </w:r>
      <w:r w:rsidRPr="0096574D">
        <w:rPr>
          <w:rFonts w:asciiTheme="minorHAnsi" w:hAnsiTheme="minorHAnsi"/>
          <w:sz w:val="24"/>
          <w:szCs w:val="24"/>
        </w:rPr>
        <w:t xml:space="preserve"> fausse, il n’en reste pas moins que les colonies d’abeilles s’</w:t>
      </w:r>
      <w:r w:rsidR="004962C7" w:rsidRPr="0096574D">
        <w:rPr>
          <w:rFonts w:asciiTheme="minorHAnsi" w:hAnsiTheme="minorHAnsi"/>
          <w:sz w:val="24"/>
          <w:szCs w:val="24"/>
        </w:rPr>
        <w:t>ef</w:t>
      </w:r>
      <w:r w:rsidRPr="0096574D">
        <w:rPr>
          <w:rFonts w:asciiTheme="minorHAnsi" w:hAnsiTheme="minorHAnsi"/>
          <w:sz w:val="24"/>
          <w:szCs w:val="24"/>
        </w:rPr>
        <w:t>fondrent partout dans le monde.</w:t>
      </w:r>
    </w:p>
    <w:p w14:paraId="353928A7" w14:textId="3646471A" w:rsidR="00F24303" w:rsidRDefault="004962C7"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sidRPr="0096574D">
        <w:rPr>
          <w:rFonts w:asciiTheme="minorHAnsi" w:hAnsiTheme="minorHAnsi"/>
          <w:sz w:val="24"/>
          <w:szCs w:val="24"/>
        </w:rPr>
        <w:t xml:space="preserve">Cette espèce se propage </w:t>
      </w:r>
      <w:r w:rsidRPr="00F24303">
        <w:rPr>
          <w:rFonts w:asciiTheme="minorHAnsi" w:hAnsiTheme="minorHAnsi"/>
          <w:b/>
          <w:sz w:val="24"/>
          <w:szCs w:val="24"/>
        </w:rPr>
        <w:t>à toute allure</w:t>
      </w:r>
      <w:r w:rsidR="000C0F43">
        <w:rPr>
          <w:rFonts w:asciiTheme="minorHAnsi" w:hAnsiTheme="minorHAnsi"/>
          <w:sz w:val="24"/>
          <w:szCs w:val="24"/>
        </w:rPr>
        <w:t>.</w:t>
      </w:r>
    </w:p>
    <w:p w14:paraId="6CD95480" w14:textId="77777777" w:rsidR="00F24303" w:rsidRDefault="00F24303"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688B976D" w14:textId="77777777" w:rsidR="00F24303" w:rsidRDefault="00F24303"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E3D2436" w14:textId="77777777" w:rsidR="00F24303" w:rsidRDefault="00F24303"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1AA30FE0" w14:textId="77777777" w:rsidR="00F24303" w:rsidRDefault="00F24303"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7CA4B932" w14:textId="77777777" w:rsidR="00F24303" w:rsidRDefault="00F24303"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661B58A" w14:textId="77777777" w:rsidR="00F24303" w:rsidRDefault="00F24303"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7D7E4B11" w14:textId="77777777" w:rsidR="00F24303" w:rsidRDefault="00F24303"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7112C681" w14:textId="77777777" w:rsidR="00F24303" w:rsidRDefault="00F24303"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78564277" w14:textId="77777777" w:rsidR="00F24303" w:rsidRDefault="00F24303"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12285CA" w14:textId="77777777" w:rsidR="000C0F43" w:rsidRDefault="000C0F43"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2040B5F6" w14:textId="77777777" w:rsidR="00F24303" w:rsidRPr="0096574D" w:rsidRDefault="00F24303"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7170E66" w14:textId="77777777" w:rsidR="00C615D8" w:rsidRPr="000C0F43" w:rsidRDefault="00C615D8" w:rsidP="00C615D8">
      <w:pPr>
        <w:pStyle w:val="NoSpacing"/>
        <w:jc w:val="both"/>
        <w:rPr>
          <w:rFonts w:asciiTheme="minorHAnsi" w:hAnsiTheme="minorHAnsi" w:cs="Gisha"/>
          <w:b/>
          <w:sz w:val="20"/>
          <w:szCs w:val="20"/>
        </w:rPr>
      </w:pPr>
      <w:r w:rsidRPr="00A84E82">
        <w:rPr>
          <w:rFonts w:asciiTheme="minorHAnsi" w:hAnsiTheme="minorHAnsi" w:cs="Gisha"/>
          <w:noProof/>
          <w:lang w:val="en-US"/>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5"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0C0F43">
        <w:rPr>
          <w:rFonts w:asciiTheme="minorHAnsi" w:hAnsiTheme="minorHAnsi" w:cs="Gisha"/>
          <w:b/>
          <w:sz w:val="20"/>
          <w:szCs w:val="20"/>
        </w:rPr>
        <w:t>Sources</w:t>
      </w:r>
      <w:proofErr w:type="spellEnd"/>
      <w:r w:rsidRPr="000C0F43">
        <w:rPr>
          <w:rFonts w:asciiTheme="minorHAnsi" w:hAnsiTheme="minorHAnsi" w:cs="Gisha"/>
          <w:b/>
          <w:sz w:val="20"/>
          <w:szCs w:val="20"/>
        </w:rPr>
        <w:t xml:space="preserve"> </w:t>
      </w:r>
      <w:proofErr w:type="spellStart"/>
      <w:r w:rsidRPr="000C0F43">
        <w:rPr>
          <w:rFonts w:asciiTheme="minorHAnsi" w:hAnsiTheme="minorHAnsi" w:cs="Gisha"/>
          <w:b/>
          <w:sz w:val="20"/>
          <w:szCs w:val="20"/>
        </w:rPr>
        <w:t>bibliographiques</w:t>
      </w:r>
      <w:proofErr w:type="spellEnd"/>
      <w:r w:rsidRPr="000C0F43">
        <w:rPr>
          <w:rFonts w:asciiTheme="minorHAnsi" w:hAnsiTheme="minorHAnsi" w:cs="Gisha"/>
          <w:b/>
          <w:sz w:val="20"/>
          <w:szCs w:val="20"/>
        </w:rPr>
        <w:t xml:space="preserve"> et </w:t>
      </w:r>
      <w:proofErr w:type="spellStart"/>
      <w:r w:rsidRPr="000C0F43">
        <w:rPr>
          <w:rFonts w:asciiTheme="minorHAnsi" w:hAnsiTheme="minorHAnsi" w:cs="Gisha"/>
          <w:b/>
          <w:sz w:val="20"/>
          <w:szCs w:val="20"/>
        </w:rPr>
        <w:t>autres</w:t>
      </w:r>
      <w:proofErr w:type="spellEnd"/>
      <w:r w:rsidRPr="000C0F43">
        <w:rPr>
          <w:rFonts w:asciiTheme="minorHAnsi" w:hAnsiTheme="minorHAnsi" w:cs="Gisha"/>
          <w:b/>
          <w:sz w:val="20"/>
          <w:szCs w:val="20"/>
        </w:rPr>
        <w:t> :</w:t>
      </w:r>
    </w:p>
    <w:p w14:paraId="0061C754" w14:textId="77777777" w:rsidR="00C925C4" w:rsidRPr="000C0F43" w:rsidRDefault="00C925C4" w:rsidP="00C615D8">
      <w:pPr>
        <w:spacing w:after="0"/>
        <w:ind w:left="-284"/>
        <w:rPr>
          <w:rFonts w:asciiTheme="minorHAnsi" w:hAnsiTheme="minorHAnsi" w:cs="Times"/>
          <w:sz w:val="20"/>
          <w:szCs w:val="20"/>
          <w:lang w:val="en-US"/>
        </w:rPr>
      </w:pPr>
    </w:p>
    <w:p w14:paraId="4228863B" w14:textId="77777777" w:rsidR="00C925C4" w:rsidRPr="000C0F43" w:rsidRDefault="00F24303" w:rsidP="0096574D">
      <w:pPr>
        <w:spacing w:after="0"/>
        <w:ind w:left="-284" w:firstLine="284"/>
        <w:rPr>
          <w:rFonts w:asciiTheme="minorHAnsi" w:hAnsiTheme="minorHAnsi"/>
          <w:sz w:val="20"/>
          <w:szCs w:val="20"/>
        </w:rPr>
      </w:pPr>
      <w:hyperlink r:id="rId16" w:history="1">
        <w:r w:rsidR="00C925C4" w:rsidRPr="000C0F43">
          <w:rPr>
            <w:rStyle w:val="Hyperlink"/>
            <w:rFonts w:asciiTheme="minorHAnsi" w:hAnsiTheme="minorHAnsi"/>
            <w:sz w:val="20"/>
            <w:szCs w:val="20"/>
          </w:rPr>
          <w:t>http://www.dailymotion.com/video/x22ln5a_le-declin-des-abeilles-explique-en-3-minutes_news</w:t>
        </w:r>
      </w:hyperlink>
    </w:p>
    <w:p w14:paraId="72ACACD2" w14:textId="51F774F4" w:rsidR="006D3560" w:rsidRPr="000C0F43" w:rsidRDefault="00F24303" w:rsidP="0096574D">
      <w:pPr>
        <w:spacing w:after="0"/>
        <w:rPr>
          <w:rFonts w:asciiTheme="minorHAnsi" w:hAnsiTheme="minorHAnsi"/>
          <w:sz w:val="20"/>
          <w:szCs w:val="20"/>
        </w:rPr>
      </w:pPr>
      <w:hyperlink r:id="rId17" w:history="1">
        <w:r w:rsidR="0096574D" w:rsidRPr="000C0F43">
          <w:rPr>
            <w:rStyle w:val="Hyperlink"/>
            <w:rFonts w:asciiTheme="minorHAnsi" w:hAnsiTheme="minorHAnsi"/>
            <w:sz w:val="20"/>
            <w:szCs w:val="20"/>
          </w:rPr>
          <w:t>http://www.midilibre.fr/2016/07/20/biodiversite-la-france-interdit-les-pesticides-tueurs-d-</w:t>
        </w:r>
      </w:hyperlink>
      <w:r w:rsidR="006D3560" w:rsidRPr="000C0F43">
        <w:rPr>
          <w:rFonts w:asciiTheme="minorHAnsi" w:hAnsiTheme="minorHAnsi"/>
          <w:sz w:val="20"/>
          <w:szCs w:val="20"/>
        </w:rPr>
        <w:t>abeilles,1369281.php</w:t>
      </w:r>
    </w:p>
    <w:p w14:paraId="305CC16D" w14:textId="77777777" w:rsidR="00C925C4" w:rsidRPr="00C615D8" w:rsidRDefault="00C925C4" w:rsidP="00C615D8">
      <w:pPr>
        <w:spacing w:after="0"/>
        <w:jc w:val="center"/>
        <w:rPr>
          <w:rFonts w:asciiTheme="minorHAnsi" w:hAnsiTheme="minorHAnsi"/>
          <w:b/>
          <w:sz w:val="20"/>
          <w:szCs w:val="20"/>
          <w:lang w:val="fr-FR"/>
        </w:rPr>
      </w:pPr>
    </w:p>
    <w:p w14:paraId="382E0276" w14:textId="77777777" w:rsidR="00C925C4" w:rsidRDefault="00C925C4" w:rsidP="00734FAC">
      <w:pPr>
        <w:spacing w:before="120" w:after="0"/>
        <w:jc w:val="center"/>
        <w:rPr>
          <w:rFonts w:asciiTheme="minorHAnsi" w:hAnsiTheme="minorHAnsi"/>
          <w:b/>
          <w:sz w:val="28"/>
          <w:szCs w:val="28"/>
          <w:lang w:val="fr-FR"/>
        </w:rPr>
      </w:pPr>
    </w:p>
    <w:sectPr w:rsidR="00C925C4" w:rsidSect="00EA497B">
      <w:headerReference w:type="even" r:id="rId18"/>
      <w:headerReference w:type="default" r:id="rId19"/>
      <w:footerReference w:type="even" r:id="rId20"/>
      <w:footerReference w:type="default" r:id="rId21"/>
      <w:headerReference w:type="first" r:id="rId22"/>
      <w:footerReference w:type="first" r:id="rId23"/>
      <w:pgSz w:w="11906" w:h="16838" w:code="9"/>
      <w:pgMar w:top="1276" w:right="992" w:bottom="1560"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EA497B" w:rsidRDefault="00EA497B">
      <w:pPr>
        <w:spacing w:after="0" w:line="240" w:lineRule="auto"/>
      </w:pPr>
      <w:r>
        <w:separator/>
      </w:r>
    </w:p>
  </w:endnote>
  <w:endnote w:type="continuationSeparator" w:id="0">
    <w:p w14:paraId="654EAA50" w14:textId="77777777" w:rsidR="00EA497B" w:rsidRDefault="00EA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egoe UI Light">
    <w:altName w:val="Calibri Light"/>
    <w:charset w:val="EE"/>
    <w:family w:val="swiss"/>
    <w:pitch w:val="variable"/>
    <w:sig w:usb0="E00002FF" w:usb1="4000A47B"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Gisha">
    <w:altName w:val="Lucida Sans Unicode"/>
    <w:charset w:val="00"/>
    <w:family w:val="swiss"/>
    <w:pitch w:val="variable"/>
    <w:sig w:usb0="80000807" w:usb1="40000042" w:usb2="00000000" w:usb3="00000000" w:csb0="0000002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D042" w14:textId="77777777" w:rsidR="000C0F43" w:rsidRDefault="000C0F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04A22027" w:rsidR="00EA497B" w:rsidRPr="002F5FEA" w:rsidRDefault="00EA497B" w:rsidP="00D26FE7">
    <w:pPr>
      <w:pStyle w:val="Zpat-univerzita4dkyadresy"/>
      <w:rPr>
        <w:lang w:val="fr-FR"/>
      </w:rPr>
    </w:pPr>
    <w:r>
      <w:rPr>
        <w:lang w:val="fr-FR"/>
      </w:rPr>
      <w:t xml:space="preserve">Le français pour les </w:t>
    </w:r>
    <w:r w:rsidR="000C0F43">
      <w:rPr>
        <w:lang w:val="fr-FR"/>
      </w:rPr>
      <w:t xml:space="preserve">étudiants en sciences 3, cours </w:t>
    </w:r>
    <w:r w:rsidR="000C0F43">
      <w:rPr>
        <w:lang w:val="fr-FR"/>
      </w:rPr>
      <w:t>3</w:t>
    </w:r>
    <w:bookmarkStart w:id="0" w:name="_GoBack"/>
    <w:bookmarkEnd w:id="0"/>
  </w:p>
  <w:p w14:paraId="44429668" w14:textId="77777777" w:rsidR="00EA497B" w:rsidRPr="00D77AC2" w:rsidRDefault="00EA497B" w:rsidP="00EA497B">
    <w:pPr>
      <w:pStyle w:val="Footer"/>
      <w:rPr>
        <w:sz w:val="16"/>
        <w:szCs w:val="16"/>
      </w:rPr>
    </w:pPr>
    <w:r>
      <w:rPr>
        <w:sz w:val="16"/>
        <w:szCs w:val="16"/>
      </w:rPr>
      <w:t>Mg</w:t>
    </w:r>
    <w:r w:rsidRPr="00D77AC2">
      <w:rPr>
        <w:sz w:val="16"/>
        <w:szCs w:val="16"/>
      </w:rPr>
      <w:t>r. Daniela Veškrnová</w:t>
    </w:r>
  </w:p>
  <w:p w14:paraId="3845881E" w14:textId="77777777" w:rsidR="00EA497B" w:rsidRDefault="00EA497B" w:rsidP="00900B0E">
    <w:pPr>
      <w:pStyle w:val="Zpatsslovnmstrnky"/>
    </w:pPr>
    <w:r>
      <w:fldChar w:fldCharType="begin"/>
    </w:r>
    <w:r>
      <w:instrText>PAGE   \* MERGEFORMAT</w:instrText>
    </w:r>
    <w:r>
      <w:fldChar w:fldCharType="separate"/>
    </w:r>
    <w:r w:rsidR="000C0F43">
      <w:rPr>
        <w:noProof/>
      </w:rPr>
      <w:t>2</w:t>
    </w:r>
    <w:r>
      <w:fldChar w:fldCharType="end"/>
    </w:r>
    <w:r>
      <w:t>/</w:t>
    </w:r>
    <w:fldSimple w:instr=" SECTIONPAGES   \* MERGEFORMAT ">
      <w:r w:rsidR="000C0F43">
        <w:rPr>
          <w:noProof/>
        </w:rPr>
        <w:t>3</w:t>
      </w:r>
    </w:fldSimple>
    <w:r>
      <w:rPr>
        <w:noProof/>
      </w:rPr>
      <w:tab/>
    </w:r>
  </w:p>
  <w:p w14:paraId="6177B4AC" w14:textId="77777777" w:rsidR="00EA497B" w:rsidRPr="00D26FE7" w:rsidRDefault="00EA497B" w:rsidP="00900B0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1A994C40" w:rsidR="00EA497B" w:rsidRDefault="00EA497B" w:rsidP="00DB318D">
    <w:pPr>
      <w:pStyle w:val="Zpat-univerzita4dkyadresy"/>
      <w:rPr>
        <w:lang w:val="fr-FR"/>
      </w:rPr>
    </w:pPr>
    <w:r>
      <w:rPr>
        <w:lang w:val="fr-FR"/>
      </w:rPr>
      <w:t>Le français pour les étudiants en sciences 3, cou</w:t>
    </w:r>
    <w:r w:rsidR="000C0F43">
      <w:rPr>
        <w:lang w:val="fr-FR"/>
      </w:rPr>
      <w:t>rs 3</w:t>
    </w:r>
  </w:p>
  <w:p w14:paraId="602F9300" w14:textId="77777777" w:rsidR="00EA497B" w:rsidRPr="00D77AC2" w:rsidRDefault="00EA497B" w:rsidP="00F24303">
    <w:pPr>
      <w:pStyle w:val="Footer"/>
      <w:rPr>
        <w:sz w:val="16"/>
        <w:szCs w:val="16"/>
      </w:rPr>
    </w:pPr>
    <w:r>
      <w:rPr>
        <w:sz w:val="16"/>
        <w:szCs w:val="16"/>
      </w:rPr>
      <w:t>Mg</w:t>
    </w:r>
    <w:r w:rsidRPr="00D77AC2">
      <w:rPr>
        <w:sz w:val="16"/>
        <w:szCs w:val="16"/>
      </w:rPr>
      <w:t>r. Daniela Veškrnová</w:t>
    </w:r>
  </w:p>
  <w:p w14:paraId="1C27445D" w14:textId="77777777" w:rsidR="00EA497B" w:rsidRDefault="00EA497B" w:rsidP="00F24303">
    <w:pPr>
      <w:pStyle w:val="Zpatsslovnmstrnky"/>
    </w:pPr>
    <w:r>
      <w:fldChar w:fldCharType="begin"/>
    </w:r>
    <w:r>
      <w:instrText>PAGE   \* MERGEFORMAT</w:instrText>
    </w:r>
    <w:r>
      <w:fldChar w:fldCharType="separate"/>
    </w:r>
    <w:r w:rsidR="000C0F43">
      <w:rPr>
        <w:noProof/>
      </w:rPr>
      <w:t>1</w:t>
    </w:r>
    <w:r>
      <w:fldChar w:fldCharType="end"/>
    </w:r>
    <w:r>
      <w:t>/</w:t>
    </w:r>
    <w:fldSimple w:instr=" SECTIONPAGES   \* MERGEFORMAT ">
      <w:r w:rsidR="000C0F43">
        <w:rPr>
          <w:noProof/>
        </w:rPr>
        <w:t>3</w:t>
      </w:r>
    </w:fldSimple>
    <w:r>
      <w:rPr>
        <w:noProof/>
      </w:rPr>
      <w:tab/>
    </w:r>
  </w:p>
  <w:p w14:paraId="03890384" w14:textId="19AB6ADE" w:rsidR="00EA497B" w:rsidRDefault="00EA497B" w:rsidP="00F24303">
    <w:pPr>
      <w:pStyle w:val="Zpat-univerzita4dkyadres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EA497B" w:rsidRDefault="00EA497B">
      <w:pPr>
        <w:spacing w:after="0" w:line="240" w:lineRule="auto"/>
      </w:pPr>
      <w:r>
        <w:separator/>
      </w:r>
    </w:p>
  </w:footnote>
  <w:footnote w:type="continuationSeparator" w:id="0">
    <w:p w14:paraId="0F219B70" w14:textId="77777777" w:rsidR="00EA497B" w:rsidRDefault="00EA49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133C0" w14:textId="77777777" w:rsidR="000C0F43" w:rsidRDefault="000C0F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81927" w14:textId="77777777" w:rsidR="000C0F43" w:rsidRDefault="000C0F4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EA497B" w:rsidRDefault="00EA497B"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EA497B" w:rsidRDefault="00EA497B" w:rsidP="00D26FE7">
    <w:pPr>
      <w:pStyle w:val="NoSpacing"/>
      <w:jc w:val="center"/>
    </w:pPr>
  </w:p>
  <w:p w14:paraId="6D6CFB0B" w14:textId="77777777" w:rsidR="00EA497B" w:rsidRDefault="00EA497B" w:rsidP="00D26FE7">
    <w:pPr>
      <w:pStyle w:val="NoSpacing"/>
      <w:jc w:val="center"/>
    </w:pPr>
  </w:p>
  <w:p w14:paraId="08E7CDC9" w14:textId="77777777" w:rsidR="00EA497B" w:rsidRDefault="00EA497B" w:rsidP="009C73AC">
    <w:pPr>
      <w:jc w:val="center"/>
      <w:rPr>
        <w:rFonts w:asciiTheme="majorHAnsi" w:hAnsiTheme="majorHAnsi"/>
        <w:b/>
        <w:sz w:val="28"/>
        <w:szCs w:val="28"/>
        <w:lang w:val="fr-FR"/>
      </w:rPr>
    </w:pPr>
  </w:p>
  <w:p w14:paraId="3FCE4401" w14:textId="77777777" w:rsidR="00EA497B" w:rsidRDefault="00EA497B" w:rsidP="009C73AC">
    <w:pPr>
      <w:jc w:val="right"/>
      <w:rPr>
        <w:rFonts w:asciiTheme="majorHAnsi" w:hAnsiTheme="majorHAnsi"/>
        <w:b/>
        <w:sz w:val="28"/>
        <w:szCs w:val="28"/>
        <w:lang w:val="fr-FR"/>
      </w:rPr>
    </w:pPr>
  </w:p>
  <w:p w14:paraId="6713A5BD" w14:textId="77777777" w:rsidR="00EA497B" w:rsidRPr="006E7DD3" w:rsidRDefault="00EA497B"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4"/>
  </w:num>
  <w:num w:numId="5">
    <w:abstractNumId w:val="3"/>
  </w:num>
  <w:num w:numId="6">
    <w:abstractNumId w:val="10"/>
  </w:num>
  <w:num w:numId="7">
    <w:abstractNumId w:val="15"/>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2"/>
  </w:num>
  <w:num w:numId="11">
    <w:abstractNumId w:val="5"/>
  </w:num>
  <w:num w:numId="12">
    <w:abstractNumId w:val="13"/>
  </w:num>
  <w:num w:numId="13">
    <w:abstractNumId w:val="7"/>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0F43"/>
    <w:rsid w:val="000C5F02"/>
    <w:rsid w:val="000C6547"/>
    <w:rsid w:val="000D1431"/>
    <w:rsid w:val="000F6D90"/>
    <w:rsid w:val="001261F7"/>
    <w:rsid w:val="001300AC"/>
    <w:rsid w:val="00142099"/>
    <w:rsid w:val="00150B9D"/>
    <w:rsid w:val="00152F82"/>
    <w:rsid w:val="00184E94"/>
    <w:rsid w:val="001A7E64"/>
    <w:rsid w:val="001B4F3E"/>
    <w:rsid w:val="00211F80"/>
    <w:rsid w:val="00221B36"/>
    <w:rsid w:val="00227BC5"/>
    <w:rsid w:val="00247E5F"/>
    <w:rsid w:val="00261847"/>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682E"/>
    <w:rsid w:val="00380A0F"/>
    <w:rsid w:val="003869BB"/>
    <w:rsid w:val="00394B2D"/>
    <w:rsid w:val="003C2B73"/>
    <w:rsid w:val="003F2066"/>
    <w:rsid w:val="004067DE"/>
    <w:rsid w:val="0042387A"/>
    <w:rsid w:val="00466430"/>
    <w:rsid w:val="004962C7"/>
    <w:rsid w:val="004A76B8"/>
    <w:rsid w:val="004B5E58"/>
    <w:rsid w:val="004D776F"/>
    <w:rsid w:val="004F3B9D"/>
    <w:rsid w:val="00511E3C"/>
    <w:rsid w:val="00516F8C"/>
    <w:rsid w:val="00532849"/>
    <w:rsid w:val="00574C1B"/>
    <w:rsid w:val="00582DFC"/>
    <w:rsid w:val="005B357E"/>
    <w:rsid w:val="005C1BC3"/>
    <w:rsid w:val="005D1F84"/>
    <w:rsid w:val="005F4CB2"/>
    <w:rsid w:val="00611EAC"/>
    <w:rsid w:val="00616507"/>
    <w:rsid w:val="0067390A"/>
    <w:rsid w:val="006A39DF"/>
    <w:rsid w:val="006C61F2"/>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90002"/>
    <w:rsid w:val="0079758E"/>
    <w:rsid w:val="007C738C"/>
    <w:rsid w:val="007D77E7"/>
    <w:rsid w:val="00824279"/>
    <w:rsid w:val="00826D42"/>
    <w:rsid w:val="008300B3"/>
    <w:rsid w:val="00832F13"/>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6574D"/>
    <w:rsid w:val="009738D8"/>
    <w:rsid w:val="009929DF"/>
    <w:rsid w:val="00993F65"/>
    <w:rsid w:val="009C5DB1"/>
    <w:rsid w:val="009C73AC"/>
    <w:rsid w:val="00A02235"/>
    <w:rsid w:val="00A02EC9"/>
    <w:rsid w:val="00A23AFB"/>
    <w:rsid w:val="00A27490"/>
    <w:rsid w:val="00A63644"/>
    <w:rsid w:val="00A84E82"/>
    <w:rsid w:val="00AC1AD4"/>
    <w:rsid w:val="00AC2D36"/>
    <w:rsid w:val="00AC6B6B"/>
    <w:rsid w:val="00B418C8"/>
    <w:rsid w:val="00B43F1E"/>
    <w:rsid w:val="00B54AA4"/>
    <w:rsid w:val="00B64172"/>
    <w:rsid w:val="00C06373"/>
    <w:rsid w:val="00C20847"/>
    <w:rsid w:val="00C44C72"/>
    <w:rsid w:val="00C45968"/>
    <w:rsid w:val="00C615D8"/>
    <w:rsid w:val="00C63982"/>
    <w:rsid w:val="00C774E1"/>
    <w:rsid w:val="00C84CE4"/>
    <w:rsid w:val="00C9132F"/>
    <w:rsid w:val="00C925C4"/>
    <w:rsid w:val="00CA321A"/>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D7214"/>
    <w:rsid w:val="00DE021F"/>
    <w:rsid w:val="00DE590E"/>
    <w:rsid w:val="00E02F97"/>
    <w:rsid w:val="00E05F2B"/>
    <w:rsid w:val="00E32BD1"/>
    <w:rsid w:val="00E52826"/>
    <w:rsid w:val="00E61E23"/>
    <w:rsid w:val="00E67022"/>
    <w:rsid w:val="00E760BF"/>
    <w:rsid w:val="00E855C9"/>
    <w:rsid w:val="00EA497B"/>
    <w:rsid w:val="00EA6EB9"/>
    <w:rsid w:val="00EB0CFF"/>
    <w:rsid w:val="00EB33AA"/>
    <w:rsid w:val="00EC6F09"/>
    <w:rsid w:val="00EC70A0"/>
    <w:rsid w:val="00EF1356"/>
    <w:rsid w:val="00F1232B"/>
    <w:rsid w:val="00F24303"/>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hyperlink" Target="http://www.lemonde.fr/biodiversite/article/2016/06/22/les-deputes-se-prononcent-sur-l-epineux-dossier-des-pesticides-tueurs-d-abeilles_4956095_1652692.html#RIh1SHBLRPUobLQe.99" TargetMode="External"/><Relationship Id="rId13" Type="http://schemas.openxmlformats.org/officeDocument/2006/relationships/image" Target="media/image4.png"/><Relationship Id="rId14" Type="http://schemas.openxmlformats.org/officeDocument/2006/relationships/hyperlink" Target="http://www.dailymotion.com/video/x22ln5a_le-declin-des-abeilles-explique-en-3-minutes_news" TargetMode="External"/><Relationship Id="rId15" Type="http://schemas.openxmlformats.org/officeDocument/2006/relationships/image" Target="media/image5.png"/><Relationship Id="rId16" Type="http://schemas.openxmlformats.org/officeDocument/2006/relationships/hyperlink" Target="http://www.dailymotion.com/video/x22ln5a_le-declin-des-abeilles-explique-en-3-minutes_news" TargetMode="External"/><Relationship Id="rId17" Type="http://schemas.openxmlformats.org/officeDocument/2006/relationships/hyperlink" Target="http://www.midilibre.fr/2016/07/20/biodiversite-la-france-interdit-les-pesticides-tueurs-d-"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01B3-1B4D-3049-B6AB-5024B4D0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726</Words>
  <Characters>4142</Characters>
  <Application>Microsoft Macintosh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3</cp:revision>
  <cp:lastPrinted>2016-09-22T13:04:00Z</cp:lastPrinted>
  <dcterms:created xsi:type="dcterms:W3CDTF">2017-10-11T19:42:00Z</dcterms:created>
  <dcterms:modified xsi:type="dcterms:W3CDTF">2017-10-11T20:34:00Z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