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21" w:rsidRPr="00844F21" w:rsidRDefault="00844F21" w:rsidP="00844F21">
      <w:pPr>
        <w:jc w:val="center"/>
        <w:rPr>
          <w:b/>
        </w:rPr>
      </w:pPr>
      <w:r w:rsidRPr="00844F21">
        <w:rPr>
          <w:b/>
        </w:rPr>
        <w:t xml:space="preserve">561/2004 Sb. ZÁKON ze dne 24. září 2004 o předškolním, základním, středním, vyšším odborném a jiném vzdělávání (školský zákon) ve znění účinném od 1. 1. 2017 do 31. 8. 2017 </w:t>
      </w:r>
    </w:p>
    <w:p w:rsidR="00844F21" w:rsidRDefault="00844F21" w:rsidP="00844F21">
      <w:pPr>
        <w:jc w:val="center"/>
        <w:rPr>
          <w:b/>
        </w:rPr>
      </w:pPr>
    </w:p>
    <w:p w:rsidR="00553556" w:rsidRPr="00553556" w:rsidRDefault="00844F21" w:rsidP="00844F21">
      <w:pPr>
        <w:jc w:val="center"/>
        <w:rPr>
          <w:b/>
        </w:rPr>
      </w:pPr>
      <w:r w:rsidRPr="00553556">
        <w:rPr>
          <w:b/>
        </w:rPr>
        <w:t>§ 2 Zásady a cíle vzdělávání</w:t>
      </w:r>
    </w:p>
    <w:p w:rsidR="00553556" w:rsidRPr="00553556" w:rsidRDefault="00844F21" w:rsidP="00844F21">
      <w:pPr>
        <w:jc w:val="center"/>
        <w:rPr>
          <w:b/>
        </w:rPr>
      </w:pPr>
      <w:r w:rsidRPr="00553556">
        <w:rPr>
          <w:b/>
        </w:rPr>
        <w:t xml:space="preserve"> (1) Vzdělávání je založeno na zásadách </w:t>
      </w:r>
    </w:p>
    <w:p w:rsidR="00553556" w:rsidRDefault="00844F21" w:rsidP="00553556">
      <w:r>
        <w:t>a)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844F21" w:rsidRDefault="00844F21" w:rsidP="00553556">
      <w:r>
        <w:t xml:space="preserve"> b) zohledňování vzdělávacích potřeb jednotlivce,</w:t>
      </w:r>
    </w:p>
    <w:p w:rsidR="00553556" w:rsidRDefault="00553556" w:rsidP="00553556">
      <w:pPr>
        <w:rPr>
          <w:b/>
        </w:rPr>
      </w:pPr>
      <w:proofErr w:type="spellStart"/>
      <w:r>
        <w:t>atd</w:t>
      </w:r>
      <w:proofErr w:type="spellEnd"/>
      <w:r>
        <w:t>…….</w:t>
      </w:r>
    </w:p>
    <w:p w:rsidR="00844F21" w:rsidRDefault="00844F21" w:rsidP="00844F21">
      <w:pPr>
        <w:jc w:val="center"/>
        <w:rPr>
          <w:b/>
        </w:rPr>
      </w:pPr>
    </w:p>
    <w:p w:rsidR="00553556" w:rsidRPr="00553556" w:rsidRDefault="00553556" w:rsidP="00844F21">
      <w:pPr>
        <w:jc w:val="center"/>
        <w:rPr>
          <w:b/>
        </w:rPr>
      </w:pPr>
      <w:r w:rsidRPr="00553556">
        <w:rPr>
          <w:b/>
        </w:rPr>
        <w:t>§ 7 Vzdělávací soustava, školy a školská zařízení</w:t>
      </w:r>
    </w:p>
    <w:p w:rsidR="00553556" w:rsidRDefault="00553556" w:rsidP="00553556">
      <w:r>
        <w:t xml:space="preserve"> (1) Vzdělávací soustavu tvoří školy a školská zařízení podle tohoto zákona. </w:t>
      </w:r>
    </w:p>
    <w:p w:rsidR="00553556" w:rsidRDefault="00553556" w:rsidP="00553556">
      <w:r>
        <w:t xml:space="preserve">(2) Škola uskutečňuje vzdělávání podle vzdělávacích programů uvedených v § 3. </w:t>
      </w:r>
    </w:p>
    <w:p w:rsidR="00553556" w:rsidRDefault="00553556" w:rsidP="00553556">
      <w:r>
        <w:t xml:space="preserve">(3)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 </w:t>
      </w:r>
    </w:p>
    <w:p w:rsidR="00553556" w:rsidRDefault="00553556" w:rsidP="00553556">
      <w:r>
        <w:t xml:space="preserve">(4) Školské zařízení poskytuje služby a vzdělávání, které doplňují nebo podporují vzdělávání ve školách nebo s ním přímo souvisejí, nebo zajišťuje ústavní a ochrannou výchovu anebo preventivně výchovnou </w:t>
      </w:r>
      <w:proofErr w:type="gramStart"/>
      <w:r>
        <w:t>péči1a) (dále</w:t>
      </w:r>
      <w:proofErr w:type="gramEnd"/>
      <w:r>
        <w:t xml:space="preserve"> jen "školské služby"). Školské zařízení uskutečňuje vzdělávání podle školního vzdělávacího programu uvedeného v § 5 odst. 2. </w:t>
      </w:r>
    </w:p>
    <w:p w:rsidR="00553556" w:rsidRDefault="00553556" w:rsidP="00553556">
      <w:r>
        <w:t xml:space="preserve">(5)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předpis1a). </w:t>
      </w:r>
    </w:p>
    <w:p w:rsidR="00553556" w:rsidRDefault="00553556" w:rsidP="00553556">
      <w:r>
        <w:t xml:space="preserve">(6) Podmínkou výkonu činnosti školy nebo školského zařízení je zápis do školského rejstříku. </w:t>
      </w:r>
    </w:p>
    <w:p w:rsidR="00553556" w:rsidRDefault="00553556" w:rsidP="00553556">
      <w:pPr>
        <w:rPr>
          <w:b/>
        </w:rPr>
      </w:pPr>
      <w:r>
        <w:t xml:space="preserve">(7) Ve školách a školských zařízeních zajišťují vzdělávání pedagogičtí </w:t>
      </w:r>
      <w:proofErr w:type="gramStart"/>
      <w:r>
        <w:t>pracovníci.2 )</w:t>
      </w:r>
      <w:proofErr w:type="gramEnd"/>
    </w:p>
    <w:p w:rsidR="00844F21" w:rsidRDefault="00844F21" w:rsidP="00844F21">
      <w:pPr>
        <w:jc w:val="center"/>
        <w:rPr>
          <w:b/>
        </w:rPr>
      </w:pPr>
    </w:p>
    <w:p w:rsidR="00844F21" w:rsidRPr="00844F21" w:rsidRDefault="00844F21" w:rsidP="00844F21">
      <w:pPr>
        <w:jc w:val="center"/>
        <w:rPr>
          <w:b/>
        </w:rPr>
      </w:pPr>
      <w:r w:rsidRPr="00844F21">
        <w:rPr>
          <w:b/>
        </w:rPr>
        <w:t>§ 16</w:t>
      </w:r>
    </w:p>
    <w:p w:rsidR="00844F21" w:rsidRPr="00844F21" w:rsidRDefault="00844F21" w:rsidP="00844F21">
      <w:pPr>
        <w:jc w:val="center"/>
        <w:rPr>
          <w:b/>
        </w:rPr>
      </w:pPr>
      <w:r w:rsidRPr="00844F21">
        <w:rPr>
          <w:b/>
        </w:rPr>
        <w:lastRenderedPageBreak/>
        <w:t>Podpora vzdělávání dětí, žáků a studentů se speciálními vzdělávacími potřebami</w:t>
      </w:r>
    </w:p>
    <w:p w:rsidR="00844F21" w:rsidRDefault="00844F21">
      <w:r>
        <w:t>(1)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844F21" w:rsidRPr="00844F21" w:rsidRDefault="00844F21">
      <w:pPr>
        <w:rPr>
          <w:b/>
        </w:rPr>
      </w:pPr>
      <w:r w:rsidRPr="00844F21">
        <w:rPr>
          <w:b/>
        </w:rPr>
        <w:t xml:space="preserve"> (2) Podpůrná opatření spočívají v </w:t>
      </w:r>
    </w:p>
    <w:p w:rsidR="00844F21" w:rsidRDefault="00844F21">
      <w:r>
        <w:t>a) poradenské pomoci školy a školského poradenského zařízení,</w:t>
      </w:r>
    </w:p>
    <w:p w:rsidR="00844F21" w:rsidRDefault="00844F21">
      <w:r>
        <w:t xml:space="preserve"> b) úpravě organizace, obsahu, hodnocení, forem a metod vzdělávání a školských služeb, včetně zabezpečení výuky předmětů speciálně pedagogické péče a včetně prodloužení délky středního nebo vyššího odborného vzdělávání až o dva roky, </w:t>
      </w:r>
    </w:p>
    <w:p w:rsidR="00844F21" w:rsidRDefault="00844F21">
      <w:r>
        <w:t xml:space="preserve">c) úpravě podmínek přijímání ke vzdělávání a ukončování vzdělávání, </w:t>
      </w:r>
    </w:p>
    <w:p w:rsidR="00844F21" w:rsidRDefault="00844F21">
      <w:r>
        <w:t xml:space="preserve">d) použití kompenzačních pomůcek, speciálních učebnic a speciálních učebních pomůcek, využívání komunikačních systémů neslyšících a hluchoslepých osob, Braillova písma a podpůrných nebo náhradních komunikačních systémů, </w:t>
      </w:r>
    </w:p>
    <w:p w:rsidR="00844F21" w:rsidRDefault="00844F21">
      <w:r>
        <w:t>e) úpravě očekávaných výstupů vzdělávání v mezích stanovených rámcovými vzdělávacími programy a akreditovanými vzdělávacími programy,</w:t>
      </w:r>
    </w:p>
    <w:p w:rsidR="00844F21" w:rsidRDefault="00844F21">
      <w:r>
        <w:t xml:space="preserve"> f) vzdělávání podle individuálního vzdělávacího plánu,</w:t>
      </w:r>
    </w:p>
    <w:p w:rsidR="00844F21" w:rsidRDefault="00844F21">
      <w:r>
        <w:t xml:space="preserve">g) využití asistenta pedagoga, </w:t>
      </w:r>
    </w:p>
    <w:p w:rsidR="00844F21" w:rsidRDefault="00844F21">
      <w:r>
        <w:t>h)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844F21" w:rsidRDefault="00844F21">
      <w:r>
        <w:t xml:space="preserve"> i) poskytování vzdělávání nebo školských služeb v prostorách stavebně nebo technicky upravených. </w:t>
      </w:r>
    </w:p>
    <w:p w:rsidR="00844F21" w:rsidRDefault="00844F21">
      <w:r>
        <w:t xml:space="preserve">(3) </w:t>
      </w:r>
      <w:r w:rsidRPr="001720D0">
        <w:rPr>
          <w:b/>
        </w:rPr>
        <w:t>Podpůrná opatření</w:t>
      </w:r>
      <w:r>
        <w:t xml:space="preserve">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844F21" w:rsidRDefault="00844F21">
      <w:r>
        <w:t xml:space="preserve">(4)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w:t>
      </w:r>
      <w:r>
        <w:lastRenderedPageBreak/>
        <w:t xml:space="preserve">zákonného zástupce dítěte nebo žáka jiné podpůrné opatření stejného stupně, pokud to neodporuje zájmu dítěte, žáka nebo studenta. </w:t>
      </w:r>
    </w:p>
    <w:p w:rsidR="00844F21" w:rsidRDefault="00844F21">
      <w:r>
        <w:t xml:space="preserve">(5) Podmínkou poskytování podpůrného opatření druhého až pátého stupně školou nebo školským zařízením je vždy předchozí písemný informovaný souhlas zletilého žáka, studenta nebo zákonného zástupce dítěte nebo žáka. </w:t>
      </w:r>
    </w:p>
    <w:p w:rsidR="00844F21" w:rsidRDefault="00844F21">
      <w:r>
        <w:t>(6)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844F21" w:rsidRDefault="00844F21">
      <w:r>
        <w:t xml:space="preserve"> (7)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 </w:t>
      </w:r>
    </w:p>
    <w:p w:rsidR="00844F21" w:rsidRDefault="00844F21">
      <w:r>
        <w:t xml:space="preserve">(8)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 </w:t>
      </w:r>
    </w:p>
    <w:p w:rsidR="00844F21" w:rsidRDefault="00844F21">
      <w:r>
        <w:t xml:space="preserve">(9)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 </w:t>
      </w:r>
    </w:p>
    <w:p w:rsidR="00844F21" w:rsidRDefault="00844F21">
      <w:r>
        <w:t xml:space="preserve">(10)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 </w:t>
      </w:r>
    </w:p>
    <w:p w:rsidR="00844F21" w:rsidRDefault="00844F21">
      <w:r>
        <w:t xml:space="preserve">(11) Navýšení finančních prostředků poskytovaných na činnost školy ze státního rozpočtu podle § 161 až 163 z důvodu využití asistenta pedagoga je možné pouze, pokud dalo k využití asistenta pedagoga v daném případě souhlas ministerstvo v případě škol zřizovaných ministerstvem nebo registrovanými církvemi nebo náboženskými společnostmi, kterým bylo přiznáno oprávnění k výkonu zvláštního práva zřizovat církevní školy, nebo krajský úřad v případě ostatních škol. </w:t>
      </w:r>
    </w:p>
    <w:p w:rsidR="00844F21" w:rsidRDefault="00844F21"/>
    <w:p w:rsidR="00844F21" w:rsidRPr="00844F21" w:rsidRDefault="00844F21" w:rsidP="00844F21">
      <w:pPr>
        <w:jc w:val="center"/>
        <w:rPr>
          <w:b/>
        </w:rPr>
      </w:pPr>
      <w:r w:rsidRPr="00844F21">
        <w:rPr>
          <w:b/>
        </w:rPr>
        <w:t>§ 16a</w:t>
      </w:r>
    </w:p>
    <w:p w:rsidR="00844F21" w:rsidRPr="00844F21" w:rsidRDefault="00844F21" w:rsidP="00844F21">
      <w:pPr>
        <w:jc w:val="center"/>
        <w:rPr>
          <w:b/>
        </w:rPr>
      </w:pPr>
      <w:r w:rsidRPr="00844F21">
        <w:rPr>
          <w:b/>
        </w:rPr>
        <w:t>Poradenská pomoc školského poradenského zařízení</w:t>
      </w:r>
    </w:p>
    <w:p w:rsidR="00844F21" w:rsidRDefault="00844F21"/>
    <w:p w:rsidR="00844F21" w:rsidRDefault="00844F21">
      <w:r>
        <w:t xml:space="preserve">(1) Školské poradenské zařízení poskytne poradenskou pomoc dítěti, žákovi, studentovi nebo zákonnému zástupci dítěte nebo žáka na základě jeho žádosti nebo na základě rozhodnutí orgánu veřejné moci podle jiného právního předpisu. </w:t>
      </w:r>
    </w:p>
    <w:p w:rsidR="00844F21" w:rsidRDefault="00844F21">
      <w:r>
        <w:t xml:space="preserve">(2)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 </w:t>
      </w:r>
    </w:p>
    <w:p w:rsidR="00844F21" w:rsidRDefault="00844F21">
      <w:r>
        <w:t>(3)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844F21" w:rsidRDefault="00844F21">
      <w:r>
        <w:t xml:space="preserve"> (4)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 </w:t>
      </w:r>
    </w:p>
    <w:p w:rsidR="00844F21" w:rsidRDefault="00844F21">
      <w:r>
        <w:t>(5)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844F21" w:rsidRDefault="00844F21">
      <w:r>
        <w:t xml:space="preserve"> (6) Projednáním podle odstavce 5 není dotčeno právo zletilého žáka, studenta nebo zákonného zástupce dítěte nebo žáka podat podnět České školní inspekci podle § 174 odst. 5. § 16b </w:t>
      </w:r>
    </w:p>
    <w:p w:rsidR="00844F21" w:rsidRDefault="00844F21"/>
    <w:p w:rsidR="00844F21" w:rsidRPr="00844F21" w:rsidRDefault="00844F21" w:rsidP="00844F21">
      <w:pPr>
        <w:jc w:val="center"/>
        <w:rPr>
          <w:b/>
        </w:rPr>
      </w:pPr>
      <w:r w:rsidRPr="00844F21">
        <w:rPr>
          <w:b/>
        </w:rPr>
        <w:t>Revize</w:t>
      </w:r>
    </w:p>
    <w:p w:rsidR="00844F21" w:rsidRDefault="00844F21">
      <w:r>
        <w:t xml:space="preserve"> (1)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w:t>
      </w:r>
      <w:r>
        <w:lastRenderedPageBreak/>
        <w:t xml:space="preserve">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 </w:t>
      </w:r>
    </w:p>
    <w:p w:rsidR="00844F21" w:rsidRDefault="00844F21">
      <w:r>
        <w:t xml:space="preserve">(2)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 </w:t>
      </w:r>
    </w:p>
    <w:p w:rsidR="00844F21" w:rsidRDefault="00844F21">
      <w:r>
        <w:t xml:space="preserve">(3)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 </w:t>
      </w:r>
    </w:p>
    <w:p w:rsidR="00844F21" w:rsidRDefault="00844F21">
      <w:r>
        <w:t>(4) Do vydání revizní zprávy, která nahrazuje revidovanou zprávu nebo doporučení, se postupuje podle původního doporučení a zprávy vydaných školským poradenským zařízením.</w:t>
      </w:r>
    </w:p>
    <w:p w:rsidR="00844F21" w:rsidRPr="00844F21" w:rsidRDefault="00844F21" w:rsidP="00844F21">
      <w:pPr>
        <w:jc w:val="center"/>
        <w:rPr>
          <w:b/>
        </w:rPr>
      </w:pPr>
      <w:r w:rsidRPr="00844F21">
        <w:rPr>
          <w:b/>
        </w:rPr>
        <w:t>§ 17</w:t>
      </w:r>
    </w:p>
    <w:p w:rsidR="00844F21" w:rsidRPr="00844F21" w:rsidRDefault="00844F21" w:rsidP="00844F21">
      <w:pPr>
        <w:jc w:val="center"/>
        <w:rPr>
          <w:b/>
        </w:rPr>
      </w:pPr>
      <w:r w:rsidRPr="00844F21">
        <w:rPr>
          <w:b/>
        </w:rPr>
        <w:t>Vzdělávání nadaných dětí, žáků a studentů</w:t>
      </w:r>
    </w:p>
    <w:p w:rsidR="00844F21" w:rsidRDefault="00844F21">
      <w:r>
        <w:t xml:space="preserve">(1) Školy a školská zařízení vytvářejí podmínky pro rozvoj nadání dětí, žáků a studentů. </w:t>
      </w:r>
    </w:p>
    <w:p w:rsidR="00844F21" w:rsidRDefault="00844F21">
      <w:r>
        <w:t xml:space="preserve">(2)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 </w:t>
      </w:r>
    </w:p>
    <w:p w:rsidR="00844F21" w:rsidRDefault="00844F21">
      <w:r>
        <w:t>(3)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844F21" w:rsidRDefault="00844F21"/>
    <w:p w:rsidR="00844F21" w:rsidRDefault="00844F21"/>
    <w:p w:rsidR="00844F21" w:rsidRPr="00844F21" w:rsidRDefault="00844F21" w:rsidP="00844F21">
      <w:pPr>
        <w:jc w:val="center"/>
        <w:rPr>
          <w:b/>
        </w:rPr>
      </w:pPr>
      <w:r w:rsidRPr="00844F21">
        <w:rPr>
          <w:b/>
        </w:rPr>
        <w:t>§ 18</w:t>
      </w:r>
    </w:p>
    <w:p w:rsidR="00844F21" w:rsidRPr="00844F21" w:rsidRDefault="00844F21" w:rsidP="00844F21">
      <w:pPr>
        <w:jc w:val="center"/>
        <w:rPr>
          <w:b/>
        </w:rPr>
      </w:pPr>
      <w:r w:rsidRPr="00844F21">
        <w:rPr>
          <w:b/>
        </w:rPr>
        <w:t>Individuální vzdělávací plán</w:t>
      </w:r>
    </w:p>
    <w:p w:rsidR="00844F21" w:rsidRDefault="00844F21">
      <w:r>
        <w:lastRenderedPageBreak/>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 </w:t>
      </w:r>
    </w:p>
    <w:p w:rsidR="00844F21" w:rsidRPr="00844F21" w:rsidRDefault="00844F21" w:rsidP="00844F21">
      <w:pPr>
        <w:jc w:val="center"/>
        <w:rPr>
          <w:b/>
        </w:rPr>
      </w:pPr>
      <w:r w:rsidRPr="00844F21">
        <w:rPr>
          <w:b/>
        </w:rPr>
        <w:t>§ 19</w:t>
      </w:r>
    </w:p>
    <w:p w:rsidR="00844F21" w:rsidRPr="00844F21" w:rsidRDefault="00844F21" w:rsidP="00844F21">
      <w:pPr>
        <w:jc w:val="center"/>
        <w:rPr>
          <w:b/>
        </w:rPr>
      </w:pPr>
      <w:r w:rsidRPr="00844F21">
        <w:rPr>
          <w:b/>
        </w:rPr>
        <w:t>Ministerstvo stanoví vyhláškou</w:t>
      </w:r>
    </w:p>
    <w:p w:rsidR="00844F21" w:rsidRDefault="00844F21">
      <w:r>
        <w:t xml:space="preserve">a) konkrétní výčet a účel podpůrných opatření a jejich členění do stupňů, </w:t>
      </w:r>
    </w:p>
    <w:p w:rsidR="00844F21" w:rsidRDefault="00844F21">
      <w:r>
        <w:t xml:space="preserve">b) u podpůrných opatření druhého až pátého stupně pravidla pro jejich použití školou a školským zařízením a normovanou finanční náročnost pro účely poskytování finančních prostředků ze státního rozpočtu podle tohoto zákona, </w:t>
      </w:r>
    </w:p>
    <w:p w:rsidR="00844F21" w:rsidRDefault="00844F21">
      <w:r>
        <w:t xml:space="preserve">c) postup školy nebo školského zařízení před přiznáním podpůrného opatření dítěti, žákovi nebo studentovi, </w:t>
      </w:r>
    </w:p>
    <w:p w:rsidR="00844F21" w:rsidRDefault="00844F21">
      <w:r>
        <w:t xml:space="preserve">d) organizaci poskytování podpůrných opatření, </w:t>
      </w:r>
    </w:p>
    <w:p w:rsidR="00844F21" w:rsidRDefault="00844F21">
      <w:r>
        <w:t xml:space="preserve">e) organizaci a pravidla vzdělávání ve třídách, odděleních a studijních skupinách a školách zřízených podle § 16 odst. 9, </w:t>
      </w:r>
    </w:p>
    <w:p w:rsidR="00844F21" w:rsidRDefault="00844F21">
      <w:r>
        <w:t xml:space="preserve">f)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 </w:t>
      </w:r>
    </w:p>
    <w:p w:rsidR="00844F21" w:rsidRDefault="00844F21">
      <w:r>
        <w:t xml:space="preserve">g) náležitosti zprávy a doporučení vydávaných školským poradenským zařízením, </w:t>
      </w:r>
    </w:p>
    <w:p w:rsidR="00844F21" w:rsidRDefault="00844F21">
      <w:r>
        <w:t>h) podmínky pro využití asistenta pedagoga a pravidla jeho činnosti a podmínky působení osob poskytujících dítěti, žákovi nebo studentovi po dobu jeho pobytu ve škole nebo školském zařízení podporu podle zvláštních právních předpisů,</w:t>
      </w:r>
    </w:p>
    <w:p w:rsidR="00844F21" w:rsidRDefault="00844F21">
      <w:r>
        <w:t xml:space="preserve"> i) náležitosti individuálního vzdělávacího plánu,</w:t>
      </w:r>
    </w:p>
    <w:p w:rsidR="00844F21" w:rsidRDefault="00844F21">
      <w:r>
        <w:t xml:space="preserve"> j) náležitosti informovaného souhlasu s poskytnutím podpůrného opatření podle § 16 odst. 4 a 5 a žádosti podle § 16 odst. 9,</w:t>
      </w:r>
    </w:p>
    <w:p w:rsidR="00844F21" w:rsidRDefault="00844F21">
      <w:r>
        <w:t xml:space="preserve"> k) pravidla a náležitosti zjišťování vzdělávacích potřeb nadaných dětí, žáků a studentů, úpravu organizace, přijímání, průběhu a ukončování jejich vzdělávání a podmínky pro přeřazování do vyššího ročníku. </w:t>
      </w:r>
    </w:p>
    <w:p w:rsidR="00844F21" w:rsidRDefault="00844F21" w:rsidP="00844F21">
      <w:pPr>
        <w:jc w:val="center"/>
        <w:rPr>
          <w:b/>
        </w:rPr>
      </w:pPr>
      <w:r w:rsidRPr="00844F21">
        <w:rPr>
          <w:b/>
        </w:rPr>
        <w:t>§ 20</w:t>
      </w:r>
    </w:p>
    <w:p w:rsidR="00844F21" w:rsidRPr="00844F21" w:rsidRDefault="00844F21" w:rsidP="00844F21">
      <w:pPr>
        <w:jc w:val="center"/>
        <w:rPr>
          <w:b/>
        </w:rPr>
      </w:pPr>
      <w:r w:rsidRPr="00844F21">
        <w:rPr>
          <w:b/>
        </w:rPr>
        <w:lastRenderedPageBreak/>
        <w:t xml:space="preserve">Vzdělávání cizinců </w:t>
      </w:r>
    </w:p>
    <w:p w:rsidR="00844F21" w:rsidRDefault="00844F21">
      <w:r>
        <w:t>(1) Občané Evropské unie a jejich rodinní příslušníci mají přístup ke vzdělávání a školským službám podle tohoto zákona za stejných podmínek.</w:t>
      </w:r>
    </w:p>
    <w:p w:rsidR="00844F21" w:rsidRDefault="00844F21">
      <w:r>
        <w:t xml:space="preserve"> (2) Osoby, které nejsou uvedeny v odstavci 1, mají za stejných podmínek jako občané Evropské unie přístup:</w:t>
      </w:r>
    </w:p>
    <w:p w:rsidR="00844F21" w:rsidRDefault="00844F21">
      <w:r>
        <w:t xml:space="preserve"> a) k základnímu vzdělávání, včetně vzdělávání při výkonu ústavní výchovy a ochranné výchovy, pokud pobývají na území České republiky,</w:t>
      </w:r>
    </w:p>
    <w:p w:rsidR="00844F21" w:rsidRDefault="00844F21">
      <w:r>
        <w:t xml:space="preserve"> b)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844F21" w:rsidRDefault="00844F21">
      <w:r>
        <w:t xml:space="preserve"> c) ke střednímu vzdělávání a vyššímu odbornému vzdělávání, včetně vzdělávání při výkonu ústavní výchovy a ochranné výchovy, pokud pobývají oprávněně na území České republiky, </w:t>
      </w:r>
    </w:p>
    <w:p w:rsidR="00844F21" w:rsidRDefault="00844F21">
      <w:r>
        <w:t>d) k předškolnímu vzdělávání, základnímu uměleckému vzdělávání, jazykovému vzdělávání a ke školským službám podle tohoto zákona, pokud mají právo pobytu na území České republiky na dobu delší než 90 dnů, popřípadě pokud jsou osobami oprávněnými pobývat na území České republiky za účelem výzkumu, azylanty, osobami požívajícími doplňkové ochrany, žadateli o udělení mezinárodní ochrany nebo osobami požívajícími dočasné ochrany.</w:t>
      </w:r>
    </w:p>
    <w:p w:rsidR="00844F21" w:rsidRDefault="00844F21">
      <w:r>
        <w:t xml:space="preserve"> (3) Osoby uvedené v odstavci 2 písm. c) a d) se stávají dětmi, žáky nebo studenty příslušné školy nebo školského zařízení za podmínek stanovených tímto zákonem, pokud řediteli školy nebo školského zařízení </w:t>
      </w:r>
      <w:proofErr w:type="spellStart"/>
      <w:r>
        <w:t>prokáží</w:t>
      </w:r>
      <w:proofErr w:type="spellEnd"/>
      <w:r>
        <w:t xml:space="preserve"> nejpozději při zahájení vzdělávání nebo poskytování školských služeb oprávněnost svého pobytu na území České republiky. Oprávněnost pobytu na území České republiky se prokazuje dokladem podle zvláštního právního předpisu. </w:t>
      </w:r>
    </w:p>
    <w:p w:rsidR="00844F21" w:rsidRDefault="00844F21">
      <w:r>
        <w:t xml:space="preserve">(4) Osobám, které nejsou státními občany České republiky a získaly předchozí vzdělání v zahraniční škole,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w:t>
      </w:r>
    </w:p>
    <w:p w:rsidR="00844F21" w:rsidRDefault="00844F21">
      <w:r>
        <w:t xml:space="preserve">(5)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w:t>
      </w:r>
      <w:proofErr w:type="gramStart"/>
      <w:r>
        <w:t>získala</w:t>
      </w:r>
      <w:proofErr w:type="gramEnd"/>
      <w:r>
        <w:t xml:space="preserve"> právo pobytu na území České republiky z jiného důvodu dlouhodobě </w:t>
      </w:r>
      <w:proofErr w:type="gramStart"/>
      <w:r>
        <w:t>pobývají</w:t>
      </w:r>
      <w:proofErr w:type="gramEnd"/>
      <w:r>
        <w:t xml:space="preserve"> a kteří plní povinnou školní docházku podle tohoto zákona, zajistí krajský úřad příslušný podle místa pobytu žáka ve spolupráci se zřizovatelem školy </w:t>
      </w:r>
    </w:p>
    <w:p w:rsidR="00844F21" w:rsidRDefault="00844F21">
      <w:r>
        <w:t xml:space="preserve">a) bezplatnou přípravu k jejich začlenění do základního vzdělávání, zahrnující výuku českého jazyka přizpůsobenou potřebám těchto žáků, </w:t>
      </w:r>
    </w:p>
    <w:p w:rsidR="00844F21" w:rsidRDefault="00844F21">
      <w:r>
        <w:t xml:space="preserve">b) podle možností ve spolupráci se zeměmi původu žáka podporu výuky mateřského jazyka a kultury země jeho původu, která bude koordinována s běžnou výukou v základní škole. </w:t>
      </w:r>
    </w:p>
    <w:p w:rsidR="00844F21" w:rsidRDefault="00844F21">
      <w:r>
        <w:lastRenderedPageBreak/>
        <w:t xml:space="preserve">(6) Krajský úřad vykonává činnosti uvedené v odstavci 5 písm. a) i pro ostatní cizince. </w:t>
      </w:r>
    </w:p>
    <w:p w:rsidR="00844F21" w:rsidRDefault="00844F21">
      <w:r>
        <w:t xml:space="preserve">(7) Krajský úřad zajistí přípravu pedagogických pracovníků, kteří budou uskutečňovat vzdělávání podle odstavce 5. </w:t>
      </w:r>
    </w:p>
    <w:p w:rsidR="00723B08" w:rsidRDefault="00844F21">
      <w:r>
        <w:t>(8) Ministerstvo stanoví prováděcím právním předpisem formu, obsah a organizaci bezplatné přípravy podle odstavce 5 písm. a).</w:t>
      </w:r>
    </w:p>
    <w:p w:rsidR="00844F21" w:rsidRDefault="00844F21"/>
    <w:p w:rsidR="00553556" w:rsidRPr="00553556" w:rsidRDefault="00553556" w:rsidP="00553556">
      <w:pPr>
        <w:jc w:val="center"/>
        <w:rPr>
          <w:b/>
        </w:rPr>
      </w:pPr>
      <w:r w:rsidRPr="00553556">
        <w:rPr>
          <w:b/>
        </w:rPr>
        <w:t>Výchovná opatření § 31</w:t>
      </w:r>
    </w:p>
    <w:p w:rsidR="00553556" w:rsidRDefault="00553556">
      <w:r>
        <w:t xml:space="preserve"> (1)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 </w:t>
      </w:r>
    </w:p>
    <w:p w:rsidR="00553556" w:rsidRDefault="00553556">
      <w:r>
        <w:t xml:space="preserve">(2)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 </w:t>
      </w:r>
    </w:p>
    <w:p w:rsidR="00553556" w:rsidRDefault="00553556">
      <w:r>
        <w:t>(3) Zvláště hrubé slovní a úmyslné fyzické útoky žáka nebo studenta vůči zaměstnancům školy nebo školského zařízení se vždy považují za závažné zaviněné porušení povinností stanovených tímto zákonem.</w:t>
      </w:r>
    </w:p>
    <w:p w:rsidR="00844F21" w:rsidRDefault="00553556">
      <w:r>
        <w:t xml:space="preserve"> (4)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553556" w:rsidRDefault="00553556"/>
    <w:p w:rsidR="00553556" w:rsidRPr="00553556" w:rsidRDefault="00553556" w:rsidP="00553556">
      <w:pPr>
        <w:jc w:val="center"/>
        <w:rPr>
          <w:b/>
        </w:rPr>
      </w:pPr>
      <w:r w:rsidRPr="00553556">
        <w:rPr>
          <w:b/>
        </w:rPr>
        <w:t>§ 37 Odklad povinné školní docházky</w:t>
      </w:r>
    </w:p>
    <w:p w:rsidR="00553556" w:rsidRDefault="00553556">
      <w:r>
        <w:t xml:space="preserve"> (1)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w:t>
      </w:r>
      <w:r>
        <w:lastRenderedPageBreak/>
        <w:t xml:space="preserve">Začátek povinné školní docházky lze odložit nejdéle do zahájení školního roku, v němž dítě dovrší osmý rok věku. </w:t>
      </w:r>
    </w:p>
    <w:p w:rsidR="00553556" w:rsidRDefault="00553556">
      <w:r>
        <w:t xml:space="preserve">(2) Při zápisu do prvního ročníku základní škola informuje zákonného zástupce dítěte o možnosti odkladu povinné školní docházky. </w:t>
      </w:r>
    </w:p>
    <w:p w:rsidR="00553556" w:rsidRDefault="00553556">
      <w:r>
        <w:t xml:space="preserve">(3)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 </w:t>
      </w:r>
    </w:p>
    <w:p w:rsidR="00553556" w:rsidRDefault="00553556">
      <w:r>
        <w:t xml:space="preserve">(4) Pokud ředitel školy rozhodne o odkladu povinné školní docházky podle odstavce 1 nebo 3, informuje zákonného zástupce o povinnosti předškolního vzdělávání dítěte a možných způsobech jejího plnění. </w:t>
      </w:r>
    </w:p>
    <w:p w:rsidR="00553556" w:rsidRDefault="00553556"/>
    <w:p w:rsidR="00553556" w:rsidRPr="00553556" w:rsidRDefault="00553556" w:rsidP="00553556">
      <w:pPr>
        <w:jc w:val="center"/>
        <w:rPr>
          <w:b/>
        </w:rPr>
      </w:pPr>
      <w:r w:rsidRPr="00553556">
        <w:rPr>
          <w:b/>
        </w:rPr>
        <w:t>§ 47 Přípravné třídy základní školy</w:t>
      </w:r>
    </w:p>
    <w:p w:rsidR="00553556" w:rsidRDefault="00553556">
      <w:r>
        <w:t>(1) Obec, svazek obcí, kraj a registrovaná církev a náboženská společnost, které bylo přiznáno oprávnění k výkonu zvláštního práva zřizovat církevní školy,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školy6 ), souhlas ministerstva.</w:t>
      </w:r>
    </w:p>
    <w:p w:rsidR="00553556" w:rsidRDefault="00553556">
      <w:r>
        <w:t xml:space="preserve"> (2)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 </w:t>
      </w:r>
    </w:p>
    <w:p w:rsidR="00553556" w:rsidRPr="00553556" w:rsidRDefault="00553556" w:rsidP="00553556">
      <w:pPr>
        <w:jc w:val="center"/>
        <w:rPr>
          <w:b/>
        </w:rPr>
      </w:pPr>
      <w:r w:rsidRPr="00553556">
        <w:rPr>
          <w:b/>
        </w:rPr>
        <w:t>§ 48 Vzdělávání žáků se středně těžkým a těžkým mentálním postižením, se souběžným postižením více vadami a s autismem</w:t>
      </w:r>
    </w:p>
    <w:p w:rsidR="00553556" w:rsidRDefault="00553556">
      <w:r>
        <w:t xml:space="preserve">(1)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 </w:t>
      </w:r>
    </w:p>
    <w:p w:rsidR="00553556" w:rsidRDefault="00553556">
      <w:r>
        <w:t>(2) Vzdělávání v základní škole speciální má deset ročníků a člení se na první stupeň a druhý stupeň. První stupeň je tvořen prvním až šestým ročníkem, druhý stupeň sedmým až desátým ročníkem</w:t>
      </w:r>
    </w:p>
    <w:p w:rsidR="00553556" w:rsidRDefault="00553556"/>
    <w:p w:rsidR="00553556" w:rsidRDefault="00553556" w:rsidP="00553556">
      <w:pPr>
        <w:spacing w:line="240" w:lineRule="auto"/>
        <w:rPr>
          <w:rFonts w:ascii="Times New Roman" w:eastAsia="Times New Roman" w:hAnsi="Times New Roman" w:cs="Times New Roman"/>
          <w:color w:val="92E0F1"/>
          <w:sz w:val="23"/>
          <w:lang w:eastAsia="cs-CZ"/>
        </w:rPr>
      </w:pPr>
      <w:hyperlink r:id="rId4" w:tooltip="Zobrazit titulní stránku" w:history="1">
        <w:r w:rsidRPr="00553556">
          <w:rPr>
            <w:rFonts w:ascii="Times New Roman" w:eastAsia="Times New Roman" w:hAnsi="Times New Roman" w:cs="Times New Roman"/>
            <w:color w:val="FFFFFF"/>
            <w:sz w:val="23"/>
            <w:u w:val="single"/>
            <w:lang w:eastAsia="cs-CZ"/>
          </w:rPr>
          <w:t>Titulní stránka</w:t>
        </w:r>
      </w:hyperlink>
      <w:r w:rsidRPr="00553556">
        <w:rPr>
          <w:rFonts w:ascii="Times New Roman" w:eastAsia="Times New Roman" w:hAnsi="Times New Roman" w:cs="Times New Roman"/>
          <w:color w:val="92E0F1"/>
          <w:sz w:val="23"/>
          <w:lang w:eastAsia="cs-CZ"/>
        </w:rPr>
        <w:t> </w:t>
      </w:r>
      <w:r w:rsidRPr="00553556">
        <w:rPr>
          <w:rFonts w:ascii="Times New Roman" w:eastAsia="Times New Roman" w:hAnsi="Times New Roman" w:cs="Times New Roman"/>
          <w:color w:val="92E0F1"/>
          <w:sz w:val="23"/>
          <w:szCs w:val="23"/>
          <w:lang w:eastAsia="cs-CZ"/>
        </w:rPr>
        <w:t>⁄</w:t>
      </w:r>
      <w:r w:rsidRPr="00553556">
        <w:rPr>
          <w:rFonts w:ascii="Times New Roman" w:eastAsia="Times New Roman" w:hAnsi="Times New Roman" w:cs="Times New Roman"/>
          <w:color w:val="92E0F1"/>
          <w:sz w:val="23"/>
          <w:lang w:eastAsia="cs-CZ"/>
        </w:rPr>
        <w:t> </w:t>
      </w:r>
      <w:hyperlink r:id="rId5" w:tooltip="Zpět na článek: Dokumenty" w:history="1">
        <w:r w:rsidRPr="00553556">
          <w:rPr>
            <w:rFonts w:ascii="Times New Roman" w:eastAsia="Times New Roman" w:hAnsi="Times New Roman" w:cs="Times New Roman"/>
            <w:color w:val="FFFFFF"/>
            <w:sz w:val="23"/>
            <w:u w:val="single"/>
            <w:lang w:eastAsia="cs-CZ"/>
          </w:rPr>
          <w:t>Dokumenty</w:t>
        </w:r>
      </w:hyperlink>
      <w:r w:rsidRPr="00553556">
        <w:rPr>
          <w:rFonts w:ascii="Times New Roman" w:eastAsia="Times New Roman" w:hAnsi="Times New Roman" w:cs="Times New Roman"/>
          <w:color w:val="92E0F1"/>
          <w:sz w:val="23"/>
          <w:lang w:eastAsia="cs-CZ"/>
        </w:rPr>
        <w:t> </w:t>
      </w:r>
      <w:r w:rsidRPr="00553556">
        <w:rPr>
          <w:rFonts w:ascii="Times New Roman" w:eastAsia="Times New Roman" w:hAnsi="Times New Roman" w:cs="Times New Roman"/>
          <w:color w:val="92E0F1"/>
          <w:sz w:val="23"/>
          <w:szCs w:val="23"/>
          <w:lang w:eastAsia="cs-CZ"/>
        </w:rPr>
        <w:t>⁄</w:t>
      </w:r>
    </w:p>
    <w:p w:rsidR="00553556" w:rsidRDefault="00553556" w:rsidP="00553556">
      <w:pPr>
        <w:spacing w:line="240" w:lineRule="auto"/>
        <w:rPr>
          <w:rFonts w:ascii="Times New Roman" w:eastAsia="Times New Roman" w:hAnsi="Times New Roman" w:cs="Times New Roman"/>
          <w:color w:val="92E0F1"/>
          <w:sz w:val="23"/>
          <w:lang w:eastAsia="cs-CZ"/>
        </w:rPr>
      </w:pPr>
    </w:p>
    <w:p w:rsidR="004A00EC" w:rsidRDefault="004A00EC" w:rsidP="00553556">
      <w:pPr>
        <w:spacing w:line="240" w:lineRule="auto"/>
        <w:rPr>
          <w:rFonts w:ascii="Times New Roman" w:eastAsia="Times New Roman" w:hAnsi="Times New Roman" w:cs="Times New Roman"/>
          <w:color w:val="92E0F1"/>
          <w:sz w:val="23"/>
          <w:lang w:eastAsia="cs-CZ"/>
        </w:rPr>
      </w:pPr>
    </w:p>
    <w:p w:rsidR="004A00EC" w:rsidRDefault="004A00EC" w:rsidP="004A00EC">
      <w:pPr>
        <w:autoSpaceDE w:val="0"/>
        <w:autoSpaceDN w:val="0"/>
        <w:adjustRightInd w:val="0"/>
        <w:spacing w:after="120" w:line="240" w:lineRule="auto"/>
        <w:jc w:val="both"/>
        <w:rPr>
          <w:rFonts w:ascii="Times New Roman" w:hAnsi="Times New Roman"/>
          <w:b/>
          <w:sz w:val="24"/>
          <w:szCs w:val="24"/>
        </w:rPr>
      </w:pPr>
      <w:r w:rsidRPr="00734611">
        <w:rPr>
          <w:rFonts w:ascii="Times New Roman" w:hAnsi="Times New Roman"/>
          <w:b/>
          <w:sz w:val="24"/>
          <w:szCs w:val="24"/>
        </w:rPr>
        <w:lastRenderedPageBreak/>
        <w:t>Platné znění části první zákona č. 563/2004 Sb., o pedagogických pracovnících a o změně některých zákonů</w:t>
      </w:r>
    </w:p>
    <w:p w:rsidR="004A00EC" w:rsidRPr="00734611" w:rsidRDefault="004A00EC" w:rsidP="004A00E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Předmět a rozsah úpravy </w:t>
      </w:r>
    </w:p>
    <w:p w:rsidR="004A00EC" w:rsidRPr="00734611" w:rsidRDefault="004A00EC" w:rsidP="004A00EC">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Tento zákon upravuje </w:t>
      </w:r>
    </w:p>
    <w:p w:rsidR="004A00EC" w:rsidRPr="00734611" w:rsidRDefault="004A00EC" w:rsidP="004A00EC">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odchylky při sjednávání doby trvání pracovního poměru na dobu určitou pedagogických pracovníků, </w:t>
      </w:r>
    </w:p>
    <w:p w:rsidR="004A00EC" w:rsidRPr="00734611" w:rsidRDefault="004A00EC" w:rsidP="004A00EC">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předpoklady pro výkon činnosti pedagogických pracovníků, </w:t>
      </w:r>
    </w:p>
    <w:p w:rsidR="004A00EC" w:rsidRPr="00734611" w:rsidRDefault="004A00EC" w:rsidP="004A00EC">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pracovní dobu pedagogických pracovníků, </w:t>
      </w:r>
    </w:p>
    <w:p w:rsidR="004A00EC" w:rsidRPr="00734611" w:rsidRDefault="004A00EC" w:rsidP="004A00EC">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další vzdělávání a kariérní systém pedagogických pracovníků.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Tento zákon se vztahuje na pedagogické pracovníky škol a školských zařízení, které jsou zapsány do rejstříku škol a školských </w:t>
      </w:r>
      <w:proofErr w:type="gramStart"/>
      <w:r w:rsidRPr="00734611">
        <w:rPr>
          <w:rFonts w:ascii="Times New Roman" w:hAnsi="Times New Roman" w:cs="Times New Roman"/>
          <w:sz w:val="24"/>
          <w:szCs w:val="24"/>
        </w:rPr>
        <w:t>zařízení</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(dále</w:t>
      </w:r>
      <w:proofErr w:type="gramEnd"/>
      <w:r w:rsidRPr="00734611">
        <w:rPr>
          <w:rFonts w:ascii="Times New Roman" w:hAnsi="Times New Roman" w:cs="Times New Roman"/>
          <w:sz w:val="24"/>
          <w:szCs w:val="24"/>
        </w:rPr>
        <w:t xml:space="preserve"> jen</w:t>
      </w:r>
      <w:r>
        <w:rPr>
          <w:rFonts w:ascii="Times New Roman" w:hAnsi="Times New Roman" w:cs="Times New Roman"/>
          <w:sz w:val="24"/>
          <w:szCs w:val="24"/>
        </w:rPr>
        <w:t xml:space="preserve"> „</w:t>
      </w:r>
      <w:r w:rsidRPr="00734611">
        <w:rPr>
          <w:rFonts w:ascii="Times New Roman" w:hAnsi="Times New Roman" w:cs="Times New Roman"/>
          <w:sz w:val="24"/>
          <w:szCs w:val="24"/>
        </w:rPr>
        <w:t>škola</w:t>
      </w:r>
      <w:r>
        <w:rPr>
          <w:rFonts w:ascii="Times New Roman" w:hAnsi="Times New Roman" w:cs="Times New Roman"/>
          <w:sz w:val="24"/>
          <w:szCs w:val="24"/>
        </w:rPr>
        <w:t>“)</w:t>
      </w:r>
      <w:r w:rsidRPr="00734611">
        <w:rPr>
          <w:rFonts w:ascii="Times New Roman" w:hAnsi="Times New Roman" w:cs="Times New Roman"/>
          <w:sz w:val="24"/>
          <w:szCs w:val="24"/>
        </w:rPr>
        <w:t>, a na pedagogické pracovníky</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zařízeních sociálních služeb. </w:t>
      </w:r>
    </w:p>
    <w:p w:rsidR="004A00EC" w:rsidRPr="00734611" w:rsidRDefault="004A00EC" w:rsidP="004A00EC">
      <w:pPr>
        <w:autoSpaceDE w:val="0"/>
        <w:autoSpaceDN w:val="0"/>
        <w:adjustRightInd w:val="0"/>
        <w:spacing w:after="120" w:line="240" w:lineRule="auto"/>
        <w:jc w:val="both"/>
        <w:rPr>
          <w:rFonts w:ascii="Times New Roman" w:hAnsi="Times New Roman"/>
          <w:b/>
          <w:sz w:val="24"/>
          <w:szCs w:val="24"/>
        </w:rPr>
      </w:pPr>
    </w:p>
    <w:p w:rsidR="004A00EC" w:rsidRPr="00734611" w:rsidRDefault="004A00EC" w:rsidP="004A00E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Pedagogický pracovník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Pedagogickým pracovníkem je ten, kdo koná přímou vyučovací, přímou výchovnou, přímou </w:t>
      </w:r>
      <w:proofErr w:type="spellStart"/>
      <w:r w:rsidRPr="00734611">
        <w:rPr>
          <w:rFonts w:ascii="Times New Roman" w:hAnsi="Times New Roman" w:cs="Times New Roman"/>
          <w:sz w:val="24"/>
          <w:szCs w:val="24"/>
        </w:rPr>
        <w:t>speciálněpedagogickou</w:t>
      </w:r>
      <w:proofErr w:type="spellEnd"/>
      <w:r w:rsidRPr="00734611">
        <w:rPr>
          <w:rFonts w:ascii="Times New Roman" w:hAnsi="Times New Roman" w:cs="Times New Roman"/>
          <w:sz w:val="24"/>
          <w:szCs w:val="24"/>
        </w:rPr>
        <w:t xml:space="preserve"> nebo přímou pedagogicko-psychologickou činnost přímým působením na vzdělávaného, kterým uskutečňuje výchovu a vzdělávání na základě zvláštního právního </w:t>
      </w:r>
      <w:proofErr w:type="gramStart"/>
      <w:r w:rsidRPr="00734611">
        <w:rPr>
          <w:rFonts w:ascii="Times New Roman" w:hAnsi="Times New Roman" w:cs="Times New Roman"/>
          <w:sz w:val="24"/>
          <w:szCs w:val="24"/>
        </w:rPr>
        <w:t>předpisu</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(dále</w:t>
      </w:r>
      <w:proofErr w:type="gramEnd"/>
      <w:r w:rsidRPr="00734611">
        <w:rPr>
          <w:rFonts w:ascii="Times New Roman" w:hAnsi="Times New Roman" w:cs="Times New Roman"/>
          <w:sz w:val="24"/>
          <w:szCs w:val="24"/>
        </w:rPr>
        <w:t xml:space="preserve"> jen</w:t>
      </w:r>
      <w:r>
        <w:rPr>
          <w:rFonts w:ascii="Times New Roman" w:hAnsi="Times New Roman" w:cs="Times New Roman"/>
          <w:sz w:val="24"/>
          <w:szCs w:val="24"/>
        </w:rPr>
        <w:t xml:space="preserve"> „</w:t>
      </w:r>
      <w:r w:rsidRPr="00734611">
        <w:rPr>
          <w:rFonts w:ascii="Times New Roman" w:hAnsi="Times New Roman" w:cs="Times New Roman"/>
          <w:sz w:val="24"/>
          <w:szCs w:val="24"/>
        </w:rPr>
        <w:t>přímá pedagogická činnost</w:t>
      </w:r>
      <w:r>
        <w:rPr>
          <w:rFonts w:ascii="Times New Roman" w:hAnsi="Times New Roman" w:cs="Times New Roman"/>
          <w:sz w:val="24"/>
          <w:szCs w:val="24"/>
        </w:rPr>
        <w:t>“)</w:t>
      </w:r>
      <w:r w:rsidRPr="00734611">
        <w:rPr>
          <w:rFonts w:ascii="Times New Roman" w:hAnsi="Times New Roman" w:cs="Times New Roman"/>
          <w:sz w:val="24"/>
          <w:szCs w:val="24"/>
        </w:rPr>
        <w:t>; je zaměstnancem právnické osoby, která vykonává činnost školy, nebo zaměstnancem státu, nebo ředitelem školy, není-li k právnické osobě vykonávající činnost školy</w:t>
      </w:r>
      <w:r>
        <w:rPr>
          <w:rFonts w:ascii="Times New Roman" w:hAnsi="Times New Roman" w:cs="Times New Roman"/>
          <w:sz w:val="24"/>
          <w:szCs w:val="24"/>
        </w:rPr>
        <w:t xml:space="preserve"> v </w:t>
      </w:r>
      <w:r w:rsidRPr="00734611">
        <w:rPr>
          <w:rFonts w:ascii="Times New Roman" w:hAnsi="Times New Roman" w:cs="Times New Roman"/>
          <w:sz w:val="24"/>
          <w:szCs w:val="24"/>
        </w:rPr>
        <w:t>pracovněprávním vztahu nebo není-li zaměstnancem státu. Pedagogickým pracovníkem je též zaměstnanec, který vykonává přímou pedagogickou činnost</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zařízeních sociálních služeb.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Přímou pedagogickou činnost vykonává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učitel,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pedagog</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zařízení pro další vzdělávání pedagogických pracovníků,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vychovatel,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speciální pedagog,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psycholog,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pedagog volného času,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g) asistent pedagoga,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h) trenér,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i) metodik prevence</w:t>
      </w:r>
      <w:r>
        <w:rPr>
          <w:rFonts w:ascii="Times New Roman" w:hAnsi="Times New Roman" w:cs="Times New Roman"/>
          <w:sz w:val="24"/>
          <w:szCs w:val="24"/>
        </w:rPr>
        <w:t xml:space="preserve"> v </w:t>
      </w:r>
      <w:r w:rsidRPr="00734611">
        <w:rPr>
          <w:rFonts w:ascii="Times New Roman" w:hAnsi="Times New Roman" w:cs="Times New Roman"/>
          <w:sz w:val="24"/>
          <w:szCs w:val="24"/>
        </w:rPr>
        <w:t>pedagogicko-psychologické poradně</w:t>
      </w:r>
      <w:r w:rsidRPr="00734611">
        <w:rPr>
          <w:rFonts w:ascii="Times New Roman" w:hAnsi="Times New Roman" w:cs="Times New Roman"/>
          <w:sz w:val="24"/>
          <w:szCs w:val="24"/>
          <w:vertAlign w:val="superscript"/>
        </w:rPr>
        <w:t>20)</w:t>
      </w:r>
      <w:r w:rsidRPr="00734611">
        <w:rPr>
          <w:rFonts w:ascii="Times New Roman" w:hAnsi="Times New Roman" w:cs="Times New Roman"/>
          <w:sz w:val="24"/>
          <w:szCs w:val="24"/>
        </w:rPr>
        <w:t xml:space="preserve">, </w:t>
      </w:r>
    </w:p>
    <w:p w:rsidR="004A00EC" w:rsidRPr="00734611" w:rsidRDefault="004A00EC" w:rsidP="004A00E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j) vedoucí pedagogický pracovník. </w:t>
      </w:r>
    </w:p>
    <w:p w:rsidR="004A00EC" w:rsidRDefault="004A00EC" w:rsidP="00553556">
      <w:pPr>
        <w:spacing w:line="240" w:lineRule="auto"/>
        <w:rPr>
          <w:rFonts w:ascii="Times New Roman" w:eastAsia="Times New Roman" w:hAnsi="Times New Roman" w:cs="Times New Roman"/>
          <w:color w:val="92E0F1"/>
          <w:sz w:val="23"/>
          <w:lang w:eastAsia="cs-CZ"/>
        </w:rPr>
      </w:pPr>
    </w:p>
    <w:p w:rsidR="004A00EC" w:rsidRDefault="004A00EC" w:rsidP="00553556">
      <w:pPr>
        <w:spacing w:line="240" w:lineRule="auto"/>
        <w:rPr>
          <w:rFonts w:ascii="Times New Roman" w:eastAsia="Times New Roman" w:hAnsi="Times New Roman" w:cs="Times New Roman"/>
          <w:color w:val="92E0F1"/>
          <w:sz w:val="23"/>
          <w:lang w:eastAsia="cs-CZ"/>
        </w:rPr>
      </w:pPr>
    </w:p>
    <w:p w:rsidR="004A00EC" w:rsidRDefault="004A00EC" w:rsidP="00553556">
      <w:pPr>
        <w:spacing w:line="240" w:lineRule="auto"/>
        <w:rPr>
          <w:rFonts w:ascii="Times New Roman" w:eastAsia="Times New Roman" w:hAnsi="Times New Roman" w:cs="Times New Roman"/>
          <w:color w:val="92E0F1"/>
          <w:sz w:val="23"/>
          <w:lang w:eastAsia="cs-CZ"/>
        </w:rPr>
      </w:pPr>
    </w:p>
    <w:p w:rsidR="004A00EC" w:rsidRDefault="004A00EC" w:rsidP="00553556">
      <w:pPr>
        <w:spacing w:line="240" w:lineRule="auto"/>
        <w:rPr>
          <w:rFonts w:ascii="Times New Roman" w:eastAsia="Times New Roman" w:hAnsi="Times New Roman" w:cs="Times New Roman"/>
          <w:color w:val="92E0F1"/>
          <w:sz w:val="23"/>
          <w:lang w:eastAsia="cs-CZ"/>
        </w:rPr>
      </w:pP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lastRenderedPageBreak/>
        <w:t xml:space="preserve">Předpoklady pro výkon činnosti pedagogického pracovníka a předpoklady pro výkon činnosti ředitele školy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 </w:t>
      </w:r>
      <w:hyperlink r:id="rId6" w:history="1"/>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Předpoklady pro výkon činnosti pedagogického pracovníka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Pedagogickým pracovníkem může být ten, kdo splňuje tyto předpoklady: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je plně způsobilý k právním úkonům,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má odbornou kvalifikaci pro přímou pedagogickou činnost, kterou vykonává,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je bezúhonný,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je zdravotně způsobilý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prokázal znalost českého jazyka, není-li dále stanoveno jinak.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Posuzování předpokladu podle odstavce 1 písm. d) se řídí zvláštním právním </w:t>
      </w:r>
      <w:proofErr w:type="gramStart"/>
      <w:r w:rsidRPr="00734611">
        <w:rPr>
          <w:rFonts w:ascii="Times New Roman" w:hAnsi="Times New Roman" w:cs="Times New Roman"/>
          <w:sz w:val="24"/>
          <w:szCs w:val="24"/>
        </w:rPr>
        <w:t>předpisem.</w:t>
      </w:r>
      <w:r w:rsidRPr="008D6061">
        <w:rPr>
          <w:rFonts w:ascii="Times New Roman" w:hAnsi="Times New Roman" w:cs="Times New Roman"/>
          <w:sz w:val="24"/>
          <w:szCs w:val="24"/>
          <w:vertAlign w:val="superscript"/>
        </w:rPr>
        <w:t>3)</w:t>
      </w:r>
      <w:proofErr w:type="gramEnd"/>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Uznávání odborné kvalifikace a splnění předpokladu bezúhonnosti a zdravotní způsobilosti u státních příslušníků členských států Evropské unie, případně jejich rodinných příslušníků, a státních příslušníků ostatních států, kteří jsou</w:t>
      </w:r>
      <w:r>
        <w:rPr>
          <w:rFonts w:ascii="Times New Roman" w:hAnsi="Times New Roman" w:cs="Times New Roman"/>
          <w:sz w:val="24"/>
          <w:szCs w:val="24"/>
        </w:rPr>
        <w:t xml:space="preserve"> v </w:t>
      </w:r>
      <w:r w:rsidRPr="00734611">
        <w:rPr>
          <w:rFonts w:ascii="Times New Roman" w:hAnsi="Times New Roman" w:cs="Times New Roman"/>
          <w:sz w:val="24"/>
          <w:szCs w:val="24"/>
        </w:rPr>
        <w:t>členském nebo jiném státě oprávněni konat přímou pedagogickou činnost, se řídí zvláštními právními předpisy</w:t>
      </w:r>
      <w:r w:rsidRPr="00734611">
        <w:rPr>
          <w:rFonts w:ascii="Times New Roman" w:hAnsi="Times New Roman" w:cs="Times New Roman"/>
          <w:sz w:val="24"/>
          <w:szCs w:val="24"/>
          <w:vertAlign w:val="superscript"/>
        </w:rPr>
        <w:t>4)</w:t>
      </w:r>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4</w:t>
      </w:r>
      <w:hyperlink r:id="rId7" w:history="1"/>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Znalost českého jazyka</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Fyzická osoba, která získala příslušnou odbornou kvalifikaci stanovenou tímto zákonem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jiném vyučovacím jazyce než českém, je povinna prokázat znalost českého jazyka zkouškou, pokud není dále stanoveno jinak.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Zkoušku z českého jazyka lze vykonat na vysoké škole</w:t>
      </w:r>
      <w:r>
        <w:rPr>
          <w:rFonts w:ascii="Times New Roman" w:hAnsi="Times New Roman" w:cs="Times New Roman"/>
          <w:sz w:val="24"/>
          <w:szCs w:val="24"/>
        </w:rPr>
        <w:t xml:space="preserve"> v </w:t>
      </w:r>
      <w:r w:rsidRPr="00734611">
        <w:rPr>
          <w:rFonts w:ascii="Times New Roman" w:hAnsi="Times New Roman" w:cs="Times New Roman"/>
          <w:sz w:val="24"/>
          <w:szCs w:val="24"/>
        </w:rPr>
        <w:t>rámci programu celoživotního vzdělávání</w:t>
      </w:r>
      <w:r w:rsidRPr="00734611">
        <w:rPr>
          <w:rFonts w:ascii="Times New Roman" w:hAnsi="Times New Roman" w:cs="Times New Roman"/>
          <w:sz w:val="24"/>
          <w:szCs w:val="24"/>
          <w:vertAlign w:val="superscript"/>
        </w:rPr>
        <w:t>5)</w:t>
      </w:r>
      <w:r w:rsidRPr="00734611">
        <w:rPr>
          <w:rFonts w:ascii="Times New Roman" w:hAnsi="Times New Roman" w:cs="Times New Roman"/>
          <w:sz w:val="24"/>
          <w:szCs w:val="24"/>
        </w:rPr>
        <w:t xml:space="preserve"> nebo</w:t>
      </w:r>
      <w:r>
        <w:rPr>
          <w:rFonts w:ascii="Times New Roman" w:hAnsi="Times New Roman" w:cs="Times New Roman"/>
          <w:sz w:val="24"/>
          <w:szCs w:val="24"/>
        </w:rPr>
        <w:t xml:space="preserve"> v </w:t>
      </w:r>
      <w:r w:rsidRPr="00734611">
        <w:rPr>
          <w:rFonts w:ascii="Times New Roman" w:hAnsi="Times New Roman" w:cs="Times New Roman"/>
          <w:sz w:val="24"/>
          <w:szCs w:val="24"/>
        </w:rPr>
        <w:t>zařízení pro další vzdělávání pedagogických pracovníků</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nebo</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jazykové škole s právem státní jazykové </w:t>
      </w:r>
      <w:proofErr w:type="gramStart"/>
      <w:r w:rsidRPr="00734611">
        <w:rPr>
          <w:rFonts w:ascii="Times New Roman" w:hAnsi="Times New Roman" w:cs="Times New Roman"/>
          <w:sz w:val="24"/>
          <w:szCs w:val="24"/>
        </w:rPr>
        <w:t>zkoušky.</w:t>
      </w:r>
      <w:r w:rsidRPr="008D6061">
        <w:rPr>
          <w:rFonts w:ascii="Times New Roman" w:hAnsi="Times New Roman" w:cs="Times New Roman"/>
          <w:sz w:val="24"/>
          <w:szCs w:val="24"/>
          <w:vertAlign w:val="superscript"/>
        </w:rPr>
        <w:t>1)</w:t>
      </w:r>
      <w:proofErr w:type="gramEnd"/>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Zkouška nenahrazuje odbornou kvalifikaci k výuce českého jazyka na základních, středních a vyšších odborných školách.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Prokázání znalosti českého jazyka se nevyžaduje u fyzické osoby,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která bude působit ve škole s jiným vyučovacím jazykem než českým,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která úspěšně vykonala maturitní zkoušku z českého jazyka a literatury,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která vyučuje cizí jazyk nebo konverzaci</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cizím jazyce.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(5) Pedagogičtí pracovníci, kromě pedagogických pracovníků uvedených</w:t>
      </w:r>
      <w:r>
        <w:rPr>
          <w:rFonts w:ascii="Times New Roman" w:hAnsi="Times New Roman" w:cs="Times New Roman"/>
          <w:sz w:val="24"/>
          <w:szCs w:val="24"/>
        </w:rPr>
        <w:t xml:space="preserve"> v </w:t>
      </w:r>
      <w:r w:rsidRPr="00734611">
        <w:rPr>
          <w:rFonts w:ascii="Times New Roman" w:hAnsi="Times New Roman" w:cs="Times New Roman"/>
          <w:sz w:val="24"/>
          <w:szCs w:val="24"/>
        </w:rPr>
        <w:t>§ 6 a 7, mohou prokázat znalost českého jazyka předložením dokladu o složení jazykové zkoušky</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zahraničí. </w:t>
      </w:r>
    </w:p>
    <w:p w:rsidR="004A00EC" w:rsidRPr="00093612" w:rsidRDefault="00093612" w:rsidP="00553556">
      <w:pPr>
        <w:spacing w:line="240" w:lineRule="auto"/>
        <w:rPr>
          <w:rFonts w:ascii="Times New Roman" w:eastAsia="Times New Roman" w:hAnsi="Times New Roman" w:cs="Times New Roman"/>
          <w:color w:val="C00000"/>
          <w:sz w:val="23"/>
          <w:lang w:eastAsia="cs-CZ"/>
        </w:rPr>
      </w:pPr>
      <w:r w:rsidRPr="00093612">
        <w:rPr>
          <w:rFonts w:ascii="Times New Roman" w:eastAsia="Times New Roman" w:hAnsi="Times New Roman" w:cs="Times New Roman"/>
          <w:color w:val="C00000"/>
          <w:sz w:val="23"/>
          <w:lang w:eastAsia="cs-CZ"/>
        </w:rPr>
        <w:t xml:space="preserve"> Atd.</w:t>
      </w:r>
    </w:p>
    <w:p w:rsidR="00093612" w:rsidRDefault="00093612" w:rsidP="00553556">
      <w:pPr>
        <w:spacing w:line="240" w:lineRule="auto"/>
        <w:rPr>
          <w:rFonts w:ascii="Times New Roman" w:eastAsia="Times New Roman" w:hAnsi="Times New Roman" w:cs="Times New Roman"/>
          <w:color w:val="92E0F1"/>
          <w:sz w:val="23"/>
          <w:lang w:eastAsia="cs-CZ"/>
        </w:rPr>
      </w:pP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Díl 2 </w:t>
      </w:r>
    </w:p>
    <w:p w:rsidR="00093612"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Získávání odborné kvalifikace pedagogických pracovníků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t>§</w:t>
      </w:r>
      <w:r>
        <w:rPr>
          <w:rFonts w:ascii="Times New Roman" w:hAnsi="Times New Roman" w:cs="Times New Roman"/>
          <w:sz w:val="24"/>
          <w:szCs w:val="24"/>
        </w:rPr>
        <w:t xml:space="preserve"> 16</w:t>
      </w:r>
      <w:hyperlink r:id="rId8" w:history="1"/>
      <w:r w:rsidRPr="00734611">
        <w:rPr>
          <w:rFonts w:ascii="Times New Roman" w:hAnsi="Times New Roman" w:cs="Times New Roman"/>
          <w:sz w:val="24"/>
          <w:szCs w:val="24"/>
        </w:rPr>
        <w:t xml:space="preserve"> </w:t>
      </w:r>
    </w:p>
    <w:p w:rsidR="004A00EC" w:rsidRDefault="004A00EC" w:rsidP="00553556">
      <w:pPr>
        <w:spacing w:line="240" w:lineRule="auto"/>
        <w:rPr>
          <w:rFonts w:ascii="Times New Roman" w:eastAsia="Times New Roman" w:hAnsi="Times New Roman" w:cs="Times New Roman"/>
          <w:color w:val="92E0F1"/>
          <w:sz w:val="23"/>
          <w:lang w:eastAsia="cs-CZ"/>
        </w:rPr>
      </w:pPr>
    </w:p>
    <w:p w:rsidR="004A00EC" w:rsidRDefault="004A00EC" w:rsidP="00553556">
      <w:pPr>
        <w:spacing w:line="240" w:lineRule="auto"/>
        <w:rPr>
          <w:rFonts w:ascii="Times New Roman" w:eastAsia="Times New Roman" w:hAnsi="Times New Roman" w:cs="Times New Roman"/>
          <w:color w:val="92E0F1"/>
          <w:sz w:val="23"/>
          <w:lang w:eastAsia="cs-CZ"/>
        </w:rPr>
      </w:pP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Vychovatel</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Vychovatel získává odbornou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vysokoškolským vzděláním podle </w:t>
      </w:r>
      <w:hyperlink r:id="rId9" w:history="1">
        <w:r w:rsidRPr="00734611">
          <w:rPr>
            <w:rFonts w:ascii="Times New Roman" w:hAnsi="Times New Roman" w:cs="Times New Roman"/>
            <w:sz w:val="24"/>
            <w:szCs w:val="24"/>
          </w:rPr>
          <w:t>§ 7 až 10</w:t>
        </w:r>
      </w:hyperlink>
      <w:r w:rsidRPr="00734611">
        <w:rPr>
          <w:rFonts w:ascii="Times New Roman" w:hAnsi="Times New Roman" w:cs="Times New Roman"/>
          <w:sz w:val="24"/>
          <w:szCs w:val="24"/>
        </w:rPr>
        <w:t xml:space="preserve">, </w:t>
      </w:r>
      <w:hyperlink r:id="rId10" w:history="1">
        <w:r w:rsidRPr="00734611">
          <w:rPr>
            <w:rFonts w:ascii="Times New Roman" w:hAnsi="Times New Roman" w:cs="Times New Roman"/>
            <w:sz w:val="24"/>
            <w:szCs w:val="24"/>
          </w:rPr>
          <w:t>12</w:t>
        </w:r>
      </w:hyperlink>
      <w:r w:rsidRPr="00734611">
        <w:rPr>
          <w:rFonts w:ascii="Times New Roman" w:hAnsi="Times New Roman" w:cs="Times New Roman"/>
          <w:sz w:val="24"/>
          <w:szCs w:val="24"/>
        </w:rPr>
        <w:t xml:space="preserve"> a </w:t>
      </w:r>
      <w:hyperlink r:id="rId11" w:history="1">
        <w:r w:rsidRPr="00734611">
          <w:rPr>
            <w:rFonts w:ascii="Times New Roman" w:hAnsi="Times New Roman" w:cs="Times New Roman"/>
            <w:sz w:val="24"/>
            <w:szCs w:val="24"/>
          </w:rPr>
          <w:t>14</w:t>
        </w:r>
      </w:hyperlink>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vysokoškolským vzděláním získaným ukončením jiného akreditovaného studijního programu než podle písmen a) a b)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programu celoživotního vzdělávání</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uskutečňovaném vysokou školou,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d) vyšším odborným vzděláním získaným ukončením akreditovaného vzdělávacího programu vyšší odborné školy</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vychovatelství nebo na pedagogiku volného času nebo na speciální pedagogiku nebo na sociální pedagogiku,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vyšším odborným vzděláním získaným ukončením jiného akreditovaného vzdělávacího programu než podle písmene d)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vychovatelství nebo sociální pedagogiku nebo pedagogiku volného času nebo na přípravu učitelů základní školy nebo střední školy,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f) středním vzděláním s maturitní zkouškou získaným ukončením vzdělávacího programu střední školy</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vychovatelů nebo pedagogů volného času,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g) středním vzděláním s maturitní zkouškou získaným ukončením vzdělávacího programu středního vzdělávání</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učitelů předškolního vzdělávání a vykonáním jednotlivé zkoušky, která svým obsahem a formou odpovídá zkoušce profilové části maturitní zkoušky z předmětu zaměřeného na vychovatelství,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h) středním vzděláním s maturitní zkouškou získaným ukončením jiného vzdělávacího programu středního vzdělávání než podle písmene f) a g) a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vychovatelství nebo sociální pedagogiku nebo pedagogiku volného času nebo přípravu učitelů základní školy nebo střední školy.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Vychovatel, který vykonává přímou pedagogickou činnost ve školském výchovném a ubytovacím zařízení nebo</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jeho oddělení zřízeném pro děti a žáky se speciálními vzdělávacími potřebami, ve školském zařízení pro výkon ústavní výchovy nebo ochranné výchovy, nebo ve středisku výchovné péče, získává odbornou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nebo sociální pedagogiku,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vyšším odborným vzděláním získaným ukončením akreditovaného vzdělávacího programu </w:t>
      </w:r>
      <w:r w:rsidRPr="00734611">
        <w:rPr>
          <w:rFonts w:ascii="Times New Roman" w:hAnsi="Times New Roman" w:cs="Times New Roman"/>
          <w:sz w:val="24"/>
          <w:szCs w:val="24"/>
        </w:rPr>
        <w:lastRenderedPageBreak/>
        <w:t>vyšší odborné školy</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speciální pedagogiku,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vzděláním stanoveným pro vychovatele podle </w:t>
      </w:r>
      <w:hyperlink r:id="rId12"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a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speciální pedagogiku.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17 </w:t>
      </w:r>
      <w:hyperlink r:id="rId13" w:history="1"/>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Pedagog volného času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Pedagog volného času, který vykonává komplexní přímou pedagogickou činnost</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zájmovém vzdělávání ve školách a školských zařízeních pro zájmové vzdělávání, získává odbornou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vysokoškolským vzděláním získaným ukončením jiného akreditovaného studijního programu než podle písmene a)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vyšším odborným vzděláním získaným ukončením akreditovaného vzdělávacího programu vyšší odborné školy</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vyšším odborným vzděláním získaným ukončením jiného akreditovaného vzdělávacího programu než podle písmene c)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e) středním vzděláním s maturitní zkouškou získaným ukončením vzdělávacího programu středního vzdělávání</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středním vzděláním s maturitní zkouškou získaným ukončením jiného vzdělávacího programu středního vzdělávání než podle písmene e)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Pedagog volného času, který vykonává dílčí přímou pedagogickou činnost</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zájmovém vzdělávání ve školách a školských zařízeních pro zájmové vzdělávání, získává odbornou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vzděláním podle </w:t>
      </w:r>
      <w:hyperlink r:id="rId14"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středním vzděláním s výučním listem získaným ukončením vzdělávacího programu středního vzdělávání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093612" w:rsidRPr="00734611" w:rsidRDefault="00093612" w:rsidP="00093612">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Pedagog volného času pro aktivity zájmového vzdělávání odpovídající uměleckému zaměření získává odbornou kvalifikaci vysokoškolským vzděláním získaným </w:t>
      </w:r>
      <w:r w:rsidRPr="00734611">
        <w:rPr>
          <w:rFonts w:ascii="Times New Roman" w:hAnsi="Times New Roman" w:cs="Times New Roman"/>
          <w:sz w:val="24"/>
          <w:szCs w:val="24"/>
        </w:rPr>
        <w:lastRenderedPageBreak/>
        <w:t>studiem</w:t>
      </w:r>
      <w:r>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umění studijního oboru umělecko-pedagogického zaměření.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Zaměstnanci, který je výkonným umělcem</w:t>
      </w:r>
      <w:r w:rsidRPr="00734611">
        <w:rPr>
          <w:rFonts w:ascii="Times New Roman" w:hAnsi="Times New Roman" w:cs="Times New Roman"/>
          <w:sz w:val="24"/>
          <w:szCs w:val="24"/>
          <w:vertAlign w:val="superscript"/>
        </w:rPr>
        <w:t>7)</w:t>
      </w:r>
      <w:r w:rsidRPr="00734611">
        <w:rPr>
          <w:rFonts w:ascii="Times New Roman" w:hAnsi="Times New Roman" w:cs="Times New Roman"/>
          <w:sz w:val="24"/>
          <w:szCs w:val="24"/>
        </w:rPr>
        <w:t xml:space="preserve">, výtvarným umělcem nebo který má odbornou kvalifikaci podle </w:t>
      </w:r>
      <w:hyperlink r:id="rId15" w:history="1">
        <w:r w:rsidRPr="00734611">
          <w:rPr>
            <w:rFonts w:ascii="Times New Roman" w:hAnsi="Times New Roman" w:cs="Times New Roman"/>
            <w:sz w:val="24"/>
            <w:szCs w:val="24"/>
          </w:rPr>
          <w:t>§ 10 odst. 1</w:t>
        </w:r>
      </w:hyperlink>
      <w:r w:rsidRPr="00734611">
        <w:rPr>
          <w:rFonts w:ascii="Times New Roman" w:hAnsi="Times New Roman" w:cs="Times New Roman"/>
          <w:sz w:val="24"/>
          <w:szCs w:val="24"/>
        </w:rPr>
        <w:t xml:space="preserve"> nebo </w:t>
      </w:r>
      <w:hyperlink r:id="rId16"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může ředitel školy písemně uznat předpoklad odborné kvalifikace pedagoga volného času pro aktivity zájmového vzdělávání odpovídající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hyperlink r:id="rId17" w:history="1">
        <w:r w:rsidRPr="00734611">
          <w:rPr>
            <w:rFonts w:ascii="Times New Roman" w:hAnsi="Times New Roman" w:cs="Times New Roman"/>
            <w:sz w:val="24"/>
            <w:szCs w:val="24"/>
          </w:rPr>
          <w:t>§ 10 odst. 1</w:t>
        </w:r>
      </w:hyperlink>
      <w:r w:rsidRPr="00734611">
        <w:rPr>
          <w:rFonts w:ascii="Times New Roman" w:hAnsi="Times New Roman" w:cs="Times New Roman"/>
          <w:sz w:val="24"/>
          <w:szCs w:val="24"/>
        </w:rPr>
        <w:t xml:space="preserve"> nebo </w:t>
      </w:r>
      <w:hyperlink r:id="rId18"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Uznání splnění předpokladu odborné kvalifikace platí pro účely tohoto zákona po dobu, po kterou zaměstnanec splňuje podmínky podle věty první.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18 </w:t>
      </w:r>
      <w:hyperlink r:id="rId19" w:history="1"/>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Speciální pedagog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Speciální pedagog získává odbornou kvalifikaci vysokoškolským vzděláním získaným studiem</w:t>
      </w:r>
      <w:r>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zaměřené na speciální pedagogiku,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zaměřené na pedagogiku předškolního věku nebo na přípravu učitelů základní školy nebo na přípravu učitelů všeobecně-vzdělávacích předmětů střední školy nebo na přípravu vychovatelů a doplňujícím studiem k rozšíření odborné kvalifikace uskutečňovaném vysokou školou,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studijního oboru pedagogika a doplňujícím studiem k rozšíření odborné kvalifikace uskutečňovaném vysokou školou.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19 </w:t>
      </w:r>
      <w:hyperlink r:id="rId20" w:history="1"/>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Psycholog</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Psycholog získává odbornou kvalifikaci vysokoškolským vzděláním získaným studiem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psychologie.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19a </w:t>
      </w:r>
      <w:hyperlink r:id="rId21" w:history="1"/>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Metodik prevence</w:t>
      </w:r>
      <w:r>
        <w:rPr>
          <w:rFonts w:ascii="Times New Roman" w:hAnsi="Times New Roman" w:cs="Times New Roman"/>
          <w:b/>
          <w:bCs/>
          <w:sz w:val="24"/>
          <w:szCs w:val="24"/>
        </w:rPr>
        <w:t xml:space="preserve"> v </w:t>
      </w:r>
      <w:r w:rsidRPr="00734611">
        <w:rPr>
          <w:rFonts w:ascii="Times New Roman" w:hAnsi="Times New Roman" w:cs="Times New Roman"/>
          <w:b/>
          <w:bCs/>
          <w:sz w:val="24"/>
          <w:szCs w:val="24"/>
        </w:rPr>
        <w:t xml:space="preserve">pedagogicko-psychologické poradně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Metodik prevence</w:t>
      </w:r>
      <w:r>
        <w:rPr>
          <w:rFonts w:ascii="Times New Roman" w:hAnsi="Times New Roman" w:cs="Times New Roman"/>
          <w:sz w:val="24"/>
          <w:szCs w:val="24"/>
        </w:rPr>
        <w:t xml:space="preserve"> v </w:t>
      </w:r>
      <w:r w:rsidRPr="00734611">
        <w:rPr>
          <w:rFonts w:ascii="Times New Roman" w:hAnsi="Times New Roman" w:cs="Times New Roman"/>
          <w:sz w:val="24"/>
          <w:szCs w:val="24"/>
        </w:rPr>
        <w:t>pedagogicko-psychologické poradně získává odbornou kvalifikaci vysokoškolským vzděláním získaným studiem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studijním programu.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20 </w:t>
      </w:r>
      <w:hyperlink r:id="rId22" w:history="1"/>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Asistent pedagoga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Asistent pedagoga, který vykonává přímou pedagogickou činnost ve třídě, ve které se vzdělávají děti nebo žáci se speciálními vzdělávacími potřebami</w:t>
      </w:r>
      <w:r w:rsidRPr="00734611">
        <w:rPr>
          <w:rFonts w:ascii="Times New Roman" w:hAnsi="Times New Roman" w:cs="Times New Roman"/>
          <w:sz w:val="24"/>
          <w:szCs w:val="24"/>
          <w:vertAlign w:val="superscript"/>
        </w:rPr>
        <w:t>18)</w:t>
      </w:r>
      <w:r w:rsidRPr="00734611">
        <w:rPr>
          <w:rFonts w:ascii="Times New Roman" w:hAnsi="Times New Roman" w:cs="Times New Roman"/>
          <w:sz w:val="24"/>
          <w:szCs w:val="24"/>
        </w:rPr>
        <w:t>, nebo ve škole zajišťující vzdělávání dětí a žáků formou individuální integrace</w:t>
      </w:r>
      <w:r w:rsidRPr="00734611">
        <w:rPr>
          <w:rFonts w:ascii="Times New Roman" w:hAnsi="Times New Roman" w:cs="Times New Roman"/>
          <w:sz w:val="24"/>
          <w:szCs w:val="24"/>
          <w:vertAlign w:val="superscript"/>
        </w:rPr>
        <w:t>19)</w:t>
      </w:r>
      <w:r w:rsidRPr="00734611">
        <w:rPr>
          <w:rFonts w:ascii="Times New Roman" w:hAnsi="Times New Roman" w:cs="Times New Roman"/>
          <w:sz w:val="24"/>
          <w:szCs w:val="24"/>
        </w:rPr>
        <w:t xml:space="preserve">, získává odbornou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vysokoškolským vzděláním získaným studiem jiného akreditovaného studijního programu než podle písmene a)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w:t>
      </w:r>
      <w:r w:rsidRPr="00734611">
        <w:rPr>
          <w:rFonts w:ascii="Times New Roman" w:hAnsi="Times New Roman" w:cs="Times New Roman"/>
          <w:sz w:val="24"/>
          <w:szCs w:val="24"/>
        </w:rPr>
        <w:lastRenderedPageBreak/>
        <w:t xml:space="preserve">zaměřeném na pedagogiku,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3. absolvováním vzdělávacího programu pro asistenty pedagoga uskutečňovaného vysokou školou nebo zařízením pro další vzdělávání pedagogických pracovníků (dále jen</w:t>
      </w:r>
      <w:r>
        <w:rPr>
          <w:rFonts w:ascii="Times New Roman" w:hAnsi="Times New Roman" w:cs="Times New Roman"/>
          <w:sz w:val="24"/>
          <w:szCs w:val="24"/>
        </w:rPr>
        <w:t xml:space="preserve"> „</w:t>
      </w:r>
      <w:r w:rsidRPr="00734611">
        <w:rPr>
          <w:rFonts w:ascii="Times New Roman" w:hAnsi="Times New Roman" w:cs="Times New Roman"/>
          <w:sz w:val="24"/>
          <w:szCs w:val="24"/>
        </w:rPr>
        <w:t>studium pro asistenty pedagoga</w:t>
      </w:r>
      <w:r>
        <w:rPr>
          <w:rFonts w:ascii="Times New Roman" w:hAnsi="Times New Roman" w:cs="Times New Roman"/>
          <w:sz w:val="24"/>
          <w:szCs w:val="24"/>
        </w:rPr>
        <w:t>“)</w:t>
      </w:r>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vyšším odborným vzděláním získaným ukončením akreditovaného vzdělávacího programu vyšší odborné školy</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vyšším odborným vzděláním získaným ukončením jiného akreditovaného vzdělávacího programu než podle písmene c)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pro asistenty pedagoga,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e) středním vzděláním s maturitní zkouškou získaným ukončením vzdělávacího programu středního vzdělávání</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středním vzděláním s maturitní zkouškou získaným ukončením jiného vzdělávacího programu středního vzdělávání než podle písmene e)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pro asistenty pedagoga.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Asistent pedagoga, který vykonává přímou pedagogickou činnost spočívající</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vzděláním podle </w:t>
      </w:r>
      <w:hyperlink r:id="rId23"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středním vzděláním s výučním listem získaným ukončením vzdělávacího programu středního vzdělávání a studiem pedagogiky,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středním vzděláním získaným ukončením vzdělávacího programu středního vzdělávání</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asistentů pedagoga,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středním vzděláním získaným ukončením vzdělávacího programu středního vzdělávání 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1. studiem pedagogiky,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pro asistenty pedagoga, nebo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základním vzděláním a studiem pro asistenty pedagoga. </w:t>
      </w:r>
    </w:p>
    <w:p w:rsidR="004A00EC" w:rsidRDefault="004A00EC" w:rsidP="00553556">
      <w:pPr>
        <w:spacing w:line="240" w:lineRule="auto"/>
        <w:rPr>
          <w:rFonts w:ascii="Times New Roman" w:eastAsia="Times New Roman" w:hAnsi="Times New Roman" w:cs="Times New Roman"/>
          <w:color w:val="92E0F1"/>
          <w:sz w:val="23"/>
          <w:lang w:eastAsia="cs-CZ"/>
        </w:rPr>
      </w:pP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22 </w:t>
      </w:r>
      <w:hyperlink r:id="rId24" w:history="1"/>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Společná ustanovení k odborné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Studiem pedagogiky se rozumí vzdělání získané studiem ve vzdělávacím programu akreditovaném pro další vzdělávání pedagogických pracovníků a uskutečňovaném vysokou </w:t>
      </w:r>
      <w:r w:rsidRPr="00734611">
        <w:rPr>
          <w:rFonts w:ascii="Times New Roman" w:hAnsi="Times New Roman" w:cs="Times New Roman"/>
          <w:sz w:val="24"/>
          <w:szCs w:val="24"/>
        </w:rPr>
        <w:lastRenderedPageBreak/>
        <w:t xml:space="preserve">školou nebo zařízením pro další vzdělávání pedagogických pracovníků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pro učitele odborných předmětů střední školy, pro učitele praktického vyučování střední školy, pro učitele odborného výcviku střední školy, pro učitele uměleckých odborných předmětů</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základní umělecké škole, střední škole a konzervatoři a pro učitele jazykové školy s právem státní jazykové zkoušky s obsahovým zaměřením na pedagogiku, psychologii a didaktiku,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pro vychovatele, pedagoga volného času a asistenta pedagoga s obsahovým zaměřením na pedagogiku a psychologii.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Doplňujícím studiem k rozšíření odborné kvalifikace se rozumí vzdělání získané studiem ve vzdělávacím programu akreditovaném pro další vzdělávání pedagogických pracovníků a uskutečňovaném vysokou školou, kterým získávají absolventi magisterských studijních programů</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zaměřených na přípravu učitelů všeobecně-vzdělávacích předmětů způsobilost vykonávat přímou pedagogickou činnost na jiném stupni nebo druhu školy.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Učitel, který splňuje předpoklad odborné kvalifikace podle </w:t>
      </w:r>
      <w:hyperlink r:id="rId25" w:history="1">
        <w:r w:rsidRPr="00734611">
          <w:rPr>
            <w:rFonts w:ascii="Times New Roman" w:hAnsi="Times New Roman" w:cs="Times New Roman"/>
            <w:sz w:val="24"/>
            <w:szCs w:val="24"/>
          </w:rPr>
          <w:t>§ 8 odst. 1 písm. d)</w:t>
        </w:r>
      </w:hyperlink>
      <w:r w:rsidRPr="00734611">
        <w:rPr>
          <w:rFonts w:ascii="Times New Roman" w:hAnsi="Times New Roman" w:cs="Times New Roman"/>
          <w:sz w:val="24"/>
          <w:szCs w:val="24"/>
        </w:rPr>
        <w:t xml:space="preserve">, </w:t>
      </w:r>
      <w:hyperlink r:id="rId26" w:history="1">
        <w:r w:rsidRPr="00734611">
          <w:rPr>
            <w:rFonts w:ascii="Times New Roman" w:hAnsi="Times New Roman" w:cs="Times New Roman"/>
            <w:sz w:val="24"/>
            <w:szCs w:val="24"/>
          </w:rPr>
          <w:t>§ 9 odst. 1 písm. c)</w:t>
        </w:r>
      </w:hyperlink>
      <w:r w:rsidRPr="00734611">
        <w:rPr>
          <w:rFonts w:ascii="Times New Roman" w:hAnsi="Times New Roman" w:cs="Times New Roman"/>
          <w:sz w:val="24"/>
          <w:szCs w:val="24"/>
        </w:rPr>
        <w:t xml:space="preserve">, </w:t>
      </w:r>
      <w:hyperlink r:id="rId27" w:history="1">
        <w:r w:rsidRPr="00734611">
          <w:rPr>
            <w:rFonts w:ascii="Times New Roman" w:hAnsi="Times New Roman" w:cs="Times New Roman"/>
            <w:sz w:val="24"/>
            <w:szCs w:val="24"/>
          </w:rPr>
          <w:t>§ 9 odst. 2</w:t>
        </w:r>
      </w:hyperlink>
      <w:r w:rsidRPr="00734611">
        <w:rPr>
          <w:rFonts w:ascii="Times New Roman" w:hAnsi="Times New Roman" w:cs="Times New Roman"/>
          <w:sz w:val="24"/>
          <w:szCs w:val="24"/>
        </w:rPr>
        <w:t xml:space="preserve"> nebo </w:t>
      </w:r>
      <w:hyperlink r:id="rId28" w:history="1">
        <w:r w:rsidRPr="00734611">
          <w:rPr>
            <w:rFonts w:ascii="Times New Roman" w:hAnsi="Times New Roman" w:cs="Times New Roman"/>
            <w:sz w:val="24"/>
            <w:szCs w:val="24"/>
          </w:rPr>
          <w:t>§ 11 odst. 1</w:t>
        </w:r>
      </w:hyperlink>
      <w:r w:rsidRPr="00734611">
        <w:rPr>
          <w:rFonts w:ascii="Times New Roman" w:hAnsi="Times New Roman" w:cs="Times New Roman"/>
          <w:sz w:val="24"/>
          <w:szCs w:val="24"/>
        </w:rPr>
        <w:t xml:space="preserve">, získává odbornou kvalifikaci pro výuku dalšího odborného předmětu také ukončením akreditovaného bakalářského studijního programu, který odpovídá charakteru tohoto vyučovaného předmětu.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Pedagogický pracovník, pro kterého je příslušný cizí jazyk rodným jazykem nebo který jej ovládá na úrovni rodného jazyka, splňuje pro účely tohoto zákona předpoklad odborné kvalifikace pro výuku konverzace</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tomto cizím jazyce, získal-li alespoň střední vzdělání s maturitní zkouškou, nebo pro výuku tohoto cizího jazyka, získal-li vysokoškolské vzdělání.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(5) Pedagogický pracovník, který vedle přímé pedagogické činnosti, pro kterou má odbornou kvalifikaci, vykonává také další přímou pedagogickou činnost</w:t>
      </w:r>
      <w:r>
        <w:rPr>
          <w:rFonts w:ascii="Times New Roman" w:hAnsi="Times New Roman" w:cs="Times New Roman"/>
          <w:sz w:val="24"/>
          <w:szCs w:val="24"/>
        </w:rPr>
        <w:t xml:space="preserve"> v </w:t>
      </w:r>
      <w:r w:rsidRPr="00734611">
        <w:rPr>
          <w:rFonts w:ascii="Times New Roman" w:hAnsi="Times New Roman" w:cs="Times New Roman"/>
          <w:sz w:val="24"/>
          <w:szCs w:val="24"/>
        </w:rPr>
        <w:t>rámci druhu práce sjednaného</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pracovní smlouvě, pro kterou nemá odbornou kvalifikaci, splňuje pro pracovněprávní účely předpoklad podle </w:t>
      </w:r>
      <w:hyperlink r:id="rId29" w:history="1">
        <w:r w:rsidRPr="00734611">
          <w:rPr>
            <w:rFonts w:ascii="Times New Roman" w:hAnsi="Times New Roman" w:cs="Times New Roman"/>
            <w:sz w:val="24"/>
            <w:szCs w:val="24"/>
          </w:rPr>
          <w:t>§ 3 odst. 1 písm. b)</w:t>
        </w:r>
      </w:hyperlink>
      <w:r w:rsidRPr="00734611">
        <w:rPr>
          <w:rFonts w:ascii="Times New Roman" w:hAnsi="Times New Roman" w:cs="Times New Roman"/>
          <w:sz w:val="24"/>
          <w:szCs w:val="24"/>
        </w:rPr>
        <w:t>. Větu první nelze uplatnit u</w:t>
      </w:r>
      <w:r>
        <w:rPr>
          <w:rFonts w:ascii="Times New Roman" w:hAnsi="Times New Roman" w:cs="Times New Roman"/>
          <w:sz w:val="24"/>
          <w:szCs w:val="24"/>
        </w:rPr>
        <w:t> </w:t>
      </w:r>
      <w:r w:rsidRPr="00734611">
        <w:rPr>
          <w:rFonts w:ascii="Times New Roman" w:hAnsi="Times New Roman" w:cs="Times New Roman"/>
          <w:sz w:val="24"/>
          <w:szCs w:val="24"/>
        </w:rPr>
        <w:t xml:space="preserve">pedagogického pracovníka, který má odbornou kvalifikaci pouze pro příslušný předmět nebo příslušnou aktivitu podle </w:t>
      </w:r>
      <w:hyperlink r:id="rId30" w:history="1">
        <w:r w:rsidRPr="00734611">
          <w:rPr>
            <w:rFonts w:ascii="Times New Roman" w:hAnsi="Times New Roman" w:cs="Times New Roman"/>
            <w:sz w:val="24"/>
            <w:szCs w:val="24"/>
          </w:rPr>
          <w:t>odstavce 5</w:t>
        </w:r>
      </w:hyperlink>
      <w:r w:rsidRPr="00734611">
        <w:rPr>
          <w:rFonts w:ascii="Times New Roman" w:hAnsi="Times New Roman" w:cs="Times New Roman"/>
          <w:sz w:val="24"/>
          <w:szCs w:val="24"/>
        </w:rPr>
        <w:t xml:space="preserve"> nebo </w:t>
      </w:r>
      <w:hyperlink r:id="rId31" w:history="1">
        <w:r w:rsidRPr="00AE4AD4">
          <w:rPr>
            <w:rFonts w:ascii="Times New Roman" w:hAnsi="Times New Roman" w:cs="Times New Roman"/>
            <w:sz w:val="24"/>
            <w:szCs w:val="24"/>
            <w:shd w:val="clear" w:color="auto" w:fill="FFFF00"/>
          </w:rPr>
          <w:t>§ 8 odst. 4</w:t>
        </w:r>
      </w:hyperlink>
      <w:r w:rsidRPr="00AE4AD4">
        <w:rPr>
          <w:rFonts w:ascii="Times New Roman" w:hAnsi="Times New Roman" w:cs="Times New Roman"/>
          <w:sz w:val="24"/>
          <w:szCs w:val="24"/>
          <w:shd w:val="clear" w:color="auto" w:fill="FFFF00"/>
        </w:rPr>
        <w:t xml:space="preserve">, </w:t>
      </w:r>
      <w:hyperlink r:id="rId32" w:history="1">
        <w:r w:rsidRPr="00AE4AD4">
          <w:rPr>
            <w:rFonts w:ascii="Times New Roman" w:hAnsi="Times New Roman" w:cs="Times New Roman"/>
            <w:sz w:val="24"/>
            <w:szCs w:val="24"/>
            <w:shd w:val="clear" w:color="auto" w:fill="FFFF00"/>
          </w:rPr>
          <w:t>§ 9 odst. 9</w:t>
        </w:r>
      </w:hyperlink>
      <w:r w:rsidRPr="00AE4AD4">
        <w:rPr>
          <w:rFonts w:ascii="Times New Roman" w:hAnsi="Times New Roman" w:cs="Times New Roman"/>
          <w:sz w:val="24"/>
          <w:szCs w:val="24"/>
          <w:shd w:val="clear" w:color="auto" w:fill="FFFF00"/>
        </w:rPr>
        <w:t xml:space="preserve">, </w:t>
      </w:r>
      <w:hyperlink r:id="rId33" w:history="1">
        <w:r w:rsidRPr="00AE4AD4">
          <w:rPr>
            <w:rFonts w:ascii="Times New Roman" w:hAnsi="Times New Roman" w:cs="Times New Roman"/>
            <w:sz w:val="24"/>
            <w:szCs w:val="24"/>
            <w:shd w:val="clear" w:color="auto" w:fill="FFFF00"/>
          </w:rPr>
          <w:t>§ 10 odst. 2</w:t>
        </w:r>
      </w:hyperlink>
      <w:r w:rsidRPr="00AE4AD4">
        <w:rPr>
          <w:rFonts w:ascii="Times New Roman" w:hAnsi="Times New Roman" w:cs="Times New Roman"/>
          <w:sz w:val="24"/>
          <w:szCs w:val="24"/>
          <w:shd w:val="clear" w:color="auto" w:fill="FFFF00"/>
        </w:rPr>
        <w:t xml:space="preserve">, </w:t>
      </w:r>
      <w:hyperlink r:id="rId34" w:history="1">
        <w:r w:rsidRPr="00AE4AD4">
          <w:rPr>
            <w:rFonts w:ascii="Times New Roman" w:hAnsi="Times New Roman" w:cs="Times New Roman"/>
            <w:sz w:val="24"/>
            <w:szCs w:val="24"/>
            <w:shd w:val="clear" w:color="auto" w:fill="FFFF00"/>
          </w:rPr>
          <w:t>§ 11 odst. 5</w:t>
        </w:r>
      </w:hyperlink>
      <w:r w:rsidRPr="00AE4AD4">
        <w:rPr>
          <w:rFonts w:ascii="Times New Roman" w:hAnsi="Times New Roman" w:cs="Times New Roman"/>
          <w:sz w:val="24"/>
          <w:szCs w:val="24"/>
          <w:shd w:val="clear" w:color="auto" w:fill="FFFF00"/>
        </w:rPr>
        <w:t xml:space="preserve"> a </w:t>
      </w:r>
      <w:hyperlink r:id="rId35" w:history="1">
        <w:r w:rsidRPr="00AE4AD4">
          <w:rPr>
            <w:rFonts w:ascii="Times New Roman" w:hAnsi="Times New Roman" w:cs="Times New Roman"/>
            <w:sz w:val="24"/>
            <w:szCs w:val="24"/>
            <w:shd w:val="clear" w:color="auto" w:fill="FFFF00"/>
          </w:rPr>
          <w:t>6</w:t>
        </w:r>
      </w:hyperlink>
      <w:r w:rsidRPr="00AE4AD4">
        <w:rPr>
          <w:rFonts w:ascii="Times New Roman" w:hAnsi="Times New Roman" w:cs="Times New Roman"/>
          <w:sz w:val="24"/>
          <w:szCs w:val="24"/>
          <w:shd w:val="clear" w:color="auto" w:fill="FFFF00"/>
        </w:rPr>
        <w:t xml:space="preserve"> a </w:t>
      </w:r>
      <w:hyperlink r:id="rId36" w:history="1">
        <w:r w:rsidRPr="00AE4AD4">
          <w:rPr>
            <w:rFonts w:ascii="Times New Roman" w:hAnsi="Times New Roman" w:cs="Times New Roman"/>
            <w:sz w:val="24"/>
            <w:szCs w:val="24"/>
            <w:shd w:val="clear" w:color="auto" w:fill="FFFF00"/>
          </w:rPr>
          <w:t>§ 17 odst. 4</w:t>
        </w:r>
      </w:hyperlink>
      <w:r w:rsidRPr="00734611">
        <w:rPr>
          <w:rFonts w:ascii="Times New Roman" w:hAnsi="Times New Roman" w:cs="Times New Roman"/>
          <w:sz w:val="24"/>
          <w:szCs w:val="24"/>
        </w:rPr>
        <w:t xml:space="preserv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(6) Právnická osoba vykonávající činnost školy nebo školského zařízení může zajišťovat výchovu a vzdělávání po nezbytnou dobu a</w:t>
      </w:r>
      <w:r>
        <w:rPr>
          <w:rFonts w:ascii="Times New Roman" w:hAnsi="Times New Roman" w:cs="Times New Roman"/>
          <w:sz w:val="24"/>
          <w:szCs w:val="24"/>
        </w:rPr>
        <w:t xml:space="preserve"> v </w:t>
      </w:r>
      <w:r w:rsidRPr="00734611">
        <w:rPr>
          <w:rFonts w:ascii="Times New Roman" w:hAnsi="Times New Roman" w:cs="Times New Roman"/>
          <w:sz w:val="24"/>
          <w:szCs w:val="24"/>
        </w:rPr>
        <w:t>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734611">
        <w:rPr>
          <w:rFonts w:ascii="Times New Roman" w:hAnsi="Times New Roman" w:cs="Times New Roman"/>
          <w:sz w:val="24"/>
          <w:szCs w:val="24"/>
          <w:vertAlign w:val="superscript"/>
        </w:rPr>
        <w:t>21)</w:t>
      </w:r>
      <w:r w:rsidRPr="00734611">
        <w:rPr>
          <w:rFonts w:ascii="Times New Roman" w:hAnsi="Times New Roman" w:cs="Times New Roman"/>
          <w:sz w:val="24"/>
          <w:szCs w:val="24"/>
        </w:rPr>
        <w:t xml:space="preserve">. </w:t>
      </w:r>
    </w:p>
    <w:p w:rsidR="00093612" w:rsidRDefault="00093612" w:rsidP="00553556">
      <w:pPr>
        <w:spacing w:line="240" w:lineRule="auto"/>
        <w:rPr>
          <w:rFonts w:ascii="Times New Roman" w:eastAsia="Times New Roman" w:hAnsi="Times New Roman" w:cs="Times New Roman"/>
          <w:color w:val="92E0F1"/>
          <w:sz w:val="23"/>
          <w:lang w:eastAsia="cs-CZ"/>
        </w:rPr>
      </w:pP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22a </w:t>
      </w:r>
      <w:hyperlink r:id="rId37" w:history="1"/>
      <w:r w:rsidRPr="00734611">
        <w:rPr>
          <w:rFonts w:ascii="Times New Roman" w:hAnsi="Times New Roman" w:cs="Times New Roman"/>
          <w:sz w:val="24"/>
          <w:szCs w:val="24"/>
        </w:rPr>
        <w:t xml:space="preserve"> </w:t>
      </w:r>
    </w:p>
    <w:p w:rsidR="00093612" w:rsidRDefault="00093612" w:rsidP="00093612">
      <w:pPr>
        <w:widowControl w:val="0"/>
        <w:tabs>
          <w:tab w:val="center" w:pos="4536"/>
          <w:tab w:val="left" w:pos="7290"/>
        </w:tabs>
        <w:autoSpaceDE w:val="0"/>
        <w:autoSpaceDN w:val="0"/>
        <w:adjustRightIn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ab/>
      </w:r>
      <w:r w:rsidRPr="00734611">
        <w:rPr>
          <w:rFonts w:ascii="Times New Roman" w:hAnsi="Times New Roman" w:cs="Times New Roman"/>
          <w:b/>
          <w:bCs/>
          <w:sz w:val="24"/>
          <w:szCs w:val="24"/>
        </w:rPr>
        <w:t xml:space="preserve">Pracovní doba pedagogických pracovníků </w:t>
      </w:r>
      <w:r>
        <w:rPr>
          <w:rFonts w:ascii="Times New Roman" w:hAnsi="Times New Roman" w:cs="Times New Roman"/>
          <w:b/>
          <w:bCs/>
          <w:sz w:val="24"/>
          <w:szCs w:val="24"/>
        </w:rPr>
        <w:tab/>
      </w:r>
    </w:p>
    <w:p w:rsidR="00093612" w:rsidRPr="00734611" w:rsidRDefault="00093612" w:rsidP="00093612">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23 </w:t>
      </w:r>
      <w:hyperlink r:id="rId38" w:history="1"/>
      <w:r w:rsidRPr="00734611">
        <w:rPr>
          <w:rFonts w:ascii="Times New Roman" w:hAnsi="Times New Roman" w:cs="Times New Roman"/>
          <w:sz w:val="24"/>
          <w:szCs w:val="24"/>
        </w:rPr>
        <w:t xml:space="preserve"> </w:t>
      </w:r>
    </w:p>
    <w:p w:rsidR="00093612" w:rsidRDefault="00093612" w:rsidP="00093612">
      <w:pPr>
        <w:widowControl w:val="0"/>
        <w:tabs>
          <w:tab w:val="center" w:pos="4536"/>
          <w:tab w:val="left" w:pos="7050"/>
        </w:tabs>
        <w:autoSpaceDE w:val="0"/>
        <w:autoSpaceDN w:val="0"/>
        <w:adjustRightIn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ab/>
      </w:r>
      <w:r w:rsidRPr="00734611">
        <w:rPr>
          <w:rFonts w:ascii="Times New Roman" w:hAnsi="Times New Roman" w:cs="Times New Roman"/>
          <w:b/>
          <w:bCs/>
          <w:sz w:val="24"/>
          <w:szCs w:val="24"/>
        </w:rPr>
        <w:t xml:space="preserve">Rozsah přímé pedagogické činnosti </w:t>
      </w:r>
      <w:r>
        <w:rPr>
          <w:rFonts w:ascii="Times New Roman" w:hAnsi="Times New Roman" w:cs="Times New Roman"/>
          <w:b/>
          <w:bCs/>
          <w:sz w:val="24"/>
          <w:szCs w:val="24"/>
        </w:rPr>
        <w:tab/>
      </w:r>
    </w:p>
    <w:p w:rsidR="00093612" w:rsidRPr="00734611" w:rsidRDefault="00093612" w:rsidP="00093612">
      <w:pPr>
        <w:keepNext/>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t xml:space="preserve">§ 24 </w:t>
      </w:r>
      <w:hyperlink r:id="rId39" w:history="1"/>
      <w:r w:rsidRPr="00734611">
        <w:rPr>
          <w:rFonts w:ascii="Times New Roman" w:hAnsi="Times New Roman" w:cs="Times New Roman"/>
          <w:sz w:val="24"/>
          <w:szCs w:val="24"/>
        </w:rPr>
        <w:t xml:space="preserve"> </w:t>
      </w:r>
    </w:p>
    <w:p w:rsidR="00093612" w:rsidRPr="00734611" w:rsidRDefault="00093612" w:rsidP="00093612">
      <w:pPr>
        <w:keepNext/>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Další vzdělávání pedagogických pracovníků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(1) Pedagogičtí pracovníci mají po dobu výkonu své pedagogické činnosti povinnost dalšího vzdělávání, kterým si obnovují, udržují a doplňují kvalifikaci.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Pedagogičtí pracovníci se mohou účastnit dalšího vzdělávání, kterým si zvyšují kvalifikaci. Zvýšením kvalifikace se podle zvláštního právního předpisu</w:t>
      </w:r>
      <w:r w:rsidRPr="00734611">
        <w:rPr>
          <w:rFonts w:ascii="Times New Roman" w:hAnsi="Times New Roman" w:cs="Times New Roman"/>
          <w:sz w:val="24"/>
          <w:szCs w:val="24"/>
          <w:vertAlign w:val="superscript"/>
        </w:rPr>
        <w:t>9)</w:t>
      </w:r>
      <w:r w:rsidRPr="00734611">
        <w:rPr>
          <w:rFonts w:ascii="Times New Roman" w:hAnsi="Times New Roman" w:cs="Times New Roman"/>
          <w:sz w:val="24"/>
          <w:szCs w:val="24"/>
        </w:rPr>
        <w:t xml:space="preserve"> rozumí též její získání nebo rozšíření.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Ředitel školy organizuje další vzdělávání pedagogických pracovníků podle plánu dalšího vzdělávání, který stanoví po předchozím projednání s příslušným odborovým orgánem. Při stanovení plánu dalšího vzdělávání je nutno přihlížet ke studijním zájmům pedagogického pracovníka, potřebám a rozpočtu školy.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Další vzdělávání pedagogických pracovníků se uskutečňuje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na vysokých školách,</w:t>
      </w:r>
      <w:r>
        <w:rPr>
          <w:rFonts w:ascii="Times New Roman" w:hAnsi="Times New Roman" w:cs="Times New Roman"/>
          <w:sz w:val="24"/>
          <w:szCs w:val="24"/>
        </w:rPr>
        <w:t xml:space="preserve"> v </w:t>
      </w:r>
      <w:r w:rsidRPr="00734611">
        <w:rPr>
          <w:rFonts w:ascii="Times New Roman" w:hAnsi="Times New Roman" w:cs="Times New Roman"/>
          <w:sz w:val="24"/>
          <w:szCs w:val="24"/>
        </w:rPr>
        <w:t>zařízeních pro další vzdělávání pedagogických pracovníků a</w:t>
      </w:r>
      <w:r>
        <w:rPr>
          <w:rFonts w:ascii="Times New Roman" w:hAnsi="Times New Roman" w:cs="Times New Roman"/>
          <w:sz w:val="24"/>
          <w:szCs w:val="24"/>
        </w:rPr>
        <w:t xml:space="preserve"> v </w:t>
      </w:r>
      <w:r w:rsidRPr="00734611">
        <w:rPr>
          <w:rFonts w:ascii="Times New Roman" w:hAnsi="Times New Roman" w:cs="Times New Roman"/>
          <w:sz w:val="24"/>
          <w:szCs w:val="24"/>
        </w:rPr>
        <w:t>jiných zařízeních (dále jen</w:t>
      </w:r>
      <w:r>
        <w:rPr>
          <w:rFonts w:ascii="Times New Roman" w:hAnsi="Times New Roman" w:cs="Times New Roman"/>
          <w:sz w:val="24"/>
          <w:szCs w:val="24"/>
        </w:rPr>
        <w:t xml:space="preserve"> „</w:t>
      </w:r>
      <w:r w:rsidRPr="00734611">
        <w:rPr>
          <w:rFonts w:ascii="Times New Roman" w:hAnsi="Times New Roman" w:cs="Times New Roman"/>
          <w:sz w:val="24"/>
          <w:szCs w:val="24"/>
        </w:rPr>
        <w:t>vzdělávací instituce</w:t>
      </w:r>
      <w:r>
        <w:rPr>
          <w:rFonts w:ascii="Times New Roman" w:hAnsi="Times New Roman" w:cs="Times New Roman"/>
          <w:sz w:val="24"/>
          <w:szCs w:val="24"/>
        </w:rPr>
        <w:t>“)</w:t>
      </w:r>
      <w:r w:rsidRPr="00734611">
        <w:rPr>
          <w:rFonts w:ascii="Times New Roman" w:hAnsi="Times New Roman" w:cs="Times New Roman"/>
          <w:sz w:val="24"/>
          <w:szCs w:val="24"/>
        </w:rPr>
        <w:t xml:space="preserve"> na základě akreditace udělené ministerstvem,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samostudiem,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dalším vzděláváním zdravotnických pracovníků podle zvláštního právního předpisu</w:t>
      </w:r>
      <w:r w:rsidRPr="00734611">
        <w:rPr>
          <w:rFonts w:ascii="Times New Roman" w:hAnsi="Times New Roman" w:cs="Times New Roman"/>
          <w:sz w:val="24"/>
          <w:szCs w:val="24"/>
          <w:vertAlign w:val="superscript"/>
        </w:rPr>
        <w:t>6)</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případě učitelů zdravotnických studijních oborů.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(5) Dokladem o absolvování dalšího vzdělávání podle </w:t>
      </w:r>
      <w:hyperlink r:id="rId40" w:history="1">
        <w:r w:rsidRPr="00734611">
          <w:rPr>
            <w:rFonts w:ascii="Times New Roman" w:hAnsi="Times New Roman" w:cs="Times New Roman"/>
            <w:sz w:val="24"/>
            <w:szCs w:val="24"/>
          </w:rPr>
          <w:t>odstavce 4 písm. a)</w:t>
        </w:r>
      </w:hyperlink>
      <w:r w:rsidRPr="00734611">
        <w:rPr>
          <w:rFonts w:ascii="Times New Roman" w:hAnsi="Times New Roman" w:cs="Times New Roman"/>
          <w:sz w:val="24"/>
          <w:szCs w:val="24"/>
        </w:rPr>
        <w:t xml:space="preserve"> je osvědčení vydané vzdělávací institucí, která další vzdělávání uskutečňovala.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(6) Ministerstvo stanoví prováděcím právním předpisem druhy a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(7) K dalšímu vzdělávání uvedenému</w:t>
      </w:r>
      <w:r>
        <w:rPr>
          <w:rFonts w:ascii="Times New Roman" w:hAnsi="Times New Roman" w:cs="Times New Roman"/>
          <w:sz w:val="24"/>
          <w:szCs w:val="24"/>
        </w:rPr>
        <w:t xml:space="preserve"> v </w:t>
      </w:r>
      <w:hyperlink r:id="rId41" w:history="1">
        <w:r w:rsidRPr="00734611">
          <w:rPr>
            <w:rFonts w:ascii="Times New Roman" w:hAnsi="Times New Roman" w:cs="Times New Roman"/>
            <w:sz w:val="24"/>
            <w:szCs w:val="24"/>
          </w:rPr>
          <w:t>odstavci 4 písm. b)</w:t>
        </w:r>
      </w:hyperlink>
      <w:r w:rsidRPr="00734611">
        <w:rPr>
          <w:rFonts w:ascii="Times New Roman" w:hAnsi="Times New Roman" w:cs="Times New Roman"/>
          <w:sz w:val="24"/>
          <w:szCs w:val="24"/>
        </w:rPr>
        <w:t xml:space="preserve"> pedagogickým pracovníkům přísluší volno</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rozsahu 12 pracovních dnů ve školním roce, nebrání-li tomu vážné provozní důvody nebo účast pedagogického pracovníka na dalším vzdělávání podle </w:t>
      </w:r>
      <w:hyperlink r:id="rId42"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nebo </w:t>
      </w:r>
      <w:hyperlink r:id="rId43" w:history="1">
        <w:r w:rsidRPr="00734611">
          <w:rPr>
            <w:rFonts w:ascii="Times New Roman" w:hAnsi="Times New Roman" w:cs="Times New Roman"/>
            <w:sz w:val="24"/>
            <w:szCs w:val="24"/>
          </w:rPr>
          <w:t>2</w:t>
        </w:r>
      </w:hyperlink>
      <w:r w:rsidRPr="00734611">
        <w:rPr>
          <w:rFonts w:ascii="Times New Roman" w:hAnsi="Times New Roman" w:cs="Times New Roman"/>
          <w:sz w:val="24"/>
          <w:szCs w:val="24"/>
        </w:rPr>
        <w:t>;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w:t>
      </w:r>
      <w:r>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práci na straně zaměstnance. </w:t>
      </w:r>
    </w:p>
    <w:p w:rsidR="00093612" w:rsidRPr="00734611" w:rsidRDefault="00093612" w:rsidP="00093612">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(8) Další vzdělávání pedagogických pracovníků se nepovažuje za rekvalifikaci podle zvláštního právního předpisu</w:t>
      </w:r>
      <w:r w:rsidRPr="00734611">
        <w:rPr>
          <w:rFonts w:ascii="Times New Roman" w:hAnsi="Times New Roman" w:cs="Times New Roman"/>
          <w:sz w:val="24"/>
          <w:szCs w:val="24"/>
          <w:vertAlign w:val="superscript"/>
        </w:rPr>
        <w:t>9a)</w:t>
      </w:r>
      <w:r w:rsidRPr="00734611">
        <w:rPr>
          <w:rFonts w:ascii="Times New Roman" w:hAnsi="Times New Roman" w:cs="Times New Roman"/>
          <w:sz w:val="24"/>
          <w:szCs w:val="24"/>
        </w:rPr>
        <w:t xml:space="preserve">. </w:t>
      </w:r>
    </w:p>
    <w:p w:rsidR="00093612" w:rsidRPr="00734611" w:rsidRDefault="00093612" w:rsidP="00093612">
      <w:pPr>
        <w:widowControl w:val="0"/>
        <w:tabs>
          <w:tab w:val="center" w:pos="4536"/>
          <w:tab w:val="left" w:pos="7050"/>
        </w:tabs>
        <w:autoSpaceDE w:val="0"/>
        <w:autoSpaceDN w:val="0"/>
        <w:adjustRightInd w:val="0"/>
        <w:spacing w:after="120" w:line="240" w:lineRule="auto"/>
        <w:rPr>
          <w:rFonts w:ascii="Times New Roman" w:hAnsi="Times New Roman" w:cs="Times New Roman"/>
          <w:b/>
          <w:bCs/>
          <w:sz w:val="24"/>
          <w:szCs w:val="24"/>
        </w:rPr>
      </w:pPr>
    </w:p>
    <w:p w:rsidR="00093612" w:rsidRPr="00734611" w:rsidRDefault="00093612" w:rsidP="00093612">
      <w:pPr>
        <w:widowControl w:val="0"/>
        <w:tabs>
          <w:tab w:val="center" w:pos="4536"/>
          <w:tab w:val="left" w:pos="7290"/>
        </w:tabs>
        <w:autoSpaceDE w:val="0"/>
        <w:autoSpaceDN w:val="0"/>
        <w:adjustRightInd w:val="0"/>
        <w:spacing w:after="120" w:line="240" w:lineRule="auto"/>
        <w:rPr>
          <w:rFonts w:ascii="Times New Roman" w:hAnsi="Times New Roman" w:cs="Times New Roman"/>
          <w:b/>
          <w:bCs/>
          <w:sz w:val="24"/>
          <w:szCs w:val="24"/>
        </w:rPr>
      </w:pPr>
    </w:p>
    <w:p w:rsidR="00093612" w:rsidRDefault="00093612" w:rsidP="00553556">
      <w:pPr>
        <w:spacing w:line="240" w:lineRule="auto"/>
        <w:rPr>
          <w:rFonts w:ascii="Times New Roman" w:eastAsia="Times New Roman" w:hAnsi="Times New Roman" w:cs="Times New Roman"/>
          <w:color w:val="92E0F1"/>
          <w:sz w:val="23"/>
          <w:lang w:eastAsia="cs-CZ"/>
        </w:rPr>
      </w:pPr>
    </w:p>
    <w:p w:rsidR="00553556" w:rsidRPr="00553556" w:rsidRDefault="00553556" w:rsidP="00553556">
      <w:pPr>
        <w:spacing w:line="240" w:lineRule="auto"/>
        <w:rPr>
          <w:rFonts w:ascii="Times New Roman" w:eastAsia="Times New Roman" w:hAnsi="Times New Roman" w:cs="Times New Roman"/>
          <w:color w:val="92E0F1"/>
          <w:sz w:val="23"/>
          <w:szCs w:val="23"/>
          <w:lang w:eastAsia="cs-CZ"/>
        </w:rPr>
      </w:pPr>
    </w:p>
    <w:p w:rsidR="00553556" w:rsidRPr="00553556" w:rsidRDefault="00553556" w:rsidP="00553556">
      <w:pPr>
        <w:spacing w:before="60" w:after="120" w:line="240" w:lineRule="auto"/>
        <w:jc w:val="center"/>
        <w:outlineLvl w:val="1"/>
        <w:rPr>
          <w:rFonts w:ascii="Arial" w:eastAsia="Times New Roman" w:hAnsi="Arial" w:cs="Arial"/>
          <w:caps/>
          <w:color w:val="206875"/>
          <w:sz w:val="31"/>
          <w:szCs w:val="31"/>
          <w:lang w:eastAsia="cs-CZ"/>
        </w:rPr>
      </w:pPr>
      <w:r w:rsidRPr="00553556">
        <w:rPr>
          <w:rFonts w:ascii="Arial" w:eastAsia="Times New Roman" w:hAnsi="Arial" w:cs="Arial"/>
          <w:caps/>
          <w:color w:val="206875"/>
          <w:sz w:val="31"/>
          <w:szCs w:val="31"/>
          <w:lang w:eastAsia="cs-CZ"/>
        </w:rPr>
        <w:t>VYHLÁŠKY KE ŠKOLSKÉMU ZÁKONU</w:t>
      </w:r>
    </w:p>
    <w:p w:rsidR="00553556" w:rsidRPr="00553556" w:rsidRDefault="00553556" w:rsidP="00553556">
      <w:pPr>
        <w:spacing w:before="300" w:after="120" w:line="240" w:lineRule="auto"/>
        <w:outlineLvl w:val="2"/>
        <w:rPr>
          <w:rFonts w:ascii="Arial" w:eastAsia="Times New Roman" w:hAnsi="Arial" w:cs="Arial"/>
          <w:color w:val="206875"/>
          <w:sz w:val="27"/>
          <w:szCs w:val="27"/>
          <w:lang w:eastAsia="cs-CZ"/>
        </w:rPr>
      </w:pPr>
      <w:hyperlink r:id="rId44" w:history="1">
        <w:r w:rsidRPr="00553556">
          <w:rPr>
            <w:rFonts w:ascii="Arial" w:eastAsia="Times New Roman" w:hAnsi="Arial" w:cs="Arial"/>
            <w:color w:val="206875"/>
            <w:sz w:val="27"/>
            <w:szCs w:val="27"/>
            <w:u w:val="single"/>
            <w:lang w:eastAsia="cs-CZ"/>
          </w:rPr>
          <w:t>Vyhláška č. 27/2016 Sb., o vzdělávání žáků se speciálními vzdělávacími potřebami a žáků nadaných</w:t>
        </w:r>
      </w:hyperlink>
    </w:p>
    <w:p w:rsidR="003D7CD6" w:rsidRPr="00553556" w:rsidRDefault="003D7CD6" w:rsidP="003D7CD6">
      <w:pPr>
        <w:spacing w:before="300" w:after="120" w:line="240" w:lineRule="auto"/>
        <w:outlineLvl w:val="2"/>
        <w:rPr>
          <w:rFonts w:ascii="Arial" w:eastAsia="Times New Roman" w:hAnsi="Arial" w:cs="Arial"/>
          <w:color w:val="943634" w:themeColor="accent2" w:themeShade="BF"/>
          <w:sz w:val="27"/>
          <w:szCs w:val="27"/>
          <w:lang w:eastAsia="cs-CZ"/>
        </w:rPr>
      </w:pPr>
      <w:hyperlink r:id="rId45" w:history="1">
        <w:r w:rsidRPr="003D7CD6">
          <w:rPr>
            <w:rFonts w:ascii="Arial" w:eastAsia="Times New Roman" w:hAnsi="Arial" w:cs="Arial"/>
            <w:color w:val="943634" w:themeColor="accent2" w:themeShade="BF"/>
            <w:sz w:val="27"/>
            <w:szCs w:val="27"/>
            <w:u w:val="single"/>
            <w:lang w:eastAsia="cs-CZ"/>
          </w:rPr>
          <w:t>Vyhláška č. 147/2011 Sb., kterou se mění vyhláška č. 73/2005 Sb., o vzdělávání dětí, žáků a studentů se speciálními vzdělávacími potřebami a dětí, žáků a studentů mimořádně nadaných</w:t>
        </w:r>
      </w:hyperlink>
    </w:p>
    <w:p w:rsidR="003D7CD6" w:rsidRPr="00553556" w:rsidRDefault="003D7CD6" w:rsidP="003D7CD6">
      <w:pPr>
        <w:spacing w:before="300" w:after="120" w:line="240" w:lineRule="auto"/>
        <w:outlineLvl w:val="2"/>
        <w:rPr>
          <w:rFonts w:ascii="Arial" w:eastAsia="Times New Roman" w:hAnsi="Arial" w:cs="Arial"/>
          <w:color w:val="943634" w:themeColor="accent2" w:themeShade="BF"/>
          <w:sz w:val="27"/>
          <w:szCs w:val="27"/>
          <w:lang w:eastAsia="cs-CZ"/>
        </w:rPr>
      </w:pPr>
      <w:hyperlink r:id="rId46" w:history="1">
        <w:r w:rsidRPr="003D7CD6">
          <w:rPr>
            <w:rFonts w:ascii="Arial" w:eastAsia="Times New Roman" w:hAnsi="Arial" w:cs="Arial"/>
            <w:color w:val="943634" w:themeColor="accent2" w:themeShade="BF"/>
            <w:sz w:val="27"/>
            <w:szCs w:val="27"/>
            <w:u w:val="single"/>
            <w:lang w:eastAsia="cs-CZ"/>
          </w:rPr>
          <w:t>Vyhláška, kterou se mění vyhláška č. 62/2007 Sb., kterou se mění vyhláška č. 73/2005 Sb., o vzdělávání dětí, žáků a studentů se speciálními vzdělávacími potřebami a dětí, žáků a studentů mimořádně nadaných</w:t>
        </w:r>
      </w:hyperlink>
    </w:p>
    <w:p w:rsidR="003D7CD6" w:rsidRPr="00553556" w:rsidRDefault="003D7CD6" w:rsidP="003D7CD6">
      <w:pPr>
        <w:spacing w:before="300" w:after="120" w:line="240" w:lineRule="auto"/>
        <w:outlineLvl w:val="2"/>
        <w:rPr>
          <w:rFonts w:ascii="Arial" w:eastAsia="Times New Roman" w:hAnsi="Arial" w:cs="Arial"/>
          <w:color w:val="943634" w:themeColor="accent2" w:themeShade="BF"/>
          <w:sz w:val="27"/>
          <w:szCs w:val="27"/>
          <w:lang w:eastAsia="cs-CZ"/>
        </w:rPr>
      </w:pPr>
      <w:hyperlink r:id="rId47" w:history="1">
        <w:r w:rsidRPr="003D7CD6">
          <w:rPr>
            <w:rFonts w:ascii="Arial" w:eastAsia="Times New Roman" w:hAnsi="Arial" w:cs="Arial"/>
            <w:color w:val="943634" w:themeColor="accent2" w:themeShade="BF"/>
            <w:sz w:val="27"/>
            <w:szCs w:val="27"/>
            <w:u w:val="single"/>
            <w:lang w:eastAsia="cs-CZ"/>
          </w:rPr>
          <w:t>Vyhláška č. 227/2007 Sb., kterou se mění vyhláška č. 62/2007 Sb., kterou se mění vyhláška č. 73/2005 Sb., o vzdělávání dětí, žáků a studentů se speciálními vzdělávacími potřebami a dětí, žáků a studentů mimořádně nadaných</w:t>
        </w:r>
      </w:hyperlink>
    </w:p>
    <w:p w:rsidR="003D7CD6" w:rsidRPr="00553556" w:rsidRDefault="003D7CD6" w:rsidP="003D7CD6">
      <w:pPr>
        <w:spacing w:before="300" w:after="120" w:line="240" w:lineRule="auto"/>
        <w:outlineLvl w:val="2"/>
        <w:rPr>
          <w:rFonts w:ascii="Arial" w:eastAsia="Times New Roman" w:hAnsi="Arial" w:cs="Arial"/>
          <w:color w:val="943634" w:themeColor="accent2" w:themeShade="BF"/>
          <w:sz w:val="27"/>
          <w:szCs w:val="27"/>
          <w:lang w:eastAsia="cs-CZ"/>
        </w:rPr>
      </w:pPr>
      <w:hyperlink r:id="rId48" w:history="1">
        <w:r w:rsidRPr="003D7CD6">
          <w:rPr>
            <w:rFonts w:ascii="Arial" w:eastAsia="Times New Roman" w:hAnsi="Arial" w:cs="Arial"/>
            <w:color w:val="943634" w:themeColor="accent2" w:themeShade="BF"/>
            <w:sz w:val="27"/>
            <w:szCs w:val="27"/>
            <w:u w:val="single"/>
            <w:lang w:eastAsia="cs-CZ"/>
          </w:rPr>
          <w:t>Vyhláška č. 62/2007 Sb., kterou se mění vyhláška č. 73/2005 Sb., o vzdělávání dětí, žáků a studentů se speciálními vzdělávacími potřebami a dětí, žáků a studentů mimořádně nadaných</w:t>
        </w:r>
      </w:hyperlink>
    </w:p>
    <w:p w:rsidR="003D7CD6" w:rsidRPr="00553556" w:rsidRDefault="003D7CD6" w:rsidP="003D7CD6">
      <w:pPr>
        <w:spacing w:before="300" w:after="120" w:line="240" w:lineRule="auto"/>
        <w:outlineLvl w:val="2"/>
        <w:rPr>
          <w:rFonts w:ascii="Arial" w:eastAsia="Times New Roman" w:hAnsi="Arial" w:cs="Arial"/>
          <w:color w:val="206875"/>
          <w:sz w:val="27"/>
          <w:szCs w:val="27"/>
          <w:lang w:eastAsia="cs-CZ"/>
        </w:rPr>
      </w:pPr>
      <w:hyperlink r:id="rId49" w:history="1">
        <w:r w:rsidRPr="00553556">
          <w:rPr>
            <w:rFonts w:ascii="Arial" w:eastAsia="Times New Roman" w:hAnsi="Arial" w:cs="Arial"/>
            <w:color w:val="206875"/>
            <w:sz w:val="27"/>
            <w:szCs w:val="27"/>
            <w:u w:val="single"/>
            <w:lang w:eastAsia="cs-CZ"/>
          </w:rPr>
          <w:t>Vyhláška č. 116/2011 Sb. kterou se mění vyhláška č. 72/2005 Sb., o poskytování poradenských služeb ve školách a školských poradenských zařízeních</w:t>
        </w:r>
      </w:hyperlink>
    </w:p>
    <w:p w:rsidR="00553556" w:rsidRPr="00553556" w:rsidRDefault="00553556" w:rsidP="00553556">
      <w:pPr>
        <w:spacing w:before="300" w:after="120" w:line="240" w:lineRule="auto"/>
        <w:outlineLvl w:val="2"/>
        <w:rPr>
          <w:rFonts w:ascii="Arial" w:eastAsia="Times New Roman" w:hAnsi="Arial" w:cs="Arial"/>
          <w:color w:val="206875"/>
          <w:sz w:val="27"/>
          <w:szCs w:val="27"/>
          <w:lang w:eastAsia="cs-CZ"/>
        </w:rPr>
      </w:pPr>
      <w:hyperlink r:id="rId50" w:history="1">
        <w:r w:rsidRPr="00553556">
          <w:rPr>
            <w:rFonts w:ascii="Arial" w:eastAsia="Times New Roman" w:hAnsi="Arial" w:cs="Arial"/>
            <w:color w:val="206875"/>
            <w:sz w:val="27"/>
            <w:szCs w:val="27"/>
            <w:u w:val="single"/>
            <w:lang w:eastAsia="cs-CZ"/>
          </w:rPr>
          <w:t>Vyhláška č. 364/2005 Sb., o vedení dokumentace škol a školských zařízení a školní matriky a o předávání údajů z dokumentace škol a školských zařízení a ze školní matriky (vyhláška o dokumentaci škol a školských zařízení)</w:t>
        </w:r>
      </w:hyperlink>
    </w:p>
    <w:p w:rsidR="00553556" w:rsidRPr="00553556" w:rsidRDefault="00553556" w:rsidP="00553556">
      <w:pPr>
        <w:spacing w:before="300" w:after="120" w:line="240" w:lineRule="auto"/>
        <w:outlineLvl w:val="2"/>
        <w:rPr>
          <w:rFonts w:ascii="Arial" w:eastAsia="Times New Roman" w:hAnsi="Arial" w:cs="Arial"/>
          <w:color w:val="943634" w:themeColor="accent2" w:themeShade="BF"/>
          <w:sz w:val="27"/>
          <w:szCs w:val="27"/>
          <w:lang w:eastAsia="cs-CZ"/>
        </w:rPr>
      </w:pPr>
      <w:hyperlink r:id="rId51" w:history="1">
        <w:r w:rsidRPr="003D7CD6">
          <w:rPr>
            <w:rFonts w:ascii="Arial" w:eastAsia="Times New Roman" w:hAnsi="Arial" w:cs="Arial"/>
            <w:color w:val="943634" w:themeColor="accent2" w:themeShade="BF"/>
            <w:sz w:val="27"/>
            <w:szCs w:val="27"/>
            <w:u w:val="single"/>
            <w:lang w:eastAsia="cs-CZ"/>
          </w:rPr>
          <w:t>Vyhláška č.226/2007 Sb., kterou se mění vyhláška č. 364/2005 Sb., o vedení dokumentace škol a školských zařízení a školní matriky a o předávání údajů z dokumentace škol a školských zařízení a ze školní matriky, ve znění vyhlášky č. 389/2006 Sb.</w:t>
        </w:r>
      </w:hyperlink>
    </w:p>
    <w:p w:rsidR="00553556" w:rsidRDefault="00553556"/>
    <w:p w:rsidR="001C17DB" w:rsidRDefault="001C17DB" w:rsidP="001C17DB">
      <w:pPr>
        <w:jc w:val="center"/>
        <w:rPr>
          <w:b/>
        </w:rPr>
      </w:pPr>
    </w:p>
    <w:p w:rsidR="001C17DB" w:rsidRDefault="001C17DB" w:rsidP="001C17DB">
      <w:pPr>
        <w:jc w:val="center"/>
        <w:rPr>
          <w:b/>
        </w:rPr>
      </w:pPr>
    </w:p>
    <w:p w:rsidR="001C17DB" w:rsidRDefault="001C17DB" w:rsidP="001C17DB">
      <w:pPr>
        <w:jc w:val="center"/>
        <w:rPr>
          <w:b/>
        </w:rPr>
      </w:pPr>
    </w:p>
    <w:p w:rsidR="001C17DB" w:rsidRDefault="001C17DB" w:rsidP="001C17DB">
      <w:pPr>
        <w:jc w:val="center"/>
        <w:rPr>
          <w:b/>
        </w:rPr>
      </w:pPr>
    </w:p>
    <w:p w:rsidR="001C17DB" w:rsidRDefault="001C17DB" w:rsidP="001C17DB">
      <w:pPr>
        <w:jc w:val="center"/>
        <w:rPr>
          <w:b/>
        </w:rPr>
      </w:pPr>
    </w:p>
    <w:p w:rsidR="00553556" w:rsidRPr="001C17DB" w:rsidRDefault="001C17DB" w:rsidP="001C17DB">
      <w:pPr>
        <w:jc w:val="center"/>
        <w:rPr>
          <w:b/>
        </w:rPr>
      </w:pPr>
      <w:r w:rsidRPr="001C17DB">
        <w:rPr>
          <w:b/>
        </w:rPr>
        <w:t>Vyhláška 72/2005</w:t>
      </w:r>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lastRenderedPageBreak/>
        <w:drawing>
          <wp:inline distT="0" distB="0" distL="0" distR="0">
            <wp:extent cx="142875" cy="133350"/>
            <wp:effectExtent l="19050" t="0" r="9525" b="0"/>
            <wp:docPr id="1" name="obrázek 1"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53" w:anchor="p1" w:history="1">
        <w:r w:rsidRPr="001C17DB">
          <w:rPr>
            <w:rFonts w:ascii="Arial" w:eastAsia="Times New Roman" w:hAnsi="Arial" w:cs="Arial"/>
            <w:color w:val="05507A"/>
            <w:sz w:val="20"/>
            <w:lang w:eastAsia="cs-CZ"/>
          </w:rPr>
          <w:t>§ 1 - Poskytování poradenských služeb</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2" name="obrázek 2"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54" w:anchor="p2" w:history="1">
        <w:r w:rsidRPr="001C17DB">
          <w:rPr>
            <w:rFonts w:ascii="Arial" w:eastAsia="Times New Roman" w:hAnsi="Arial" w:cs="Arial"/>
            <w:color w:val="05507A"/>
            <w:sz w:val="20"/>
            <w:lang w:eastAsia="cs-CZ"/>
          </w:rPr>
          <w:t>§ 2 - Účel poradenských služeb</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3" name="obrázek 3"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55" w:anchor="p2a" w:history="1">
        <w:r w:rsidRPr="001C17DB">
          <w:rPr>
            <w:rFonts w:ascii="Arial" w:eastAsia="Times New Roman" w:hAnsi="Arial" w:cs="Arial"/>
            <w:color w:val="05507A"/>
            <w:sz w:val="20"/>
            <w:lang w:eastAsia="cs-CZ"/>
          </w:rPr>
          <w:t>§ 2a - Pravidla poskytování poradenských služeb</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4" name="obrázek 4"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56" w:anchor="p2b" w:history="1">
        <w:r w:rsidRPr="001C17DB">
          <w:rPr>
            <w:rFonts w:ascii="Arial" w:eastAsia="Times New Roman" w:hAnsi="Arial" w:cs="Arial"/>
            <w:color w:val="05507A"/>
            <w:sz w:val="20"/>
            <w:lang w:eastAsia="cs-CZ"/>
          </w:rPr>
          <w:t>§ 2b - Psychologická a speciálně pedagogická diagnostika</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5" name="obrázek 5"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57" w:anchor="p3" w:history="1">
        <w:r w:rsidRPr="001C17DB">
          <w:rPr>
            <w:rFonts w:ascii="Arial" w:eastAsia="Times New Roman" w:hAnsi="Arial" w:cs="Arial"/>
            <w:color w:val="05507A"/>
            <w:sz w:val="20"/>
            <w:lang w:eastAsia="cs-CZ"/>
          </w:rPr>
          <w:t>§ 3 - Školská poradenská zařízení</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6" name="obrázek 6"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58" w:anchor="p4" w:history="1">
        <w:r w:rsidRPr="001C17DB">
          <w:rPr>
            <w:rFonts w:ascii="Arial" w:eastAsia="Times New Roman" w:hAnsi="Arial" w:cs="Arial"/>
            <w:color w:val="05507A"/>
            <w:sz w:val="20"/>
            <w:lang w:eastAsia="cs-CZ"/>
          </w:rPr>
          <w:t>§ 4 - Další dokumentace</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7" name="obrázek 7"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59" w:anchor="p5" w:history="1">
        <w:r w:rsidRPr="001C17DB">
          <w:rPr>
            <w:rFonts w:ascii="Arial" w:eastAsia="Times New Roman" w:hAnsi="Arial" w:cs="Arial"/>
            <w:color w:val="05507A"/>
            <w:sz w:val="20"/>
            <w:lang w:eastAsia="cs-CZ"/>
          </w:rPr>
          <w:t>§ 5 - Poradna</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8" name="obrázek 8"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60" w:anchor="p6" w:history="1">
        <w:r w:rsidRPr="001C17DB">
          <w:rPr>
            <w:rFonts w:ascii="Arial" w:eastAsia="Times New Roman" w:hAnsi="Arial" w:cs="Arial"/>
            <w:color w:val="05507A"/>
            <w:sz w:val="20"/>
            <w:lang w:eastAsia="cs-CZ"/>
          </w:rPr>
          <w:t>§ 6 - Centrum</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9" name="obrázek 9"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61" w:anchor="p7" w:history="1">
        <w:r w:rsidRPr="001C17DB">
          <w:rPr>
            <w:rFonts w:ascii="Arial" w:eastAsia="Times New Roman" w:hAnsi="Arial" w:cs="Arial"/>
            <w:color w:val="05507A"/>
            <w:sz w:val="20"/>
            <w:lang w:eastAsia="cs-CZ"/>
          </w:rPr>
          <w:t>§ 7 - Škola</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10" name="obrázek 10"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62" w:anchor="p8" w:history="1">
        <w:r w:rsidRPr="001C17DB">
          <w:rPr>
            <w:rFonts w:ascii="Arial" w:eastAsia="Times New Roman" w:hAnsi="Arial" w:cs="Arial"/>
            <w:color w:val="05507A"/>
            <w:sz w:val="20"/>
            <w:lang w:eastAsia="cs-CZ"/>
          </w:rPr>
          <w:t>§ 8 - Poskytování poradenských služeb za úplatu</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11" name="obrázek 11"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63" w:anchor="p9" w:history="1">
        <w:r w:rsidRPr="001C17DB">
          <w:rPr>
            <w:rFonts w:ascii="Arial" w:eastAsia="Times New Roman" w:hAnsi="Arial" w:cs="Arial"/>
            <w:color w:val="05507A"/>
            <w:sz w:val="20"/>
            <w:lang w:eastAsia="cs-CZ"/>
          </w:rPr>
          <w:t>§ 9 - Zrušovací ustanovení</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12" name="obrázek 12"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64" w:anchor="p10" w:history="1">
        <w:r w:rsidRPr="001C17DB">
          <w:rPr>
            <w:rFonts w:ascii="Arial" w:eastAsia="Times New Roman" w:hAnsi="Arial" w:cs="Arial"/>
            <w:color w:val="05507A"/>
            <w:sz w:val="20"/>
            <w:lang w:eastAsia="cs-CZ"/>
          </w:rPr>
          <w:t>§ 10 - Účinnost</w:t>
        </w:r>
      </w:hyperlink>
    </w:p>
    <w:p w:rsidR="001C17DB" w:rsidRPr="001C17DB" w:rsidRDefault="001C17DB" w:rsidP="001C17DB">
      <w:pPr>
        <w:shd w:val="clear" w:color="auto" w:fill="FFFFFF"/>
        <w:spacing w:after="0"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extent cx="142875" cy="133350"/>
            <wp:effectExtent l="19050" t="0" r="9525" b="0"/>
            <wp:docPr id="13" name="obrázek 13" descr="https://www.zakonyprolidi.cz/res/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zakonyprolidi.cz/res/none.png"/>
                    <pic:cNvPicPr>
                      <a:picLocks noChangeAspect="1" noChangeArrowheads="1"/>
                    </pic:cNvPicPr>
                  </pic:nvPicPr>
                  <pic:blipFill>
                    <a:blip r:embed="rId5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hyperlink r:id="rId65" w:anchor="redakce" w:history="1">
        <w:r w:rsidRPr="001C17DB">
          <w:rPr>
            <w:rFonts w:ascii="Arial" w:eastAsia="Times New Roman" w:hAnsi="Arial" w:cs="Arial"/>
            <w:color w:val="05507A"/>
            <w:sz w:val="20"/>
            <w:lang w:eastAsia="cs-CZ"/>
          </w:rPr>
          <w:t>Přechodná ustanovení</w:t>
        </w:r>
      </w:hyperlink>
    </w:p>
    <w:p w:rsidR="00553556" w:rsidRDefault="00553556"/>
    <w:p w:rsidR="001C17DB" w:rsidRPr="001C17DB" w:rsidRDefault="001C17DB" w:rsidP="001C17DB">
      <w:pPr>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1</w:t>
      </w:r>
    </w:p>
    <w:p w:rsidR="001C17DB" w:rsidRPr="001C17DB" w:rsidRDefault="001C17DB" w:rsidP="001C17DB">
      <w:pPr>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Poskytování poradenských služeb</w:t>
      </w:r>
    </w:p>
    <w:p w:rsidR="001C17DB" w:rsidRPr="001C17DB" w:rsidRDefault="001C17DB" w:rsidP="001C17DB">
      <w:pPr>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Poradenské služby ve školách a školských poradenských zařízeních jsou poskytovány dětem, žákům, studentům (dále jen "žák"), jejich zákonným zástupcům, školám a školským zařízením.</w:t>
      </w:r>
    </w:p>
    <w:p w:rsidR="00BA20BF" w:rsidRDefault="001C17DB" w:rsidP="00BA20BF">
      <w:pPr>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Školská poradenská zařízení a školy poskytují bezplatně standardní poradenské služby v rozsahu uvedeném v přílohách č. 1 až 4 k této vyhlášce, a to na žádost žáků, jejich zákonných zástupců, škol nebo školských zařízení nebo na základě rozhodnutí orgánu veřejné moci. Podmínkou poskytnutí psychologické nebo speciálně pedagogické poradenské služby je předání informace podle odstavce 3 a písemný souhlas žáka nebo jeho zákonného zástupce. Souhlasu není třeba v případech stanovených jinými právními předpisy</w:t>
      </w:r>
      <w:hyperlink r:id="rId66" w:anchor="f2903727" w:history="1">
        <w:r w:rsidRPr="001C17DB">
          <w:rPr>
            <w:rFonts w:ascii="Arial" w:eastAsia="Times New Roman" w:hAnsi="Arial" w:cs="Arial"/>
            <w:b/>
            <w:bCs/>
            <w:color w:val="05507A"/>
            <w:sz w:val="20"/>
            <w:vertAlign w:val="superscript"/>
            <w:lang w:eastAsia="cs-CZ"/>
          </w:rPr>
          <w:t>1</w:t>
        </w:r>
        <w:r w:rsidRPr="001C17DB">
          <w:rPr>
            <w:rFonts w:ascii="Arial" w:eastAsia="Times New Roman" w:hAnsi="Arial" w:cs="Arial"/>
            <w:b/>
            <w:bCs/>
            <w:color w:val="05507A"/>
            <w:sz w:val="20"/>
            <w:lang w:eastAsia="cs-CZ"/>
          </w:rPr>
          <w:t>)</w:t>
        </w:r>
      </w:hyperlink>
      <w:r w:rsidRPr="001C17DB">
        <w:rPr>
          <w:rFonts w:ascii="Arial" w:eastAsia="Times New Roman" w:hAnsi="Arial" w:cs="Arial"/>
          <w:color w:val="000000"/>
          <w:sz w:val="20"/>
          <w:szCs w:val="20"/>
          <w:lang w:eastAsia="cs-CZ"/>
        </w:rPr>
        <w:t>.</w:t>
      </w:r>
    </w:p>
    <w:p w:rsidR="00BA20BF" w:rsidRPr="00BA20BF" w:rsidRDefault="00BA20BF" w:rsidP="00BA20BF">
      <w:pPr>
        <w:rPr>
          <w:b/>
          <w:color w:val="C00000"/>
        </w:rPr>
      </w:pPr>
      <w:r w:rsidRPr="00BA20BF">
        <w:rPr>
          <w:color w:val="C00000"/>
        </w:rPr>
        <w:t xml:space="preserve"> V </w:t>
      </w:r>
      <w:r w:rsidRPr="00BA20BF">
        <w:rPr>
          <w:b/>
          <w:color w:val="C00000"/>
        </w:rPr>
        <w:t>§ 1 odst. 2 se věta druhá nahrazuje větou „Podmínkou poskytnutí psychologické nebo speciálně pedagogické poradenské služby je předání informace podle odstavce 3 a písemný souhlas žáka nebo jeho zákonného zástupce.“.</w:t>
      </w:r>
    </w:p>
    <w:p w:rsidR="001C17DB" w:rsidRPr="001C17DB" w:rsidRDefault="001C17DB" w:rsidP="001C17DB">
      <w:pPr>
        <w:spacing w:after="0" w:line="240" w:lineRule="auto"/>
        <w:jc w:val="both"/>
        <w:rPr>
          <w:rFonts w:ascii="Arial" w:eastAsia="Times New Roman" w:hAnsi="Arial" w:cs="Arial"/>
          <w:color w:val="000000"/>
          <w:sz w:val="20"/>
          <w:szCs w:val="20"/>
          <w:lang w:eastAsia="cs-CZ"/>
        </w:rPr>
      </w:pPr>
    </w:p>
    <w:p w:rsidR="001C17DB" w:rsidRPr="001C17DB" w:rsidRDefault="001C17DB" w:rsidP="001C17DB">
      <w:pPr>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Škola nebo školské poradenské zařízení musí předem srozumitelně informovat žáka a v případě žáka, který má zákonného zástupce, také jeho zákonného zástupce o</w:t>
      </w:r>
    </w:p>
    <w:p w:rsidR="001C17DB" w:rsidRPr="001C17DB" w:rsidRDefault="001C17DB" w:rsidP="001C17DB">
      <w:pPr>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všech podstatných náležitostech poskytované poradenské služby, zejména o povaze, rozsahu, trvání, cílech a postupech poskytované poradenské služby,</w:t>
      </w:r>
    </w:p>
    <w:p w:rsidR="001C17DB" w:rsidRPr="001C17DB" w:rsidRDefault="001C17DB" w:rsidP="001C17DB">
      <w:pPr>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prospěchu, který je možné očekávat, a o všech předvídatelných důsledcích, které mohou vyplynout z poskytování poradenské služby, i možných </w:t>
      </w:r>
      <w:proofErr w:type="gramStart"/>
      <w:r w:rsidRPr="001C17DB">
        <w:rPr>
          <w:rFonts w:ascii="Arial" w:eastAsia="Times New Roman" w:hAnsi="Arial" w:cs="Arial"/>
          <w:color w:val="000000"/>
          <w:sz w:val="20"/>
          <w:szCs w:val="20"/>
          <w:lang w:eastAsia="cs-CZ"/>
        </w:rPr>
        <w:t>následcích</w:t>
      </w:r>
      <w:proofErr w:type="gramEnd"/>
      <w:r w:rsidRPr="001C17DB">
        <w:rPr>
          <w:rFonts w:ascii="Arial" w:eastAsia="Times New Roman" w:hAnsi="Arial" w:cs="Arial"/>
          <w:color w:val="000000"/>
          <w:sz w:val="20"/>
          <w:szCs w:val="20"/>
          <w:lang w:eastAsia="cs-CZ"/>
        </w:rPr>
        <w:t>, pokud tato služba nebude poskytnuta,</w:t>
      </w:r>
    </w:p>
    <w:p w:rsidR="001C17DB" w:rsidRPr="001C17DB" w:rsidRDefault="001C17DB" w:rsidP="001C17DB">
      <w:pPr>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jeho právech a povinnostech spojených s poskytováním poradenských služeb, včetně práva žádat kdykoli poskytnutí poradenské služby znovu, práva podat návrh na projednání podle § 16a odst. 5 školského zákona, práva žádat o revizi podle § 16b školského zákona a práva podat podnět České školní inspekci podle § 174 odst. 5 školského zákona,</w:t>
      </w:r>
    </w:p>
    <w:p w:rsidR="00BA20BF" w:rsidRDefault="001C17DB" w:rsidP="00BA20BF">
      <w:r w:rsidRPr="001C17DB">
        <w:rPr>
          <w:rFonts w:ascii="Arial" w:eastAsia="Times New Roman" w:hAnsi="Arial" w:cs="Arial"/>
          <w:color w:val="000000"/>
          <w:sz w:val="20"/>
          <w:szCs w:val="20"/>
          <w:lang w:eastAsia="cs-CZ"/>
        </w:rPr>
        <w:t>a to prostřednictvím formuláře, jehož vzor je stanoven v příloze č. 5 k této vyhlášce.</w:t>
      </w:r>
      <w:r w:rsidR="00BA20BF" w:rsidRPr="00BA20BF">
        <w:t xml:space="preserve"> </w:t>
      </w:r>
    </w:p>
    <w:p w:rsidR="00BA20BF" w:rsidRPr="00BA20BF" w:rsidRDefault="00BA20BF" w:rsidP="00BA20BF">
      <w:pPr>
        <w:rPr>
          <w:b/>
          <w:color w:val="C00000"/>
        </w:rPr>
      </w:pPr>
      <w:r w:rsidRPr="00BA20BF">
        <w:rPr>
          <w:color w:val="C00000"/>
        </w:rPr>
        <w:t xml:space="preserve">V § 1 odstavec 3 zní: „(3) Žák, v případě žáka, který má zákonného zástupce, také jeho zákonný zástupce, musí být školou </w:t>
      </w:r>
      <w:r w:rsidRPr="00BA20BF">
        <w:rPr>
          <w:b/>
          <w:color w:val="C00000"/>
        </w:rPr>
        <w:t xml:space="preserve">nebo školským poradenským zařízením předem srozumitelně a jednoznačně informován o </w:t>
      </w:r>
    </w:p>
    <w:p w:rsidR="00BA20BF" w:rsidRPr="00BA20BF" w:rsidRDefault="00BA20BF" w:rsidP="00BA20BF">
      <w:pPr>
        <w:rPr>
          <w:b/>
          <w:color w:val="C00000"/>
        </w:rPr>
      </w:pPr>
      <w:r w:rsidRPr="00BA20BF">
        <w:rPr>
          <w:color w:val="C00000"/>
        </w:rPr>
        <w:t>a</w:t>
      </w:r>
      <w:r w:rsidRPr="00BA20BF">
        <w:rPr>
          <w:b/>
          <w:color w:val="C00000"/>
        </w:rPr>
        <w:t>) všech podstatných náležitostech poskytované poradenské služby, zejména o povaze, rozsahu, trvání, cílech a postupech poskytované poradenské služby,</w:t>
      </w:r>
    </w:p>
    <w:p w:rsidR="00BA20BF" w:rsidRPr="00BA20BF" w:rsidRDefault="00BA20BF" w:rsidP="00BA20BF">
      <w:pPr>
        <w:rPr>
          <w:b/>
          <w:color w:val="C00000"/>
        </w:rPr>
      </w:pPr>
      <w:r w:rsidRPr="00BA20BF">
        <w:rPr>
          <w:b/>
          <w:color w:val="C00000"/>
        </w:rPr>
        <w:t xml:space="preserve"> b) prospěchu, který je možné očekávat, a o všech předvídatelných důsledcích, které mohou vyplynout z poskytování poradenské služby, i možných </w:t>
      </w:r>
      <w:proofErr w:type="gramStart"/>
      <w:r w:rsidRPr="00BA20BF">
        <w:rPr>
          <w:b/>
          <w:color w:val="C00000"/>
        </w:rPr>
        <w:t>následcích</w:t>
      </w:r>
      <w:proofErr w:type="gramEnd"/>
      <w:r w:rsidRPr="00BA20BF">
        <w:rPr>
          <w:b/>
          <w:color w:val="C00000"/>
        </w:rPr>
        <w:t xml:space="preserve">, pokud tato služba nebude poskytnuta, </w:t>
      </w:r>
    </w:p>
    <w:p w:rsidR="00BA20BF" w:rsidRPr="00BA20BF" w:rsidRDefault="00BA20BF" w:rsidP="00BA20BF">
      <w:pPr>
        <w:rPr>
          <w:b/>
          <w:color w:val="C00000"/>
        </w:rPr>
      </w:pPr>
      <w:r w:rsidRPr="00BA20BF">
        <w:rPr>
          <w:b/>
          <w:color w:val="C00000"/>
        </w:rPr>
        <w:lastRenderedPageBreak/>
        <w:t>c) právech a povinnostech spojených s poskytováním poradenských služeb včetně práva žádat kdykoli poskytnutí poradenské služby znovu.“</w:t>
      </w:r>
    </w:p>
    <w:p w:rsidR="001C17DB" w:rsidRPr="001C17DB" w:rsidRDefault="001C17DB" w:rsidP="001C17DB">
      <w:pPr>
        <w:spacing w:after="0" w:line="240" w:lineRule="auto"/>
        <w:jc w:val="both"/>
        <w:rPr>
          <w:rFonts w:ascii="Arial" w:eastAsia="Times New Roman" w:hAnsi="Arial" w:cs="Arial"/>
          <w:color w:val="000000"/>
          <w:sz w:val="20"/>
          <w:szCs w:val="20"/>
          <w:lang w:eastAsia="cs-CZ"/>
        </w:rPr>
      </w:pPr>
    </w:p>
    <w:p w:rsidR="001C17DB" w:rsidRDefault="001C17DB" w:rsidP="001C17DB">
      <w:pPr>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Poradenská služba se začne poskytovat bez zbytečného odkladu, nejpozději však do tří měsíců ode dne přijetí žádosti, nestanoví-li jiný právní předpis jinak. Podmínkou poskytnutí poradenské služby je, že žadatel poskytl součinnost potřebnou k naplnění účelu poradenské služby. Krizová poradenská intervence, kterou se poskytuje pomoc v naléhavých ohrožujících situacích, se poskytuje bezprostředně po přijetí žádosti.</w:t>
      </w:r>
    </w:p>
    <w:p w:rsidR="006C6D1B" w:rsidRDefault="006C6D1B" w:rsidP="001C17DB">
      <w:pPr>
        <w:spacing w:after="0" w:line="240" w:lineRule="auto"/>
        <w:jc w:val="both"/>
        <w:rPr>
          <w:rFonts w:ascii="Arial" w:eastAsia="Times New Roman" w:hAnsi="Arial" w:cs="Arial"/>
          <w:color w:val="000000"/>
          <w:sz w:val="20"/>
          <w:szCs w:val="20"/>
          <w:lang w:eastAsia="cs-CZ"/>
        </w:rPr>
      </w:pPr>
    </w:p>
    <w:p w:rsidR="006C6D1B" w:rsidRPr="006C6D1B" w:rsidRDefault="006C6D1B" w:rsidP="006C6D1B">
      <w:pPr>
        <w:rPr>
          <w:color w:val="C00000"/>
        </w:rPr>
      </w:pPr>
      <w:r w:rsidRPr="006C6D1B">
        <w:rPr>
          <w:color w:val="C00000"/>
        </w:rPr>
        <w:t>(4) Poradenská služba se začne poskytovat bez zbytečného odkladu, n</w:t>
      </w:r>
      <w:r w:rsidRPr="006C6D1B">
        <w:rPr>
          <w:b/>
          <w:color w:val="C00000"/>
        </w:rPr>
        <w:t xml:space="preserve">ejpozději však do tří měsíců ode dne přijetí žádosti. </w:t>
      </w:r>
      <w:r w:rsidRPr="006C6D1B">
        <w:rPr>
          <w:color w:val="C00000"/>
        </w:rPr>
        <w:t>Lhůt podle věty první se nemůže dovolávat žadatel, který neposkytuje součinnost potřebnou ke splnění účelu poradenské služby. Krizová poradenská intervence, kterou se poskytuje pomoc v naléhavých ohrožujících situacích, zejména při ohrožení života a dalších práv žadatele, se poskytuje bezprostředně po přijetí žádosti.</w:t>
      </w:r>
    </w:p>
    <w:p w:rsidR="006C6D1B" w:rsidRPr="001C17DB" w:rsidRDefault="006C6D1B" w:rsidP="001C17DB">
      <w:pPr>
        <w:spacing w:after="0" w:line="240" w:lineRule="auto"/>
        <w:jc w:val="both"/>
        <w:rPr>
          <w:rFonts w:ascii="Arial" w:eastAsia="Times New Roman" w:hAnsi="Arial" w:cs="Arial"/>
          <w:color w:val="000000"/>
          <w:sz w:val="20"/>
          <w:szCs w:val="20"/>
          <w:lang w:eastAsia="cs-CZ"/>
        </w:rPr>
      </w:pPr>
    </w:p>
    <w:p w:rsidR="006C6D1B" w:rsidRDefault="001C17DB" w:rsidP="006C6D1B">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Výsledkem poradenských služeb školských poradenských zařízení směřujících k zjišťování speciálních vzdělávacích potřeb nebo mimořádného nadání žáka jsou zpráva a doporučení, jejichž náležitosti jsou upraveny jiným právním předpisem</w:t>
      </w:r>
      <w:hyperlink r:id="rId67" w:anchor="f5834098" w:history="1">
        <w:r w:rsidRPr="001C17DB">
          <w:rPr>
            <w:rFonts w:ascii="Arial" w:eastAsia="Times New Roman" w:hAnsi="Arial" w:cs="Arial"/>
            <w:b/>
            <w:bCs/>
            <w:color w:val="05507A"/>
            <w:sz w:val="20"/>
            <w:vertAlign w:val="superscript"/>
            <w:lang w:eastAsia="cs-CZ"/>
          </w:rPr>
          <w:t>4</w:t>
        </w:r>
        <w:r w:rsidRPr="001C17DB">
          <w:rPr>
            <w:rFonts w:ascii="Arial" w:eastAsia="Times New Roman" w:hAnsi="Arial" w:cs="Arial"/>
            <w:b/>
            <w:bCs/>
            <w:color w:val="05507A"/>
            <w:sz w:val="20"/>
            <w:lang w:eastAsia="cs-CZ"/>
          </w:rPr>
          <w:t>)</w:t>
        </w:r>
      </w:hyperlink>
      <w:r w:rsidRPr="001C17DB">
        <w:rPr>
          <w:rFonts w:ascii="Arial" w:eastAsia="Times New Roman" w:hAnsi="Arial" w:cs="Arial"/>
          <w:color w:val="000000"/>
          <w:sz w:val="20"/>
          <w:szCs w:val="20"/>
          <w:lang w:eastAsia="cs-CZ"/>
        </w:rPr>
        <w:t>.</w:t>
      </w:r>
      <w:r w:rsidR="006C6D1B">
        <w:t xml:space="preserve"> </w:t>
      </w:r>
    </w:p>
    <w:p w:rsidR="006C6D1B" w:rsidRPr="006C6D1B" w:rsidRDefault="006C6D1B" w:rsidP="006C6D1B">
      <w:pPr>
        <w:rPr>
          <w:color w:val="C00000"/>
        </w:rPr>
      </w:pPr>
      <w:r w:rsidRPr="006C6D1B">
        <w:rPr>
          <w:color w:val="C00000"/>
        </w:rPr>
        <w:t xml:space="preserve">(5) Výsledkem psychologické nebo speciálně pedagogické diagnostiky </w:t>
      </w:r>
      <w:r w:rsidRPr="006C6D1B">
        <w:rPr>
          <w:b/>
          <w:color w:val="C00000"/>
        </w:rPr>
        <w:t>jsou zpráva z vyšetření a doporučení obsahující návrhy úprav ve vzdělávání žáka. Při vydání zprávy a doporučení je žák, v případě žáka, který má zákonného zástupce, též jeho zákonný zástupce, informován o obsahu doporučení způsobem srozumitelným pro nejširší možný okruh osob. Žák nebo jeho zákonný zástupce potvrzuje svým podpisem, že doporučení s ním bylo projednáno, že porozuměl jeho povaze a obsahu a případně že k němu uplatňuje výhrady spolu s jejich upřesněním.</w:t>
      </w:r>
      <w:r w:rsidRPr="006C6D1B">
        <w:rPr>
          <w:color w:val="C00000"/>
        </w:rPr>
        <w:t xml:space="preserve"> Zpráva a doporučení se vydávají nejpozději do 30 dnů ode dne ukončení vyšetření. Doporučení je platné po dobu určitou, odpovídající jeho účelu; v případě doporučení zařazení žáka do školy nebo vzdělávacího programu pro žáky se zdravotním postižením však nejvýše po dobu jednoho roku. Před skončením platnosti doporučení </w:t>
      </w:r>
      <w:r w:rsidRPr="006C6D1B">
        <w:rPr>
          <w:b/>
          <w:color w:val="C00000"/>
        </w:rPr>
        <w:t>školské poradenské zařízení vyrozumí žáka nebo jeho zákonného zástupce o potřebě nové diagnostiky.</w:t>
      </w:r>
      <w:r w:rsidRPr="006C6D1B">
        <w:rPr>
          <w:color w:val="C00000"/>
        </w:rPr>
        <w:t>“.</w:t>
      </w:r>
    </w:p>
    <w:p w:rsidR="001C17DB" w:rsidRPr="001C17DB" w:rsidRDefault="001C17DB" w:rsidP="001C17DB">
      <w:pPr>
        <w:spacing w:after="0" w:line="240" w:lineRule="auto"/>
        <w:jc w:val="both"/>
        <w:rPr>
          <w:rFonts w:ascii="Arial" w:eastAsia="Times New Roman" w:hAnsi="Arial" w:cs="Arial"/>
          <w:color w:val="000000"/>
          <w:sz w:val="20"/>
          <w:szCs w:val="20"/>
          <w:lang w:eastAsia="cs-CZ"/>
        </w:rPr>
      </w:pPr>
    </w:p>
    <w:p w:rsidR="001C17DB" w:rsidRPr="001C17DB" w:rsidRDefault="001C17DB" w:rsidP="001C17DB">
      <w:pPr>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Školské poradenské zařízení dále vydává zprávu vždy v případě, že poradenská služba spočívá v psychologické nebo speciálně pedagogické diagnostice, nebo na základě rozhodnutí orgánu veřejné moci.</w:t>
      </w: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2</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Účel poradenských služeb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Účelem poradenských služeb je přispívat zejména k</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vytváření vhodných podmínek pro zdravý tělesný a psychický vývoj žáků, pro jejich sociální vývoj, pro rozvoj jejich osobnosti před zahájením vzdělávání a v průběhu vzdělávání,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naplňování vzdělávacích potřeb a rozvíjení schopností, dovedností a zájmů před zahájením a v průběhu vzdělávání,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zjišťování speciálních vzdělávacích potřeb žáka a mimořádného nadání žáka, doporučování vhodných podpůrných opatření a vyhodnocování poskytování podpůrných opatření žákům se speciálními vzdělávacími potřebami a žákům mimořádně nadaným,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prevenci a řešení vzdělávacích a výchovných obtíží, prevenci různých forem rizikového chování a dalších problémů souvisejících se vzděláváním a s motivací k překonávání problémových situací,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vytváření vhodných podmínek pro vzdělávání žáků uvedených v § 16 odst. 9 školského zákona,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vytváření vhodných podmínek, forem a způsobů práce pro žáky, kteří jsou příslušníky jiných kultur nebo žijí v odlišných životních podmínkách,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vytváření vhodných podmínek, forem a způsobů práce pro žáky nadané a mimořádně nadané,</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vhodné volbě vzdělávací cesty a pozdějšího profesního uplatnění,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i)</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rozvíjení pedagogicko-psychologických a speciálně pedagogických znalostí a profesních dovedností pedagogických pracovníků ve školách a školských zařízeních,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j)</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podpoře vzdělávání žáků se speciálními vzdělávacími potřebami a žáků nadaných ve školách a školských zařízeních, jakož i zmírňování důsledků znevýhodnění a prevenci jeho prohlubování,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k)</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metodické podpoře pedagogů, kteří se podílejí na vzdělávání žáků se speciálními vzdělávacími potřebami a žáků nadaných,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l)</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metodické podpoře výchovných poradců a školních metodiků prevence, asistentů pedagoga a dalších pedagogických i nepedagogických pracovníků, kteří se podílejí na zajišťování podpůrných opatření ve vzdělávání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m)</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posílení kvality poskytovaných poradenských služeb zejména prostřednictvím součinnosti školských poradenských zařízení a školních poradenských pracovišť,</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n)</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součinnosti s orgány veřejné moci a s právnickou osobou uvedenou v § 16b odst. 1 školského zákona.</w:t>
      </w:r>
    </w:p>
    <w:p w:rsidR="006C6D1B" w:rsidRPr="006C6D1B" w:rsidRDefault="006C6D1B" w:rsidP="006C6D1B">
      <w:pPr>
        <w:rPr>
          <w:color w:val="C00000"/>
        </w:rPr>
      </w:pPr>
      <w:r w:rsidRPr="006C6D1B">
        <w:rPr>
          <w:color w:val="C00000"/>
        </w:rPr>
        <w:t xml:space="preserve">§ 2 včetně nadpisu zní: „§ 2 </w:t>
      </w:r>
      <w:r w:rsidRPr="006C6D1B">
        <w:rPr>
          <w:b/>
          <w:color w:val="C00000"/>
        </w:rPr>
        <w:t>Účel poradenských služeb</w:t>
      </w:r>
      <w:r w:rsidRPr="006C6D1B">
        <w:rPr>
          <w:color w:val="C00000"/>
        </w:rPr>
        <w:t xml:space="preserve"> </w:t>
      </w:r>
    </w:p>
    <w:p w:rsidR="006C6D1B" w:rsidRPr="006C6D1B" w:rsidRDefault="006C6D1B" w:rsidP="006C6D1B">
      <w:pPr>
        <w:rPr>
          <w:color w:val="C00000"/>
        </w:rPr>
      </w:pPr>
      <w:r w:rsidRPr="006C6D1B">
        <w:rPr>
          <w:color w:val="C00000"/>
        </w:rPr>
        <w:t xml:space="preserve">Účelem poradenských služeb je přispívat zejména k </w:t>
      </w:r>
    </w:p>
    <w:p w:rsidR="006C6D1B" w:rsidRPr="006C6D1B" w:rsidRDefault="006C6D1B" w:rsidP="006C6D1B">
      <w:pPr>
        <w:rPr>
          <w:color w:val="C00000"/>
        </w:rPr>
      </w:pPr>
      <w:r w:rsidRPr="006C6D1B">
        <w:rPr>
          <w:color w:val="C00000"/>
        </w:rPr>
        <w:t xml:space="preserve">a) vytváření vhodných podmínek pro zdravý tělesný a psychický vývoj žáků, pro jejich sociální vývoj, pro rozvoj jejich osobnosti před zahájením vzdělávání a v průběhu vzdělávání, </w:t>
      </w:r>
    </w:p>
    <w:p w:rsidR="006C6D1B" w:rsidRPr="006C6D1B" w:rsidRDefault="006C6D1B" w:rsidP="006C6D1B">
      <w:pPr>
        <w:rPr>
          <w:color w:val="C00000"/>
        </w:rPr>
      </w:pPr>
      <w:r w:rsidRPr="006C6D1B">
        <w:rPr>
          <w:color w:val="C00000"/>
        </w:rPr>
        <w:t xml:space="preserve">b) naplňování vzdělávacích potřeb a rozvíjení schopností, dovedností a zájmů před zahájením a v </w:t>
      </w:r>
      <w:proofErr w:type="spellStart"/>
      <w:r w:rsidRPr="006C6D1B">
        <w:rPr>
          <w:color w:val="C00000"/>
        </w:rPr>
        <w:t>prů</w:t>
      </w:r>
      <w:proofErr w:type="spellEnd"/>
      <w:r w:rsidRPr="006C6D1B">
        <w:rPr>
          <w:color w:val="C00000"/>
        </w:rPr>
        <w:t xml:space="preserve">- běhu vzdělávání, </w:t>
      </w:r>
    </w:p>
    <w:p w:rsidR="006C6D1B" w:rsidRPr="006C6D1B" w:rsidRDefault="006C6D1B" w:rsidP="006C6D1B">
      <w:pPr>
        <w:rPr>
          <w:color w:val="C00000"/>
        </w:rPr>
      </w:pPr>
      <w:r w:rsidRPr="006C6D1B">
        <w:rPr>
          <w:color w:val="C00000"/>
        </w:rPr>
        <w:t xml:space="preserve">c) prevenci a řešení výukových a výchovných obtíží, projevů různých forem rizikového chování, které předchází vzniku sociálně patologických jevů a dal- ších problémů souvisejících se vzděláváním a s motivací k překonávání problémových situací, </w:t>
      </w:r>
    </w:p>
    <w:p w:rsidR="006C6D1B" w:rsidRPr="006C6D1B" w:rsidRDefault="006C6D1B" w:rsidP="006C6D1B">
      <w:pPr>
        <w:rPr>
          <w:color w:val="C00000"/>
        </w:rPr>
      </w:pPr>
      <w:r w:rsidRPr="006C6D1B">
        <w:rPr>
          <w:color w:val="C00000"/>
        </w:rPr>
        <w:t xml:space="preserve">d) vytváření vhodných podmínek pro vzdělávání žáků se zdravotním postižením, zdravotním znevýhodněním a sociálním znevýhodněním, </w:t>
      </w:r>
    </w:p>
    <w:p w:rsidR="006C6D1B" w:rsidRPr="006C6D1B" w:rsidRDefault="006C6D1B" w:rsidP="006C6D1B">
      <w:pPr>
        <w:rPr>
          <w:color w:val="C00000"/>
        </w:rPr>
      </w:pPr>
      <w:r w:rsidRPr="006C6D1B">
        <w:rPr>
          <w:color w:val="C00000"/>
        </w:rPr>
        <w:t xml:space="preserve">e) vytváření vhodných podmínek, forem a způsobů práce pro žáky, kteří jsou příslušníky jiných kultur nebo etnických skupin, </w:t>
      </w:r>
    </w:p>
    <w:p w:rsidR="006C6D1B" w:rsidRPr="006C6D1B" w:rsidRDefault="006C6D1B" w:rsidP="006C6D1B">
      <w:pPr>
        <w:rPr>
          <w:color w:val="C00000"/>
        </w:rPr>
      </w:pPr>
      <w:r w:rsidRPr="006C6D1B">
        <w:rPr>
          <w:color w:val="C00000"/>
        </w:rPr>
        <w:t>f) vytváření vhodných podmínek, forem a způsobů práce pro žáky nadané a mimořádně nadané,</w:t>
      </w:r>
    </w:p>
    <w:p w:rsidR="006C6D1B" w:rsidRPr="006C6D1B" w:rsidRDefault="006C6D1B" w:rsidP="006C6D1B">
      <w:pPr>
        <w:rPr>
          <w:color w:val="C00000"/>
        </w:rPr>
      </w:pPr>
      <w:r w:rsidRPr="006C6D1B">
        <w:rPr>
          <w:color w:val="C00000"/>
        </w:rPr>
        <w:t xml:space="preserve"> g) vhodné volbě vzdělávací cesty a pozdějšího profesního uplatnění, </w:t>
      </w:r>
    </w:p>
    <w:p w:rsidR="006C6D1B" w:rsidRPr="006C6D1B" w:rsidRDefault="006C6D1B" w:rsidP="006C6D1B">
      <w:pPr>
        <w:rPr>
          <w:color w:val="C00000"/>
        </w:rPr>
      </w:pPr>
      <w:r w:rsidRPr="006C6D1B">
        <w:rPr>
          <w:color w:val="C00000"/>
        </w:rPr>
        <w:t>h) rozvíjení pedagogicko-psychologických a speciálně pedagogických znalostí a profesních dovedností pedagogických pracovníků ve školách a školských zařízeních,</w:t>
      </w:r>
    </w:p>
    <w:p w:rsidR="006C6D1B" w:rsidRPr="006C6D1B" w:rsidRDefault="006C6D1B" w:rsidP="006C6D1B">
      <w:pPr>
        <w:rPr>
          <w:color w:val="C00000"/>
        </w:rPr>
      </w:pPr>
      <w:r w:rsidRPr="006C6D1B">
        <w:rPr>
          <w:color w:val="C00000"/>
        </w:rPr>
        <w:t xml:space="preserve"> i) zmírňování důsledků zdravotního postižení, zdravotního znevýhodnění a sociálního znevýhodnění a prevenci jeho vzniku.“. </w:t>
      </w: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2a</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Pravidla poskytování poradenských služeb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Při poskytování poradenských služeb školy a školská poradenská zařízení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dodržují účel poradenských služeb,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dodržují etické zásady poskytování poradenských služeb,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vycházejí z individuálních potřeb žáka, podporují jeho samostatnost a přispívají k jeho sociálnímu začleňování,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poskytují zletilému žákovi nebo zákonnému zástupci žáka zprávu a doporučení, které jsou výsledkem psychologické nebo speciálně pedagogické diagnostiky,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spolupracují s jinými školami a školskými zařízeními,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sledují a vyhodnocují poskytování navržených podpůrných opatření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informují žáka a zákonného zástupce žáka o poradenských službách poskytovaných školou nebo školským poradenským zařízením,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poskytují žákovi a zákonnému zástupci žáka podrobné a srozumitelné seznámení s průběhem a výsledkem poskytování poradenských služeb.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Při poskytování poradenských služeb školská poradenská zařízení na základě souhlasu zletilého žáka nebo zákonného zástupce žáka poskytují závěry vyšetření, které jsou podkladem pro doporučení ke vzdělávání žáka se speciálními vzdělávacími potřebami, dalšímu školskému poradenskému zařízení, které se na péči o žáka podílí.</w:t>
      </w: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2b</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Psychologická a speciálně pedagogická diagnostika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Školská poradenská zařízení volí postupy, nástroje a metody odpovídající účelu vyšetření, vycházející z aktuálního stavu poznatků příslušné vědní disciplíny a v souladu s těmito poznatky s nimi pracují; v případě zásadních rozhodnutí z hlediska vzdělávacích potřeb je nutné rozhodnutí založit na využití několika postupů.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Postupy, nástroje a metody psychologické nebo speciálně pedagogické diagnostiky musí být standardizované. Není-li to možné, volí poradenská zařízení ty postupy, nástroje a metody, které mají prokazatelný přínos pro diagnosticko-intervenční péči ve vzdělávání žáka a slouží k zjištění vzdělávacích potřeb žáka a uzpůsobení postupů práce s ním, a to ve školním i domácím prostředí.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Je-li pro poskytování poradenských služeb nutné lékařské posouzení zdravotního stavu žáka nebo posouzení jiným odborníkem, pak se k závěrům tohoto posouzení vždy přihlíží.</w:t>
      </w: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3</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Školská poradenská zařízení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Typy školských poradenských zařízení jsou: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pedagogicko-psychologická poradna (dále jen "poradna"),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speciálně pedagogické centrum (dále jen "centrum").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Školská poradenská zařízení poskytují poradenské služby prostřednictvím pedagogických pracovníků a sociálních pracovníků, jejichž činnost je stanovena v příloze č. 4 k této vyhlášce. Ředitel školského poradenského zařízení zajistí průběžné metodické vedení těchto pracovníků.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Pedagogickým pracovníkům vykonávajícím pedagogicko-psychologickou činnost ve školách a školských poradenských zařízeních je poskytována odborná podpora za účelem zvýšení kvality poradenských služeb právnickou osobou zřizovanou Ministerstvem školství, mládeže a tělovýchovy.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 naplnění vzdělávacích potřeb žáka školská poradenská zařízení při poskytování poradenských služeb spolupracují s dalšími odborníky.</w:t>
      </w: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4</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Další dokumentace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Školské poradenské zařízení vede dokumentaci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žádostech o poskytnutí poradenské služby, o odmítnutí nebo přerušení poskytování poradenské služby,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vyšetření, jeho výsledcích a poskytnuté péči individuální i skupinové, včetně zprávy a doporučení ke vzdělávání žáka se speciálními vzdělávacími potřebami a žáka mimořádně nadaného,</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doporučeních k poskytování podpůrných opatření, jejich druhu, skladbě a stupních a o případných změnách těchto doporučení,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doporučeních ke vzdělávání žáků ve škole, třídě, oddělení nebo studijní skupině zřízené podle § 16 odst. 9 školského zákona,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poskytnutí informace podle § 1 odst. 3,</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součinnosti se školami a školskými zařízeními,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komunikaci a spolupráci s orgány veřejné moci,</w:t>
      </w:r>
    </w:p>
    <w:p w:rsidR="006C6D1B" w:rsidRDefault="001C17DB" w:rsidP="006C6D1B">
      <w:r w:rsidRPr="001C17DB">
        <w:rPr>
          <w:rFonts w:ascii="Arial" w:eastAsia="Times New Roman" w:hAnsi="Arial" w:cs="Arial"/>
          <w:b/>
          <w:bCs/>
          <w:color w:val="000000"/>
          <w:sz w:val="20"/>
          <w:lang w:eastAsia="cs-CZ"/>
        </w:rPr>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 revizi zprávy a doporučení podle § 16b školského zákona.</w:t>
      </w:r>
      <w:r w:rsidR="006C6D1B" w:rsidRPr="006C6D1B">
        <w:t xml:space="preserve"> </w:t>
      </w:r>
    </w:p>
    <w:p w:rsidR="006C6D1B" w:rsidRPr="006C6D1B" w:rsidRDefault="006C6D1B" w:rsidP="006C6D1B">
      <w:pPr>
        <w:rPr>
          <w:color w:val="C00000"/>
        </w:rPr>
      </w:pPr>
      <w:r w:rsidRPr="006C6D1B">
        <w:rPr>
          <w:color w:val="C00000"/>
        </w:rPr>
        <w:t xml:space="preserve">§ 4 včetně nadpisu zní: „§ 4 </w:t>
      </w:r>
      <w:r w:rsidRPr="006C6D1B">
        <w:rPr>
          <w:b/>
          <w:color w:val="C00000"/>
        </w:rPr>
        <w:t>Další dokumentace</w:t>
      </w:r>
      <w:r w:rsidRPr="006C6D1B">
        <w:rPr>
          <w:color w:val="C00000"/>
        </w:rPr>
        <w:t xml:space="preserve"> </w:t>
      </w:r>
    </w:p>
    <w:p w:rsidR="006C6D1B" w:rsidRPr="006C6D1B" w:rsidRDefault="006C6D1B" w:rsidP="006C6D1B">
      <w:pPr>
        <w:rPr>
          <w:color w:val="C00000"/>
        </w:rPr>
      </w:pPr>
      <w:r w:rsidRPr="006C6D1B">
        <w:rPr>
          <w:color w:val="C00000"/>
        </w:rPr>
        <w:t xml:space="preserve">(1) Školské poradenské zařízení vede dokumentaci </w:t>
      </w:r>
    </w:p>
    <w:p w:rsidR="006C6D1B" w:rsidRPr="006C6D1B" w:rsidRDefault="006C6D1B" w:rsidP="006C6D1B">
      <w:pPr>
        <w:rPr>
          <w:color w:val="C00000"/>
        </w:rPr>
      </w:pPr>
      <w:r w:rsidRPr="006C6D1B">
        <w:rPr>
          <w:color w:val="C00000"/>
        </w:rPr>
        <w:lastRenderedPageBreak/>
        <w:t xml:space="preserve">a) o žádostech o poskytnutí poradenské služby, o odmítnutí nebo přerušení poskytování poradenské služby, </w:t>
      </w:r>
    </w:p>
    <w:p w:rsidR="006C6D1B" w:rsidRPr="006C6D1B" w:rsidRDefault="006C6D1B" w:rsidP="006C6D1B">
      <w:pPr>
        <w:rPr>
          <w:color w:val="C00000"/>
        </w:rPr>
      </w:pPr>
      <w:r w:rsidRPr="006C6D1B">
        <w:rPr>
          <w:color w:val="C00000"/>
        </w:rPr>
        <w:t>b) o vyšetření, jeho výsledcích a poskytnuté péči individuální i skupinové,</w:t>
      </w:r>
    </w:p>
    <w:p w:rsidR="006C6D1B" w:rsidRPr="006C6D1B" w:rsidRDefault="006C6D1B" w:rsidP="006C6D1B">
      <w:pPr>
        <w:rPr>
          <w:color w:val="C00000"/>
        </w:rPr>
      </w:pPr>
      <w:r w:rsidRPr="006C6D1B">
        <w:rPr>
          <w:color w:val="C00000"/>
        </w:rPr>
        <w:t xml:space="preserve"> c) o poskytnutí informace podle § 1 odst. 3 a potvrzení podle § 1 odst. 5 věty čtvrté, </w:t>
      </w:r>
    </w:p>
    <w:p w:rsidR="006C6D1B" w:rsidRPr="006C6D1B" w:rsidRDefault="006C6D1B" w:rsidP="006C6D1B">
      <w:pPr>
        <w:rPr>
          <w:color w:val="C00000"/>
        </w:rPr>
      </w:pPr>
      <w:r w:rsidRPr="006C6D1B">
        <w:rPr>
          <w:color w:val="C00000"/>
        </w:rPr>
        <w:t xml:space="preserve">d) o spolupráci se školami a školskými zařízeními. </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p>
    <w:p w:rsidR="006C6D1B" w:rsidRDefault="001C17DB" w:rsidP="006C6D1B">
      <w:pPr>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Škola vede o poradenských službách poskytovaných školním psychologem nebo speciálním pedagogem dokumentaci podle odstavce 1 písm. a), b) a e) až g) a o poradenských službách poskytovaných školním metodikem prevence nebo výchovným poradcem dokumentaci podle odstavce 1 písm. b), f) a g).</w:t>
      </w:r>
    </w:p>
    <w:p w:rsidR="006C6D1B" w:rsidRPr="006C6D1B" w:rsidRDefault="006C6D1B" w:rsidP="006C6D1B">
      <w:pPr>
        <w:rPr>
          <w:color w:val="C00000"/>
        </w:rPr>
      </w:pPr>
      <w:r w:rsidRPr="006C6D1B">
        <w:rPr>
          <w:color w:val="C00000"/>
        </w:rPr>
        <w:t xml:space="preserve"> (2) Škola vede o poradenských službách poskytovaných školním psychologem nebo speciálním pedagogem dokumentaci podle odstavce 1 písm. a) až d) a o poradenských službách poskytovaných školním metodikem prevence nebo výchovným poradcem dokumentaci podle odstavce 1 písm. b).“. </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Škola dále vede dokumentaci o poskytovaných podpůrných opatřeních prvního stupně.</w:t>
      </w: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5</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Poradna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Poradna poskytuje služby pedagogicko-psychologického a speciálně pedagogického poradenství a pedagogicko-psychologickou a speciálně pedagogickou pomoc při výchově a vzdělávání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Činnost poradny se uskutečňuje ambulantně na pracovišti poradny a návštěvami zaměstnanců právnické osoby vykonávající činnost poradny ve školách a školských zařízeních.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zjišťuje pedagogicko-psychologickou připravenost žáků na povinnou školní docházku a vydává o ní zprávu a doporučení,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zjišťuje speciální vzdělávací potřeby žáků škol a na základě výsledků psychologické a speciálně pedagogické diagnostiky vypracovává doporučení s návrhy podpůrných opatření pro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vydává zprávu a doporučení podle jiného právního předpisu</w:t>
      </w:r>
      <w:hyperlink r:id="rId68" w:anchor="f5834098" w:history="1">
        <w:r w:rsidRPr="001C17DB">
          <w:rPr>
            <w:rFonts w:ascii="Arial" w:eastAsia="Times New Roman" w:hAnsi="Arial" w:cs="Arial"/>
            <w:b/>
            <w:bCs/>
            <w:color w:val="05507A"/>
            <w:sz w:val="20"/>
            <w:vertAlign w:val="superscript"/>
            <w:lang w:eastAsia="cs-CZ"/>
          </w:rPr>
          <w:t>4</w:t>
        </w:r>
        <w:r w:rsidRPr="001C17DB">
          <w:rPr>
            <w:rFonts w:ascii="Arial" w:eastAsia="Times New Roman" w:hAnsi="Arial" w:cs="Arial"/>
            <w:b/>
            <w:bCs/>
            <w:color w:val="05507A"/>
            <w:sz w:val="20"/>
            <w:lang w:eastAsia="cs-CZ"/>
          </w:rPr>
          <w:t>)</w:t>
        </w:r>
      </w:hyperlink>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 účelem stanovení podpůrných opatření na základě posouzení speciálních vzdělávacích potřeb žáka nebo mimořádného nadání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vydává zprávu a doporučení podle jiného právního předpisu</w:t>
      </w:r>
      <w:hyperlink r:id="rId69" w:anchor="f5834098" w:history="1">
        <w:r w:rsidRPr="001C17DB">
          <w:rPr>
            <w:rFonts w:ascii="Arial" w:eastAsia="Times New Roman" w:hAnsi="Arial" w:cs="Arial"/>
            <w:b/>
            <w:bCs/>
            <w:color w:val="05507A"/>
            <w:sz w:val="20"/>
            <w:vertAlign w:val="superscript"/>
            <w:lang w:eastAsia="cs-CZ"/>
          </w:rPr>
          <w:t>4</w:t>
        </w:r>
        <w:r w:rsidRPr="001C17DB">
          <w:rPr>
            <w:rFonts w:ascii="Arial" w:eastAsia="Times New Roman" w:hAnsi="Arial" w:cs="Arial"/>
            <w:b/>
            <w:bCs/>
            <w:color w:val="05507A"/>
            <w:sz w:val="20"/>
            <w:lang w:eastAsia="cs-CZ"/>
          </w:rPr>
          <w:t>)</w:t>
        </w:r>
      </w:hyperlink>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 zařazení žáka do školy, třídy, oddělení nebo studijní skupiny zřízené podle § 16 odst. 9 školského zákona nebo zařazení nebo převedení do vzdělávacího programu odpovídajícího vzdělávacím potřebám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provádí psychologická a speciálně pedagogická vyšetření pro žáky se speciálními vzdělávacími potřebami a žáky mimořádně nadané,</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žákům přímou speciálně pedagogickou a psychologickou intervenci,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poradenské služby žákům se zvýšeným rizikem školní neúspěšnosti nebo vzniku problémů v osobnostním a sociálním vývoji; jejich zákonným zástupcům a pedagogickým pracovníkům vzdělávajícím tyto žáky poskytuje poradenské služby zaměřené na vyjasňování osobních perspektiv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poradenské služby žákům z odlišného kulturního prostředí a s odlišnými životními podmínkami,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i)</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metodickou podporu škole a školskému zařízení při poskytování poradenských služeb a podpůrných opatření,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j)</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žákům kariérové poradenství,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k)</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informační, konzultační, poradenskou a metodickou podporu zákonným zástupcům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l)</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prostřednictvím metodika prevence zajišťuje prevenci rizikového chování, realizaci preventivních opatření a koordinaci školních metodiků prevence.</w:t>
      </w:r>
    </w:p>
    <w:p w:rsidR="006C6D1B" w:rsidRPr="006C6D1B" w:rsidRDefault="006C6D1B" w:rsidP="006C6D1B">
      <w:pPr>
        <w:rPr>
          <w:color w:val="C00000"/>
        </w:rPr>
      </w:pPr>
      <w:r w:rsidRPr="006C6D1B">
        <w:rPr>
          <w:color w:val="C00000"/>
        </w:rPr>
        <w:t xml:space="preserve">V § 5 odst. 3 písmena a) a b) včetně poznámky pod čarou č. 3 znějí: </w:t>
      </w:r>
    </w:p>
    <w:p w:rsidR="006C6D1B" w:rsidRPr="006C6D1B" w:rsidRDefault="006C6D1B" w:rsidP="006C6D1B">
      <w:pPr>
        <w:rPr>
          <w:color w:val="C00000"/>
        </w:rPr>
      </w:pPr>
      <w:r w:rsidRPr="006C6D1B">
        <w:rPr>
          <w:color w:val="C00000"/>
        </w:rPr>
        <w:lastRenderedPageBreak/>
        <w:t xml:space="preserve">a) zjišťuje pedagogicko-psychologickou připravenost žáků na povinnou školní docházku a vydává o ní zprávu; doporučuje zákonným zástupcům a řediteli školy návrhy podpůrných nebo vyrovnávacích opatření, zařazení do vzdělávacího programu přizpůsobeného vzdělávacím potřebám žáka, případně zařazení do školy a třídy odpovídající vzdělávacím potřebám žáka; spolupracuje při přijímání žáků do škol; provádí psychologická a speciálně pedagogická vyšetření pro žáky se speciálními vzdělávacími potřebami, </w:t>
      </w:r>
    </w:p>
    <w:p w:rsidR="006C6D1B" w:rsidRPr="006C6D1B" w:rsidRDefault="006C6D1B" w:rsidP="006C6D1B">
      <w:pPr>
        <w:rPr>
          <w:color w:val="C00000"/>
        </w:rPr>
      </w:pPr>
      <w:r w:rsidRPr="006C6D1B">
        <w:rPr>
          <w:color w:val="C00000"/>
        </w:rPr>
        <w:t>b) zjišťuje speciální vzdělávací potřeby žáků škol a na základě výsledků psychologické a speciálně pedagogické diagnostiky vypracovává odborné posudky a návrhy podpůrných nebo vyrovnávacích opatření pro školy a školská zařízení, včetně posudků pro účely uzpůsobení podmínek pro konání maturitní zkoušky a jednotlivé zkoušky, která svým obsahem a formou odpovídá zkoušce maturitní zkoušky</w:t>
      </w: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6</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Centrum</w:t>
      </w:r>
    </w:p>
    <w:p w:rsidR="003D7162" w:rsidRDefault="001C17DB" w:rsidP="003D7162">
      <w:pPr>
        <w:rPr>
          <w:color w:val="C00000"/>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Centrum poskytuje poradenské služby zejména při výchově a vzdělávání žáků s mentálním, tělesným, zrakovým nebo sluchovým postižením, vadami řeči, souběžným postižením více vadami nebo autismem. Jedno centrum poskytuje poradenské služby v rozsahu odpovídajícím jednomu nebo více druhům znevýhodnění podle věty první v souladu s částí II přílohy č. 2 k této vyhlášce.</w:t>
      </w:r>
      <w:r w:rsidR="003D7162" w:rsidRPr="003D7162">
        <w:rPr>
          <w:color w:val="C00000"/>
        </w:rPr>
        <w:t xml:space="preserve"> </w:t>
      </w:r>
    </w:p>
    <w:p w:rsidR="003D7162" w:rsidRDefault="003D7162" w:rsidP="003D7162">
      <w:pPr>
        <w:rPr>
          <w:color w:val="C00000"/>
        </w:rPr>
      </w:pPr>
      <w:r w:rsidRPr="006C6D1B">
        <w:rPr>
          <w:color w:val="C00000"/>
        </w:rPr>
        <w:t xml:space="preserve">(1) </w:t>
      </w:r>
      <w:r w:rsidRPr="006C6D1B">
        <w:rPr>
          <w:b/>
          <w:color w:val="C00000"/>
        </w:rPr>
        <w:t>Centrum</w:t>
      </w:r>
      <w:r w:rsidRPr="006C6D1B">
        <w:rPr>
          <w:color w:val="C00000"/>
        </w:rPr>
        <w:t xml:space="preserve"> poskytuje poradenské služby při výchově a vzdělávání žáků se zdravotním postižením, jakož i dětí s hlubokým mentálním postižením, v odůvodněných případech, zejména v pochybnostech, zda se jedná o žáka se zdravotním postižením nebo zdravotním znevýhodněním, také při výchově a vzdělávání žáků se zdravotním znevýhodněním. Jedno centrum poskytuje poradenské služby podle věty první v rozsahu odpovídajícím jednomu nebo více druhům zdravotního postižení podle části II bodů 1 až 8</w:t>
      </w:r>
      <w:r>
        <w:rPr>
          <w:color w:val="C00000"/>
        </w:rPr>
        <w:t xml:space="preserve"> přílohy č. 2 k této vyhlášce.“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Žákům škol zřízených podle § 16 odst. 9 školského zákona a školských zařízení jsou poradenské služby centra poskytovány pouze v rámci diagnostické péče. Centrum poskytuje žákům podle věty první přímé speciálně pedagogické a psychologické intervence, nemůže-li tyto služby zajistit škola nebo školské zařízení, kde je žák zařazen.</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Činnost centra se uskutečňuje ambulantně na pracovišti centra a návštěvami pedagogických pracovníků centra ve školách a školských zařízeních, případně v rodinách, v zařízeních pečujících o žáky uvedené v odstavci 1.</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Centrum:</w:t>
      </w:r>
    </w:p>
    <w:p w:rsidR="001C17DB" w:rsidRPr="003D7162" w:rsidRDefault="001C17DB" w:rsidP="003D7162">
      <w:pPr>
        <w:rPr>
          <w:color w:val="C00000"/>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zjišťuje připravenost žáků uvedených v odstavci 1 na povinnou školní docházku,</w:t>
      </w:r>
      <w:r w:rsidR="003D7162">
        <w:rPr>
          <w:color w:val="C00000"/>
        </w:rPr>
        <w:t xml:space="preserve"> </w:t>
      </w:r>
      <w:r w:rsidR="003D7162" w:rsidRPr="006C6D1B">
        <w:rPr>
          <w:color w:val="C00000"/>
        </w:rPr>
        <w:t xml:space="preserve"> V § 6 odst. 4 se na konci textu písmene a) doplňují </w:t>
      </w:r>
      <w:proofErr w:type="gramStart"/>
      <w:r w:rsidR="003D7162" w:rsidRPr="006C6D1B">
        <w:rPr>
          <w:color w:val="C00000"/>
        </w:rPr>
        <w:t xml:space="preserve">slova „ , </w:t>
      </w:r>
      <w:r w:rsidR="003D7162" w:rsidRPr="006C6D1B">
        <w:rPr>
          <w:b/>
          <w:color w:val="C00000"/>
        </w:rPr>
        <w:t>připravuje</w:t>
      </w:r>
      <w:proofErr w:type="gramEnd"/>
      <w:r w:rsidR="003D7162" w:rsidRPr="006C6D1B">
        <w:rPr>
          <w:b/>
          <w:color w:val="C00000"/>
        </w:rPr>
        <w:t xml:space="preserve"> posudky pro účely uzpůsobení maturitní zkoušky a jednotlivé zkoušky, která svým obsahem a formou odpovídá zkoušce maturitní zkoušky</w:t>
      </w:r>
      <w:r w:rsidR="003D7162" w:rsidRPr="006C6D1B">
        <w:rPr>
          <w:color w:val="C00000"/>
        </w:rPr>
        <w:t xml:space="preserve">, u žáků a uchazečů se zdravotním postižením3 )“. </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zjišťuje speciální vzdělávací potřeby žáků uvedených v odstavci 1 a přihlíží přitom k lékařskému posouzení zdravotního stavu nebo posouzení jiným odborníkem, zpracovává odborné podklady pro nastavení podpůrných opatření pro tyto žáky a pro jejich zařazení nebo přeřazení do škol a školských zařízení a pro další vzdělávací opatření, vypracovává zprávy z vyšetření a doporučení ke vzdělávání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zajišťuje speciálně pedagogickou péči a speciálně pedagogické vzdělávání pro žáky uvedené v odstavci 1, kteří jsou vzděláváni ve škole, třídě, oddělení nebo studijní skupině, která není zřízena podle § 16 odst. 9 školského zákona, nebo kterým je stanoven jiný způsob plnění povinné školní docházky</w:t>
      </w:r>
      <w:hyperlink r:id="rId70" w:anchor="f2903728" w:history="1">
        <w:r w:rsidRPr="001C17DB">
          <w:rPr>
            <w:rFonts w:ascii="Arial" w:eastAsia="Times New Roman" w:hAnsi="Arial" w:cs="Arial"/>
            <w:b/>
            <w:bCs/>
            <w:color w:val="05507A"/>
            <w:sz w:val="20"/>
            <w:vertAlign w:val="superscript"/>
            <w:lang w:eastAsia="cs-CZ"/>
          </w:rPr>
          <w:t>2</w:t>
        </w:r>
        <w:r w:rsidRPr="001C17DB">
          <w:rPr>
            <w:rFonts w:ascii="Arial" w:eastAsia="Times New Roman" w:hAnsi="Arial" w:cs="Arial"/>
            <w:b/>
            <w:bCs/>
            <w:color w:val="05507A"/>
            <w:sz w:val="20"/>
            <w:lang w:eastAsia="cs-CZ"/>
          </w:rPr>
          <w:t>)</w:t>
        </w:r>
      </w:hyperlink>
      <w:r w:rsidRPr="001C17DB">
        <w:rPr>
          <w:rFonts w:ascii="Arial" w:eastAsia="Times New Roman" w:hAnsi="Arial" w:cs="Arial"/>
          <w:color w:val="000000"/>
          <w:sz w:val="20"/>
          <w:szCs w:val="20"/>
          <w:lang w:eastAsia="cs-CZ"/>
        </w:rPr>
        <w:t>,</w:t>
      </w:r>
    </w:p>
    <w:p w:rsidR="003D7162"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vydává zprávu a doporučení podle jiného právního předpisu</w:t>
      </w:r>
      <w:hyperlink r:id="rId71" w:anchor="f5834098" w:history="1">
        <w:r w:rsidRPr="001C17DB">
          <w:rPr>
            <w:rFonts w:ascii="Arial" w:eastAsia="Times New Roman" w:hAnsi="Arial" w:cs="Arial"/>
            <w:b/>
            <w:bCs/>
            <w:color w:val="05507A"/>
            <w:sz w:val="20"/>
            <w:vertAlign w:val="superscript"/>
            <w:lang w:eastAsia="cs-CZ"/>
          </w:rPr>
          <w:t>4</w:t>
        </w:r>
        <w:r w:rsidRPr="001C17DB">
          <w:rPr>
            <w:rFonts w:ascii="Arial" w:eastAsia="Times New Roman" w:hAnsi="Arial" w:cs="Arial"/>
            <w:b/>
            <w:bCs/>
            <w:color w:val="05507A"/>
            <w:sz w:val="20"/>
            <w:lang w:eastAsia="cs-CZ"/>
          </w:rPr>
          <w:t>)</w:t>
        </w:r>
      </w:hyperlink>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 účelem stanovení podpůrných opatření na základě posouzení speciálních vzdělávacích potřeb žáka,</w:t>
      </w:r>
    </w:p>
    <w:p w:rsidR="001C17DB" w:rsidRPr="001C17DB" w:rsidRDefault="003D7162" w:rsidP="001C17DB">
      <w:pPr>
        <w:shd w:val="clear" w:color="auto" w:fill="FFFFFF"/>
        <w:spacing w:after="0" w:line="240" w:lineRule="auto"/>
        <w:jc w:val="both"/>
        <w:rPr>
          <w:rFonts w:ascii="Arial" w:eastAsia="Times New Roman" w:hAnsi="Arial" w:cs="Arial"/>
          <w:color w:val="000000"/>
          <w:sz w:val="20"/>
          <w:szCs w:val="20"/>
          <w:lang w:eastAsia="cs-CZ"/>
        </w:rPr>
      </w:pPr>
      <w:r w:rsidRPr="003D7162">
        <w:rPr>
          <w:color w:val="C00000"/>
        </w:rPr>
        <w:lastRenderedPageBreak/>
        <w:t xml:space="preserve"> </w:t>
      </w:r>
      <w:r w:rsidRPr="006C6D1B">
        <w:rPr>
          <w:color w:val="C00000"/>
        </w:rPr>
        <w:t xml:space="preserve">§ 6 odst. 4 se na konci textu písmene d) doplňují </w:t>
      </w:r>
      <w:proofErr w:type="gramStart"/>
      <w:r w:rsidRPr="006C6D1B">
        <w:rPr>
          <w:color w:val="C00000"/>
        </w:rPr>
        <w:t>slova „ , případně</w:t>
      </w:r>
      <w:proofErr w:type="gramEnd"/>
      <w:r w:rsidRPr="006C6D1B">
        <w:rPr>
          <w:color w:val="C00000"/>
        </w:rPr>
        <w:t xml:space="preserve"> také se zdravotním </w:t>
      </w:r>
      <w:proofErr w:type="spellStart"/>
      <w:r w:rsidRPr="006C6D1B">
        <w:rPr>
          <w:color w:val="C00000"/>
        </w:rPr>
        <w:t>znevý</w:t>
      </w:r>
      <w:proofErr w:type="spellEnd"/>
      <w:r w:rsidRPr="006C6D1B">
        <w:rPr>
          <w:color w:val="C00000"/>
        </w:rPr>
        <w:t xml:space="preserve"> </w:t>
      </w:r>
      <w:proofErr w:type="spellStart"/>
      <w:r w:rsidRPr="006C6D1B">
        <w:rPr>
          <w:color w:val="C00000"/>
        </w:rPr>
        <w:t>hodněním</w:t>
      </w:r>
      <w:proofErr w:type="spellEnd"/>
      <w:r w:rsidRPr="006C6D1B">
        <w:rPr>
          <w:color w:val="C00000"/>
        </w:rPr>
        <w:t>“.</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vydává zprávu a doporučení podle jiného právního předpisu</w:t>
      </w:r>
      <w:hyperlink r:id="rId72" w:anchor="f5834098" w:history="1">
        <w:r w:rsidRPr="001C17DB">
          <w:rPr>
            <w:rFonts w:ascii="Arial" w:eastAsia="Times New Roman" w:hAnsi="Arial" w:cs="Arial"/>
            <w:b/>
            <w:bCs/>
            <w:color w:val="05507A"/>
            <w:sz w:val="20"/>
            <w:vertAlign w:val="superscript"/>
            <w:lang w:eastAsia="cs-CZ"/>
          </w:rPr>
          <w:t>4</w:t>
        </w:r>
        <w:r w:rsidRPr="001C17DB">
          <w:rPr>
            <w:rFonts w:ascii="Arial" w:eastAsia="Times New Roman" w:hAnsi="Arial" w:cs="Arial"/>
            <w:b/>
            <w:bCs/>
            <w:color w:val="05507A"/>
            <w:sz w:val="20"/>
            <w:lang w:eastAsia="cs-CZ"/>
          </w:rPr>
          <w:t>)</w:t>
        </w:r>
      </w:hyperlink>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 zařazení žáka do školy, třídy, oddělení nebo studijní skupiny zřízené podle § 16 odst. 9 školského zákona nebo zařazení nebo převedení do vzdělávacího programu odpovídajícího vzdělávacím potřebám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kariérové poradenství žákům uvedeným v odstavci 1,</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vykonává speciálně pedagogickou a psychologickou diagnostiku a poskytuje poradenské služby se zaměřením na pomoc při řešení problémů ve vzdělávání, v psychickém a sociálním vývoji žáků uvedených v odstavci 1, na zjištění individuálních předpokladů a vytváření podmínek pro uplatňování a rozvíjení schopností, nadání a na začleňování do společnosti,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pedagogickým pracovníkům a zákonným zástupcům poradenství v oblasti vzdělávání žáků uvedených v odstavci 1,</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i)</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metodickou podporu škole,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j)</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informační, konzultační, poradenskou a metodickou podporu zákonným zástupcům žáků.</w:t>
      </w:r>
    </w:p>
    <w:p w:rsidR="003D7162" w:rsidRDefault="003D7162" w:rsidP="006C6D1B">
      <w:pPr>
        <w:rPr>
          <w:color w:val="C00000"/>
        </w:rPr>
      </w:pPr>
    </w:p>
    <w:p w:rsid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7</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Škola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Ředitel základní, střední a vyšší odborné školy zabezpečuje poskytování poradenských služeb ve škole školním poradenským pracovištěm, ve kterém působí zpravidla výchovný poradce a školní metodik prevence, kteří spolupracují zejména s třídními učiteli, učiteli výchov, případně s dalšími pedagogickými pracovníky školy. Poskytování poradenských služeb ve škole může být zajišťováno i školním psychologem nebo školním speciálním pedagogem.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Ve škole jsou zajišťovány poradenské služby v rozsahu odpovídajícím počtu a vzdělávacím potřebám žáků školy zaměřené zejména </w:t>
      </w:r>
      <w:proofErr w:type="gramStart"/>
      <w:r w:rsidRPr="001C17DB">
        <w:rPr>
          <w:rFonts w:ascii="Arial" w:eastAsia="Times New Roman" w:hAnsi="Arial" w:cs="Arial"/>
          <w:color w:val="000000"/>
          <w:sz w:val="20"/>
          <w:szCs w:val="20"/>
          <w:lang w:eastAsia="cs-CZ"/>
        </w:rPr>
        <w:t>na</w:t>
      </w:r>
      <w:proofErr w:type="gramEnd"/>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podpůrných opatření pro žáky se speciálními vzdělávacími potřebami,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sledování a vyhodnocování účinnosti zvolených podpůrných opatření,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prevenci školní neúspěšnosti,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kariérové poradenství spojující vzdělávací, informační a poradenskou podporu k vhodné volbě vzdělávací cesty a pozdějšímu profesnímu uplatnění,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podporu vzdělávání a sociálního začleňování žáků z odlišného kulturního prostředí a s odlišnými životními podmínkami,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podporu vzdělávání žáků nadaných a mimořádně nadaných,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průběžnou a dlouhodobou péči o žáky s výchovnými či vzdělávacími obtížemi a vytváření příznivého sociálního klimatu pro přijímání kulturních a jiných odlišností ve škole a školském zařízení,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včasnou intervenci při aktuálních problémech u jednotlivých žáků a třídních kolektivů,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i)</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předcházení všem formám rizikového chování včetně různých forem šikany a diskriminace,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j)</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průběžné vyhodnocování účinnosti preventivních programů uskutečňovaných školou,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k)</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metodickou podporu učitelům při použití psychologických a speciálně pedagogických postupů ve vzdělávací činnosti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l)</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spolupráci a komunikaci mezi školou a zákonnými zástupci,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m)</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spolupráci školy při poskytování poradenských služeb se školskými poradenskými zařízeními.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Škola zpracovává a uskutečňuje program poradenských služeb ve škole, který zahrnuje popis a vymezení rozsahu činností pedagogických pracovníků uvedených v odstavci 1, preventivní program školy včetně strategie předcházení školní neúspěšnosti, šikaně a dalším projevům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Pedagogičtí pracovníci uvedení v odstavci 1 se podílejí na zajišťování podpůrných opatření pro žáky se speciálními vzdělávacími potřebami, poskytují součinnost školským poradenským zařízením a spolupracují s orgány veřejné moci za účelem ochrany práv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Škola spolupracuje se školským poradenským zařízením také v oblasti dalších služeb zajišťovaných pro žáky podle standardních činností uvedených v přílohách č. 1 a 2 k této vyhlášce a služeb zajišťovaných školou.</w:t>
      </w:r>
    </w:p>
    <w:p w:rsidR="003D7162" w:rsidRDefault="003D7162" w:rsidP="003D7162">
      <w:pPr>
        <w:rPr>
          <w:color w:val="C00000"/>
        </w:rPr>
      </w:pPr>
      <w:r w:rsidRPr="003D7162">
        <w:rPr>
          <w:color w:val="C00000"/>
        </w:rPr>
        <w:t xml:space="preserve"> V § 7 odst. 2 písmeno f) zní: „f) průběžnou a dlouhodobou péči o žáky s výchovnými či výukovými obtížemi a vytváření předpokladů pro jejich snižování a“. Částka 43 Sbírka zákon</w:t>
      </w:r>
      <w:r>
        <w:rPr>
          <w:color w:val="C00000"/>
        </w:rPr>
        <w:t xml:space="preserve">ů č. 116 / 2011 Strana 1107 </w:t>
      </w:r>
    </w:p>
    <w:p w:rsidR="003D7162" w:rsidRDefault="003D7162" w:rsidP="003D7162">
      <w:pPr>
        <w:rPr>
          <w:color w:val="C00000"/>
        </w:rPr>
      </w:pPr>
    </w:p>
    <w:p w:rsidR="003D7162" w:rsidRDefault="003D7162" w:rsidP="003D7162">
      <w:pPr>
        <w:rPr>
          <w:color w:val="C00000"/>
        </w:rPr>
      </w:pPr>
      <w:r w:rsidRPr="003D7162">
        <w:rPr>
          <w:color w:val="C00000"/>
        </w:rPr>
        <w:lastRenderedPageBreak/>
        <w:t xml:space="preserve">V příloze č. 1 pod nadpisem „Informační a metodická činnost. Příprava podkladů pro vzdělá- </w:t>
      </w:r>
      <w:proofErr w:type="spellStart"/>
      <w:r w:rsidRPr="003D7162">
        <w:rPr>
          <w:color w:val="C00000"/>
        </w:rPr>
        <w:t>vací</w:t>
      </w:r>
      <w:proofErr w:type="spellEnd"/>
      <w:r w:rsidRPr="003D7162">
        <w:rPr>
          <w:color w:val="C00000"/>
        </w:rPr>
        <w:t xml:space="preserve"> opatření, dokumentace apod.:“</w:t>
      </w:r>
    </w:p>
    <w:p w:rsidR="003D7162" w:rsidRPr="003D7162" w:rsidRDefault="003D7162" w:rsidP="003D7162">
      <w:pPr>
        <w:rPr>
          <w:color w:val="C00000"/>
        </w:rPr>
      </w:pPr>
      <w:r w:rsidRPr="003D7162">
        <w:rPr>
          <w:color w:val="C00000"/>
        </w:rPr>
        <w:t xml:space="preserve"> bod 3 zní: „3) Při přípravě zpráv v případech, kdy je žák v péči odborného lékaře nebo klinického psychologa, školské poradenské zařízení vychází z klinické diagnosy a léčebných opatření odborného lékaře nebo klinického psychologa, který tuto péči žákovi poskytuje, pokud tyto podklady zákonný zástupce nebo žák školskému poradenskému zařízení předá.“. </w:t>
      </w:r>
    </w:p>
    <w:p w:rsidR="001C17DB" w:rsidRPr="003D7162" w:rsidRDefault="001C17DB" w:rsidP="001C17DB">
      <w:pPr>
        <w:shd w:val="clear" w:color="auto" w:fill="FFFFFF"/>
        <w:spacing w:after="0" w:line="240" w:lineRule="auto"/>
        <w:jc w:val="both"/>
        <w:rPr>
          <w:rFonts w:ascii="Arial" w:eastAsia="Times New Roman" w:hAnsi="Arial" w:cs="Arial"/>
          <w:b/>
          <w:bCs/>
          <w:color w:val="C000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bCs/>
          <w:color w:val="FF8400"/>
          <w:sz w:val="20"/>
          <w:szCs w:val="20"/>
          <w:lang w:eastAsia="cs-CZ"/>
        </w:rPr>
      </w:pPr>
      <w:r w:rsidRPr="001C17DB">
        <w:rPr>
          <w:rFonts w:ascii="Arial" w:eastAsia="Times New Roman" w:hAnsi="Arial" w:cs="Arial"/>
          <w:b/>
          <w:bCs/>
          <w:color w:val="FF8400"/>
          <w:sz w:val="20"/>
          <w:szCs w:val="20"/>
          <w:lang w:eastAsia="cs-CZ"/>
        </w:rPr>
        <w:t>§ 8</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Poskytování poradenských služeb za úplatu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Školská poradenská zařízení poskytují za úplatu poradenské služby uvedené v přílohách č. 1 až 3 k této vyhlášce, a to na žádost osob, které nejsou uvedeny v § 1 odst. 1.</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Výše úplaty za poskytování poradenských služeb podle odstavce 1 se rovná nejvýše součtu všech nákladů prokazatelně a nezbytně vynaložených školským poradenským zařízením na poskytnutou službu.</w:t>
      </w:r>
    </w:p>
    <w:p w:rsidR="001C17DB" w:rsidRPr="001C17DB" w:rsidRDefault="001C17DB" w:rsidP="001C17DB">
      <w:pPr>
        <w:shd w:val="clear" w:color="auto" w:fill="FFFFFF"/>
        <w:spacing w:before="240" w:after="0" w:line="240" w:lineRule="auto"/>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pict>
          <v:rect id="_x0000_i1025" style="width:667.5pt;height:1.5pt" o:hrpct="0" o:hralign="center" o:hrstd="t" o:hrnoshade="t" o:hr="t" fillcolor="#e0e0e0" stroked="f"/>
        </w:pict>
      </w:r>
    </w:p>
    <w:p w:rsidR="001C17DB" w:rsidRPr="001C17DB" w:rsidRDefault="001C17DB" w:rsidP="001C17DB">
      <w:pPr>
        <w:shd w:val="clear" w:color="auto" w:fill="FFFFFF"/>
        <w:spacing w:before="240" w:after="0" w:line="240" w:lineRule="auto"/>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pict>
          <v:rect id="_x0000_i1026" style="width:667.5pt;height:1.5pt" o:hrpct="0" o:hralign="center" o:hrstd="t" o:hrnoshade="t" o:hr="t" fillcolor="#e0e0e0" stroked="f"/>
        </w:pict>
      </w:r>
    </w:p>
    <w:p w:rsidR="001C17DB" w:rsidRPr="001C17DB"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1C17DB">
        <w:rPr>
          <w:rFonts w:ascii="Arial" w:eastAsia="Times New Roman" w:hAnsi="Arial" w:cs="Arial"/>
          <w:b/>
          <w:color w:val="000000"/>
          <w:sz w:val="20"/>
          <w:szCs w:val="20"/>
          <w:lang w:eastAsia="cs-CZ"/>
        </w:rPr>
        <w:t>Příloha č. 1 k vyhlášce č. 72/2005 Sb.</w:t>
      </w:r>
    </w:p>
    <w:p w:rsidR="001C17DB" w:rsidRPr="001C17DB" w:rsidRDefault="001C17DB" w:rsidP="001C17DB">
      <w:pPr>
        <w:shd w:val="clear" w:color="auto" w:fill="FFFFFF"/>
        <w:spacing w:after="0" w:line="240" w:lineRule="auto"/>
        <w:jc w:val="both"/>
        <w:rPr>
          <w:rFonts w:ascii="Arial" w:eastAsia="Times New Roman" w:hAnsi="Arial" w:cs="Arial"/>
          <w:b/>
          <w:color w:val="943634" w:themeColor="accent2" w:themeShade="BF"/>
          <w:sz w:val="20"/>
          <w:szCs w:val="20"/>
          <w:lang w:eastAsia="cs-CZ"/>
        </w:rPr>
      </w:pPr>
      <w:r w:rsidRPr="001C17DB">
        <w:rPr>
          <w:rFonts w:ascii="Arial" w:eastAsia="Times New Roman" w:hAnsi="Arial" w:cs="Arial"/>
          <w:b/>
          <w:color w:val="943634" w:themeColor="accent2" w:themeShade="BF"/>
          <w:sz w:val="20"/>
          <w:szCs w:val="20"/>
          <w:lang w:eastAsia="cs-CZ"/>
        </w:rPr>
        <w:t>Standardní činnosti poraden</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r w:rsidRPr="001C17DB">
        <w:rPr>
          <w:rFonts w:ascii="Arial" w:eastAsia="Times New Roman" w:hAnsi="Arial" w:cs="Arial"/>
          <w:b/>
          <w:bCs/>
          <w:color w:val="000000"/>
          <w:sz w:val="20"/>
          <w:u w:val="single"/>
          <w:lang w:eastAsia="cs-CZ"/>
        </w:rPr>
        <w:t>I.</w:t>
      </w:r>
      <w:r w:rsidRPr="001C17DB">
        <w:rPr>
          <w:rFonts w:ascii="Arial" w:eastAsia="Times New Roman" w:hAnsi="Arial" w:cs="Arial"/>
          <w:color w:val="000000"/>
          <w:sz w:val="20"/>
          <w:u w:val="single"/>
          <w:lang w:eastAsia="cs-CZ"/>
        </w:rPr>
        <w:t> </w:t>
      </w:r>
      <w:r w:rsidRPr="001C17DB">
        <w:rPr>
          <w:rFonts w:ascii="Arial" w:eastAsia="Times New Roman" w:hAnsi="Arial" w:cs="Arial"/>
          <w:color w:val="000000"/>
          <w:sz w:val="20"/>
          <w:szCs w:val="20"/>
          <w:u w:val="single"/>
          <w:lang w:eastAsia="cs-CZ"/>
        </w:rPr>
        <w:t>Komplexní nebo zaměřená psychologická a speciálně pedagogická diagnostika: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Zjišťování předpokladů pro školní docházku, skupinová a individuální psychologická a speciálně pedagogická diagnostika školní zralosti.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psychologická a speciálně pedagogická diagnostika dětí předškolního věku z důvodů nerovnoměrného vývoje.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psychologická a speciálně pedagogická diagnostika dětí předškolního věku, žáků základních škol a žáků středních škol s problémy v adaptaci a s výchovnými problémy, včetně specifických poruch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psychologická a speciálně pedagogická diagnostika žáků základních škol, žáků středních škol a studentů vyšších odborných škol se vzdělávacími problémy, včetně specifických poruch učení, a žáků neprospívajících.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psychologická a speciálně pedagogická diagnostika jako podklad pro:</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návrhy na podpůrná opatření, včetně jejich členění do stupňů a případných kombinací,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zařazování a přeřazování žáků se závažnými vývojovými poruchami učení nebo chování do škol, tříd, oddělení a studijních skupin zřízených podle § 16 odst. 9 školského zákona,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psychologickou a speciálně pedagogickou diagnostiku žáků základních škol, žáků středních škol a studentů vyšších odborných škol s osobnostními nebo sociálně-vztahovými problémy,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psychologickou a speciálně pedagogickou diagnostiku nadání a mimořádného nadání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doporučení ke vzdělávání žáků se specifickými poruchami učení nebo chování a dalšími speciálními vzdělávacími potřebami.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Skupinová a individuální psychologická a speciálně pedagogická diagnostika jako podklad pro pomoc žákům základních škol a žákům středních škol v případech komplikací při volbě další školy či povolání.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Diagnostika sociálního klimatu a rizikového chování v třídních kolektivech jako podklad pro tvorbu programů prevence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Diagnostika sociálního klimatu třídních kolektivů jako podklad pro tvorbu nápravných programů.</w:t>
      </w:r>
    </w:p>
    <w:p w:rsid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psychologická a speciálně pedagogická diagnostika mimořádného nadání žáků.</w:t>
      </w:r>
    </w:p>
    <w:p w:rsid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u w:val="single"/>
          <w:lang w:eastAsia="cs-CZ"/>
        </w:rPr>
        <w:t> </w:t>
      </w:r>
      <w:r w:rsidRPr="001C17DB">
        <w:rPr>
          <w:rFonts w:ascii="Arial" w:eastAsia="Times New Roman" w:hAnsi="Arial" w:cs="Arial"/>
          <w:color w:val="000000"/>
          <w:sz w:val="20"/>
          <w:szCs w:val="20"/>
          <w:u w:val="single"/>
          <w:lang w:eastAsia="cs-CZ"/>
        </w:rPr>
        <w:t>Psychologická a speciálně pedagogická intervence: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Poradenská intervence u dětí předškolního věku, žáků základních škol, žáků středních škol a studentů vyšších odborných škol, zákonných zástupců a pedagogických pracovníků v životní krizi či nouzi a individuální pomoc těmto jedincům při zpracování krize v případech problémů, které negativně ovlivňují vzdělávání dítěte nebo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Včasná poradenská péče a práce s dětmi předškolního věku s nerovnoměrným vývojem, zejména s obtížemi v adaptaci, a jejich dlouhodobé vedení.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Základní individuální a skupinová reedukace žáků s potřebou podpůrných opatření ve vzdělávání, zejména u žáků se specifickými poruchami učení a chování, jejichž problémy vyžadují odborně mimořádně náročnou speciálně pedagogickou péči.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a skupinová práce se žáky základních škol, žáky středních škol a studenty vyšších odborných škol s obtížemi v adaptaci, s osobnostními, sociálně-vztahovými problémy, s rizikovým chováním a potížemi, které negativně ovlivňují jejich vzdělávání.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a skupinové kariérové poradenství pro žáky základních a středních škol a studenty vyšších odborných škol.</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Poradenské nebo poradensko-terapeutické vedení rodin s dítětem nebo žákem v případě problémů, které negativně ovlivňují vzdělávání dítěte nebo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Poradenské konzultace a poradenské vedení zákonných zástupců dětí předškolního věku a žáků základních a středních škol, kterým je poskytována individuální nebo skupinová diagnostická a intervenční péče poradny.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Poradenské konzultace a doporučení pedagogickým pracovníkům vzdělávajícím děti a žáky, kterým je poskytována individuální nebo skupinová diagnostická a intervenční péče poradny (tzv. intervence ve škole pro žáky).</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r w:rsidRPr="001C17DB">
        <w:rPr>
          <w:rFonts w:ascii="Arial" w:eastAsia="Times New Roman" w:hAnsi="Arial" w:cs="Arial"/>
          <w:b/>
          <w:bCs/>
          <w:color w:val="000000"/>
          <w:sz w:val="20"/>
          <w:u w:val="single"/>
          <w:lang w:eastAsia="cs-CZ"/>
        </w:rPr>
        <w:t>III.</w:t>
      </w:r>
      <w:r w:rsidRPr="001C17DB">
        <w:rPr>
          <w:rFonts w:ascii="Arial" w:eastAsia="Times New Roman" w:hAnsi="Arial" w:cs="Arial"/>
          <w:color w:val="000000"/>
          <w:sz w:val="20"/>
          <w:u w:val="single"/>
          <w:lang w:eastAsia="cs-CZ"/>
        </w:rPr>
        <w:t> </w:t>
      </w:r>
      <w:r w:rsidRPr="001C17DB">
        <w:rPr>
          <w:rFonts w:ascii="Arial" w:eastAsia="Times New Roman" w:hAnsi="Arial" w:cs="Arial"/>
          <w:color w:val="000000"/>
          <w:sz w:val="20"/>
          <w:szCs w:val="20"/>
          <w:u w:val="single"/>
          <w:lang w:eastAsia="cs-CZ"/>
        </w:rPr>
        <w:t>Informační a metodická činnost a příprava podkladů pro vzdělávací opatření a dokumentace: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Metodické vedení pedagogů a rodičů při: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uplatňování podpůrných opatření ve vzdělávání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vzdělávání žáků nadaných a mimořádně nadaných,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rozvoji komunikace, následně při rozvoji školních dovedností a v návaznosti na plnění vzdělávacích programů,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individuálních </w:t>
      </w:r>
      <w:proofErr w:type="gramStart"/>
      <w:r w:rsidRPr="001C17DB">
        <w:rPr>
          <w:rFonts w:ascii="Arial" w:eastAsia="Times New Roman" w:hAnsi="Arial" w:cs="Arial"/>
          <w:color w:val="000000"/>
          <w:sz w:val="20"/>
          <w:szCs w:val="20"/>
          <w:lang w:eastAsia="cs-CZ"/>
        </w:rPr>
        <w:t>programech</w:t>
      </w:r>
      <w:proofErr w:type="gramEnd"/>
      <w:r w:rsidRPr="001C17DB">
        <w:rPr>
          <w:rFonts w:ascii="Arial" w:eastAsia="Times New Roman" w:hAnsi="Arial" w:cs="Arial"/>
          <w:color w:val="000000"/>
          <w:sz w:val="20"/>
          <w:szCs w:val="20"/>
          <w:lang w:eastAsia="cs-CZ"/>
        </w:rPr>
        <w:t xml:space="preserve"> k rozvoji percepčních oblastí a motoriky s ohledem na individuální potřeby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podpůrných rodičovských </w:t>
      </w:r>
      <w:proofErr w:type="gramStart"/>
      <w:r w:rsidRPr="001C17DB">
        <w:rPr>
          <w:rFonts w:ascii="Arial" w:eastAsia="Times New Roman" w:hAnsi="Arial" w:cs="Arial"/>
          <w:color w:val="000000"/>
          <w:sz w:val="20"/>
          <w:szCs w:val="20"/>
          <w:lang w:eastAsia="cs-CZ"/>
        </w:rPr>
        <w:t>skupinách</w:t>
      </w:r>
      <w:proofErr w:type="gramEnd"/>
      <w:r w:rsidRPr="001C17DB">
        <w:rPr>
          <w:rFonts w:ascii="Arial" w:eastAsia="Times New Roman" w:hAnsi="Arial" w:cs="Arial"/>
          <w:color w:val="000000"/>
          <w:sz w:val="20"/>
          <w:szCs w:val="20"/>
          <w:lang w:eastAsia="cs-CZ"/>
        </w:rPr>
        <w:t>.</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pomoc při tvorbě preventivních programů rizikového chování a participace na preventivních programech školy. Koordinace a metodické vedení práce výchovných poradců, školních metodiků prevence v základních a středních školách a dalších pedagogických pracovníků škol.</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Příprava podkladů: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 vzdělávání žáků se speciálními vzdělávacími potřebami zejména pro žáky se specifickými poruchami učení a chování do základních a středních škol,</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 zařazení žáků uvedených v § 16 odst. 9 školského zákona a zejména žáků se závažnými poruchami učení a chování do škol, tříd, oddělení a studijních skupin s upravenými vzdělávacími programy pro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Při přípravě zpráv a doporučení v případech, kdy je žák v péči odborného lékaře nebo klinického psychologa, školské poradenské zařízení přihlíží při stanovování podpůrných opatření ve vzdělávání žáka ke klinické diagnóze a léčebným opatřením odborného lékaře nebo klinického psychologa, který tuto péči žákovi poskytuje, pokud tyto podklady zákonný zástupce nebo žák školskému poradenskému zařízení předá.</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zpráv a doporučení v souladu se zákonem o ochraně osobních údajů.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Pokud školské poradenské zařízení zjistí podezření na klinickou diagnózu žáka, doporučí mu vyšetření zdravotního stavu poskytovatelem zdravotních služeb v příslušném oboru.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odborných konzultací pedagogickým pracovníkům: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 oblasti péče o děti předškolního věku, žáky základních škol, žáky středních škol a studenty vyšších odborných škol, jejichž školní vzdělávání vyžaduje zvláštní pozornost,</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odborných konzultací pedagogickým pracovníkům základních a středních škol v souvislosti se vzděláváním žáků se speciálními vzdělávacími potřebami, s vytvářením doporučení ke vzdělávání a naplňováním individuálních vzdělávacích plánů pro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Vedení dokumentace, vedení evidence a administrativa související se standardními činnostmi v souladu se zákonem o ochraně osobních údajů.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Vyhodnocování realizovaných preventivních programů škol v regionální působnosti pro potřeby zpracování analýz, statistik a krajských plánů prevence.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se středisky výchovné péče při poskytování standardních služeb pro žáky se specifickými poruchami chování a s rizikovým chováním, spolupráce s jejich zákonnými zástupci a pedagogickými pracovníky, kteří je vzdělávají.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činnosti poradny a centra při vytváření doporučení ke vzdělávání žáka se speciálními vzdělávacími potřebami, při poskytování souběžné péče.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Příloha č. 2 k vyhlášce č. 72/2005 Sb.</w:t>
      </w:r>
    </w:p>
    <w:p w:rsidR="001C17DB" w:rsidRPr="001C17DB" w:rsidRDefault="001C17DB" w:rsidP="001C17DB">
      <w:pPr>
        <w:shd w:val="clear" w:color="auto" w:fill="FFFFFF"/>
        <w:spacing w:after="0" w:line="330" w:lineRule="atLeast"/>
        <w:outlineLvl w:val="2"/>
        <w:rPr>
          <w:rFonts w:ascii="Arial" w:eastAsia="Times New Roman" w:hAnsi="Arial" w:cs="Arial"/>
          <w:b/>
          <w:bCs/>
          <w:color w:val="943634" w:themeColor="accent2" w:themeShade="BF"/>
          <w:lang w:eastAsia="cs-CZ"/>
        </w:rPr>
      </w:pPr>
      <w:r w:rsidRPr="001C17DB">
        <w:rPr>
          <w:rFonts w:ascii="Arial" w:eastAsia="Times New Roman" w:hAnsi="Arial" w:cs="Arial"/>
          <w:b/>
          <w:bCs/>
          <w:color w:val="943634" w:themeColor="accent2" w:themeShade="BF"/>
          <w:lang w:eastAsia="cs-CZ"/>
        </w:rPr>
        <w:t>Standardní činnosti center</w:t>
      </w:r>
    </w:p>
    <w:p w:rsidR="001C17DB" w:rsidRPr="001C17DB" w:rsidRDefault="001C17DB" w:rsidP="001C17DB">
      <w:pPr>
        <w:shd w:val="clear" w:color="auto" w:fill="FFFFFF"/>
        <w:spacing w:after="0" w:line="240" w:lineRule="auto"/>
        <w:jc w:val="both"/>
        <w:rPr>
          <w:rFonts w:ascii="Arial" w:eastAsia="Times New Roman" w:hAnsi="Arial" w:cs="Arial"/>
          <w:b/>
          <w:color w:val="000000"/>
          <w:sz w:val="20"/>
          <w:szCs w:val="20"/>
          <w:u w:val="single"/>
          <w:lang w:eastAsia="cs-CZ"/>
        </w:rPr>
      </w:pPr>
      <w:r w:rsidRPr="001C17DB">
        <w:rPr>
          <w:rFonts w:ascii="Arial" w:eastAsia="Times New Roman" w:hAnsi="Arial" w:cs="Arial"/>
          <w:b/>
          <w:bCs/>
          <w:color w:val="000000"/>
          <w:sz w:val="20"/>
          <w:u w:val="single"/>
          <w:lang w:eastAsia="cs-CZ"/>
        </w:rPr>
        <w:lastRenderedPageBreak/>
        <w:t>I.</w:t>
      </w:r>
      <w:r w:rsidRPr="001C17DB">
        <w:rPr>
          <w:rFonts w:ascii="Arial" w:eastAsia="Times New Roman" w:hAnsi="Arial" w:cs="Arial"/>
          <w:b/>
          <w:color w:val="000000"/>
          <w:sz w:val="20"/>
          <w:u w:val="single"/>
          <w:lang w:eastAsia="cs-CZ"/>
        </w:rPr>
        <w:t> </w:t>
      </w:r>
      <w:r w:rsidRPr="001C17DB">
        <w:rPr>
          <w:rFonts w:ascii="Arial" w:eastAsia="Times New Roman" w:hAnsi="Arial" w:cs="Arial"/>
          <w:b/>
          <w:color w:val="000000"/>
          <w:sz w:val="20"/>
          <w:szCs w:val="20"/>
          <w:u w:val="single"/>
          <w:lang w:eastAsia="cs-CZ"/>
        </w:rPr>
        <w:t>Standardní činnosti společné</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w:t>
      </w:r>
      <w:r w:rsidRPr="001C17DB">
        <w:rPr>
          <w:rFonts w:ascii="Arial" w:eastAsia="Times New Roman" w:hAnsi="Arial" w:cs="Arial"/>
          <w:color w:val="000000"/>
          <w:sz w:val="20"/>
          <w:szCs w:val="20"/>
          <w:u w:val="single"/>
          <w:lang w:eastAsia="cs-CZ"/>
        </w:rPr>
        <w:t>I.</w:t>
      </w:r>
      <w:proofErr w:type="gramEnd"/>
      <w:r w:rsidRPr="001C17DB">
        <w:rPr>
          <w:rFonts w:ascii="Arial" w:eastAsia="Times New Roman" w:hAnsi="Arial" w:cs="Arial"/>
          <w:color w:val="000000"/>
          <w:sz w:val="20"/>
          <w:szCs w:val="20"/>
          <w:u w:val="single"/>
          <w:lang w:eastAsia="cs-CZ"/>
        </w:rPr>
        <w:t xml:space="preserve"> Komplexní nebo zaměřená speciálně pedagogická a psychologická diagnostika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speciálně pedagogická diagnostika a psychologická diagnostika jako podklad pro:</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doporučení podpůrných opatření pro účely vzdělávání žáků uvedených v § 6 odst. 1,</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stanovení speciálně pedagogických intervenčních postupů u žáků uvedených v § 6 odst. 1 včetně způsobů jejich zajištění,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návrhů na zařazování a přeřazování žáků podle písmena uvedených v § 6 odst. 1 včetně způsobů jejich zajištění do škol, tříd, nebo studijních skupin zřízených podle § 16 odst. 9 školského zákona,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návrhů vzdělávání žáka podle vzdělávacího programu odpovídajícího jeho vzdělávacím potřebám.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Diagnostika potřebnosti a zpracování doporučení k uzpůsobení podmínek pro konání maturitní zkoušky žáků uvedených v § 6 odst. 1.</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Zjišťování potřebnosti a zpracování návrhů uzpůsobení podmínek konání závěrečných zkoušek nebo přijímacích zkoušek žáků uvedených v § 6 odst. 1.</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Zjišťování účinnosti a potřebnosti uplatňovaných podpůrných opatření a speciálně pedagogických a psychologických intervenčních postupů pro účely vzdělávání žáků, kterým centrum poskytuje poradenské služby.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služeb kariérového poradenství pro žáky uvedené v § 6 odst. 1.</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sz w:val="20"/>
          <w:szCs w:val="20"/>
          <w:u w:val="single"/>
          <w:lang w:eastAsia="cs-CZ"/>
        </w:rPr>
      </w:pPr>
      <w:proofErr w:type="gramStart"/>
      <w:r w:rsidRPr="001C17DB">
        <w:rPr>
          <w:rFonts w:ascii="Arial" w:eastAsia="Times New Roman" w:hAnsi="Arial" w:cs="Arial"/>
          <w:b/>
          <w:bCs/>
          <w:sz w:val="20"/>
          <w:u w:val="single"/>
          <w:lang w:eastAsia="cs-CZ"/>
        </w:rPr>
        <w:t>I.</w:t>
      </w:r>
      <w:r w:rsidRPr="001C17DB">
        <w:rPr>
          <w:rFonts w:ascii="Arial" w:eastAsia="Times New Roman" w:hAnsi="Arial" w:cs="Arial"/>
          <w:sz w:val="20"/>
          <w:szCs w:val="20"/>
          <w:u w:val="single"/>
          <w:lang w:eastAsia="cs-CZ"/>
        </w:rPr>
        <w:t>II</w:t>
      </w:r>
      <w:proofErr w:type="gramEnd"/>
      <w:r w:rsidRPr="001C17DB">
        <w:rPr>
          <w:rFonts w:ascii="Arial" w:eastAsia="Times New Roman" w:hAnsi="Arial" w:cs="Arial"/>
          <w:sz w:val="20"/>
          <w:szCs w:val="20"/>
          <w:u w:val="single"/>
          <w:lang w:eastAsia="cs-CZ"/>
        </w:rPr>
        <w:t>. Speciálně pedagogická a psychologická intervence a poradenská podpora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Provádění speciálně pedagogické nebo psychologické intervence u žáků uvedených v § 6 odst. 1 vzdělávaných ve třídách, odděleních, studijních skupinách, které nejsou zřízeny podle § 16 odst. 9 školského zákona a ve školských zařízeních v souladu s individuálním vzdělávacím plánem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Provádění speciálně pedagogické nebo psychologické intervence u žáků, kterým speciálně pedagogické centrum doporučilo takovéto podpůrné opatření a kteří se vzdělávají ve třídě zřízené podle § 16 odst. 9 školského zákona a určené žákům s jiným znevýhodněním, v souladu s individuálním vzdělávacím plánem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poradenských informací zletilým žákům nebo zákonným zástupcům žáků o souvisejících dalších službách, zejména sociálních nebo zdravotnických.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poradenských informací o kompenzačních a dalších pomůckách včetně didaktických a jejich dostupnosti, poskytování instrukce k jejich používání v průběhu vzdělávání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včasné intervence žákům uvedeným v § 6 odst. 1 pedagogicko-psychologickými prostředky a v propojení a spolupráci s odborníky jiných profesí, kteří se podílejí nebo se mohou podílet na podpoře psychomotorického a sociálního vývoje dětí a se zaměřením na celou rodinu.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krizové intervence žákům uvedeným v § 6 odst. 1 a jejich zákonným zástupcům v propojení a ve spolupráci s odborníky jiných profesí, kteří se podílejí nebo se mohou podílet na řešení vzniklé situace se zaměřením na celou rodinu.</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w:t>
      </w:r>
      <w:r w:rsidRPr="001C17DB">
        <w:rPr>
          <w:rFonts w:ascii="Arial" w:eastAsia="Times New Roman" w:hAnsi="Arial" w:cs="Arial"/>
          <w:color w:val="000000"/>
          <w:sz w:val="20"/>
          <w:szCs w:val="20"/>
          <w:u w:val="single"/>
          <w:lang w:eastAsia="cs-CZ"/>
        </w:rPr>
        <w:t>III</w:t>
      </w:r>
      <w:proofErr w:type="gramEnd"/>
      <w:r w:rsidRPr="001C17DB">
        <w:rPr>
          <w:rFonts w:ascii="Arial" w:eastAsia="Times New Roman" w:hAnsi="Arial" w:cs="Arial"/>
          <w:color w:val="000000"/>
          <w:sz w:val="20"/>
          <w:szCs w:val="20"/>
          <w:u w:val="single"/>
          <w:lang w:eastAsia="cs-CZ"/>
        </w:rPr>
        <w:t>. Informační a metodická činnost, podpora a evidence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poradenské podpory a informací o možnostech vzdělávání žáků se speciálními vzdělávacími potřebami, o vzdělávací nabídce a dalších poskytovatelích poradenských služeb, jejich obsahu a dostupnosti pro zákonné zástupce a pedagogické pracovníky žáků, kterým speciálně pedagogické centrum poskytuje služby.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poradenské podpory a informací o sociálních službách, jejich obsahu, poskytovatelích, síti a dostupnosti pro zákonné zástupce a pedagogické pracovníky žáků, kterým speciálně pedagogické centrum poskytuje služby.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podpora a poskytování odborných konzultací pedagogickým pracovníkům škol vzdělávajícím žáky uvedené v § 6 odst. 1 při realizaci podpůrných opatření.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pomoc školám při tvorbě inkluzívního prostředí třídy, ve které se vzdělává žák se sluchovým postižením, tělesným postižením, zrakovým postižením, mentálním postižením, s autismem, se souběžným postižením více vadami a s vadami řeči.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Vedení dokumentace, vedení evidence činnosti centra a administrativa související se standardními činnostmi, příprava dokumentů pro správní řízení v oblasti vzdělávání žáků, kterým centrum poskytuje poradenské služby.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se školou, poradnou, dalšími centry, případně středisky výchovné péče při poskytování souběžných poradenských služeb žákům.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Zapůjčování odborné literatury a rehabilitačních a kompenzačních pomůcek podle potřeb žáků a nácvik jejich používání žáky a zákonnými zástupci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Tvorba a nabídka speciálních pomůcek podle individuálních potřeb žáků a nácvik jejich používání žáky a zákonnými zástupci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informací o možnostech využití kompenzačních, rehabilitačních a didaktických pomůcek.</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podpora asistentů pedagoga, jejichž působení ve třídě centrum doporučilo.</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činnosti centra a poradny při vytváření doporučení ke vzdělávání žáka se speciálními vzdělávacími potřebami v případě poskytování souběžné péče.</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r w:rsidRPr="001C17DB">
        <w:rPr>
          <w:rFonts w:ascii="Arial" w:eastAsia="Times New Roman" w:hAnsi="Arial" w:cs="Arial"/>
          <w:bCs/>
          <w:color w:val="000000"/>
          <w:sz w:val="20"/>
          <w:u w:val="single"/>
          <w:lang w:eastAsia="cs-CZ"/>
        </w:rPr>
        <w:t>II.</w:t>
      </w:r>
      <w:r w:rsidRPr="001C17DB">
        <w:rPr>
          <w:rFonts w:ascii="Arial" w:eastAsia="Times New Roman" w:hAnsi="Arial" w:cs="Arial"/>
          <w:color w:val="000000"/>
          <w:sz w:val="20"/>
          <w:u w:val="single"/>
          <w:lang w:eastAsia="cs-CZ"/>
        </w:rPr>
        <w:t> </w:t>
      </w:r>
      <w:r w:rsidRPr="001C17DB">
        <w:rPr>
          <w:rFonts w:ascii="Arial" w:eastAsia="Times New Roman" w:hAnsi="Arial" w:cs="Arial"/>
          <w:color w:val="000000"/>
          <w:sz w:val="20"/>
          <w:szCs w:val="20"/>
          <w:u w:val="single"/>
          <w:lang w:eastAsia="cs-CZ"/>
        </w:rPr>
        <w:t>Standardní činnosti speciální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I.</w:t>
      </w:r>
      <w:proofErr w:type="gramEnd"/>
      <w:r w:rsidRPr="001C17DB">
        <w:rPr>
          <w:rFonts w:ascii="Arial" w:eastAsia="Times New Roman" w:hAnsi="Arial" w:cs="Arial"/>
          <w:color w:val="000000"/>
          <w:sz w:val="20"/>
          <w:szCs w:val="20"/>
          <w:u w:val="single"/>
          <w:lang w:eastAsia="cs-CZ"/>
        </w:rPr>
        <w:t xml:space="preserve"> Centrum poskytující služby žákům s vadami řeči, jejich zákonným zástupcům, školám a školským zařízením vzdělávajícím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Orientační logopedické vyšetření a depistáž poruch komunikace.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speciálně pedagogická a psychologická diagnostika u žáků s narušenou komunikační schopností pro účely stanovení podpůrných opatření a v případě potřeby i zpracovávání návrhů na vzdělávání žáka ve třídě zřízené pro žáky s vadami řeči a potřebou využívání náhradních komunikačních systémů.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logopedická diagnostika, aplikace logopedických diagnostických postupů.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Stanovování podpůrných opatření pro účely vzdělávání žáků s narušenou komunikační schopností a specifickými poruchami učení na podkladě vady řeči.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Stanovování logopedických intervenčních postupů a programů pro účely rozvoje komunikačních dovedností a komunikační kompetence žáka v oblasti mluvené a psané řeči a jejich vyhodnocování.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Provádění logopedických intervenčních postupů, zejména stimulačních, edukačních a reedukačních.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Podpora </w:t>
      </w:r>
      <w:proofErr w:type="spellStart"/>
      <w:r w:rsidRPr="001C17DB">
        <w:rPr>
          <w:rFonts w:ascii="Arial" w:eastAsia="Times New Roman" w:hAnsi="Arial" w:cs="Arial"/>
          <w:color w:val="000000"/>
          <w:sz w:val="20"/>
          <w:szCs w:val="20"/>
          <w:lang w:eastAsia="cs-CZ"/>
        </w:rPr>
        <w:t>senzomotorického</w:t>
      </w:r>
      <w:proofErr w:type="spellEnd"/>
      <w:r w:rsidRPr="001C17DB">
        <w:rPr>
          <w:rFonts w:ascii="Arial" w:eastAsia="Times New Roman" w:hAnsi="Arial" w:cs="Arial"/>
          <w:color w:val="000000"/>
          <w:sz w:val="20"/>
          <w:szCs w:val="20"/>
          <w:lang w:eastAsia="cs-CZ"/>
        </w:rPr>
        <w:t>, kognitivního a sociálního rozvoje k vytváření primárních školních dovedností a k prevenci vzniku specifických poruch učení.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Provádění kontrolních speciálně pedagogických a logopedických vyšetření.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Metodické vedení pedagogických pracovníků škol při zajišťování podmínek ve vzdělávání žáků s narušenou komunikační schopností, včetně metodické podpory pro užívání alternativní a augmentativní komunikace, hlasové výchovy a hlasové hygieny.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Metodické vedení pedagogických pracovníků při zajišťování školních programů primární logopedické prevence.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Zjišťování a stanovování potřeby uzpůsobení podmínek konání maturitní zkoušky, závěrečných zkoušek a přijímacích zkoušek u žáků s narušenou komunikační schopností.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logopedické péče žákům s narušenou komunikační schopností vzdělávaným v inkluzívních podmínkách, kterým centrum stanovilo podpůrná opatření, včetně žáků, kteří nevyžadují úpravu vzdělávacího programu.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podpora zákonným zástupcům žáků s vadou řeči k provádění stanovených logopedických cvičení žáka, zpracování a vedení záznamů o individuální logopedické péči.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a vedení záznamů o individuální logopedické péči.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Tvorba didaktických a metodických materiálů pro rozvoj komunikace, tvorba pracovních listů.</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II</w:t>
      </w:r>
      <w:proofErr w:type="gramEnd"/>
      <w:r w:rsidRPr="001C17DB">
        <w:rPr>
          <w:rFonts w:ascii="Arial" w:eastAsia="Times New Roman" w:hAnsi="Arial" w:cs="Arial"/>
          <w:color w:val="000000"/>
          <w:sz w:val="20"/>
          <w:szCs w:val="20"/>
          <w:u w:val="single"/>
          <w:lang w:eastAsia="cs-CZ"/>
        </w:rPr>
        <w:t>. Centrum poskytující služby žákům se zrakovým postižením, jejich zákonným zástupcům, školám a školským zařízením vzdělávajícím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speciálně pedagogická a psychologická diagnostika u žáků se zrakovým postižením pro účely stanovení podpůrných opatření a v případě potřeby i zpracovávání návrhů na vzdělávání žáka ve třídě zřízené pro žáky se zrakovým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Nácvik specifických činností u žáka se zrakovým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Rozvoj zrakových funkcí, zraková stimulace.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Smyslová výchova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Propedeutika čtení a psaní bodového písma.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Propedeutika čtení a psaní zvětšeného </w:t>
      </w:r>
      <w:proofErr w:type="spellStart"/>
      <w:r w:rsidRPr="001C17DB">
        <w:rPr>
          <w:rFonts w:ascii="Arial" w:eastAsia="Times New Roman" w:hAnsi="Arial" w:cs="Arial"/>
          <w:color w:val="000000"/>
          <w:sz w:val="20"/>
          <w:szCs w:val="20"/>
          <w:lang w:eastAsia="cs-CZ"/>
        </w:rPr>
        <w:t>černotisku</w:t>
      </w:r>
      <w:proofErr w:type="spellEnd"/>
      <w:r w:rsidRPr="001C17DB">
        <w:rPr>
          <w:rFonts w:ascii="Arial" w:eastAsia="Times New Roman" w:hAnsi="Arial" w:cs="Arial"/>
          <w:color w:val="000000"/>
          <w:sz w:val="20"/>
          <w:szCs w:val="20"/>
          <w:lang w:eastAsia="cs-CZ"/>
        </w:rPr>
        <w:t xml:space="preserve">, </w:t>
      </w:r>
      <w:proofErr w:type="spellStart"/>
      <w:r w:rsidRPr="001C17DB">
        <w:rPr>
          <w:rFonts w:ascii="Arial" w:eastAsia="Times New Roman" w:hAnsi="Arial" w:cs="Arial"/>
          <w:color w:val="000000"/>
          <w:sz w:val="20"/>
          <w:szCs w:val="20"/>
          <w:lang w:eastAsia="cs-CZ"/>
        </w:rPr>
        <w:t>grafomotorické</w:t>
      </w:r>
      <w:proofErr w:type="spellEnd"/>
      <w:r w:rsidRPr="001C17DB">
        <w:rPr>
          <w:rFonts w:ascii="Arial" w:eastAsia="Times New Roman" w:hAnsi="Arial" w:cs="Arial"/>
          <w:color w:val="000000"/>
          <w:sz w:val="20"/>
          <w:szCs w:val="20"/>
          <w:lang w:eastAsia="cs-CZ"/>
        </w:rPr>
        <w:t xml:space="preserve"> cviky.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proofErr w:type="spellStart"/>
      <w:r w:rsidRPr="001C17DB">
        <w:rPr>
          <w:rFonts w:ascii="Arial" w:eastAsia="Times New Roman" w:hAnsi="Arial" w:cs="Arial"/>
          <w:color w:val="000000"/>
          <w:sz w:val="20"/>
          <w:szCs w:val="20"/>
          <w:lang w:eastAsia="cs-CZ"/>
        </w:rPr>
        <w:t>Tyflografika</w:t>
      </w:r>
      <w:proofErr w:type="spellEnd"/>
      <w:r w:rsidRPr="001C17DB">
        <w:rPr>
          <w:rFonts w:ascii="Arial" w:eastAsia="Times New Roman" w:hAnsi="Arial" w:cs="Arial"/>
          <w:color w:val="000000"/>
          <w:sz w:val="20"/>
          <w:szCs w:val="20"/>
          <w:lang w:eastAsia="cs-CZ"/>
        </w:rPr>
        <w:t>, nácvik podpisu.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Zraková hygiena.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Rozvoj matematických představ.</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Rozvoj estetického vnímání.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Nácvik orientace a samostatného pohybu.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Nácvik </w:t>
      </w:r>
      <w:proofErr w:type="spellStart"/>
      <w:r w:rsidRPr="001C17DB">
        <w:rPr>
          <w:rFonts w:ascii="Arial" w:eastAsia="Times New Roman" w:hAnsi="Arial" w:cs="Arial"/>
          <w:color w:val="000000"/>
          <w:sz w:val="20"/>
          <w:szCs w:val="20"/>
          <w:lang w:eastAsia="cs-CZ"/>
        </w:rPr>
        <w:t>sebeobsluhy</w:t>
      </w:r>
      <w:proofErr w:type="spellEnd"/>
      <w:r w:rsidRPr="001C17DB">
        <w:rPr>
          <w:rFonts w:ascii="Arial" w:eastAsia="Times New Roman" w:hAnsi="Arial" w:cs="Arial"/>
          <w:color w:val="000000"/>
          <w:sz w:val="20"/>
          <w:szCs w:val="20"/>
          <w:lang w:eastAsia="cs-CZ"/>
        </w:rPr>
        <w:t>.</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informací o didaktických, zvukových a audiovizuálních pomůckách pro žáky se zrakovým postižením zákonným zástupcům a pedagogickým pracovníkům.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Realizace sociálně rehabilitačních programů.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15.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Zajišťování odborných konzultací a metodické podpory pro zákonné zástupce a pedagogy škol a školských zařízení zákonným zástupcům a pedagogickým pracovníkům vzdělávajícím žáky se zrakovým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Práce se speciálními učebnicemi, speciálními učebními pomůckami a kompenzačními pomůckami.</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III</w:t>
      </w:r>
      <w:proofErr w:type="gramEnd"/>
      <w:r w:rsidRPr="001C17DB">
        <w:rPr>
          <w:rFonts w:ascii="Arial" w:eastAsia="Times New Roman" w:hAnsi="Arial" w:cs="Arial"/>
          <w:color w:val="000000"/>
          <w:sz w:val="20"/>
          <w:szCs w:val="20"/>
          <w:u w:val="single"/>
          <w:lang w:eastAsia="cs-CZ"/>
        </w:rPr>
        <w:t>. Centrum poskytující služby žákům se sluchovým postižením, jejich zákonným zástupcům, školám a školským zařízením vzdělávajícím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speciálně pedagogická a psychologická diagnostika u žáků se sluchovým postižením pro účely stanovení podpůrných opatření a v případě potřeby i zpracování návrhů na vzdělávání žáka ve třídě zřízené pro žáky se sluchovým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Budování a rozvoj </w:t>
      </w:r>
      <w:proofErr w:type="spellStart"/>
      <w:r w:rsidRPr="001C17DB">
        <w:rPr>
          <w:rFonts w:ascii="Arial" w:eastAsia="Times New Roman" w:hAnsi="Arial" w:cs="Arial"/>
          <w:color w:val="000000"/>
          <w:sz w:val="20"/>
          <w:szCs w:val="20"/>
          <w:lang w:eastAsia="cs-CZ"/>
        </w:rPr>
        <w:t>audioorální</w:t>
      </w:r>
      <w:proofErr w:type="spellEnd"/>
      <w:r w:rsidRPr="001C17DB">
        <w:rPr>
          <w:rFonts w:ascii="Arial" w:eastAsia="Times New Roman" w:hAnsi="Arial" w:cs="Arial"/>
          <w:color w:val="000000"/>
          <w:sz w:val="20"/>
          <w:szCs w:val="20"/>
          <w:lang w:eastAsia="cs-CZ"/>
        </w:rPr>
        <w:t xml:space="preserve"> komunikace, její složky receptivní, zejména poslechu a odezírání, a složky produktivní.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Rozvoj českého znakového jazyka a dalších komunikačních systémů neslyšících a hluchoslepých osob.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informací o možnostech vzdělávání a komunikace osob se sluchovým postižením a jejich životě zákonným zástupcům, popřípadě starším žákům.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Podpora rodiny v celkovém harmonickém rozvoji dětí, žáků a studentů.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Pořádání kurzů komunikačních systémů neslyšících a hluchoslepých osob pro zákonné zástupce, pedagogické i nepedagogické pracovníky škol a školských zařízení.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 příslušným odborným zdravotnickým zařízením na speciálně pedagogické přípravě žáka na vyšetření, případný zákrok, na využívání kompenzačních pomůcek a participace na následné rehabilitaci.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Cvičení na posilování nepostižených smyslových funkcí.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a skupinové terapie pro zákonné zástupce vedené psychologem.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Poradensko-terapeutické vedení rodin, krizová terapie, terapie pro neslyšící zákonné zástupce.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Sluchová výchova, zásady manuální komunikace, rozvoj motoriky dítěte, výstavba orální řeči, alternativních metod čtení, analyticko-syntetická metoda čtení, vedení pojmových deníků, řešení výchovných problémů, nácvik čtení s porozuměním apod.</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Nácvik činností pro vyšetření audiometrem a příprava na audiometrické vyšetření.</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IV</w:t>
      </w:r>
      <w:proofErr w:type="gramEnd"/>
      <w:r w:rsidRPr="001C17DB">
        <w:rPr>
          <w:rFonts w:ascii="Arial" w:eastAsia="Times New Roman" w:hAnsi="Arial" w:cs="Arial"/>
          <w:color w:val="000000"/>
          <w:sz w:val="20"/>
          <w:szCs w:val="20"/>
          <w:u w:val="single"/>
          <w:lang w:eastAsia="cs-CZ"/>
        </w:rPr>
        <w:t>. Centrum poskytující služby žákům s tělesným postižením, jejich zákonným zástupcům, školám a školským zařízením vzdělávajícím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speciálně pedagogická a psychologická diagnostika u žáků s tělesným postižením pro účely stanovení podpůrných opatření a v případě potřeby i zpracovávání návrhů na vzdělávání žáka ve třídě zřízené pro žáky s tělesným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Posouzení předpokladů pro rozvoj školních dovedností žáka z hlediska jeho psychomotorického vývoje.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Budování a rozvoj komunikativních, lokomočních, manipulačních a dalších dovedností žáků s tělesným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Školní věk - metodika nácviku čtení a psaní, tj. zejména </w:t>
      </w:r>
      <w:proofErr w:type="spellStart"/>
      <w:r w:rsidRPr="001C17DB">
        <w:rPr>
          <w:rFonts w:ascii="Arial" w:eastAsia="Times New Roman" w:hAnsi="Arial" w:cs="Arial"/>
          <w:color w:val="000000"/>
          <w:sz w:val="20"/>
          <w:szCs w:val="20"/>
          <w:lang w:eastAsia="cs-CZ"/>
        </w:rPr>
        <w:t>grafomotorika</w:t>
      </w:r>
      <w:proofErr w:type="spellEnd"/>
      <w:r w:rsidRPr="001C17DB">
        <w:rPr>
          <w:rFonts w:ascii="Arial" w:eastAsia="Times New Roman" w:hAnsi="Arial" w:cs="Arial"/>
          <w:color w:val="000000"/>
          <w:sz w:val="20"/>
          <w:szCs w:val="20"/>
          <w:lang w:eastAsia="cs-CZ"/>
        </w:rPr>
        <w:t xml:space="preserve"> po obsahové a technické stránce, specifické metodiky nácviku psaní a čtení nebo alternativních metod čtení.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Speciální nácvik práce s počítačem jako prostředkem komunikace a získávání informací</w:t>
      </w:r>
    </w:p>
    <w:p w:rsid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Zajišťování logopedické péče žákům s tělesným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V.</w:t>
      </w:r>
      <w:proofErr w:type="gramEnd"/>
      <w:r w:rsidRPr="001C17DB">
        <w:rPr>
          <w:rFonts w:ascii="Arial" w:eastAsia="Times New Roman" w:hAnsi="Arial" w:cs="Arial"/>
          <w:color w:val="000000"/>
          <w:sz w:val="20"/>
          <w:szCs w:val="20"/>
          <w:u w:val="single"/>
          <w:lang w:eastAsia="cs-CZ"/>
        </w:rPr>
        <w:t xml:space="preserve"> Centrum poskytující služby žákům s mentálním postižením, jejich zákonným zástupcům, školám a školským zařízením vzdělávajícím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speciálně pedagogická a psychologická diagnostika u žáků s mentálním postižením pro účely stanovení podpůrných opatření a v případě potřeby i zpracovávání návrhů na vzdělávání žáka ve třídě zřízené pro žáky s mentálním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Podpora všestranného rozvoje dětí, žáků a studentů s potřebou podpůrných opatření z důvodu mentálního postižení zahrnující podporu rozvoje hrubé a jemné motoriky, </w:t>
      </w:r>
      <w:proofErr w:type="spellStart"/>
      <w:r w:rsidRPr="001C17DB">
        <w:rPr>
          <w:rFonts w:ascii="Arial" w:eastAsia="Times New Roman" w:hAnsi="Arial" w:cs="Arial"/>
          <w:color w:val="000000"/>
          <w:sz w:val="20"/>
          <w:szCs w:val="20"/>
          <w:lang w:eastAsia="cs-CZ"/>
        </w:rPr>
        <w:t>grafomotoriky</w:t>
      </w:r>
      <w:proofErr w:type="spellEnd"/>
      <w:r w:rsidRPr="001C17DB">
        <w:rPr>
          <w:rFonts w:ascii="Arial" w:eastAsia="Times New Roman" w:hAnsi="Arial" w:cs="Arial"/>
          <w:color w:val="000000"/>
          <w:sz w:val="20"/>
          <w:szCs w:val="20"/>
          <w:lang w:eastAsia="cs-CZ"/>
        </w:rPr>
        <w:t xml:space="preserve">, </w:t>
      </w:r>
      <w:proofErr w:type="spellStart"/>
      <w:r w:rsidRPr="001C17DB">
        <w:rPr>
          <w:rFonts w:ascii="Arial" w:eastAsia="Times New Roman" w:hAnsi="Arial" w:cs="Arial"/>
          <w:color w:val="000000"/>
          <w:sz w:val="20"/>
          <w:szCs w:val="20"/>
          <w:lang w:eastAsia="cs-CZ"/>
        </w:rPr>
        <w:t>sebeobsluhy</w:t>
      </w:r>
      <w:proofErr w:type="spellEnd"/>
      <w:r w:rsidRPr="001C17DB">
        <w:rPr>
          <w:rFonts w:ascii="Arial" w:eastAsia="Times New Roman" w:hAnsi="Arial" w:cs="Arial"/>
          <w:color w:val="000000"/>
          <w:sz w:val="20"/>
          <w:szCs w:val="20"/>
          <w:lang w:eastAsia="cs-CZ"/>
        </w:rPr>
        <w:t>, sociálních vztahů, estetického vnímání, slovní zásoby.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Metodika cvičení pro děti raného věku, smyslová výchova.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Systematický rozvoj slovní zásoby a dílčích strategií učení.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Podpora krátkodobé paměti, rozvoj pozornosti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Příprava na zařazení do výchovně vzdělávacího procesu.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Další formy a metody výuky pro vzdělávání žáků s mentálním postižením vycházející z nových poznatků vědy.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Nácvik alternativních forem čtení.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Využívání nových technologií, zejména elektronických učebnic.</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Zajišťování logopedické péče se zaměřením na alternativní a augmentativní komunikaci.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Využívání různých druhů podpůrných terapeutických postupů, zejména </w:t>
      </w:r>
      <w:proofErr w:type="spellStart"/>
      <w:r w:rsidRPr="001C17DB">
        <w:rPr>
          <w:rFonts w:ascii="Arial" w:eastAsia="Times New Roman" w:hAnsi="Arial" w:cs="Arial"/>
          <w:color w:val="000000"/>
          <w:sz w:val="20"/>
          <w:szCs w:val="20"/>
          <w:lang w:eastAsia="cs-CZ"/>
        </w:rPr>
        <w:t>arteterapie</w:t>
      </w:r>
      <w:proofErr w:type="spellEnd"/>
      <w:r w:rsidRPr="001C17DB">
        <w:rPr>
          <w:rFonts w:ascii="Arial" w:eastAsia="Times New Roman" w:hAnsi="Arial" w:cs="Arial"/>
          <w:color w:val="000000"/>
          <w:sz w:val="20"/>
          <w:szCs w:val="20"/>
          <w:lang w:eastAsia="cs-CZ"/>
        </w:rPr>
        <w:t xml:space="preserve"> a muzikoterapie.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metodické podpory pedagogům pro využívání vhodných didaktických a speciálně pedagogických přístupů.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programy k rozvoji percepčních oblastí a motoriky s ohledem na individuální potřeby zahrnující koncept bazální stimulace, ergoterapeutické prvky a stimulační programy.</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VI</w:t>
      </w:r>
      <w:proofErr w:type="gramEnd"/>
      <w:r w:rsidRPr="001C17DB">
        <w:rPr>
          <w:rFonts w:ascii="Arial" w:eastAsia="Times New Roman" w:hAnsi="Arial" w:cs="Arial"/>
          <w:color w:val="000000"/>
          <w:sz w:val="20"/>
          <w:szCs w:val="20"/>
          <w:u w:val="single"/>
          <w:lang w:eastAsia="cs-CZ"/>
        </w:rPr>
        <w:t>. Centrum poskytující služby žákům s autismem, jejich zákonným zástupcům, školám a školským zařízením vzdělávajícím tyto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Příprava na zařazení do výchovně vzdělávacího procesu a vzdělávání žáků s autismem.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speciálně pedagogická a psychologická diagnostika u žáků s autismem pro účely stanovení podpůrných opatření a v případě potřeby i zpracovávání návrhů na vzdělávání žáka ve třídě zřízené pro žáky s autismem.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Spolupráce s rodinou - rozvoj funkční komunikace, sociálních dovedností, pracovních návyků, </w:t>
      </w:r>
      <w:proofErr w:type="spellStart"/>
      <w:r w:rsidRPr="001C17DB">
        <w:rPr>
          <w:rFonts w:ascii="Arial" w:eastAsia="Times New Roman" w:hAnsi="Arial" w:cs="Arial"/>
          <w:color w:val="000000"/>
          <w:sz w:val="20"/>
          <w:szCs w:val="20"/>
          <w:lang w:eastAsia="cs-CZ"/>
        </w:rPr>
        <w:t>sebeobsluhy</w:t>
      </w:r>
      <w:proofErr w:type="spellEnd"/>
      <w:r w:rsidRPr="001C17DB">
        <w:rPr>
          <w:rFonts w:ascii="Arial" w:eastAsia="Times New Roman" w:hAnsi="Arial" w:cs="Arial"/>
          <w:color w:val="000000"/>
          <w:sz w:val="20"/>
          <w:szCs w:val="20"/>
          <w:lang w:eastAsia="cs-CZ"/>
        </w:rPr>
        <w:t>, volnočasových aktivit, eliminace problémového chování, práce s rodinou, vytváření podpůrných rodičovských skupin.</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Nácvik funkční komunikace, sociálního chování a zvládání náročného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programy k rozvoji percepčních oblastí a motoriky s ohledem na individuální potřeby zahrnující zejména koncept bazální stimulace, ergoterapeutické prvky a stimulační programy.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Podpora a vedení při rozvoji </w:t>
      </w:r>
      <w:proofErr w:type="spellStart"/>
      <w:r w:rsidRPr="001C17DB">
        <w:rPr>
          <w:rFonts w:ascii="Arial" w:eastAsia="Times New Roman" w:hAnsi="Arial" w:cs="Arial"/>
          <w:color w:val="000000"/>
          <w:sz w:val="20"/>
          <w:szCs w:val="20"/>
          <w:lang w:eastAsia="cs-CZ"/>
        </w:rPr>
        <w:t>sebeobsluhy</w:t>
      </w:r>
      <w:proofErr w:type="spellEnd"/>
      <w:r w:rsidRPr="001C17DB">
        <w:rPr>
          <w:rFonts w:ascii="Arial" w:eastAsia="Times New Roman" w:hAnsi="Arial" w:cs="Arial"/>
          <w:color w:val="000000"/>
          <w:sz w:val="20"/>
          <w:szCs w:val="20"/>
          <w:lang w:eastAsia="cs-CZ"/>
        </w:rPr>
        <w:t>, pracovních dovedností a sociálních kompetencí.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Uplatňování metodiky strukturovaného učení, využívání behaviorálních schémat a jiných postupů; spolupráce s rodinou, konzultace s ostatními účastníky péče.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Zajišťování metodické podpory pedagogickým pracovníkům v oblasti volby a uplatňování metodických postupů vytvořených pro práci s žáky s autismem.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Metodické vedení zákonných zástupců žáka pro zajišťování domácí péče odpovídající potřebám žáka zahrnující zejména podporu v oblasti rozvoje funkční komunikace, sociálních dovedností, pracovních návyků, </w:t>
      </w:r>
      <w:proofErr w:type="spellStart"/>
      <w:r w:rsidRPr="001C17DB">
        <w:rPr>
          <w:rFonts w:ascii="Arial" w:eastAsia="Times New Roman" w:hAnsi="Arial" w:cs="Arial"/>
          <w:color w:val="000000"/>
          <w:sz w:val="20"/>
          <w:szCs w:val="20"/>
          <w:lang w:eastAsia="cs-CZ"/>
        </w:rPr>
        <w:t>sebeobsluhy</w:t>
      </w:r>
      <w:proofErr w:type="spellEnd"/>
      <w:r w:rsidRPr="001C17DB">
        <w:rPr>
          <w:rFonts w:ascii="Arial" w:eastAsia="Times New Roman" w:hAnsi="Arial" w:cs="Arial"/>
          <w:color w:val="000000"/>
          <w:sz w:val="20"/>
          <w:szCs w:val="20"/>
          <w:lang w:eastAsia="cs-CZ"/>
        </w:rPr>
        <w:t>, volnočasových aktivit, zvládání problémového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Zajišťování metodické podpory pedagogickým pracovníkům v oblasti volby a uplatňování metodických postupů vytvořených pro práci se žáky s autismem.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se školskými zařízeními a ostatními účastníky péče, semináře, konzultace.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 organizacemi poskytujícími volnočasové aktivity.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Podpůrné rodičovské skupiny.</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VII</w:t>
      </w:r>
      <w:proofErr w:type="gramEnd"/>
      <w:r w:rsidRPr="001C17DB">
        <w:rPr>
          <w:rFonts w:ascii="Arial" w:eastAsia="Times New Roman" w:hAnsi="Arial" w:cs="Arial"/>
          <w:color w:val="000000"/>
          <w:sz w:val="20"/>
          <w:szCs w:val="20"/>
          <w:u w:val="single"/>
          <w:lang w:eastAsia="cs-CZ"/>
        </w:rPr>
        <w:t>. Centrum poskytující služby žákům hluchoslepým, jejich zákonným zástupcům, školám a školským zařízením vzdělávajícím tyto žáky používá standardní činnosti speciální podle znevýhodnění uvedeného v § 6 odst. 1.</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VIII</w:t>
      </w:r>
      <w:proofErr w:type="gramEnd"/>
      <w:r w:rsidRPr="001C17DB">
        <w:rPr>
          <w:rFonts w:ascii="Arial" w:eastAsia="Times New Roman" w:hAnsi="Arial" w:cs="Arial"/>
          <w:color w:val="000000"/>
          <w:sz w:val="20"/>
          <w:szCs w:val="20"/>
          <w:u w:val="single"/>
          <w:lang w:eastAsia="cs-CZ"/>
        </w:rPr>
        <w:t>. Centrum poskytující služby žákům s více vadami, jejich zákonným zástupcům, školám a školským zařízením vzdělávajícím tyto žáky používá standardní činnosti speciální podle typu znevýhodnění uvedeného v § 6 odst. 1; přitom vycházejí ze standardních činností společných pro všechna centra.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Příloha č. 3 k vyhlášce č. 72/2005 Sb.</w:t>
      </w: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Standardní činnosti školy</w:t>
      </w:r>
    </w:p>
    <w:p w:rsidR="001C17DB" w:rsidRPr="001C17DB"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1C17DB">
        <w:rPr>
          <w:rFonts w:ascii="Arial" w:eastAsia="Times New Roman" w:hAnsi="Arial" w:cs="Arial"/>
          <w:b/>
          <w:bCs/>
          <w:color w:val="000000"/>
          <w:sz w:val="20"/>
          <w:lang w:eastAsia="cs-CZ"/>
        </w:rPr>
        <w:t>I.</w:t>
      </w:r>
      <w:r w:rsidRPr="001C17DB">
        <w:rPr>
          <w:rFonts w:ascii="Arial" w:eastAsia="Times New Roman" w:hAnsi="Arial" w:cs="Arial"/>
          <w:b/>
          <w:color w:val="000000"/>
          <w:sz w:val="20"/>
          <w:lang w:eastAsia="cs-CZ"/>
        </w:rPr>
        <w:t> </w:t>
      </w:r>
      <w:r w:rsidRPr="001C17DB">
        <w:rPr>
          <w:rFonts w:ascii="Arial" w:eastAsia="Times New Roman" w:hAnsi="Arial" w:cs="Arial"/>
          <w:b/>
          <w:color w:val="000000"/>
          <w:sz w:val="20"/>
          <w:szCs w:val="20"/>
          <w:lang w:eastAsia="cs-CZ"/>
        </w:rPr>
        <w:t>Standardní činnosti výchovného poradce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w:t>
      </w:r>
      <w:r w:rsidRPr="001C17DB">
        <w:rPr>
          <w:rFonts w:ascii="Arial" w:eastAsia="Times New Roman" w:hAnsi="Arial" w:cs="Arial"/>
          <w:color w:val="000000"/>
          <w:sz w:val="20"/>
          <w:szCs w:val="20"/>
          <w:u w:val="single"/>
          <w:lang w:eastAsia="cs-CZ"/>
        </w:rPr>
        <w:t>I.</w:t>
      </w:r>
      <w:proofErr w:type="gramEnd"/>
      <w:r w:rsidRPr="001C17DB">
        <w:rPr>
          <w:rFonts w:ascii="Arial" w:eastAsia="Times New Roman" w:hAnsi="Arial" w:cs="Arial"/>
          <w:color w:val="000000"/>
          <w:sz w:val="20"/>
          <w:szCs w:val="20"/>
          <w:u w:val="single"/>
          <w:lang w:eastAsia="cs-CZ"/>
        </w:rPr>
        <w:t xml:space="preserve"> Poradenské činnosti: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Kariérové poradenství a poradenská pomoc při rozhodování o další vzdělávací a profesní cestě žáků, tj. zejména: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mezi hlavními oblastmi kariérového poradenství - kariérovým vzděláváním a diagnosticko-poradenskými činnostmi zaměřenými k volbě vzdělávací cesty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základní skupinová šetření k volbě povolání, administrace, zpracování a interpretace zájmových dotazníků v rámci vlastní odborné kompetence a analýzy preferencí v oblasti volby povolání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šetření k volbě povolání a individuální poradenství v této oblasti ve spolupráci s třídním učitelem,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poradenství zákonným zástupcům s ohledem na očekávání a předpoklady žáků ve spolupráci s třídním učitelem,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se školskými poradenskými zařízeními a středisky výchovné péče při zajišťování poradenských služeb přesahujících kompetence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služeb kariérového poradenství žákům cizincům se zřetelem k jejich speciálním vzdělávacím potřebám.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Vyhledávání a orientační šetření žáků, jejichž vývoj a vzdělávání vyžadují zvláštní pozornost a příprava návrhů na další péči o tyto žáky, včetně spolupráce na přípravě, kontrole a evidenci plánu pedagogické podpory pro žáky s potřebou podpůrného opatření v 1. stupni.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Zprostředkování vstupní a průběžné diagnostiky speciálních vzdělávacích potřeb a mimořádného nadání a intervenčních činností pro žáky se speciálními vzdělávacími potřebami nebo mimořádně nadané žáky ve školských poradenských zařízeních.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se školskými poradenskými zařízeními při zajišťování podpůrných opatření pro žáky se speciálními vzdělávacími potřebami a intervenčních činností pro žáky se speciálními vzdělávacími potřebami.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Příprava podmínek pro vzdělávání žáků se speciálními vzdělávacími potřebami ve škole, koordinace poskytování poradenských služeb těmto žákům školou a školskými poradenskými zařízeními a koordinace vzdělávacích opatření u těchto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služeb kariérového poradenství pro žáky se speciálními vzdělávacími potřebami a zejména pro žáky uvedené v § 16 odst. 9 školského zákona.</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w:t>
      </w:r>
      <w:r w:rsidRPr="001C17DB">
        <w:rPr>
          <w:rFonts w:ascii="Arial" w:eastAsia="Times New Roman" w:hAnsi="Arial" w:cs="Arial"/>
          <w:color w:val="000000"/>
          <w:sz w:val="20"/>
          <w:szCs w:val="20"/>
          <w:u w:val="single"/>
          <w:lang w:eastAsia="cs-CZ"/>
        </w:rPr>
        <w:t>II</w:t>
      </w:r>
      <w:proofErr w:type="gramEnd"/>
      <w:r w:rsidRPr="001C17DB">
        <w:rPr>
          <w:rFonts w:ascii="Arial" w:eastAsia="Times New Roman" w:hAnsi="Arial" w:cs="Arial"/>
          <w:color w:val="000000"/>
          <w:sz w:val="20"/>
          <w:szCs w:val="20"/>
          <w:u w:val="single"/>
          <w:lang w:eastAsia="cs-CZ"/>
        </w:rPr>
        <w:t>. Metodické a informační činnosti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pomoc pedagogickým pracovníkům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 otázkách kariérového rozhodování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 přípravou a vyhodnocováním plánu pedagogické podpory,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 naplňováním podpůrných opatření ve vzdělávání žáků se speciálními vzdělávacími potřebami,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 tvorbou a vyhodnocováním individuálních vzdělávacích plánů,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 práci s nadanými a mimořádně nadanými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Zprostředkování nových metod pedagogické diagnostiky a intervence pedagogickým pracovníkům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pomoc pedagogickým pracovníkům školy v otázkách kariérového rozhodování žáků, integrace, individuálních vzdělávacích plánů, práce s nadanými žáky apod.</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Předávání odborných informací z oblasti kariérového poradenství a péče o žáky se speciálními vzdělávacími potřebami pedagogickým pracovníkům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Poskytování informací o činnosti školy, školských a dalších poradenských zařízení v regionu, o jejich zaměření, kompetencích a o možnostech využívání jejich služeb žákům a jejich zákonným zástupcům.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Shromažďování odborných zpráv a informací o žácích v poradenské péči dalších poradenských zařízení a jejich zajištění v souladu se zákonem o ochraně osobních údajů.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Vedení písemných záznamů umožňujících doložit rozsah a obsah činnosti výchovného poradce, navržená a realizovaná opatření.</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1C17DB">
        <w:rPr>
          <w:rFonts w:ascii="Arial" w:eastAsia="Times New Roman" w:hAnsi="Arial" w:cs="Arial"/>
          <w:b/>
          <w:bCs/>
          <w:color w:val="000000"/>
          <w:sz w:val="20"/>
          <w:lang w:eastAsia="cs-CZ"/>
        </w:rPr>
        <w:t>II.</w:t>
      </w:r>
      <w:r w:rsidRPr="001C17DB">
        <w:rPr>
          <w:rFonts w:ascii="Arial" w:eastAsia="Times New Roman" w:hAnsi="Arial" w:cs="Arial"/>
          <w:b/>
          <w:color w:val="000000"/>
          <w:sz w:val="20"/>
          <w:lang w:eastAsia="cs-CZ"/>
        </w:rPr>
        <w:t> </w:t>
      </w:r>
      <w:r w:rsidRPr="001C17DB">
        <w:rPr>
          <w:rFonts w:ascii="Arial" w:eastAsia="Times New Roman" w:hAnsi="Arial" w:cs="Arial"/>
          <w:b/>
          <w:color w:val="000000"/>
          <w:sz w:val="20"/>
          <w:szCs w:val="20"/>
          <w:lang w:eastAsia="cs-CZ"/>
        </w:rPr>
        <w:t>Standardní činnosti školního metodika prevence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I.</w:t>
      </w:r>
      <w:proofErr w:type="gramEnd"/>
      <w:r w:rsidRPr="001C17DB">
        <w:rPr>
          <w:rFonts w:ascii="Arial" w:eastAsia="Times New Roman" w:hAnsi="Arial" w:cs="Arial"/>
          <w:color w:val="000000"/>
          <w:sz w:val="20"/>
          <w:szCs w:val="20"/>
          <w:u w:val="single"/>
          <w:lang w:eastAsia="cs-CZ"/>
        </w:rPr>
        <w:t xml:space="preserve"> Metodické a koordinační činnosti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tvorby, kontrola, evaluace a participace při realizaci minimálního preventivního programu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Koordinace a participace na realizaci aktivit školy zaměřených na prevenci záškoláctví, závislostí, násilí, vandalismu, sexuálního zneužívání, zneužívání sektami, rasismu a xenofobie, </w:t>
      </w:r>
      <w:proofErr w:type="spellStart"/>
      <w:r w:rsidRPr="001C17DB">
        <w:rPr>
          <w:rFonts w:ascii="Arial" w:eastAsia="Times New Roman" w:hAnsi="Arial" w:cs="Arial"/>
          <w:color w:val="000000"/>
          <w:sz w:val="20"/>
          <w:szCs w:val="20"/>
          <w:lang w:eastAsia="cs-CZ"/>
        </w:rPr>
        <w:t>prekriminálního</w:t>
      </w:r>
      <w:proofErr w:type="spellEnd"/>
      <w:r w:rsidRPr="001C17DB">
        <w:rPr>
          <w:rFonts w:ascii="Arial" w:eastAsia="Times New Roman" w:hAnsi="Arial" w:cs="Arial"/>
          <w:color w:val="000000"/>
          <w:sz w:val="20"/>
          <w:szCs w:val="20"/>
          <w:lang w:eastAsia="cs-CZ"/>
        </w:rPr>
        <w:t xml:space="preserve"> a kriminálního chování, rizikových projevů sebepoškozování a dalších projevů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Metodické vedení činnosti pedagogických pracovníků školy v oblasti prevence rizikového chování. Vyhledávání a nastavení vhodné podpory směřující k odstranění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vzdělávání pedagogických pracovníků školy v oblasti prevence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a skupinová práce se žáky a studenty s obtížemi v adaptaci, se sociálně-vztahovými problémy, s rizikovým chováním a problémy, které negativně ovlivňují jejich vzdělávání.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přípravy a realizace aktivit zaměřených na zapojování multikulturních prvků do vzdělávacího procesu a na integraci žáků/cizinců; prioritou v rámci tohoto procesu je prevence rasizmu, xenofobie a dalších jevů, které souvisejí s přijímáním odlišnosti.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spolupráce školy s orgány státní správy a samosprávy, které mají v kompetenci problematiku prevence rizikového chování, s metodikem preventivních aktivit v poradně a s poradenskými, terapeutickými, preventivními, krizovými, a dalšími odbornými pracovišti, zařízeními a institucemi, které působí v oblasti prevence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Kontaktování odpovídajícího odborného pracoviště a participace na intervenci a následné péči v případě akutního výskytu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Shromažďování odborných zpráv a informací o žácích v poradenské péči specializovaných poradenských zařízení v rámci prevence rizikového chování v souladu se zákonem o ochraně osobních údajů.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Vedení písemných záznamů umožňujících doložit rozsah a obsah činnosti školního metodika prevence, navržená a realizovaná opatření.</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II</w:t>
      </w:r>
      <w:proofErr w:type="gramEnd"/>
      <w:r w:rsidRPr="001C17DB">
        <w:rPr>
          <w:rFonts w:ascii="Arial" w:eastAsia="Times New Roman" w:hAnsi="Arial" w:cs="Arial"/>
          <w:color w:val="000000"/>
          <w:sz w:val="20"/>
          <w:szCs w:val="20"/>
          <w:u w:val="single"/>
          <w:lang w:eastAsia="cs-CZ"/>
        </w:rPr>
        <w:t>. Informační činnosti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Zajišťování a předávání odborných informací o problematice rizikového chování, o nabídkách programů a projektů, o metodách a formách specifické primární prevence pedagogickým pracovníkům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Prezentace výsledků preventivní práce školy, získávání nových odborných informací a zkušeností.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Vedení a průběžné aktualizování databáze spolupracovníků školy pro oblast prevence rizikového chování, zejména orgánů státní správy a samosprávy, středisek výchovné péče, poskytovatelů sociálních služeb, zdravotnických zařízení, Policie České republiky, orgánů sociálně-právní ochrany dětí, nestátních organizací působící v oblasti prevence, center krizové intervence a dalších zařízení, institucí a jednotlivých odborníků.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Předávání informací a zpráv o realizovaných preventivních programech zákonným zástupcům, pedagogickým pracovníkům školy a školskému poradenskému zařízení.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Vedení dokumentace, evidence a administrativa související se standardními činnostmi v souladu se zákonem o ochraně osobních údajů a předávání informací o realizovaných preventivních programech školy pro potřeby zpracování analýz, statistik a krajských plánů prevence.</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w:t>
      </w:r>
      <w:r w:rsidRPr="001C17DB">
        <w:rPr>
          <w:rFonts w:ascii="Arial" w:eastAsia="Times New Roman" w:hAnsi="Arial" w:cs="Arial"/>
          <w:color w:val="000000"/>
          <w:sz w:val="20"/>
          <w:szCs w:val="20"/>
          <w:u w:val="single"/>
          <w:lang w:eastAsia="cs-CZ"/>
        </w:rPr>
        <w:t>III</w:t>
      </w:r>
      <w:proofErr w:type="gramEnd"/>
      <w:r w:rsidRPr="001C17DB">
        <w:rPr>
          <w:rFonts w:ascii="Arial" w:eastAsia="Times New Roman" w:hAnsi="Arial" w:cs="Arial"/>
          <w:color w:val="000000"/>
          <w:sz w:val="20"/>
          <w:szCs w:val="20"/>
          <w:u w:val="single"/>
          <w:lang w:eastAsia="cs-CZ"/>
        </w:rPr>
        <w:t>. Poradenské činnosti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Vyhledávání a orientační šetření žáků s rizikem či projevy rizikového chování; poskytování poradenských služeb těmto žákům a jejich zákonným zástupcům, případně zajišťování péče odpovídajícího odborného pracoviště ve spolupráci s třídními učiteli.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s třídními učiteli při zachycování varovných signálů spojených s možností rozvoje rizikového chování u jednotlivých žáků a tříd a participace na sledování úrovně rizikových faktorů, které jsou významné pro rozvoj rizikového chování ve škole.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Příprava podmínek pro integraci žáků se specifickými poruchami chování ve škole a koordinace poskytování poradenských a preventivních služeb těmto žákům školou a specializovanými školskými zařízeními.</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1C17DB">
        <w:rPr>
          <w:rFonts w:ascii="Arial" w:eastAsia="Times New Roman" w:hAnsi="Arial" w:cs="Arial"/>
          <w:b/>
          <w:bCs/>
          <w:color w:val="000000"/>
          <w:sz w:val="20"/>
          <w:lang w:eastAsia="cs-CZ"/>
        </w:rPr>
        <w:t>III.</w:t>
      </w:r>
      <w:r w:rsidRPr="001C17DB">
        <w:rPr>
          <w:rFonts w:ascii="Arial" w:eastAsia="Times New Roman" w:hAnsi="Arial" w:cs="Arial"/>
          <w:b/>
          <w:color w:val="000000"/>
          <w:sz w:val="20"/>
          <w:lang w:eastAsia="cs-CZ"/>
        </w:rPr>
        <w:t> </w:t>
      </w:r>
      <w:r w:rsidRPr="001C17DB">
        <w:rPr>
          <w:rFonts w:ascii="Arial" w:eastAsia="Times New Roman" w:hAnsi="Arial" w:cs="Arial"/>
          <w:b/>
          <w:color w:val="000000"/>
          <w:sz w:val="20"/>
          <w:szCs w:val="20"/>
          <w:lang w:eastAsia="cs-CZ"/>
        </w:rPr>
        <w:t>Standardní činnosti školního psychologa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Podílí se na vytváření programu poskytování pedagogicko-psychologických poradenských služeb ve škole, včetně programu primární prevence.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Komunikuje s vedením školy, pedagogy, žáky a zákonnými zástupci.</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III.</w:t>
      </w:r>
      <w:r w:rsidRPr="001C17DB">
        <w:rPr>
          <w:rFonts w:ascii="Arial" w:eastAsia="Times New Roman" w:hAnsi="Arial" w:cs="Arial"/>
          <w:color w:val="000000"/>
          <w:sz w:val="20"/>
          <w:szCs w:val="20"/>
          <w:u w:val="single"/>
          <w:lang w:eastAsia="cs-CZ"/>
        </w:rPr>
        <w:t>I.</w:t>
      </w:r>
      <w:proofErr w:type="gramEnd"/>
      <w:r w:rsidRPr="001C17DB">
        <w:rPr>
          <w:rFonts w:ascii="Arial" w:eastAsia="Times New Roman" w:hAnsi="Arial" w:cs="Arial"/>
          <w:color w:val="000000"/>
          <w:sz w:val="20"/>
          <w:szCs w:val="20"/>
          <w:u w:val="single"/>
          <w:lang w:eastAsia="cs-CZ"/>
        </w:rPr>
        <w:t xml:space="preserve"> Diagnostika a depistáž</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při zápisu do 1. ročníku základního vzdělávání.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Depistáž specifických poruch učení v základních a středních školách.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Diagnostika při vzdělávacích a výchovných problémech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Depistáž a diagnostika nadaných dětí.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Zjišťování sociálního klimatu ve třídě.</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proofErr w:type="spellStart"/>
      <w:r w:rsidRPr="001C17DB">
        <w:rPr>
          <w:rFonts w:ascii="Arial" w:eastAsia="Times New Roman" w:hAnsi="Arial" w:cs="Arial"/>
          <w:color w:val="000000"/>
          <w:sz w:val="20"/>
          <w:szCs w:val="20"/>
          <w:lang w:eastAsia="cs-CZ"/>
        </w:rPr>
        <w:t>Screening</w:t>
      </w:r>
      <w:proofErr w:type="spellEnd"/>
      <w:r w:rsidRPr="001C17DB">
        <w:rPr>
          <w:rFonts w:ascii="Arial" w:eastAsia="Times New Roman" w:hAnsi="Arial" w:cs="Arial"/>
          <w:color w:val="000000"/>
          <w:sz w:val="20"/>
          <w:szCs w:val="20"/>
          <w:lang w:eastAsia="cs-CZ"/>
        </w:rPr>
        <w:t>, ankety, dotazníky ve škole.</w:t>
      </w:r>
    </w:p>
    <w:p w:rsidR="001C17DB" w:rsidRDefault="001C17DB"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1C17DB">
        <w:rPr>
          <w:rFonts w:ascii="Arial" w:eastAsia="Times New Roman" w:hAnsi="Arial" w:cs="Arial"/>
          <w:b/>
          <w:bCs/>
          <w:color w:val="000000"/>
          <w:sz w:val="20"/>
          <w:u w:val="single"/>
          <w:lang w:eastAsia="cs-CZ"/>
        </w:rPr>
        <w:t>III.</w:t>
      </w:r>
      <w:r w:rsidRPr="001C17DB">
        <w:rPr>
          <w:rFonts w:ascii="Arial" w:eastAsia="Times New Roman" w:hAnsi="Arial" w:cs="Arial"/>
          <w:color w:val="000000"/>
          <w:sz w:val="20"/>
          <w:szCs w:val="20"/>
          <w:u w:val="single"/>
          <w:lang w:eastAsia="cs-CZ"/>
        </w:rPr>
        <w:t>II</w:t>
      </w:r>
      <w:proofErr w:type="gramEnd"/>
      <w:r w:rsidRPr="001C17DB">
        <w:rPr>
          <w:rFonts w:ascii="Arial" w:eastAsia="Times New Roman" w:hAnsi="Arial" w:cs="Arial"/>
          <w:color w:val="000000"/>
          <w:sz w:val="20"/>
          <w:szCs w:val="20"/>
          <w:u w:val="single"/>
          <w:lang w:eastAsia="cs-CZ"/>
        </w:rPr>
        <w:t>. Konzultační, poradenské a intervenční práce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Péče o žáky se speciálními vzdělávacími potřebami, kterým jsou poskytována podpůrná opatření prvního stupně, zejména pomoc při sestavování plánu pedagogické podpory a vedení.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Péče o žáky, kterým jsou poskytována podpůrná opatření druhého až pátého stupně, zejména pomoc při sestavování individuálního vzdělávacího plánu a vedení.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případová práce se žáky v osobních problémech, zejména konzultace a vedení.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Krizová intervence a zpracování krize pro žáky, pedagogické pracovníky a zákonné zástupce.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Prevence školního neúspěchu žáků, zejména náprava a vedení.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Kariérové poradenství u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Techniky a hygiena učení pro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Skupinová a komunitní práce s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preventivní práce ve třídě, programů pro třídy apod.</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Podpora spolupráce třídy a třídního učitele.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konzultace pro pedagogické pracovníky v oblasti výchovy a vzdělávání.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Konzultace se zákonnými zástupci při vzdělávacích a výchovných problémech dětí.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Podpora tolerantního a multikulturního prostředí ve škole a školském zařízení.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Podpora pro dlouhodobě selhávající žáky ve vzdělávání.</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BA20BF">
        <w:rPr>
          <w:rFonts w:ascii="Arial" w:eastAsia="Times New Roman" w:hAnsi="Arial" w:cs="Arial"/>
          <w:b/>
          <w:bCs/>
          <w:color w:val="000000"/>
          <w:sz w:val="20"/>
          <w:u w:val="single"/>
          <w:lang w:eastAsia="cs-CZ"/>
        </w:rPr>
        <w:t>III.</w:t>
      </w:r>
      <w:r w:rsidRPr="00BA20BF">
        <w:rPr>
          <w:rFonts w:ascii="Arial" w:eastAsia="Times New Roman" w:hAnsi="Arial" w:cs="Arial"/>
          <w:color w:val="000000"/>
          <w:sz w:val="20"/>
          <w:szCs w:val="20"/>
          <w:u w:val="single"/>
          <w:lang w:eastAsia="cs-CZ"/>
        </w:rPr>
        <w:t>III</w:t>
      </w:r>
      <w:proofErr w:type="gramEnd"/>
      <w:r w:rsidRPr="00BA20BF">
        <w:rPr>
          <w:rFonts w:ascii="Arial" w:eastAsia="Times New Roman" w:hAnsi="Arial" w:cs="Arial"/>
          <w:color w:val="000000"/>
          <w:sz w:val="20"/>
          <w:szCs w:val="20"/>
          <w:u w:val="single"/>
          <w:lang w:eastAsia="cs-CZ"/>
        </w:rPr>
        <w:t>. Metodická práce a vzdělávací činnost</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Participace na přípravě programu zápisu do 1. ročníku základního vzdělávání.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podpora při práci se žáky se speciálními vzdělávacími potřebami.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pomoc třídním učitelům.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Pracovní semináře pro pedagogické pracovníky, konzultace a metodické vedení.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Účast na pracovních poradách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poradenských služeb poskytovaných ve škole, zejména výchovného poradce, školního metodika prevence a třídních učitelů.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poradenských služeb mimo školu a spolupráce se školskými poradenskými zařízeními, zdravotnickými a dalšími zařízeními.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Metodické intervence z </w:t>
      </w:r>
      <w:proofErr w:type="spellStart"/>
      <w:r w:rsidRPr="001C17DB">
        <w:rPr>
          <w:rFonts w:ascii="Arial" w:eastAsia="Times New Roman" w:hAnsi="Arial" w:cs="Arial"/>
          <w:color w:val="000000"/>
          <w:sz w:val="20"/>
          <w:szCs w:val="20"/>
          <w:lang w:eastAsia="cs-CZ"/>
        </w:rPr>
        <w:t>psychodidaktiky</w:t>
      </w:r>
      <w:proofErr w:type="spellEnd"/>
      <w:r w:rsidRPr="001C17DB">
        <w:rPr>
          <w:rFonts w:ascii="Arial" w:eastAsia="Times New Roman" w:hAnsi="Arial" w:cs="Arial"/>
          <w:color w:val="000000"/>
          <w:sz w:val="20"/>
          <w:szCs w:val="20"/>
          <w:lang w:eastAsia="cs-CZ"/>
        </w:rPr>
        <w:t xml:space="preserve"> pro učitele, včetně podpory při tvorbě školního vzdělávacího programu.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Besedy a osvěta zákonným zástupcům.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Prezentační a informační činnost.</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Participace na přípravě přijímacího řízení ke vzdělávání ve střední škole.</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BA20BF">
        <w:rPr>
          <w:rFonts w:ascii="Arial" w:eastAsia="Times New Roman" w:hAnsi="Arial" w:cs="Arial"/>
          <w:b/>
          <w:bCs/>
          <w:color w:val="000000"/>
          <w:sz w:val="20"/>
          <w:lang w:eastAsia="cs-CZ"/>
        </w:rPr>
        <w:t>IV.</w:t>
      </w:r>
      <w:r w:rsidRPr="00BA20BF">
        <w:rPr>
          <w:rFonts w:ascii="Arial" w:eastAsia="Times New Roman" w:hAnsi="Arial" w:cs="Arial"/>
          <w:b/>
          <w:color w:val="000000"/>
          <w:sz w:val="20"/>
          <w:lang w:eastAsia="cs-CZ"/>
        </w:rPr>
        <w:t> </w:t>
      </w:r>
      <w:r w:rsidRPr="00BA20BF">
        <w:rPr>
          <w:rFonts w:ascii="Arial" w:eastAsia="Times New Roman" w:hAnsi="Arial" w:cs="Arial"/>
          <w:b/>
          <w:color w:val="000000"/>
          <w:sz w:val="20"/>
          <w:szCs w:val="20"/>
          <w:lang w:eastAsia="cs-CZ"/>
        </w:rPr>
        <w:t>Standardní činnosti školního speciálního pedagoga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Podílí se na vytváření programu poskytování pedagogicko-psychologických poradenských služeb ve škole, včetně programu primární prevence.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Komunikuje s vedením školy, pedagogy, žáky a zákonnými zástupci.</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BA20BF">
        <w:rPr>
          <w:rFonts w:ascii="Arial" w:eastAsia="Times New Roman" w:hAnsi="Arial" w:cs="Arial"/>
          <w:b/>
          <w:bCs/>
          <w:color w:val="000000"/>
          <w:sz w:val="20"/>
          <w:u w:val="single"/>
          <w:lang w:eastAsia="cs-CZ"/>
        </w:rPr>
        <w:t>IV.</w:t>
      </w:r>
      <w:r w:rsidRPr="00BA20BF">
        <w:rPr>
          <w:rFonts w:ascii="Arial" w:eastAsia="Times New Roman" w:hAnsi="Arial" w:cs="Arial"/>
          <w:color w:val="000000"/>
          <w:sz w:val="20"/>
          <w:szCs w:val="20"/>
          <w:u w:val="single"/>
          <w:lang w:eastAsia="cs-CZ"/>
        </w:rPr>
        <w:t>I.</w:t>
      </w:r>
      <w:proofErr w:type="gramEnd"/>
      <w:r w:rsidRPr="00BA20BF">
        <w:rPr>
          <w:rFonts w:ascii="Arial" w:eastAsia="Times New Roman" w:hAnsi="Arial" w:cs="Arial"/>
          <w:color w:val="000000"/>
          <w:sz w:val="20"/>
          <w:szCs w:val="20"/>
          <w:u w:val="single"/>
          <w:lang w:eastAsia="cs-CZ"/>
        </w:rPr>
        <w:t xml:space="preserve"> Diagnostika a depistáž</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Spolupráce při zápisu do 1. ročníku základního vzdělávání dle potřeb a možností školy a školního poradenského pracoviště.</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Vyhledávání žáků s rizikem vzniku speciálních vzdělávacích potřeb a zařazení do vhodného preventivního, zejména stimulačního, nebo intervenčního programu.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Vyhledávání žáků se speciálními vzdělávacími potřebami a jejich zařazení do speciálně pedagogické péče.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Vytyčení hlavních problémů žáka, stanovení plánu pedagogické podpory v rámci školy a mimo ni a stanovené druhu, rozsahu, frekvence, a trvání intervenčních činností.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Diagnostika speciálních vzdělávacích potřeb žáka, zejména shromažďování údajů o žákovi, včetně anamnézy rodinné a osobní, dále speciálně pedagogická diagnostika, zejména při vzdělávacích problémech žáků, pro navazující intervence ve školním prostředí, speciálně pedagogická diagnostika předpokladů pro čtení, psaní, počítání, předpokladů rozvoje gramotnosti, analýza získaných údajů a jejich vyhodnocení.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Speciálně pedagogická a </w:t>
      </w:r>
      <w:proofErr w:type="spellStart"/>
      <w:r w:rsidRPr="001C17DB">
        <w:rPr>
          <w:rFonts w:ascii="Arial" w:eastAsia="Times New Roman" w:hAnsi="Arial" w:cs="Arial"/>
          <w:color w:val="000000"/>
          <w:sz w:val="20"/>
          <w:szCs w:val="20"/>
          <w:lang w:eastAsia="cs-CZ"/>
        </w:rPr>
        <w:t>etopedická</w:t>
      </w:r>
      <w:proofErr w:type="spellEnd"/>
      <w:r w:rsidRPr="001C17DB">
        <w:rPr>
          <w:rFonts w:ascii="Arial" w:eastAsia="Times New Roman" w:hAnsi="Arial" w:cs="Arial"/>
          <w:color w:val="000000"/>
          <w:sz w:val="20"/>
          <w:szCs w:val="20"/>
          <w:lang w:eastAsia="cs-CZ"/>
        </w:rPr>
        <w:t xml:space="preserve"> diagnostika při výchovných problémech, stanovení intervenčního přístupu v rámci školy i mimo ni, dle potřeb, možností a profilace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proofErr w:type="spellStart"/>
      <w:r w:rsidRPr="001C17DB">
        <w:rPr>
          <w:rFonts w:ascii="Arial" w:eastAsia="Times New Roman" w:hAnsi="Arial" w:cs="Arial"/>
          <w:color w:val="000000"/>
          <w:sz w:val="20"/>
          <w:szCs w:val="20"/>
          <w:lang w:eastAsia="cs-CZ"/>
        </w:rPr>
        <w:t>Screening</w:t>
      </w:r>
      <w:proofErr w:type="spellEnd"/>
      <w:r w:rsidRPr="001C17DB">
        <w:rPr>
          <w:rFonts w:ascii="Arial" w:eastAsia="Times New Roman" w:hAnsi="Arial" w:cs="Arial"/>
          <w:color w:val="000000"/>
          <w:sz w:val="20"/>
          <w:szCs w:val="20"/>
          <w:lang w:eastAsia="cs-CZ"/>
        </w:rPr>
        <w:t>, ankety, dotazníky ve škole týkající se speciálních vzdělávacích potřeb a rizika vzniku speciálních vzdělávacích potřeb.</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BA20BF">
        <w:rPr>
          <w:rFonts w:ascii="Arial" w:eastAsia="Times New Roman" w:hAnsi="Arial" w:cs="Arial"/>
          <w:b/>
          <w:bCs/>
          <w:color w:val="000000"/>
          <w:sz w:val="20"/>
          <w:u w:val="single"/>
          <w:lang w:eastAsia="cs-CZ"/>
        </w:rPr>
        <w:t>IV.</w:t>
      </w:r>
      <w:r w:rsidRPr="00BA20BF">
        <w:rPr>
          <w:rFonts w:ascii="Arial" w:eastAsia="Times New Roman" w:hAnsi="Arial" w:cs="Arial"/>
          <w:color w:val="000000"/>
          <w:sz w:val="20"/>
          <w:szCs w:val="20"/>
          <w:u w:val="single"/>
          <w:lang w:eastAsia="cs-CZ"/>
        </w:rPr>
        <w:t>II</w:t>
      </w:r>
      <w:proofErr w:type="gramEnd"/>
      <w:r w:rsidRPr="00BA20BF">
        <w:rPr>
          <w:rFonts w:ascii="Arial" w:eastAsia="Times New Roman" w:hAnsi="Arial" w:cs="Arial"/>
          <w:color w:val="000000"/>
          <w:sz w:val="20"/>
          <w:szCs w:val="20"/>
          <w:u w:val="single"/>
          <w:lang w:eastAsia="cs-CZ"/>
        </w:rPr>
        <w:t>. Konzultační, poradenské a intervenční práce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Intervenční podpora při realizaci plánu pedagogické podpory.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Dlouhodobá i krátkodobá individuální speciálně pedagogická péče za účelem naplňování podpůrných opatření pro žáky, speciálně pedagogické vzdělávací činnosti, reedukační, kompenzační a stimulační činnosti; se žákem s rizikem vzniku speciálních vzdělávacích potřeb.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Dlouhodobá i krátkodobá speciálně pedagogická péče o skupiny žáků se speciálními vzdělávacími potřebami, speciálně pedagogické vzdělávací činnosti, reedukační, kompenzační a stimulační činnosti; se skupinami žáků s rizikem vzniku speciálních vzdělávacích potřeb.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Participace na vytvoření individuálního vzdělávacího plánu u žáků se speciálními vzdělávacími potřebami nebo plánu pedagogické podpory u žáků s rizikem vzniku speciálních vzdělávacích potřeb ve spolupráci s třídním učitelem, učitelem odborného předmětu, s vedením školy, se zákonnými zástupci žáka, se žákem a s ostatními partnery podpůrného týmu uvnitř i vně školy.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Průběžné vyhodnocování účinnosti poskytovaných podpůrných opatření pro žáky se speciálními vzdělávacími potřebami a rizikem vzniku speciálních vzdělávacích potřeb u žáků, dle potřeby navržení a realizace úprav.</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Preventivní intervenční programy v oblasti školního neúspěchu/výchovných problémů s uplatněním speciálně pedagogických/</w:t>
      </w:r>
      <w:proofErr w:type="spellStart"/>
      <w:r w:rsidRPr="001C17DB">
        <w:rPr>
          <w:rFonts w:ascii="Arial" w:eastAsia="Times New Roman" w:hAnsi="Arial" w:cs="Arial"/>
          <w:color w:val="000000"/>
          <w:sz w:val="20"/>
          <w:szCs w:val="20"/>
          <w:lang w:eastAsia="cs-CZ"/>
        </w:rPr>
        <w:t>etopedických</w:t>
      </w:r>
      <w:proofErr w:type="spellEnd"/>
      <w:r w:rsidRPr="001C17DB">
        <w:rPr>
          <w:rFonts w:ascii="Arial" w:eastAsia="Times New Roman" w:hAnsi="Arial" w:cs="Arial"/>
          <w:color w:val="000000"/>
          <w:sz w:val="20"/>
          <w:szCs w:val="20"/>
          <w:lang w:eastAsia="cs-CZ"/>
        </w:rPr>
        <w:t xml:space="preserve"> přístupů.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Participace na kariérovém poradenství - volba vzdělávací dráhy žáka, individuální provázení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Úpravy školního prostředí, zajištění speciálních pomůcek a didaktických materiálů.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konzultace pro rodiče, zabezpečení průběžné komunikace a kontaktů s rodiči žáka/zákonnými zástupci.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10.</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konzultace pro pedagogické pracovníky v oblasti speciálních vzdělávacích potřeb a rizika vzniku speciálně vzdělávacích potřeb.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Speciálně pedagogické přístupy při řešení multikulturní problematiky ve školním prostředí.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Konzultace s pracovníky školských a dalších poradenských zařízení.</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color w:val="000000"/>
          <w:sz w:val="20"/>
          <w:szCs w:val="20"/>
          <w:u w:val="single"/>
          <w:lang w:eastAsia="cs-CZ"/>
        </w:rPr>
      </w:pPr>
      <w:proofErr w:type="gramStart"/>
      <w:r w:rsidRPr="00BA20BF">
        <w:rPr>
          <w:rFonts w:ascii="Arial" w:eastAsia="Times New Roman" w:hAnsi="Arial" w:cs="Arial"/>
          <w:b/>
          <w:bCs/>
          <w:color w:val="000000"/>
          <w:sz w:val="20"/>
          <w:u w:val="single"/>
          <w:lang w:eastAsia="cs-CZ"/>
        </w:rPr>
        <w:t>IV.</w:t>
      </w:r>
      <w:r w:rsidRPr="00BA20BF">
        <w:rPr>
          <w:rFonts w:ascii="Arial" w:eastAsia="Times New Roman" w:hAnsi="Arial" w:cs="Arial"/>
          <w:color w:val="000000"/>
          <w:sz w:val="20"/>
          <w:szCs w:val="20"/>
          <w:u w:val="single"/>
          <w:lang w:eastAsia="cs-CZ"/>
        </w:rPr>
        <w:t>III</w:t>
      </w:r>
      <w:proofErr w:type="gramEnd"/>
      <w:r w:rsidRPr="00BA20BF">
        <w:rPr>
          <w:rFonts w:ascii="Arial" w:eastAsia="Times New Roman" w:hAnsi="Arial" w:cs="Arial"/>
          <w:color w:val="000000"/>
          <w:sz w:val="20"/>
          <w:szCs w:val="20"/>
          <w:u w:val="single"/>
          <w:lang w:eastAsia="cs-CZ"/>
        </w:rPr>
        <w:t>. Metodické, koordinační a vzdělávací činnosti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Příprava a průběžná úprava podmínek pro vzdělávání žáků se speciálními vzdělávacími potřebami ve škole - koordinace speciálně pedagogických poradenských služeb na škole.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Metodická pomoc třídním učitelů při vzdělávání žáků se speciálními vzdělávacími potřebami nebo rizikem vzniku speciálních vzdělávacích potřeb.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Metodické činnosti pro další pedagogické pracovníky školy - specifika výuky a možnosti žáků dle druhu a stupně speciálních vzdělávacích potřeb, návrhy metod a forem práce se žáky - jejich zavádění do výuky, instruktáže využívání speciálních pomůcek a didaktických materiálů.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Pracovní semináře pro pedagogické pracovníky v oblasti speciálních vzdělávacích potřeb a rizika jejich vzniku.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Kooperace s pedagogickými pracovníky školy zajišťujícími poradenské služby.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6.</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Kooperace se školskými poradenskými zařízeními a s dalšími institucemi a odbornými pracovníky ve prospěch žáka se speciálními vzdělávacími potřebami nebo s rizikem vzniku speciálních vzdělávacích potřeb.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7.</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Participace na vytváření školních vzdělávacích programů, individuálních vzdělávacích plánů, plánů pedagogické podpory s cílem rozšíření služeb a zkvalitnění péče o skupiny žáků se speciálními vzdělávacími potřebami nebo rizikem vzniku speciálních vzdělávacích potřeb.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8.</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Koordinace a metodické vedení asistentů pedagoga ve škole.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9.</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Besedy a osvěta zejména zákonným zástupcům.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Příloha č. 4 k vyhlášce č. 72/2005 Sb.</w:t>
      </w:r>
    </w:p>
    <w:p w:rsidR="00BA20BF" w:rsidRDefault="00BA20BF" w:rsidP="001C17DB">
      <w:pPr>
        <w:shd w:val="clear" w:color="auto" w:fill="FFFFFF"/>
        <w:spacing w:after="0" w:line="330" w:lineRule="atLeast"/>
        <w:outlineLvl w:val="2"/>
        <w:rPr>
          <w:rFonts w:ascii="Arial" w:eastAsia="Times New Roman" w:hAnsi="Arial" w:cs="Arial"/>
          <w:b/>
          <w:bCs/>
          <w:color w:val="08A8F8"/>
          <w:lang w:eastAsia="cs-CZ"/>
        </w:rPr>
      </w:pPr>
    </w:p>
    <w:p w:rsidR="001C17DB" w:rsidRPr="001C17DB" w:rsidRDefault="001C17DB" w:rsidP="001C17DB">
      <w:pPr>
        <w:shd w:val="clear" w:color="auto" w:fill="FFFFFF"/>
        <w:spacing w:after="0" w:line="330" w:lineRule="atLeast"/>
        <w:outlineLvl w:val="2"/>
        <w:rPr>
          <w:rFonts w:ascii="Arial" w:eastAsia="Times New Roman" w:hAnsi="Arial" w:cs="Arial"/>
          <w:b/>
          <w:bCs/>
          <w:color w:val="08A8F8"/>
          <w:lang w:eastAsia="cs-CZ"/>
        </w:rPr>
      </w:pPr>
      <w:r w:rsidRPr="001C17DB">
        <w:rPr>
          <w:rFonts w:ascii="Arial" w:eastAsia="Times New Roman" w:hAnsi="Arial" w:cs="Arial"/>
          <w:b/>
          <w:bCs/>
          <w:color w:val="08A8F8"/>
          <w:lang w:eastAsia="cs-CZ"/>
        </w:rPr>
        <w:t>Standardní činnosti pedagogických a dalších pracovníků zajišťujících poradenské služby ve školských poradenských zařízeních</w:t>
      </w:r>
    </w:p>
    <w:p w:rsidR="001C17DB" w:rsidRPr="00BA20BF"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BA20BF">
        <w:rPr>
          <w:rFonts w:ascii="Arial" w:eastAsia="Times New Roman" w:hAnsi="Arial" w:cs="Arial"/>
          <w:b/>
          <w:bCs/>
          <w:color w:val="000000"/>
          <w:sz w:val="20"/>
          <w:lang w:eastAsia="cs-CZ"/>
        </w:rPr>
        <w:t>I.</w:t>
      </w:r>
      <w:r w:rsidRPr="00BA20BF">
        <w:rPr>
          <w:rFonts w:ascii="Arial" w:eastAsia="Times New Roman" w:hAnsi="Arial" w:cs="Arial"/>
          <w:b/>
          <w:color w:val="000000"/>
          <w:sz w:val="20"/>
          <w:lang w:eastAsia="cs-CZ"/>
        </w:rPr>
        <w:t> </w:t>
      </w:r>
      <w:r w:rsidRPr="00BA20BF">
        <w:rPr>
          <w:rFonts w:ascii="Arial" w:eastAsia="Times New Roman" w:hAnsi="Arial" w:cs="Arial"/>
          <w:b/>
          <w:color w:val="000000"/>
          <w:sz w:val="20"/>
          <w:szCs w:val="20"/>
          <w:lang w:eastAsia="cs-CZ"/>
        </w:rPr>
        <w:t>Psycholog ve školských poradenských zařízeních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Při poskytování činností uvedených v přílohách č. 1 a 2 v souladu s odbornými požadavky na dané povolání provádí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psychologickou diagnostiku za účelem stanovení vzdělávacích opatření pro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individuální diagnostiku, intervence a poradenské vedení dětí, žáků a studentů se vzdělávacími a výchovnými potížemi, které ovlivňují vzdělávání dětí, žáků a studentů,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skupinovou a individuální psychologickou diagnostiku jako podklad pro pomoc žákům základních škol a žákům středních škol v případech komplikací při volbě další školy či povolání,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psychologickou diagnostiku a intervence v případech vzdělávacích a výchovných problémů,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psychologickou prevenci a reedukaci,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poradenské vedení žáků s výchovnými nebo vzdělávacími problémy, zejména obtížemi v adaptaci na školní prostředí nebo sociálně-vztahovými problémy,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poradenské služby pro zákonné zástupce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metodickou pomoc pedagogickým pracovníkům škol v oblasti podpory žáků se speciálními vzdělávacími potřebami, s výchovnými problémy a s rizikovým chováním,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i)</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krizové intervence,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j)</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zprávy z vyšetření,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k)</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doporučení ke vzdělávání žáků se speciálními vzdělávacími potřebami.</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BA20BF">
        <w:rPr>
          <w:rFonts w:ascii="Arial" w:eastAsia="Times New Roman" w:hAnsi="Arial" w:cs="Arial"/>
          <w:b/>
          <w:bCs/>
          <w:color w:val="000000"/>
          <w:sz w:val="20"/>
          <w:lang w:eastAsia="cs-CZ"/>
        </w:rPr>
        <w:t>II.</w:t>
      </w:r>
      <w:r w:rsidRPr="00BA20BF">
        <w:rPr>
          <w:rFonts w:ascii="Arial" w:eastAsia="Times New Roman" w:hAnsi="Arial" w:cs="Arial"/>
          <w:b/>
          <w:color w:val="000000"/>
          <w:sz w:val="20"/>
          <w:lang w:eastAsia="cs-CZ"/>
        </w:rPr>
        <w:t> </w:t>
      </w:r>
      <w:r w:rsidRPr="00BA20BF">
        <w:rPr>
          <w:rFonts w:ascii="Arial" w:eastAsia="Times New Roman" w:hAnsi="Arial" w:cs="Arial"/>
          <w:b/>
          <w:color w:val="000000"/>
          <w:sz w:val="20"/>
          <w:szCs w:val="20"/>
          <w:lang w:eastAsia="cs-CZ"/>
        </w:rPr>
        <w:t>Speciální pedagog ve školských poradenských zařízeních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Při poskytování činností uvedených v přílohách č. 1 a 2 v souladu s odbornými požadavky na dané povolání provádí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lastRenderedPageBreak/>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speciálně pedagogickou diagnostiku zaměřenou na žáky se speciálními vzdělávacími potřebami a zejména na žáky uvedené v § 16 odst. 9 školského zákona podle jednotlivých speciálně pedagogických specializací, jimiž jsou: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1.</w:t>
      </w:r>
      <w:r w:rsidRPr="001C17DB">
        <w:rPr>
          <w:rFonts w:ascii="Arial" w:eastAsia="Times New Roman" w:hAnsi="Arial" w:cs="Arial"/>
          <w:color w:val="000000"/>
          <w:sz w:val="20"/>
          <w:lang w:eastAsia="cs-CZ"/>
        </w:rPr>
        <w:t> </w:t>
      </w:r>
      <w:proofErr w:type="spellStart"/>
      <w:r w:rsidRPr="001C17DB">
        <w:rPr>
          <w:rFonts w:ascii="Arial" w:eastAsia="Times New Roman" w:hAnsi="Arial" w:cs="Arial"/>
          <w:color w:val="000000"/>
          <w:sz w:val="20"/>
          <w:szCs w:val="20"/>
          <w:lang w:eastAsia="cs-CZ"/>
        </w:rPr>
        <w:t>psychoped</w:t>
      </w:r>
      <w:proofErr w:type="spellEnd"/>
      <w:r w:rsidRPr="001C17DB">
        <w:rPr>
          <w:rFonts w:ascii="Arial" w:eastAsia="Times New Roman" w:hAnsi="Arial" w:cs="Arial"/>
          <w:color w:val="000000"/>
          <w:sz w:val="20"/>
          <w:szCs w:val="20"/>
          <w:lang w:eastAsia="cs-CZ"/>
        </w:rPr>
        <w:t xml:space="preserve"> se zaměřením na práci se žáky s mentálním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2.</w:t>
      </w:r>
      <w:r w:rsidRPr="001C17DB">
        <w:rPr>
          <w:rFonts w:ascii="Arial" w:eastAsia="Times New Roman" w:hAnsi="Arial" w:cs="Arial"/>
          <w:color w:val="000000"/>
          <w:sz w:val="20"/>
          <w:lang w:eastAsia="cs-CZ"/>
        </w:rPr>
        <w:t> </w:t>
      </w:r>
      <w:proofErr w:type="spellStart"/>
      <w:r w:rsidRPr="001C17DB">
        <w:rPr>
          <w:rFonts w:ascii="Arial" w:eastAsia="Times New Roman" w:hAnsi="Arial" w:cs="Arial"/>
          <w:color w:val="000000"/>
          <w:sz w:val="20"/>
          <w:szCs w:val="20"/>
          <w:lang w:eastAsia="cs-CZ"/>
        </w:rPr>
        <w:t>surdoped</w:t>
      </w:r>
      <w:proofErr w:type="spellEnd"/>
      <w:r w:rsidRPr="001C17DB">
        <w:rPr>
          <w:rFonts w:ascii="Arial" w:eastAsia="Times New Roman" w:hAnsi="Arial" w:cs="Arial"/>
          <w:color w:val="000000"/>
          <w:sz w:val="20"/>
          <w:szCs w:val="20"/>
          <w:lang w:eastAsia="cs-CZ"/>
        </w:rPr>
        <w:t xml:space="preserve"> se zaměřením na práci se žáky se sluchovým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3.</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logoped se zaměřením na práci se žáky s vadami řeči,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4.</w:t>
      </w:r>
      <w:r w:rsidRPr="001C17DB">
        <w:rPr>
          <w:rFonts w:ascii="Arial" w:eastAsia="Times New Roman" w:hAnsi="Arial" w:cs="Arial"/>
          <w:color w:val="000000"/>
          <w:sz w:val="20"/>
          <w:lang w:eastAsia="cs-CZ"/>
        </w:rPr>
        <w:t> </w:t>
      </w:r>
      <w:proofErr w:type="spellStart"/>
      <w:r w:rsidRPr="001C17DB">
        <w:rPr>
          <w:rFonts w:ascii="Arial" w:eastAsia="Times New Roman" w:hAnsi="Arial" w:cs="Arial"/>
          <w:color w:val="000000"/>
          <w:sz w:val="20"/>
          <w:szCs w:val="20"/>
          <w:lang w:eastAsia="cs-CZ"/>
        </w:rPr>
        <w:t>tyfloped</w:t>
      </w:r>
      <w:proofErr w:type="spellEnd"/>
      <w:r w:rsidRPr="001C17DB">
        <w:rPr>
          <w:rFonts w:ascii="Arial" w:eastAsia="Times New Roman" w:hAnsi="Arial" w:cs="Arial"/>
          <w:color w:val="000000"/>
          <w:sz w:val="20"/>
          <w:szCs w:val="20"/>
          <w:lang w:eastAsia="cs-CZ"/>
        </w:rPr>
        <w:t xml:space="preserve"> se zaměřením na práci se žáky se zrakovým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5.</w:t>
      </w:r>
      <w:r w:rsidRPr="001C17DB">
        <w:rPr>
          <w:rFonts w:ascii="Arial" w:eastAsia="Times New Roman" w:hAnsi="Arial" w:cs="Arial"/>
          <w:color w:val="000000"/>
          <w:sz w:val="20"/>
          <w:lang w:eastAsia="cs-CZ"/>
        </w:rPr>
        <w:t> </w:t>
      </w:r>
      <w:proofErr w:type="spellStart"/>
      <w:r w:rsidRPr="001C17DB">
        <w:rPr>
          <w:rFonts w:ascii="Arial" w:eastAsia="Times New Roman" w:hAnsi="Arial" w:cs="Arial"/>
          <w:color w:val="000000"/>
          <w:sz w:val="20"/>
          <w:szCs w:val="20"/>
          <w:lang w:eastAsia="cs-CZ"/>
        </w:rPr>
        <w:t>somatoped</w:t>
      </w:r>
      <w:proofErr w:type="spellEnd"/>
      <w:r w:rsidRPr="001C17DB">
        <w:rPr>
          <w:rFonts w:ascii="Arial" w:eastAsia="Times New Roman" w:hAnsi="Arial" w:cs="Arial"/>
          <w:color w:val="000000"/>
          <w:sz w:val="20"/>
          <w:szCs w:val="20"/>
          <w:lang w:eastAsia="cs-CZ"/>
        </w:rPr>
        <w:t xml:space="preserve"> se zaměřením na práci se žáky s tělesným postižením,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speciálně pedagogické poradenství a intervence v rámci komplexní péče o tyto žáky s cílem o dosažení co nejvyššího stupně naplnění jejich vzdělávacích možností a potřeb,</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reedukace žáků s potřebou podpůrných opatření, rozvoj dílčích funkcí,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poradenské vedení zákonných zástupců včetně rodinných příslušníků dle odborného zaměření pracovníka,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metodickou pomoc pedagogickým pracovníkům škol při zajišťování speciálně pedagogické péče o žáky,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zprávy z vyšetření,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zpracování doporučení ke vzdělávání žáků se speciálními vzdělávacími potřebami a žáků mimořádně nadaných.</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BA20BF">
        <w:rPr>
          <w:rFonts w:ascii="Arial" w:eastAsia="Times New Roman" w:hAnsi="Arial" w:cs="Arial"/>
          <w:b/>
          <w:bCs/>
          <w:color w:val="000000"/>
          <w:sz w:val="20"/>
          <w:lang w:eastAsia="cs-CZ"/>
        </w:rPr>
        <w:t>III.</w:t>
      </w:r>
      <w:r w:rsidRPr="00BA20BF">
        <w:rPr>
          <w:rFonts w:ascii="Arial" w:eastAsia="Times New Roman" w:hAnsi="Arial" w:cs="Arial"/>
          <w:b/>
          <w:color w:val="000000"/>
          <w:sz w:val="20"/>
          <w:lang w:eastAsia="cs-CZ"/>
        </w:rPr>
        <w:t> </w:t>
      </w:r>
      <w:r w:rsidRPr="00BA20BF">
        <w:rPr>
          <w:rFonts w:ascii="Arial" w:eastAsia="Times New Roman" w:hAnsi="Arial" w:cs="Arial"/>
          <w:b/>
          <w:color w:val="000000"/>
          <w:sz w:val="20"/>
          <w:szCs w:val="20"/>
          <w:lang w:eastAsia="cs-CZ"/>
        </w:rPr>
        <w:t>Sociální pracovník</w:t>
      </w:r>
      <w:hyperlink r:id="rId73" w:anchor="f5834882" w:history="1">
        <w:r w:rsidRPr="00BA20BF">
          <w:rPr>
            <w:rFonts w:ascii="Arial" w:eastAsia="Times New Roman" w:hAnsi="Arial" w:cs="Arial"/>
            <w:b/>
            <w:bCs/>
            <w:color w:val="05507A"/>
            <w:sz w:val="20"/>
            <w:vertAlign w:val="superscript"/>
            <w:lang w:eastAsia="cs-CZ"/>
          </w:rPr>
          <w:t>5</w:t>
        </w:r>
        <w:r w:rsidRPr="00BA20BF">
          <w:rPr>
            <w:rFonts w:ascii="Arial" w:eastAsia="Times New Roman" w:hAnsi="Arial" w:cs="Arial"/>
            <w:b/>
            <w:bCs/>
            <w:color w:val="05507A"/>
            <w:sz w:val="20"/>
            <w:lang w:eastAsia="cs-CZ"/>
          </w:rPr>
          <w:t>)</w:t>
        </w:r>
      </w:hyperlink>
      <w:r w:rsidRPr="00BA20BF">
        <w:rPr>
          <w:rFonts w:ascii="Arial" w:eastAsia="Times New Roman" w:hAnsi="Arial" w:cs="Arial"/>
          <w:b/>
          <w:color w:val="000000"/>
          <w:sz w:val="20"/>
          <w:lang w:eastAsia="cs-CZ"/>
        </w:rPr>
        <w:t> </w:t>
      </w:r>
      <w:r w:rsidRPr="00BA20BF">
        <w:rPr>
          <w:rFonts w:ascii="Arial" w:eastAsia="Times New Roman" w:hAnsi="Arial" w:cs="Arial"/>
          <w:b/>
          <w:color w:val="000000"/>
          <w:sz w:val="20"/>
          <w:szCs w:val="20"/>
          <w:lang w:eastAsia="cs-CZ"/>
        </w:rPr>
        <w:t>ve školských poradenských zařízeních</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Při poskytování činností uvedených v přílohách č. 1 a 2 v souladu s odbornými požadavky na dané povolání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provádí odborné činnosti v oblasti sociálně-právního poradenství a sociálních intervencí,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provádí analytické a metodické činnosti v sociální oblasti zaměřené na jednotlivce nebo rodiny v souvislosti se vzděláváním žáků,</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v rámci poradenské služby realizuje sociální šetření a zjišťuje potřeby klienta,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zajišťuje komunikaci s klienty a jejich zákonnými zástupci,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 xml:space="preserve">spolupracuje v </w:t>
      </w:r>
      <w:proofErr w:type="spellStart"/>
      <w:r w:rsidRPr="001C17DB">
        <w:rPr>
          <w:rFonts w:ascii="Arial" w:eastAsia="Times New Roman" w:hAnsi="Arial" w:cs="Arial"/>
          <w:color w:val="000000"/>
          <w:sz w:val="20"/>
          <w:szCs w:val="20"/>
          <w:lang w:eastAsia="cs-CZ"/>
        </w:rPr>
        <w:t>multidisciplinárním</w:t>
      </w:r>
      <w:proofErr w:type="spellEnd"/>
      <w:r w:rsidRPr="001C17DB">
        <w:rPr>
          <w:rFonts w:ascii="Arial" w:eastAsia="Times New Roman" w:hAnsi="Arial" w:cs="Arial"/>
          <w:color w:val="000000"/>
          <w:sz w:val="20"/>
          <w:szCs w:val="20"/>
          <w:lang w:eastAsia="cs-CZ"/>
        </w:rPr>
        <w:t xml:space="preserve"> týmu, v rámci něhož informace poskytuje v rozsahu potřebném pro podporu při vzdělávání žáka,</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spolupracuje a podílí se na získávání podkladů v rámci poradenské služby,</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g)</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podílí se na stanovení návrhu podpůrných opatření,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h)</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spolupracuje s dalšími osobami, jejichž činnost ovlivňuje poskytování poradenských služeb, zejména jinými školskými poradenskými zařízeními a orgány veřejné moci,</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i)</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sociální poradenství a poradenství o sociálních službách nebo sociální rehabilitaci dostupné v daném regionu,</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j)</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poskytuje informace a zprostředkovává kontakt s institucemi poskytujícími pomoc a podporu žákům uvedeným v § 16 odst. 9 školského zákona.</w:t>
      </w:r>
    </w:p>
    <w:p w:rsidR="00BA20BF" w:rsidRDefault="00BA20BF" w:rsidP="001C17DB">
      <w:pPr>
        <w:shd w:val="clear" w:color="auto" w:fill="FFFFFF"/>
        <w:spacing w:after="0" w:line="240" w:lineRule="auto"/>
        <w:jc w:val="both"/>
        <w:rPr>
          <w:rFonts w:ascii="Arial" w:eastAsia="Times New Roman" w:hAnsi="Arial" w:cs="Arial"/>
          <w:b/>
          <w:bCs/>
          <w:color w:val="000000"/>
          <w:sz w:val="20"/>
          <w:lang w:eastAsia="cs-CZ"/>
        </w:rPr>
      </w:pPr>
    </w:p>
    <w:p w:rsidR="001C17DB" w:rsidRPr="00BA20BF" w:rsidRDefault="001C17DB" w:rsidP="001C17DB">
      <w:pPr>
        <w:shd w:val="clear" w:color="auto" w:fill="FFFFFF"/>
        <w:spacing w:after="0" w:line="240" w:lineRule="auto"/>
        <w:jc w:val="both"/>
        <w:rPr>
          <w:rFonts w:ascii="Arial" w:eastAsia="Times New Roman" w:hAnsi="Arial" w:cs="Arial"/>
          <w:b/>
          <w:color w:val="000000"/>
          <w:sz w:val="20"/>
          <w:szCs w:val="20"/>
          <w:lang w:eastAsia="cs-CZ"/>
        </w:rPr>
      </w:pPr>
      <w:r w:rsidRPr="00BA20BF">
        <w:rPr>
          <w:rFonts w:ascii="Arial" w:eastAsia="Times New Roman" w:hAnsi="Arial" w:cs="Arial"/>
          <w:b/>
          <w:bCs/>
          <w:color w:val="000000"/>
          <w:sz w:val="20"/>
          <w:lang w:eastAsia="cs-CZ"/>
        </w:rPr>
        <w:t>IV.</w:t>
      </w:r>
      <w:r w:rsidRPr="00BA20BF">
        <w:rPr>
          <w:rFonts w:ascii="Arial" w:eastAsia="Times New Roman" w:hAnsi="Arial" w:cs="Arial"/>
          <w:b/>
          <w:color w:val="000000"/>
          <w:sz w:val="20"/>
          <w:lang w:eastAsia="cs-CZ"/>
        </w:rPr>
        <w:t> </w:t>
      </w:r>
      <w:r w:rsidRPr="00BA20BF">
        <w:rPr>
          <w:rFonts w:ascii="Arial" w:eastAsia="Times New Roman" w:hAnsi="Arial" w:cs="Arial"/>
          <w:b/>
          <w:color w:val="000000"/>
          <w:sz w:val="20"/>
          <w:szCs w:val="20"/>
          <w:lang w:eastAsia="cs-CZ"/>
        </w:rPr>
        <w:t>Metodik prevence v pedagogicko-psychologické poradně</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color w:val="000000"/>
          <w:sz w:val="20"/>
          <w:szCs w:val="20"/>
          <w:lang w:eastAsia="cs-CZ"/>
        </w:rPr>
        <w:t>Při poskytování činností uvedených v přílohách č. 1 a 2 v souladu s odbornými požadavky na dané povolání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a)</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zajišťuje za poradnu specifickou prevenci rizikového chování a realizaci preventivních opatření v oblasti územní působnosti vymezené krajským úřadem,</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b)</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zajišťuje koordinaci a metodickou podporu školních metodiků prevence, organizuje pro ně pravidelné pracovní porady a semináře a poskytuje jim individuální odborné konzultace,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c)</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na žádost školy a školského zařízení pomáhá ve spolupráci se školním metodikem prevence a dalšími pedagogickými pracovníky řešit aktuální problémy související s výskytem rizikového chování,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d)</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udržuje pravidelný kontakt se všemi institucemi, organizacemi a subjekty, které se v kraji v prevenci rizikového chování angažují, aktualizuje síť odborných zařízení,</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e)</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spolupracuje s krajským školským koordinátorem prevence zejména při vypracovávání podkladů pro výroční zprávy či jiná hodnocení a při stanovování priorit v koncepci preventivní práce ve školství na úrovni kraje,</w:t>
      </w:r>
    </w:p>
    <w:p w:rsidR="001C17DB" w:rsidRPr="001C17DB" w:rsidRDefault="001C17DB" w:rsidP="001C17DB">
      <w:pPr>
        <w:shd w:val="clear" w:color="auto" w:fill="FFFFFF"/>
        <w:spacing w:after="0" w:line="240" w:lineRule="auto"/>
        <w:jc w:val="both"/>
        <w:rPr>
          <w:rFonts w:ascii="Arial" w:eastAsia="Times New Roman" w:hAnsi="Arial" w:cs="Arial"/>
          <w:color w:val="000000"/>
          <w:sz w:val="20"/>
          <w:szCs w:val="20"/>
          <w:lang w:eastAsia="cs-CZ"/>
        </w:rPr>
      </w:pPr>
      <w:r w:rsidRPr="001C17DB">
        <w:rPr>
          <w:rFonts w:ascii="Arial" w:eastAsia="Times New Roman" w:hAnsi="Arial" w:cs="Arial"/>
          <w:b/>
          <w:bCs/>
          <w:color w:val="000000"/>
          <w:sz w:val="20"/>
          <w:lang w:eastAsia="cs-CZ"/>
        </w:rPr>
        <w:t>f)</w:t>
      </w:r>
      <w:r w:rsidRPr="001C17DB">
        <w:rPr>
          <w:rFonts w:ascii="Arial" w:eastAsia="Times New Roman" w:hAnsi="Arial" w:cs="Arial"/>
          <w:color w:val="000000"/>
          <w:sz w:val="20"/>
          <w:lang w:eastAsia="cs-CZ"/>
        </w:rPr>
        <w:t> </w:t>
      </w:r>
      <w:r w:rsidRPr="001C17DB">
        <w:rPr>
          <w:rFonts w:ascii="Arial" w:eastAsia="Times New Roman" w:hAnsi="Arial" w:cs="Arial"/>
          <w:color w:val="000000"/>
          <w:sz w:val="20"/>
          <w:szCs w:val="20"/>
          <w:lang w:eastAsia="cs-CZ"/>
        </w:rPr>
        <w:t>pečuje o svůj odborný rozvoj formou dalšího vzdělávání v problematice specifické prevence.</w:t>
      </w:r>
    </w:p>
    <w:p w:rsidR="003D7CD6" w:rsidRDefault="003D7CD6"/>
    <w:p w:rsidR="003D7CD6" w:rsidRDefault="003D7CD6"/>
    <w:p w:rsidR="003D7CD6" w:rsidRDefault="003D7CD6"/>
    <w:p w:rsidR="003D7CD6" w:rsidRPr="003D7CD6" w:rsidRDefault="00553556" w:rsidP="003D7CD6">
      <w:pPr>
        <w:jc w:val="center"/>
        <w:rPr>
          <w:b/>
        </w:rPr>
      </w:pPr>
      <w:r w:rsidRPr="003D7CD6">
        <w:rPr>
          <w:b/>
        </w:rPr>
        <w:t xml:space="preserve">VYHLÁŠKA </w:t>
      </w:r>
      <w:r w:rsidR="003D7CD6" w:rsidRPr="003D7CD6">
        <w:rPr>
          <w:b/>
        </w:rPr>
        <w:t>116</w:t>
      </w:r>
    </w:p>
    <w:p w:rsidR="003D7CD6" w:rsidRPr="003D7CD6" w:rsidRDefault="00553556" w:rsidP="003D7CD6">
      <w:pPr>
        <w:jc w:val="center"/>
        <w:rPr>
          <w:b/>
        </w:rPr>
      </w:pPr>
      <w:r w:rsidRPr="003D7CD6">
        <w:rPr>
          <w:b/>
        </w:rPr>
        <w:lastRenderedPageBreak/>
        <w:t>ze dne 15. dubna 2011, kterou se mění vyhláška č. 72/2005 Sb.,</w:t>
      </w:r>
    </w:p>
    <w:p w:rsidR="003D7CD6" w:rsidRPr="003D7CD6" w:rsidRDefault="00553556" w:rsidP="003D7CD6">
      <w:pPr>
        <w:jc w:val="center"/>
        <w:rPr>
          <w:b/>
        </w:rPr>
      </w:pPr>
      <w:r w:rsidRPr="003D7CD6">
        <w:rPr>
          <w:b/>
        </w:rPr>
        <w:t>o poskytování poradenských služeb ve školách a školských poradenských zařízeních</w:t>
      </w:r>
    </w:p>
    <w:p w:rsidR="003D7CD6" w:rsidRDefault="00553556">
      <w:r>
        <w:t xml:space="preserve"> Ministerstvo školství, mládeže a tělovýchovy stanoví podle § 28 odst. 6, § 121 odst. 1 a § 123 odst. 5 zákona č. 561/2004 Sb., o předškolním, základním, středním, vyšším odborném a jiném vzdělávání (školský zákon), ve znění zákona č. 383/2005 Sb. a zákona č. 49/2009 Sb.: Čl. I Vyhláška č. 72/2005 Sb., o poskytování poradenských služeb ve školách a školských poradenských za- řízeních, se mění takto: </w:t>
      </w:r>
    </w:p>
    <w:p w:rsidR="006C6D1B" w:rsidRDefault="00553556">
      <w:r>
        <w:t>1. Úvodní věta vyhlášky zní: „Ministerstvo školství, mládeže a tělovýchovy stanoví podle § 28 odst. 6, § 121 odst. 1 a § 123 odst. 5 zákona č. 561/2004 Sb., o předškolním, základním, středním, vyšším odborném a jiném vzdělávání (školský zákon), ve znění zákona č. 383/2005 Sb. a zákona č. 49/2009 Sb.:“.</w:t>
      </w:r>
    </w:p>
    <w:p w:rsidR="003D7162" w:rsidRDefault="003D7162"/>
    <w:sectPr w:rsidR="003D7162" w:rsidSect="00723B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F21"/>
    <w:rsid w:val="00093612"/>
    <w:rsid w:val="001720D0"/>
    <w:rsid w:val="001C17DB"/>
    <w:rsid w:val="003D7162"/>
    <w:rsid w:val="003D7CD6"/>
    <w:rsid w:val="004A00EC"/>
    <w:rsid w:val="00553556"/>
    <w:rsid w:val="006C6D1B"/>
    <w:rsid w:val="00723B08"/>
    <w:rsid w:val="00844F21"/>
    <w:rsid w:val="00AF2266"/>
    <w:rsid w:val="00BA20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3B08"/>
  </w:style>
  <w:style w:type="paragraph" w:styleId="Nadpis2">
    <w:name w:val="heading 2"/>
    <w:basedOn w:val="Normln"/>
    <w:link w:val="Nadpis2Char"/>
    <w:uiPriority w:val="9"/>
    <w:qFormat/>
    <w:rsid w:val="0055355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5355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5355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5355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53556"/>
    <w:rPr>
      <w:color w:val="0000FF"/>
      <w:u w:val="single"/>
    </w:rPr>
  </w:style>
  <w:style w:type="character" w:customStyle="1" w:styleId="apple-converted-space">
    <w:name w:val="apple-converted-space"/>
    <w:basedOn w:val="Standardnpsmoodstavce"/>
    <w:rsid w:val="00553556"/>
  </w:style>
  <w:style w:type="character" w:styleId="Zvraznn">
    <w:name w:val="Emphasis"/>
    <w:basedOn w:val="Standardnpsmoodstavce"/>
    <w:uiPriority w:val="20"/>
    <w:qFormat/>
    <w:rsid w:val="00553556"/>
    <w:rPr>
      <w:i/>
      <w:iCs/>
    </w:rPr>
  </w:style>
  <w:style w:type="character" w:customStyle="1" w:styleId="big">
    <w:name w:val="big"/>
    <w:basedOn w:val="Standardnpsmoodstavce"/>
    <w:rsid w:val="00553556"/>
  </w:style>
  <w:style w:type="paragraph" w:styleId="Textbubliny">
    <w:name w:val="Balloon Text"/>
    <w:basedOn w:val="Normln"/>
    <w:link w:val="TextbublinyChar"/>
    <w:uiPriority w:val="99"/>
    <w:semiHidden/>
    <w:unhideWhenUsed/>
    <w:rsid w:val="001C17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17DB"/>
    <w:rPr>
      <w:rFonts w:ascii="Tahoma" w:hAnsi="Tahoma" w:cs="Tahoma"/>
      <w:sz w:val="16"/>
      <w:szCs w:val="16"/>
    </w:rPr>
  </w:style>
  <w:style w:type="paragraph" w:styleId="Odstavecseseznamem">
    <w:name w:val="List Paragraph"/>
    <w:basedOn w:val="Normln"/>
    <w:uiPriority w:val="34"/>
    <w:qFormat/>
    <w:rsid w:val="006C6D1B"/>
    <w:pPr>
      <w:ind w:left="720"/>
      <w:contextualSpacing/>
    </w:pPr>
  </w:style>
</w:styles>
</file>

<file path=word/webSettings.xml><?xml version="1.0" encoding="utf-8"?>
<w:webSettings xmlns:r="http://schemas.openxmlformats.org/officeDocument/2006/relationships" xmlns:w="http://schemas.openxmlformats.org/wordprocessingml/2006/main">
  <w:divs>
    <w:div w:id="69742383">
      <w:bodyDiv w:val="1"/>
      <w:marLeft w:val="0"/>
      <w:marRight w:val="0"/>
      <w:marTop w:val="0"/>
      <w:marBottom w:val="0"/>
      <w:divBdr>
        <w:top w:val="none" w:sz="0" w:space="0" w:color="auto"/>
        <w:left w:val="none" w:sz="0" w:space="0" w:color="auto"/>
        <w:bottom w:val="none" w:sz="0" w:space="0" w:color="auto"/>
        <w:right w:val="none" w:sz="0" w:space="0" w:color="auto"/>
      </w:divBdr>
      <w:divsChild>
        <w:div w:id="638919537">
          <w:marLeft w:val="0"/>
          <w:marRight w:val="0"/>
          <w:marTop w:val="0"/>
          <w:marBottom w:val="0"/>
          <w:divBdr>
            <w:top w:val="none" w:sz="0" w:space="0" w:color="auto"/>
            <w:left w:val="none" w:sz="0" w:space="0" w:color="auto"/>
            <w:bottom w:val="none" w:sz="0" w:space="0" w:color="auto"/>
            <w:right w:val="none" w:sz="0" w:space="0" w:color="auto"/>
          </w:divBdr>
          <w:divsChild>
            <w:div w:id="49352876">
              <w:marLeft w:val="0"/>
              <w:marRight w:val="0"/>
              <w:marTop w:val="0"/>
              <w:marBottom w:val="240"/>
              <w:divBdr>
                <w:top w:val="none" w:sz="0" w:space="0" w:color="auto"/>
                <w:left w:val="none" w:sz="0" w:space="0" w:color="auto"/>
                <w:bottom w:val="none" w:sz="0" w:space="0" w:color="auto"/>
                <w:right w:val="none" w:sz="0" w:space="0" w:color="auto"/>
              </w:divBdr>
            </w:div>
          </w:divsChild>
        </w:div>
        <w:div w:id="1079058701">
          <w:marLeft w:val="0"/>
          <w:marRight w:val="0"/>
          <w:marTop w:val="0"/>
          <w:marBottom w:val="0"/>
          <w:divBdr>
            <w:top w:val="none" w:sz="0" w:space="0" w:color="auto"/>
            <w:left w:val="none" w:sz="0" w:space="0" w:color="auto"/>
            <w:bottom w:val="none" w:sz="0" w:space="0" w:color="auto"/>
            <w:right w:val="none" w:sz="0" w:space="0" w:color="auto"/>
          </w:divBdr>
          <w:divsChild>
            <w:div w:id="1203745">
              <w:marLeft w:val="0"/>
              <w:marRight w:val="0"/>
              <w:marTop w:val="0"/>
              <w:marBottom w:val="0"/>
              <w:divBdr>
                <w:top w:val="none" w:sz="0" w:space="0" w:color="auto"/>
                <w:left w:val="none" w:sz="0" w:space="0" w:color="auto"/>
                <w:bottom w:val="none" w:sz="0" w:space="0" w:color="auto"/>
                <w:right w:val="none" w:sz="0" w:space="0" w:color="auto"/>
              </w:divBdr>
              <w:divsChild>
                <w:div w:id="2125341">
                  <w:marLeft w:val="0"/>
                  <w:marRight w:val="0"/>
                  <w:marTop w:val="0"/>
                  <w:marBottom w:val="0"/>
                  <w:divBdr>
                    <w:top w:val="none" w:sz="0" w:space="0" w:color="auto"/>
                    <w:left w:val="none" w:sz="0" w:space="0" w:color="auto"/>
                    <w:bottom w:val="none" w:sz="0" w:space="0" w:color="auto"/>
                    <w:right w:val="none" w:sz="0" w:space="0" w:color="auto"/>
                  </w:divBdr>
                  <w:divsChild>
                    <w:div w:id="1984038582">
                      <w:marLeft w:val="0"/>
                      <w:marRight w:val="0"/>
                      <w:marTop w:val="0"/>
                      <w:marBottom w:val="0"/>
                      <w:divBdr>
                        <w:top w:val="none" w:sz="0" w:space="0" w:color="auto"/>
                        <w:left w:val="none" w:sz="0" w:space="0" w:color="auto"/>
                        <w:bottom w:val="none" w:sz="0" w:space="0" w:color="auto"/>
                        <w:right w:val="none" w:sz="0" w:space="0" w:color="auto"/>
                      </w:divBdr>
                      <w:divsChild>
                        <w:div w:id="931277717">
                          <w:marLeft w:val="0"/>
                          <w:marRight w:val="0"/>
                          <w:marTop w:val="0"/>
                          <w:marBottom w:val="0"/>
                          <w:divBdr>
                            <w:top w:val="none" w:sz="0" w:space="0" w:color="auto"/>
                            <w:left w:val="none" w:sz="0" w:space="0" w:color="auto"/>
                            <w:bottom w:val="none" w:sz="0" w:space="0" w:color="auto"/>
                            <w:right w:val="none" w:sz="0" w:space="0" w:color="auto"/>
                          </w:divBdr>
                          <w:divsChild>
                            <w:div w:id="1786659966">
                              <w:marLeft w:val="0"/>
                              <w:marRight w:val="0"/>
                              <w:marTop w:val="0"/>
                              <w:marBottom w:val="0"/>
                              <w:divBdr>
                                <w:top w:val="dotted" w:sz="6" w:space="6" w:color="3696AB"/>
                                <w:left w:val="none" w:sz="0" w:space="0" w:color="auto"/>
                                <w:bottom w:val="dotted" w:sz="6" w:space="0" w:color="3696AB"/>
                                <w:right w:val="none" w:sz="0" w:space="0" w:color="auto"/>
                              </w:divBdr>
                              <w:divsChild>
                                <w:div w:id="620309206">
                                  <w:marLeft w:val="0"/>
                                  <w:marRight w:val="0"/>
                                  <w:marTop w:val="0"/>
                                  <w:marBottom w:val="0"/>
                                  <w:divBdr>
                                    <w:top w:val="none" w:sz="0" w:space="0" w:color="auto"/>
                                    <w:left w:val="none" w:sz="0" w:space="0" w:color="auto"/>
                                    <w:bottom w:val="none" w:sz="0" w:space="0" w:color="auto"/>
                                    <w:right w:val="none" w:sz="0" w:space="0" w:color="auto"/>
                                  </w:divBdr>
                                  <w:divsChild>
                                    <w:div w:id="553194885">
                                      <w:marLeft w:val="0"/>
                                      <w:marRight w:val="0"/>
                                      <w:marTop w:val="0"/>
                                      <w:marBottom w:val="0"/>
                                      <w:divBdr>
                                        <w:top w:val="none" w:sz="0" w:space="0" w:color="auto"/>
                                        <w:left w:val="none" w:sz="0" w:space="0" w:color="auto"/>
                                        <w:bottom w:val="none" w:sz="0" w:space="0" w:color="auto"/>
                                        <w:right w:val="none" w:sz="0" w:space="0" w:color="auto"/>
                                      </w:divBdr>
                                      <w:divsChild>
                                        <w:div w:id="85854700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239422">
      <w:bodyDiv w:val="1"/>
      <w:marLeft w:val="0"/>
      <w:marRight w:val="0"/>
      <w:marTop w:val="0"/>
      <w:marBottom w:val="0"/>
      <w:divBdr>
        <w:top w:val="none" w:sz="0" w:space="0" w:color="auto"/>
        <w:left w:val="none" w:sz="0" w:space="0" w:color="auto"/>
        <w:bottom w:val="none" w:sz="0" w:space="0" w:color="auto"/>
        <w:right w:val="none" w:sz="0" w:space="0" w:color="auto"/>
      </w:divBdr>
      <w:divsChild>
        <w:div w:id="1277518894">
          <w:marLeft w:val="0"/>
          <w:marRight w:val="0"/>
          <w:marTop w:val="0"/>
          <w:marBottom w:val="0"/>
          <w:divBdr>
            <w:top w:val="none" w:sz="0" w:space="0" w:color="auto"/>
            <w:left w:val="none" w:sz="0" w:space="0" w:color="auto"/>
            <w:bottom w:val="none" w:sz="0" w:space="0" w:color="auto"/>
            <w:right w:val="none" w:sz="0" w:space="0" w:color="auto"/>
          </w:divBdr>
        </w:div>
        <w:div w:id="1797868808">
          <w:marLeft w:val="0"/>
          <w:marRight w:val="0"/>
          <w:marTop w:val="0"/>
          <w:marBottom w:val="0"/>
          <w:divBdr>
            <w:top w:val="none" w:sz="0" w:space="0" w:color="auto"/>
            <w:left w:val="none" w:sz="0" w:space="0" w:color="auto"/>
            <w:bottom w:val="none" w:sz="0" w:space="0" w:color="auto"/>
            <w:right w:val="none" w:sz="0" w:space="0" w:color="auto"/>
          </w:divBdr>
        </w:div>
        <w:div w:id="1561987753">
          <w:marLeft w:val="0"/>
          <w:marRight w:val="0"/>
          <w:marTop w:val="0"/>
          <w:marBottom w:val="0"/>
          <w:divBdr>
            <w:top w:val="none" w:sz="0" w:space="0" w:color="auto"/>
            <w:left w:val="none" w:sz="0" w:space="0" w:color="auto"/>
            <w:bottom w:val="none" w:sz="0" w:space="0" w:color="auto"/>
            <w:right w:val="none" w:sz="0" w:space="0" w:color="auto"/>
          </w:divBdr>
        </w:div>
        <w:div w:id="2110348674">
          <w:marLeft w:val="0"/>
          <w:marRight w:val="0"/>
          <w:marTop w:val="0"/>
          <w:marBottom w:val="0"/>
          <w:divBdr>
            <w:top w:val="none" w:sz="0" w:space="0" w:color="auto"/>
            <w:left w:val="none" w:sz="0" w:space="0" w:color="auto"/>
            <w:bottom w:val="none" w:sz="0" w:space="0" w:color="auto"/>
            <w:right w:val="none" w:sz="0" w:space="0" w:color="auto"/>
          </w:divBdr>
        </w:div>
        <w:div w:id="1800101850">
          <w:marLeft w:val="0"/>
          <w:marRight w:val="0"/>
          <w:marTop w:val="0"/>
          <w:marBottom w:val="0"/>
          <w:divBdr>
            <w:top w:val="none" w:sz="0" w:space="0" w:color="auto"/>
            <w:left w:val="none" w:sz="0" w:space="0" w:color="auto"/>
            <w:bottom w:val="none" w:sz="0" w:space="0" w:color="auto"/>
            <w:right w:val="none" w:sz="0" w:space="0" w:color="auto"/>
          </w:divBdr>
        </w:div>
        <w:div w:id="1632125881">
          <w:marLeft w:val="0"/>
          <w:marRight w:val="0"/>
          <w:marTop w:val="0"/>
          <w:marBottom w:val="0"/>
          <w:divBdr>
            <w:top w:val="none" w:sz="0" w:space="0" w:color="auto"/>
            <w:left w:val="none" w:sz="0" w:space="0" w:color="auto"/>
            <w:bottom w:val="none" w:sz="0" w:space="0" w:color="auto"/>
            <w:right w:val="none" w:sz="0" w:space="0" w:color="auto"/>
          </w:divBdr>
        </w:div>
        <w:div w:id="439878456">
          <w:marLeft w:val="0"/>
          <w:marRight w:val="0"/>
          <w:marTop w:val="0"/>
          <w:marBottom w:val="0"/>
          <w:divBdr>
            <w:top w:val="none" w:sz="0" w:space="0" w:color="auto"/>
            <w:left w:val="none" w:sz="0" w:space="0" w:color="auto"/>
            <w:bottom w:val="none" w:sz="0" w:space="0" w:color="auto"/>
            <w:right w:val="none" w:sz="0" w:space="0" w:color="auto"/>
          </w:divBdr>
        </w:div>
        <w:div w:id="280772275">
          <w:marLeft w:val="0"/>
          <w:marRight w:val="0"/>
          <w:marTop w:val="0"/>
          <w:marBottom w:val="0"/>
          <w:divBdr>
            <w:top w:val="none" w:sz="0" w:space="0" w:color="auto"/>
            <w:left w:val="none" w:sz="0" w:space="0" w:color="auto"/>
            <w:bottom w:val="none" w:sz="0" w:space="0" w:color="auto"/>
            <w:right w:val="none" w:sz="0" w:space="0" w:color="auto"/>
          </w:divBdr>
        </w:div>
        <w:div w:id="1824925838">
          <w:marLeft w:val="0"/>
          <w:marRight w:val="0"/>
          <w:marTop w:val="0"/>
          <w:marBottom w:val="0"/>
          <w:divBdr>
            <w:top w:val="none" w:sz="0" w:space="0" w:color="auto"/>
            <w:left w:val="none" w:sz="0" w:space="0" w:color="auto"/>
            <w:bottom w:val="none" w:sz="0" w:space="0" w:color="auto"/>
            <w:right w:val="none" w:sz="0" w:space="0" w:color="auto"/>
          </w:divBdr>
        </w:div>
        <w:div w:id="1730222952">
          <w:marLeft w:val="0"/>
          <w:marRight w:val="0"/>
          <w:marTop w:val="0"/>
          <w:marBottom w:val="0"/>
          <w:divBdr>
            <w:top w:val="none" w:sz="0" w:space="0" w:color="auto"/>
            <w:left w:val="none" w:sz="0" w:space="0" w:color="auto"/>
            <w:bottom w:val="none" w:sz="0" w:space="0" w:color="auto"/>
            <w:right w:val="none" w:sz="0" w:space="0" w:color="auto"/>
          </w:divBdr>
        </w:div>
        <w:div w:id="2122408317">
          <w:marLeft w:val="0"/>
          <w:marRight w:val="0"/>
          <w:marTop w:val="0"/>
          <w:marBottom w:val="0"/>
          <w:divBdr>
            <w:top w:val="none" w:sz="0" w:space="0" w:color="auto"/>
            <w:left w:val="none" w:sz="0" w:space="0" w:color="auto"/>
            <w:bottom w:val="none" w:sz="0" w:space="0" w:color="auto"/>
            <w:right w:val="none" w:sz="0" w:space="0" w:color="auto"/>
          </w:divBdr>
        </w:div>
        <w:div w:id="481435060">
          <w:marLeft w:val="0"/>
          <w:marRight w:val="0"/>
          <w:marTop w:val="0"/>
          <w:marBottom w:val="0"/>
          <w:divBdr>
            <w:top w:val="none" w:sz="0" w:space="0" w:color="auto"/>
            <w:left w:val="none" w:sz="0" w:space="0" w:color="auto"/>
            <w:bottom w:val="none" w:sz="0" w:space="0" w:color="auto"/>
            <w:right w:val="none" w:sz="0" w:space="0" w:color="auto"/>
          </w:divBdr>
        </w:div>
        <w:div w:id="475150765">
          <w:marLeft w:val="0"/>
          <w:marRight w:val="0"/>
          <w:marTop w:val="0"/>
          <w:marBottom w:val="0"/>
          <w:divBdr>
            <w:top w:val="none" w:sz="0" w:space="0" w:color="auto"/>
            <w:left w:val="none" w:sz="0" w:space="0" w:color="auto"/>
            <w:bottom w:val="none" w:sz="0" w:space="0" w:color="auto"/>
            <w:right w:val="none" w:sz="0" w:space="0" w:color="auto"/>
          </w:divBdr>
        </w:div>
      </w:divsChild>
    </w:div>
    <w:div w:id="1363821316">
      <w:bodyDiv w:val="1"/>
      <w:marLeft w:val="0"/>
      <w:marRight w:val="0"/>
      <w:marTop w:val="0"/>
      <w:marBottom w:val="0"/>
      <w:divBdr>
        <w:top w:val="none" w:sz="0" w:space="0" w:color="auto"/>
        <w:left w:val="none" w:sz="0" w:space="0" w:color="auto"/>
        <w:bottom w:val="none" w:sz="0" w:space="0" w:color="auto"/>
        <w:right w:val="none" w:sz="0" w:space="0" w:color="auto"/>
      </w:divBdr>
      <w:divsChild>
        <w:div w:id="1039822733">
          <w:marLeft w:val="0"/>
          <w:marRight w:val="0"/>
          <w:marTop w:val="0"/>
          <w:marBottom w:val="0"/>
          <w:divBdr>
            <w:top w:val="none" w:sz="0" w:space="0" w:color="auto"/>
            <w:left w:val="none" w:sz="0" w:space="0" w:color="auto"/>
            <w:bottom w:val="none" w:sz="0" w:space="0" w:color="auto"/>
            <w:right w:val="none" w:sz="0" w:space="0" w:color="auto"/>
          </w:divBdr>
        </w:div>
        <w:div w:id="714813126">
          <w:marLeft w:val="0"/>
          <w:marRight w:val="0"/>
          <w:marTop w:val="0"/>
          <w:marBottom w:val="0"/>
          <w:divBdr>
            <w:top w:val="none" w:sz="0" w:space="0" w:color="auto"/>
            <w:left w:val="none" w:sz="0" w:space="0" w:color="auto"/>
            <w:bottom w:val="none" w:sz="0" w:space="0" w:color="auto"/>
            <w:right w:val="none" w:sz="0" w:space="0" w:color="auto"/>
          </w:divBdr>
        </w:div>
        <w:div w:id="1707949974">
          <w:marLeft w:val="0"/>
          <w:marRight w:val="0"/>
          <w:marTop w:val="0"/>
          <w:marBottom w:val="0"/>
          <w:divBdr>
            <w:top w:val="none" w:sz="0" w:space="0" w:color="auto"/>
            <w:left w:val="none" w:sz="0" w:space="0" w:color="auto"/>
            <w:bottom w:val="none" w:sz="0" w:space="0" w:color="auto"/>
            <w:right w:val="none" w:sz="0" w:space="0" w:color="auto"/>
          </w:divBdr>
        </w:div>
        <w:div w:id="2110349207">
          <w:marLeft w:val="0"/>
          <w:marRight w:val="0"/>
          <w:marTop w:val="0"/>
          <w:marBottom w:val="0"/>
          <w:divBdr>
            <w:top w:val="none" w:sz="0" w:space="0" w:color="auto"/>
            <w:left w:val="none" w:sz="0" w:space="0" w:color="auto"/>
            <w:bottom w:val="none" w:sz="0" w:space="0" w:color="auto"/>
            <w:right w:val="none" w:sz="0" w:space="0" w:color="auto"/>
          </w:divBdr>
        </w:div>
      </w:divsChild>
    </w:div>
    <w:div w:id="1451046514">
      <w:bodyDiv w:val="1"/>
      <w:marLeft w:val="0"/>
      <w:marRight w:val="0"/>
      <w:marTop w:val="0"/>
      <w:marBottom w:val="0"/>
      <w:divBdr>
        <w:top w:val="none" w:sz="0" w:space="0" w:color="auto"/>
        <w:left w:val="none" w:sz="0" w:space="0" w:color="auto"/>
        <w:bottom w:val="none" w:sz="0" w:space="0" w:color="auto"/>
        <w:right w:val="none" w:sz="0" w:space="0" w:color="auto"/>
      </w:divBdr>
      <w:divsChild>
        <w:div w:id="237254734">
          <w:marLeft w:val="0"/>
          <w:marRight w:val="0"/>
          <w:marTop w:val="0"/>
          <w:marBottom w:val="0"/>
          <w:divBdr>
            <w:top w:val="none" w:sz="0" w:space="0" w:color="auto"/>
            <w:left w:val="none" w:sz="0" w:space="0" w:color="auto"/>
            <w:bottom w:val="none" w:sz="0" w:space="0" w:color="auto"/>
            <w:right w:val="none" w:sz="0" w:space="0" w:color="auto"/>
          </w:divBdr>
          <w:divsChild>
            <w:div w:id="1367217844">
              <w:marLeft w:val="0"/>
              <w:marRight w:val="0"/>
              <w:marTop w:val="0"/>
              <w:marBottom w:val="240"/>
              <w:divBdr>
                <w:top w:val="none" w:sz="0" w:space="0" w:color="auto"/>
                <w:left w:val="none" w:sz="0" w:space="0" w:color="auto"/>
                <w:bottom w:val="none" w:sz="0" w:space="0" w:color="auto"/>
                <w:right w:val="none" w:sz="0" w:space="0" w:color="auto"/>
              </w:divBdr>
            </w:div>
          </w:divsChild>
        </w:div>
        <w:div w:id="1451630369">
          <w:marLeft w:val="0"/>
          <w:marRight w:val="0"/>
          <w:marTop w:val="0"/>
          <w:marBottom w:val="0"/>
          <w:divBdr>
            <w:top w:val="none" w:sz="0" w:space="0" w:color="auto"/>
            <w:left w:val="none" w:sz="0" w:space="0" w:color="auto"/>
            <w:bottom w:val="none" w:sz="0" w:space="0" w:color="auto"/>
            <w:right w:val="none" w:sz="0" w:space="0" w:color="auto"/>
          </w:divBdr>
          <w:divsChild>
            <w:div w:id="1096755605">
              <w:marLeft w:val="0"/>
              <w:marRight w:val="0"/>
              <w:marTop w:val="0"/>
              <w:marBottom w:val="0"/>
              <w:divBdr>
                <w:top w:val="none" w:sz="0" w:space="0" w:color="auto"/>
                <w:left w:val="none" w:sz="0" w:space="0" w:color="auto"/>
                <w:bottom w:val="none" w:sz="0" w:space="0" w:color="auto"/>
                <w:right w:val="none" w:sz="0" w:space="0" w:color="auto"/>
              </w:divBdr>
              <w:divsChild>
                <w:div w:id="1819345438">
                  <w:marLeft w:val="0"/>
                  <w:marRight w:val="0"/>
                  <w:marTop w:val="0"/>
                  <w:marBottom w:val="0"/>
                  <w:divBdr>
                    <w:top w:val="none" w:sz="0" w:space="0" w:color="auto"/>
                    <w:left w:val="none" w:sz="0" w:space="0" w:color="auto"/>
                    <w:bottom w:val="none" w:sz="0" w:space="0" w:color="auto"/>
                    <w:right w:val="none" w:sz="0" w:space="0" w:color="auto"/>
                  </w:divBdr>
                  <w:divsChild>
                    <w:div w:id="2027708489">
                      <w:marLeft w:val="0"/>
                      <w:marRight w:val="0"/>
                      <w:marTop w:val="0"/>
                      <w:marBottom w:val="0"/>
                      <w:divBdr>
                        <w:top w:val="none" w:sz="0" w:space="0" w:color="auto"/>
                        <w:left w:val="none" w:sz="0" w:space="0" w:color="auto"/>
                        <w:bottom w:val="none" w:sz="0" w:space="0" w:color="auto"/>
                        <w:right w:val="none" w:sz="0" w:space="0" w:color="auto"/>
                      </w:divBdr>
                      <w:divsChild>
                        <w:div w:id="1707410322">
                          <w:marLeft w:val="0"/>
                          <w:marRight w:val="0"/>
                          <w:marTop w:val="0"/>
                          <w:marBottom w:val="0"/>
                          <w:divBdr>
                            <w:top w:val="none" w:sz="0" w:space="0" w:color="auto"/>
                            <w:left w:val="none" w:sz="0" w:space="0" w:color="auto"/>
                            <w:bottom w:val="none" w:sz="0" w:space="0" w:color="auto"/>
                            <w:right w:val="none" w:sz="0" w:space="0" w:color="auto"/>
                          </w:divBdr>
                          <w:divsChild>
                            <w:div w:id="539518739">
                              <w:marLeft w:val="0"/>
                              <w:marRight w:val="0"/>
                              <w:marTop w:val="0"/>
                              <w:marBottom w:val="0"/>
                              <w:divBdr>
                                <w:top w:val="dotted" w:sz="6" w:space="6" w:color="3696AB"/>
                                <w:left w:val="none" w:sz="0" w:space="0" w:color="auto"/>
                                <w:bottom w:val="dotted" w:sz="6" w:space="0" w:color="3696AB"/>
                                <w:right w:val="none" w:sz="0" w:space="0" w:color="auto"/>
                              </w:divBdr>
                              <w:divsChild>
                                <w:div w:id="387458041">
                                  <w:marLeft w:val="0"/>
                                  <w:marRight w:val="0"/>
                                  <w:marTop w:val="0"/>
                                  <w:marBottom w:val="0"/>
                                  <w:divBdr>
                                    <w:top w:val="none" w:sz="0" w:space="0" w:color="auto"/>
                                    <w:left w:val="none" w:sz="0" w:space="0" w:color="auto"/>
                                    <w:bottom w:val="none" w:sz="0" w:space="0" w:color="auto"/>
                                    <w:right w:val="none" w:sz="0" w:space="0" w:color="auto"/>
                                  </w:divBdr>
                                  <w:divsChild>
                                    <w:div w:id="1105002647">
                                      <w:marLeft w:val="0"/>
                                      <w:marRight w:val="0"/>
                                      <w:marTop w:val="0"/>
                                      <w:marBottom w:val="0"/>
                                      <w:divBdr>
                                        <w:top w:val="none" w:sz="0" w:space="0" w:color="auto"/>
                                        <w:left w:val="none" w:sz="0" w:space="0" w:color="auto"/>
                                        <w:bottom w:val="none" w:sz="0" w:space="0" w:color="auto"/>
                                        <w:right w:val="none" w:sz="0" w:space="0" w:color="auto"/>
                                      </w:divBdr>
                                      <w:divsChild>
                                        <w:div w:id="526800008">
                                          <w:marLeft w:val="0"/>
                                          <w:marRight w:val="0"/>
                                          <w:marTop w:val="120"/>
                                          <w:marBottom w:val="120"/>
                                          <w:divBdr>
                                            <w:top w:val="none" w:sz="0" w:space="0" w:color="auto"/>
                                            <w:left w:val="none" w:sz="0" w:space="0" w:color="auto"/>
                                            <w:bottom w:val="none" w:sz="0" w:space="0" w:color="auto"/>
                                            <w:right w:val="none" w:sz="0" w:space="0" w:color="auto"/>
                                          </w:divBdr>
                                        </w:div>
                                        <w:div w:id="46495923">
                                          <w:marLeft w:val="0"/>
                                          <w:marRight w:val="0"/>
                                          <w:marTop w:val="0"/>
                                          <w:marBottom w:val="0"/>
                                          <w:divBdr>
                                            <w:top w:val="none" w:sz="0" w:space="0" w:color="auto"/>
                                            <w:left w:val="none" w:sz="0" w:space="0" w:color="auto"/>
                                            <w:bottom w:val="none" w:sz="0" w:space="0" w:color="auto"/>
                                            <w:right w:val="none" w:sz="0" w:space="0" w:color="auto"/>
                                          </w:divBdr>
                                        </w:div>
                                        <w:div w:id="404570155">
                                          <w:marLeft w:val="0"/>
                                          <w:marRight w:val="0"/>
                                          <w:marTop w:val="0"/>
                                          <w:marBottom w:val="0"/>
                                          <w:divBdr>
                                            <w:top w:val="none" w:sz="0" w:space="0" w:color="auto"/>
                                            <w:left w:val="none" w:sz="0" w:space="0" w:color="auto"/>
                                            <w:bottom w:val="none" w:sz="0" w:space="0" w:color="auto"/>
                                            <w:right w:val="none" w:sz="0" w:space="0" w:color="auto"/>
                                          </w:divBdr>
                                        </w:div>
                                        <w:div w:id="1032997972">
                                          <w:marLeft w:val="0"/>
                                          <w:marRight w:val="0"/>
                                          <w:marTop w:val="0"/>
                                          <w:marBottom w:val="0"/>
                                          <w:divBdr>
                                            <w:top w:val="none" w:sz="0" w:space="0" w:color="auto"/>
                                            <w:left w:val="none" w:sz="0" w:space="0" w:color="auto"/>
                                            <w:bottom w:val="none" w:sz="0" w:space="0" w:color="auto"/>
                                            <w:right w:val="none" w:sz="0" w:space="0" w:color="auto"/>
                                          </w:divBdr>
                                        </w:div>
                                        <w:div w:id="1410930074">
                                          <w:marLeft w:val="0"/>
                                          <w:marRight w:val="0"/>
                                          <w:marTop w:val="0"/>
                                          <w:marBottom w:val="0"/>
                                          <w:divBdr>
                                            <w:top w:val="none" w:sz="0" w:space="0" w:color="auto"/>
                                            <w:left w:val="none" w:sz="0" w:space="0" w:color="auto"/>
                                            <w:bottom w:val="none" w:sz="0" w:space="0" w:color="auto"/>
                                            <w:right w:val="none" w:sz="0" w:space="0" w:color="auto"/>
                                          </w:divBdr>
                                        </w:div>
                                        <w:div w:id="1102796240">
                                          <w:marLeft w:val="0"/>
                                          <w:marRight w:val="0"/>
                                          <w:marTop w:val="0"/>
                                          <w:marBottom w:val="0"/>
                                          <w:divBdr>
                                            <w:top w:val="none" w:sz="0" w:space="0" w:color="auto"/>
                                            <w:left w:val="none" w:sz="0" w:space="0" w:color="auto"/>
                                            <w:bottom w:val="none" w:sz="0" w:space="0" w:color="auto"/>
                                            <w:right w:val="none" w:sz="0" w:space="0" w:color="auto"/>
                                          </w:divBdr>
                                        </w:div>
                                        <w:div w:id="665019587">
                                          <w:marLeft w:val="0"/>
                                          <w:marRight w:val="0"/>
                                          <w:marTop w:val="0"/>
                                          <w:marBottom w:val="0"/>
                                          <w:divBdr>
                                            <w:top w:val="none" w:sz="0" w:space="0" w:color="auto"/>
                                            <w:left w:val="none" w:sz="0" w:space="0" w:color="auto"/>
                                            <w:bottom w:val="none" w:sz="0" w:space="0" w:color="auto"/>
                                            <w:right w:val="none" w:sz="0" w:space="0" w:color="auto"/>
                                          </w:divBdr>
                                        </w:div>
                                        <w:div w:id="608123497">
                                          <w:marLeft w:val="0"/>
                                          <w:marRight w:val="0"/>
                                          <w:marTop w:val="0"/>
                                          <w:marBottom w:val="0"/>
                                          <w:divBdr>
                                            <w:top w:val="none" w:sz="0" w:space="0" w:color="auto"/>
                                            <w:left w:val="none" w:sz="0" w:space="0" w:color="auto"/>
                                            <w:bottom w:val="none" w:sz="0" w:space="0" w:color="auto"/>
                                            <w:right w:val="none" w:sz="0" w:space="0" w:color="auto"/>
                                          </w:divBdr>
                                        </w:div>
                                        <w:div w:id="2022511031">
                                          <w:marLeft w:val="0"/>
                                          <w:marRight w:val="0"/>
                                          <w:marTop w:val="0"/>
                                          <w:marBottom w:val="0"/>
                                          <w:divBdr>
                                            <w:top w:val="none" w:sz="0" w:space="0" w:color="auto"/>
                                            <w:left w:val="none" w:sz="0" w:space="0" w:color="auto"/>
                                            <w:bottom w:val="none" w:sz="0" w:space="0" w:color="auto"/>
                                            <w:right w:val="none" w:sz="0" w:space="0" w:color="auto"/>
                                          </w:divBdr>
                                        </w:div>
                                        <w:div w:id="4539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KO'&amp;link='KO563_2004CZ%252317'&amp;ucin-k-dni='30.12.9999'" TargetMode="External"/><Relationship Id="rId18" Type="http://schemas.openxmlformats.org/officeDocument/2006/relationships/hyperlink" Target="aspi://module='ASPI'&amp;link='563/2004%20Sb.%252321'&amp;ucin-k-dni='30.12.9999'" TargetMode="External"/><Relationship Id="rId26" Type="http://schemas.openxmlformats.org/officeDocument/2006/relationships/hyperlink" Target="aspi://module='ASPI'&amp;link='563/2004%20Sb.%25239'&amp;ucin-k-dni='30.12.9999'" TargetMode="External"/><Relationship Id="rId39" Type="http://schemas.openxmlformats.org/officeDocument/2006/relationships/hyperlink" Target="aspi://module='KO'&amp;link='KO563_2004CZ%252324'&amp;ucin-k-dni='30.12.9999'" TargetMode="External"/><Relationship Id="rId21" Type="http://schemas.openxmlformats.org/officeDocument/2006/relationships/hyperlink" Target="aspi://module='KO'&amp;link='KO563_2004CZ%252319a'&amp;ucin-k-dni='30.12.9999'" TargetMode="External"/><Relationship Id="rId34" Type="http://schemas.openxmlformats.org/officeDocument/2006/relationships/hyperlink" Target="aspi://module='ASPI'&amp;link='563/2004%20Sb.%252311'&amp;ucin-k-dni='30.12.9999'" TargetMode="External"/><Relationship Id="rId42" Type="http://schemas.openxmlformats.org/officeDocument/2006/relationships/hyperlink" Target="aspi://module='ASPI'&amp;link='563/2004%20Sb.%252324'&amp;ucin-k-dni='30.12.9999'" TargetMode="External"/><Relationship Id="rId47" Type="http://schemas.openxmlformats.org/officeDocument/2006/relationships/hyperlink" Target="http://www.msmt.cz/dokumenty/vyhlaska-c-227-2007-sb-kterou-se-meni-vyhlaska-c-62-2007-sb-kterou-se-meni-vyhlaska-c-73-2005-sb-o-vzdelavani-deti-zaku-a-studentu-se-specialnimi-vzdelavacimi-potrebami-a-deti-zaku-a-studentu-mimoradne-nadanych" TargetMode="External"/><Relationship Id="rId50" Type="http://schemas.openxmlformats.org/officeDocument/2006/relationships/hyperlink" Target="http://www.msmt.cz/dokumenty-3/vyhlaska-c-364-2005-sb-o-vedeni-dokumentace-skol-a-skolskych" TargetMode="External"/><Relationship Id="rId55" Type="http://schemas.openxmlformats.org/officeDocument/2006/relationships/hyperlink" Target="https://www.zakonyprolidi.cz/cs/2005-72" TargetMode="External"/><Relationship Id="rId63" Type="http://schemas.openxmlformats.org/officeDocument/2006/relationships/hyperlink" Target="https://www.zakonyprolidi.cz/cs/2005-72" TargetMode="External"/><Relationship Id="rId68" Type="http://schemas.openxmlformats.org/officeDocument/2006/relationships/hyperlink" Target="https://www.zakonyprolidi.cz/cs/2005-72" TargetMode="External"/><Relationship Id="rId7" Type="http://schemas.openxmlformats.org/officeDocument/2006/relationships/hyperlink" Target="aspi://module='KO'&amp;link='KO563_2004CZ%25234'&amp;ucin-k-dni='30.12.9999'" TargetMode="External"/><Relationship Id="rId71" Type="http://schemas.openxmlformats.org/officeDocument/2006/relationships/hyperlink" Target="https://www.zakonyprolidi.cz/cs/2005-72" TargetMode="External"/><Relationship Id="rId2" Type="http://schemas.openxmlformats.org/officeDocument/2006/relationships/settings" Target="settings.xml"/><Relationship Id="rId16" Type="http://schemas.openxmlformats.org/officeDocument/2006/relationships/hyperlink" Target="aspi://module='ASPI'&amp;link='563/2004%20Sb.%252321'&amp;ucin-k-dni='30.12.9999'" TargetMode="External"/><Relationship Id="rId29" Type="http://schemas.openxmlformats.org/officeDocument/2006/relationships/hyperlink" Target="aspi://module='ASPI'&amp;link='563/2004%20Sb.%25233'&amp;ucin-k-dni='30.12.9999'" TargetMode="External"/><Relationship Id="rId11" Type="http://schemas.openxmlformats.org/officeDocument/2006/relationships/hyperlink" Target="aspi://module='ASPI'&amp;link='563/2004%20Sb.%252314'&amp;ucin-k-dni='30.12.9999'" TargetMode="External"/><Relationship Id="rId24" Type="http://schemas.openxmlformats.org/officeDocument/2006/relationships/hyperlink" Target="aspi://module='KO'&amp;link='KO563_2004CZ%252322'&amp;ucin-k-dni='30.12.9999'" TargetMode="External"/><Relationship Id="rId32" Type="http://schemas.openxmlformats.org/officeDocument/2006/relationships/hyperlink" Target="aspi://module='ASPI'&amp;link='563/2004%20Sb.%25239'&amp;ucin-k-dni='30.12.9999'" TargetMode="External"/><Relationship Id="rId37" Type="http://schemas.openxmlformats.org/officeDocument/2006/relationships/hyperlink" Target="aspi://module='KO'&amp;link='KO563_2004CZ%252322a'&amp;ucin-k-dni='30.12.9999'" TargetMode="External"/><Relationship Id="rId40" Type="http://schemas.openxmlformats.org/officeDocument/2006/relationships/hyperlink" Target="aspi://module='ASPI'&amp;link='563/2004%20Sb.%252324'&amp;ucin-k-dni='30.12.9999'" TargetMode="External"/><Relationship Id="rId45" Type="http://schemas.openxmlformats.org/officeDocument/2006/relationships/hyperlink" Target="http://www.msmt.cz/dokumenty/vyhlaska-c-147-2011-sb-kterou-se-meni-vyhlaska-c-73-2005-sb" TargetMode="External"/><Relationship Id="rId53" Type="http://schemas.openxmlformats.org/officeDocument/2006/relationships/hyperlink" Target="https://www.zakonyprolidi.cz/cs/2005-72" TargetMode="External"/><Relationship Id="rId58" Type="http://schemas.openxmlformats.org/officeDocument/2006/relationships/hyperlink" Target="https://www.zakonyprolidi.cz/cs/2005-72" TargetMode="External"/><Relationship Id="rId66" Type="http://schemas.openxmlformats.org/officeDocument/2006/relationships/hyperlink" Target="https://www.zakonyprolidi.cz/cs/2005-72" TargetMode="External"/><Relationship Id="rId74" Type="http://schemas.openxmlformats.org/officeDocument/2006/relationships/fontTable" Target="fontTable.xml"/><Relationship Id="rId5" Type="http://schemas.openxmlformats.org/officeDocument/2006/relationships/hyperlink" Target="http://www.msmt.cz/dokumenty-3" TargetMode="External"/><Relationship Id="rId15" Type="http://schemas.openxmlformats.org/officeDocument/2006/relationships/hyperlink" Target="aspi://module='ASPI'&amp;link='563/2004%20Sb.%252310'&amp;ucin-k-dni='30.12.9999'" TargetMode="External"/><Relationship Id="rId23" Type="http://schemas.openxmlformats.org/officeDocument/2006/relationships/hyperlink" Target="aspi://module='ASPI'&amp;link='563/2004%20Sb.%252320'&amp;ucin-k-dni='30.12.9999'" TargetMode="External"/><Relationship Id="rId28" Type="http://schemas.openxmlformats.org/officeDocument/2006/relationships/hyperlink" Target="aspi://module='ASPI'&amp;link='563/2004%20Sb.%252311'&amp;ucin-k-dni='30.12.9999'" TargetMode="External"/><Relationship Id="rId36" Type="http://schemas.openxmlformats.org/officeDocument/2006/relationships/hyperlink" Target="aspi://module='ASPI'&amp;link='563/2004%20Sb.%252317'&amp;ucin-k-dni='30.12.9999'" TargetMode="External"/><Relationship Id="rId49" Type="http://schemas.openxmlformats.org/officeDocument/2006/relationships/hyperlink" Target="http://www.msmt.cz/dokumenty/vvyhlaska-c-116-2011-sb-kterou-se-meni-vyhlaska-c-72-2005-sb" TargetMode="External"/><Relationship Id="rId57" Type="http://schemas.openxmlformats.org/officeDocument/2006/relationships/hyperlink" Target="https://www.zakonyprolidi.cz/cs/2005-72" TargetMode="External"/><Relationship Id="rId61" Type="http://schemas.openxmlformats.org/officeDocument/2006/relationships/hyperlink" Target="https://www.zakonyprolidi.cz/cs/2005-72" TargetMode="External"/><Relationship Id="rId10" Type="http://schemas.openxmlformats.org/officeDocument/2006/relationships/hyperlink" Target="aspi://module='ASPI'&amp;link='563/2004%20Sb.%252312'&amp;ucin-k-dni='30.12.9999'" TargetMode="External"/><Relationship Id="rId19" Type="http://schemas.openxmlformats.org/officeDocument/2006/relationships/hyperlink" Target="aspi://module='KO'&amp;link='KO563_2004CZ%252318'&amp;ucin-k-dni='30.12.9999'" TargetMode="External"/><Relationship Id="rId31" Type="http://schemas.openxmlformats.org/officeDocument/2006/relationships/hyperlink" Target="aspi://module='ASPI'&amp;link='563/2004%20Sb.%25238'&amp;ucin-k-dni='30.12.9999'" TargetMode="External"/><Relationship Id="rId44" Type="http://schemas.openxmlformats.org/officeDocument/2006/relationships/hyperlink" Target="http://www.msmt.cz/dokumenty-3/vyhlaska-c-27-2016-sb-o-vzdelavani-zaku-se-specialnimi" TargetMode="External"/><Relationship Id="rId52" Type="http://schemas.openxmlformats.org/officeDocument/2006/relationships/image" Target="media/image1.png"/><Relationship Id="rId60" Type="http://schemas.openxmlformats.org/officeDocument/2006/relationships/hyperlink" Target="https://www.zakonyprolidi.cz/cs/2005-72" TargetMode="External"/><Relationship Id="rId65" Type="http://schemas.openxmlformats.org/officeDocument/2006/relationships/hyperlink" Target="https://www.zakonyprolidi.cz/cs/2005-72" TargetMode="External"/><Relationship Id="rId73" Type="http://schemas.openxmlformats.org/officeDocument/2006/relationships/hyperlink" Target="https://www.zakonyprolidi.cz/cs/2005-72" TargetMode="External"/><Relationship Id="rId4" Type="http://schemas.openxmlformats.org/officeDocument/2006/relationships/hyperlink" Target="http://www.msmt.cz/" TargetMode="External"/><Relationship Id="rId9" Type="http://schemas.openxmlformats.org/officeDocument/2006/relationships/hyperlink" Target="aspi://module='ASPI'&amp;link='563/2004%20Sb.%25237-10'&amp;ucin-k-dni='30.12.9999'" TargetMode="External"/><Relationship Id="rId14" Type="http://schemas.openxmlformats.org/officeDocument/2006/relationships/hyperlink" Target="aspi://module='ASPI'&amp;link='563/2004%20Sb.%252317'&amp;ucin-k-dni='30.12.9999'" TargetMode="External"/><Relationship Id="rId22" Type="http://schemas.openxmlformats.org/officeDocument/2006/relationships/hyperlink" Target="aspi://module='KO'&amp;link='KO563_2004CZ%252320'&amp;ucin-k-dni='30.12.9999'" TargetMode="External"/><Relationship Id="rId27" Type="http://schemas.openxmlformats.org/officeDocument/2006/relationships/hyperlink" Target="aspi://module='ASPI'&amp;link='563/2004%20Sb.%25239'&amp;ucin-k-dni='30.12.9999'" TargetMode="External"/><Relationship Id="rId30" Type="http://schemas.openxmlformats.org/officeDocument/2006/relationships/hyperlink" Target="aspi://module='ASPI'&amp;link='563/2004%20Sb.%252322'&amp;ucin-k-dni='30.12.9999'" TargetMode="External"/><Relationship Id="rId35" Type="http://schemas.openxmlformats.org/officeDocument/2006/relationships/hyperlink" Target="aspi://module='ASPI'&amp;link='563/2004%20Sb.%252311'&amp;ucin-k-dni='30.12.9999'" TargetMode="External"/><Relationship Id="rId43" Type="http://schemas.openxmlformats.org/officeDocument/2006/relationships/hyperlink" Target="aspi://module='ASPI'&amp;link='563/2004%20Sb.%252324'&amp;ucin-k-dni='30.12.9999'" TargetMode="External"/><Relationship Id="rId48" Type="http://schemas.openxmlformats.org/officeDocument/2006/relationships/hyperlink" Target="http://www.msmt.cz/dokumenty/vyhlaska-c-62-2007-sb-kterou-se-meni-vyhlaska-c-73-2005-sb-o-vzdelavani-deti-zaku-a-studentu-se-specialnimi-vzdelavacimi-potrebami-a-deti-zaku-a-studentu-mimoradne-nadanych" TargetMode="External"/><Relationship Id="rId56" Type="http://schemas.openxmlformats.org/officeDocument/2006/relationships/hyperlink" Target="https://www.zakonyprolidi.cz/cs/2005-72" TargetMode="External"/><Relationship Id="rId64" Type="http://schemas.openxmlformats.org/officeDocument/2006/relationships/hyperlink" Target="https://www.zakonyprolidi.cz/cs/2005-72" TargetMode="External"/><Relationship Id="rId69" Type="http://schemas.openxmlformats.org/officeDocument/2006/relationships/hyperlink" Target="https://www.zakonyprolidi.cz/cs/2005-72" TargetMode="External"/><Relationship Id="rId8" Type="http://schemas.openxmlformats.org/officeDocument/2006/relationships/hyperlink" Target="aspi://module='KO'&amp;link='KO563_2004CZ%25236'&amp;ucin-k-dni='30.12.9999'" TargetMode="External"/><Relationship Id="rId51" Type="http://schemas.openxmlformats.org/officeDocument/2006/relationships/hyperlink" Target="http://www.msmt.cz/dokumenty/vyhlaska-c-226-2007-sb-kterou-se-meni-vyhlaska-c-364-2005-sb-o-vedeni-dokumentace-skol-a-skolskych-zarizeni-a-skolni-matriky-a-o-predavani-udaju-z-dokumentace-skol-a-skolskych-zarizeni-a-ze-skolni-matriky-ve-zneni-vyhlasky-c-389-2006-sb" TargetMode="External"/><Relationship Id="rId72" Type="http://schemas.openxmlformats.org/officeDocument/2006/relationships/hyperlink" Target="https://www.zakonyprolidi.cz/cs/2005-72" TargetMode="External"/><Relationship Id="rId3" Type="http://schemas.openxmlformats.org/officeDocument/2006/relationships/webSettings" Target="webSettings.xml"/><Relationship Id="rId12" Type="http://schemas.openxmlformats.org/officeDocument/2006/relationships/hyperlink" Target="aspi://module='ASPI'&amp;link='563/2004%20Sb.%252316'&amp;ucin-k-dni='30.12.9999'" TargetMode="External"/><Relationship Id="rId17" Type="http://schemas.openxmlformats.org/officeDocument/2006/relationships/hyperlink" Target="aspi://module='ASPI'&amp;link='563/2004%20Sb.%252310'&amp;ucin-k-dni='30.12.9999'" TargetMode="External"/><Relationship Id="rId25" Type="http://schemas.openxmlformats.org/officeDocument/2006/relationships/hyperlink" Target="aspi://module='ASPI'&amp;link='563/2004%20Sb.%25238'&amp;ucin-k-dni='30.12.9999'" TargetMode="External"/><Relationship Id="rId33" Type="http://schemas.openxmlformats.org/officeDocument/2006/relationships/hyperlink" Target="aspi://module='ASPI'&amp;link='563/2004%20Sb.%252310'&amp;ucin-k-dni='30.12.9999'" TargetMode="External"/><Relationship Id="rId38" Type="http://schemas.openxmlformats.org/officeDocument/2006/relationships/hyperlink" Target="aspi://module='KO'&amp;link='KO563_2004CZ%252323'&amp;ucin-k-dni='30.12.9999'" TargetMode="External"/><Relationship Id="rId46" Type="http://schemas.openxmlformats.org/officeDocument/2006/relationships/hyperlink" Target="http://www.msmt.cz/dokumenty/vyhlaska-kterou-se-meni-vyhlaska-c-62-2007-sb-kterou-se-meni" TargetMode="External"/><Relationship Id="rId59" Type="http://schemas.openxmlformats.org/officeDocument/2006/relationships/hyperlink" Target="https://www.zakonyprolidi.cz/cs/2005-72" TargetMode="External"/><Relationship Id="rId67" Type="http://schemas.openxmlformats.org/officeDocument/2006/relationships/hyperlink" Target="https://www.zakonyprolidi.cz/cs/2005-72" TargetMode="External"/><Relationship Id="rId20" Type="http://schemas.openxmlformats.org/officeDocument/2006/relationships/hyperlink" Target="aspi://module='KO'&amp;link='KO563_2004CZ%252319'&amp;ucin-k-dni='30.12.9999'" TargetMode="External"/><Relationship Id="rId41" Type="http://schemas.openxmlformats.org/officeDocument/2006/relationships/hyperlink" Target="aspi://module='ASPI'&amp;link='563/2004%20Sb.%252324'&amp;ucin-k-dni='30.12.9999'" TargetMode="External"/><Relationship Id="rId54" Type="http://schemas.openxmlformats.org/officeDocument/2006/relationships/hyperlink" Target="https://www.zakonyprolidi.cz/cs/2005-72" TargetMode="External"/><Relationship Id="rId62" Type="http://schemas.openxmlformats.org/officeDocument/2006/relationships/hyperlink" Target="https://www.zakonyprolidi.cz/cs/2005-72" TargetMode="External"/><Relationship Id="rId70" Type="http://schemas.openxmlformats.org/officeDocument/2006/relationships/hyperlink" Target="https://www.zakonyprolidi.cz/cs/2005-7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KO'&amp;link='KO563_2004CZ%25233'&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17310</Words>
  <Characters>102132</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Friedmann</dc:creator>
  <cp:lastModifiedBy>Friedmann</cp:lastModifiedBy>
  <cp:revision>6</cp:revision>
  <dcterms:created xsi:type="dcterms:W3CDTF">2017-02-22T07:27:00Z</dcterms:created>
  <dcterms:modified xsi:type="dcterms:W3CDTF">2017-02-22T09:41:00Z</dcterms:modified>
</cp:coreProperties>
</file>