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382" w:rsidRPr="009E5323" w:rsidRDefault="006D624B">
      <w:pPr>
        <w:rPr>
          <w:b/>
          <w:bCs/>
          <w:sz w:val="20"/>
          <w:szCs w:val="20"/>
        </w:rPr>
      </w:pPr>
      <w:r w:rsidRPr="009E5323">
        <w:rPr>
          <w:b/>
          <w:bCs/>
          <w:sz w:val="20"/>
          <w:szCs w:val="20"/>
        </w:rPr>
        <w:t>DATA 200</w:t>
      </w:r>
    </w:p>
    <w:p w:rsidR="005E0382" w:rsidRPr="009E5323" w:rsidRDefault="005E0382" w:rsidP="00DF3C8D">
      <w:pPr>
        <w:pStyle w:val="Bezmezer"/>
        <w:numPr>
          <w:ilvl w:val="0"/>
          <w:numId w:val="1"/>
        </w:numPr>
        <w:rPr>
          <w:sz w:val="20"/>
          <w:szCs w:val="20"/>
        </w:rPr>
      </w:pPr>
      <w:r w:rsidRPr="009E5323">
        <w:rPr>
          <w:sz w:val="20"/>
          <w:szCs w:val="20"/>
        </w:rPr>
        <w:t>Digitální geografický model území ČR</w:t>
      </w:r>
    </w:p>
    <w:p w:rsidR="005E0382" w:rsidRPr="009E5323" w:rsidRDefault="005E0382" w:rsidP="00DF3C8D">
      <w:pPr>
        <w:pStyle w:val="Bezmezer"/>
        <w:numPr>
          <w:ilvl w:val="0"/>
          <w:numId w:val="1"/>
        </w:numPr>
        <w:rPr>
          <w:sz w:val="20"/>
          <w:szCs w:val="20"/>
        </w:rPr>
      </w:pPr>
      <w:r w:rsidRPr="009E5323">
        <w:rPr>
          <w:sz w:val="20"/>
          <w:szCs w:val="20"/>
        </w:rPr>
        <w:t>Měřítko 1 : 200 000</w:t>
      </w:r>
    </w:p>
    <w:p w:rsidR="005E0382" w:rsidRPr="009E5323" w:rsidRDefault="005E0382" w:rsidP="00DF3C8D">
      <w:pPr>
        <w:pStyle w:val="Bezmezer"/>
        <w:numPr>
          <w:ilvl w:val="0"/>
          <w:numId w:val="1"/>
        </w:numPr>
        <w:rPr>
          <w:sz w:val="20"/>
          <w:szCs w:val="20"/>
        </w:rPr>
      </w:pPr>
      <w:r w:rsidRPr="009E5323">
        <w:rPr>
          <w:sz w:val="20"/>
          <w:szCs w:val="20"/>
        </w:rPr>
        <w:t xml:space="preserve">Vznik: </w:t>
      </w:r>
      <w:r w:rsidRPr="009E5323">
        <w:rPr>
          <w:b/>
          <w:bCs/>
          <w:sz w:val="20"/>
          <w:szCs w:val="20"/>
        </w:rPr>
        <w:t>na základě projektu EuroRegionalMap</w:t>
      </w:r>
      <w:r w:rsidRPr="009E5323">
        <w:rPr>
          <w:sz w:val="20"/>
          <w:szCs w:val="20"/>
        </w:rPr>
        <w:t> (ERM</w:t>
      </w:r>
      <w:r w:rsidR="0012732F" w:rsidRPr="009E5323">
        <w:rPr>
          <w:sz w:val="20"/>
          <w:szCs w:val="20"/>
        </w:rPr>
        <w:t xml:space="preserve">) evropského sdružení civilních </w:t>
      </w:r>
      <w:r w:rsidRPr="009E5323">
        <w:rPr>
          <w:sz w:val="20"/>
          <w:szCs w:val="20"/>
        </w:rPr>
        <w:t xml:space="preserve">zeměměřických a mapových služeb EuroGeographics </w:t>
      </w:r>
    </w:p>
    <w:p w:rsidR="005E0382" w:rsidRPr="009E5323" w:rsidRDefault="005E0382" w:rsidP="00DF3C8D">
      <w:pPr>
        <w:pStyle w:val="Bezmezer"/>
        <w:numPr>
          <w:ilvl w:val="0"/>
          <w:numId w:val="1"/>
        </w:numPr>
        <w:rPr>
          <w:sz w:val="20"/>
          <w:szCs w:val="20"/>
        </w:rPr>
      </w:pPr>
      <w:r w:rsidRPr="009E5323">
        <w:rPr>
          <w:sz w:val="20"/>
          <w:szCs w:val="20"/>
        </w:rPr>
        <w:t>39 zemí, 2011</w:t>
      </w:r>
    </w:p>
    <w:p w:rsidR="005E0382" w:rsidRPr="009E5323" w:rsidRDefault="005E0382" w:rsidP="00DF3C8D">
      <w:pPr>
        <w:pStyle w:val="Bezmezer"/>
        <w:numPr>
          <w:ilvl w:val="0"/>
          <w:numId w:val="1"/>
        </w:numPr>
        <w:rPr>
          <w:sz w:val="20"/>
          <w:szCs w:val="20"/>
        </w:rPr>
      </w:pPr>
      <w:r w:rsidRPr="009E5323">
        <w:rPr>
          <w:sz w:val="20"/>
          <w:szCs w:val="20"/>
        </w:rPr>
        <w:t>Zajišťuje od r. 2005 Zeměměřický úřad</w:t>
      </w:r>
    </w:p>
    <w:p w:rsidR="005E0382" w:rsidRPr="009E5323" w:rsidRDefault="005E0382" w:rsidP="00DF3C8D">
      <w:pPr>
        <w:pStyle w:val="Bezmezer"/>
        <w:numPr>
          <w:ilvl w:val="0"/>
          <w:numId w:val="1"/>
        </w:numPr>
        <w:rPr>
          <w:sz w:val="20"/>
          <w:szCs w:val="20"/>
        </w:rPr>
      </w:pPr>
      <w:r w:rsidRPr="009E5323">
        <w:rPr>
          <w:sz w:val="20"/>
          <w:szCs w:val="20"/>
        </w:rPr>
        <w:t>Aktuálně 47 objektů</w:t>
      </w:r>
    </w:p>
    <w:p w:rsidR="005E0382" w:rsidRPr="009E5323" w:rsidRDefault="005E0382" w:rsidP="00DF3C8D">
      <w:pPr>
        <w:pStyle w:val="Bezmezer"/>
        <w:numPr>
          <w:ilvl w:val="0"/>
          <w:numId w:val="1"/>
        </w:numPr>
        <w:rPr>
          <w:sz w:val="20"/>
          <w:szCs w:val="20"/>
        </w:rPr>
      </w:pPr>
      <w:r w:rsidRPr="009E5323">
        <w:rPr>
          <w:sz w:val="20"/>
          <w:szCs w:val="20"/>
        </w:rPr>
        <w:t>8 tématických vrstev: administrativní hranice, vodstvo, doprava, sídla, geografická jména, různé objekty, vegetace a povrch, výškopis.</w:t>
      </w:r>
    </w:p>
    <w:p w:rsidR="005E0382" w:rsidRPr="009E5323" w:rsidRDefault="005E0382" w:rsidP="00DF3C8D">
      <w:pPr>
        <w:pStyle w:val="Bezmezer"/>
        <w:numPr>
          <w:ilvl w:val="0"/>
          <w:numId w:val="1"/>
        </w:numPr>
        <w:rPr>
          <w:sz w:val="20"/>
          <w:szCs w:val="20"/>
        </w:rPr>
      </w:pPr>
      <w:r w:rsidRPr="009E5323">
        <w:rPr>
          <w:sz w:val="20"/>
          <w:szCs w:val="20"/>
        </w:rPr>
        <w:t>„V</w:t>
      </w:r>
      <w:r w:rsidR="0012732F" w:rsidRPr="009E5323">
        <w:rPr>
          <w:sz w:val="20"/>
          <w:szCs w:val="20"/>
        </w:rPr>
        <w:t xml:space="preserve">elké plus“ - homogenní v Evropě </w:t>
      </w:r>
      <w:r w:rsidRPr="009E5323">
        <w:rPr>
          <w:sz w:val="20"/>
          <w:szCs w:val="20"/>
        </w:rPr>
        <w:t>=&gt;  přeshraniční projekty</w:t>
      </w:r>
    </w:p>
    <w:p w:rsidR="005E0382" w:rsidRPr="009E5323" w:rsidRDefault="005E0382" w:rsidP="00DF3C8D">
      <w:pPr>
        <w:pStyle w:val="Bezmezer"/>
        <w:numPr>
          <w:ilvl w:val="0"/>
          <w:numId w:val="1"/>
        </w:numPr>
        <w:rPr>
          <w:sz w:val="20"/>
          <w:szCs w:val="20"/>
        </w:rPr>
      </w:pPr>
      <w:r w:rsidRPr="009E5323">
        <w:rPr>
          <w:sz w:val="20"/>
          <w:szCs w:val="20"/>
        </w:rPr>
        <w:t>Zdroj d</w:t>
      </w:r>
      <w:r w:rsidR="0012732F" w:rsidRPr="009E5323">
        <w:rPr>
          <w:sz w:val="20"/>
          <w:szCs w:val="20"/>
        </w:rPr>
        <w:t xml:space="preserve">at DMÚ (VGHMÚř) – tzn. „vojáci“ </w:t>
      </w:r>
      <w:r w:rsidRPr="009E5323">
        <w:rPr>
          <w:sz w:val="20"/>
          <w:szCs w:val="20"/>
        </w:rPr>
        <w:t xml:space="preserve">doplnění info od př. Silniční databanky.. Ortofota </w:t>
      </w:r>
    </w:p>
    <w:p w:rsidR="005E0382" w:rsidRPr="009E5323" w:rsidRDefault="005E0382" w:rsidP="00DF3C8D">
      <w:pPr>
        <w:pStyle w:val="Bezmezer"/>
        <w:numPr>
          <w:ilvl w:val="0"/>
          <w:numId w:val="1"/>
        </w:numPr>
        <w:rPr>
          <w:sz w:val="20"/>
          <w:szCs w:val="20"/>
        </w:rPr>
      </w:pPr>
      <w:r w:rsidRPr="009E5323">
        <w:rPr>
          <w:sz w:val="20"/>
          <w:szCs w:val="20"/>
        </w:rPr>
        <w:t>slouží: zdroj pro státní mapové dílo (odp. měřítku) a a</w:t>
      </w:r>
      <w:r w:rsidR="0012732F" w:rsidRPr="009E5323">
        <w:rPr>
          <w:sz w:val="20"/>
          <w:szCs w:val="20"/>
        </w:rPr>
        <w:t xml:space="preserve">ktualizace tém. nadstaveb (odp. </w:t>
      </w:r>
      <w:r w:rsidRPr="009E5323">
        <w:rPr>
          <w:sz w:val="20"/>
          <w:szCs w:val="20"/>
        </w:rPr>
        <w:t>měřítka)</w:t>
      </w:r>
    </w:p>
    <w:p w:rsidR="006D624B" w:rsidRPr="009E5323" w:rsidRDefault="006D624B" w:rsidP="00DF3C8D">
      <w:pPr>
        <w:pStyle w:val="Bezmezer"/>
        <w:numPr>
          <w:ilvl w:val="0"/>
          <w:numId w:val="1"/>
        </w:numPr>
        <w:rPr>
          <w:sz w:val="20"/>
          <w:szCs w:val="20"/>
        </w:rPr>
      </w:pPr>
      <w:r w:rsidRPr="009E5323">
        <w:rPr>
          <w:sz w:val="20"/>
          <w:szCs w:val="20"/>
        </w:rPr>
        <w:t>Aktualizováno 1x ročně</w:t>
      </w:r>
    </w:p>
    <w:p w:rsidR="006D624B" w:rsidRPr="009E5323" w:rsidRDefault="006D624B" w:rsidP="00DF3C8D">
      <w:pPr>
        <w:pStyle w:val="Bezmezer"/>
        <w:numPr>
          <w:ilvl w:val="0"/>
          <w:numId w:val="1"/>
        </w:numPr>
        <w:rPr>
          <w:sz w:val="20"/>
          <w:szCs w:val="20"/>
        </w:rPr>
      </w:pPr>
      <w:r w:rsidRPr="009E5323">
        <w:rPr>
          <w:sz w:val="20"/>
          <w:szCs w:val="20"/>
        </w:rPr>
        <w:t>poskytnutí:</w:t>
      </w:r>
    </w:p>
    <w:p w:rsidR="005E0382" w:rsidRPr="009E5323" w:rsidRDefault="005E0382" w:rsidP="00DF3C8D">
      <w:pPr>
        <w:pStyle w:val="Bezmezer"/>
        <w:numPr>
          <w:ilvl w:val="1"/>
          <w:numId w:val="1"/>
        </w:numPr>
        <w:rPr>
          <w:sz w:val="20"/>
          <w:szCs w:val="20"/>
        </w:rPr>
      </w:pPr>
      <w:r w:rsidRPr="009E5323">
        <w:rPr>
          <w:sz w:val="20"/>
          <w:szCs w:val="20"/>
        </w:rPr>
        <w:t>Tématické vrstvy</w:t>
      </w:r>
    </w:p>
    <w:p w:rsidR="005E0382" w:rsidRPr="009E5323" w:rsidRDefault="005E0382" w:rsidP="00DF3C8D">
      <w:pPr>
        <w:pStyle w:val="Bezmezer"/>
        <w:numPr>
          <w:ilvl w:val="1"/>
          <w:numId w:val="1"/>
        </w:numPr>
        <w:rPr>
          <w:sz w:val="20"/>
          <w:szCs w:val="20"/>
        </w:rPr>
      </w:pPr>
      <w:r w:rsidRPr="009E5323">
        <w:rPr>
          <w:sz w:val="20"/>
          <w:szCs w:val="20"/>
        </w:rPr>
        <w:t>Celek pro ČR ve formě souborových dat</w:t>
      </w:r>
    </w:p>
    <w:p w:rsidR="005E0382" w:rsidRPr="009E5323" w:rsidRDefault="005E0382" w:rsidP="00DF3C8D">
      <w:pPr>
        <w:pStyle w:val="Bezmezer"/>
        <w:numPr>
          <w:ilvl w:val="1"/>
          <w:numId w:val="1"/>
        </w:numPr>
        <w:rPr>
          <w:sz w:val="20"/>
          <w:szCs w:val="20"/>
        </w:rPr>
      </w:pPr>
      <w:r w:rsidRPr="009E5323">
        <w:rPr>
          <w:sz w:val="20"/>
          <w:szCs w:val="20"/>
        </w:rPr>
        <w:t>Výdejní formáty  - ESRI-GDB(JTSK), SHP(JTSK)</w:t>
      </w:r>
    </w:p>
    <w:p w:rsidR="006D624B" w:rsidRPr="009E5323" w:rsidRDefault="006D624B" w:rsidP="006D624B">
      <w:pPr>
        <w:pStyle w:val="Bezmezer"/>
        <w:rPr>
          <w:sz w:val="20"/>
          <w:szCs w:val="20"/>
        </w:rPr>
      </w:pPr>
    </w:p>
    <w:p w:rsidR="006D624B" w:rsidRPr="009E5323" w:rsidRDefault="006D624B" w:rsidP="006D624B">
      <w:pPr>
        <w:pStyle w:val="Bezmezer"/>
        <w:rPr>
          <w:sz w:val="20"/>
          <w:szCs w:val="20"/>
        </w:rPr>
      </w:pPr>
      <w:r w:rsidRPr="009E5323">
        <w:rPr>
          <w:sz w:val="20"/>
          <w:szCs w:val="20"/>
        </w:rPr>
        <w:t>Základní informace o DMÚ 25</w:t>
      </w:r>
    </w:p>
    <w:p w:rsidR="005E0382" w:rsidRPr="009E5323" w:rsidRDefault="005E0382" w:rsidP="00DF3C8D">
      <w:pPr>
        <w:pStyle w:val="Bezmezer"/>
        <w:numPr>
          <w:ilvl w:val="0"/>
          <w:numId w:val="2"/>
        </w:numPr>
        <w:rPr>
          <w:sz w:val="20"/>
          <w:szCs w:val="20"/>
        </w:rPr>
      </w:pPr>
      <w:r w:rsidRPr="009E5323">
        <w:rPr>
          <w:sz w:val="20"/>
          <w:szCs w:val="20"/>
        </w:rPr>
        <w:t>Digitální model území 1:25 000</w:t>
      </w:r>
    </w:p>
    <w:p w:rsidR="005E0382" w:rsidRPr="009E5323" w:rsidRDefault="005E0382" w:rsidP="00DF3C8D">
      <w:pPr>
        <w:pStyle w:val="Bezmezer"/>
        <w:numPr>
          <w:ilvl w:val="0"/>
          <w:numId w:val="2"/>
        </w:numPr>
        <w:rPr>
          <w:sz w:val="20"/>
          <w:szCs w:val="20"/>
        </w:rPr>
      </w:pPr>
      <w:r w:rsidRPr="009E5323">
        <w:rPr>
          <w:sz w:val="20"/>
          <w:szCs w:val="20"/>
        </w:rPr>
        <w:t>Součást vojenského informačního systému</w:t>
      </w:r>
    </w:p>
    <w:p w:rsidR="005E0382" w:rsidRPr="009E5323" w:rsidRDefault="005E0382" w:rsidP="00DF3C8D">
      <w:pPr>
        <w:pStyle w:val="Bezmezer"/>
        <w:numPr>
          <w:ilvl w:val="0"/>
          <w:numId w:val="2"/>
        </w:numPr>
        <w:rPr>
          <w:sz w:val="20"/>
          <w:szCs w:val="20"/>
        </w:rPr>
      </w:pPr>
      <w:r w:rsidRPr="009E5323">
        <w:rPr>
          <w:sz w:val="20"/>
          <w:szCs w:val="20"/>
        </w:rPr>
        <w:t>Obsahuje topografické údaje obecného charakteru (bez nutného utajení)</w:t>
      </w:r>
    </w:p>
    <w:p w:rsidR="005E0382" w:rsidRPr="009E5323" w:rsidRDefault="005E0382" w:rsidP="00DF3C8D">
      <w:pPr>
        <w:pStyle w:val="Bezmezer"/>
        <w:numPr>
          <w:ilvl w:val="0"/>
          <w:numId w:val="2"/>
        </w:numPr>
        <w:rPr>
          <w:sz w:val="20"/>
          <w:szCs w:val="20"/>
        </w:rPr>
      </w:pPr>
      <w:r w:rsidRPr="009E5323">
        <w:rPr>
          <w:sz w:val="20"/>
          <w:szCs w:val="20"/>
        </w:rPr>
        <w:t>Vytvořeno a spravováno VTOPÚ Dobruška</w:t>
      </w:r>
    </w:p>
    <w:p w:rsidR="005E0382" w:rsidRPr="009E5323" w:rsidRDefault="005E0382" w:rsidP="00DF3C8D">
      <w:pPr>
        <w:pStyle w:val="Bezmezer"/>
        <w:numPr>
          <w:ilvl w:val="0"/>
          <w:numId w:val="2"/>
        </w:numPr>
        <w:rPr>
          <w:sz w:val="20"/>
          <w:szCs w:val="20"/>
        </w:rPr>
      </w:pPr>
      <w:r w:rsidRPr="009E5323">
        <w:rPr>
          <w:sz w:val="20"/>
          <w:szCs w:val="20"/>
        </w:rPr>
        <w:t>S-42, následně S-JTSK a WGS 84</w:t>
      </w:r>
    </w:p>
    <w:p w:rsidR="005E0382" w:rsidRPr="009E5323" w:rsidRDefault="005E0382" w:rsidP="00DF3C8D">
      <w:pPr>
        <w:pStyle w:val="Bezmezer"/>
        <w:numPr>
          <w:ilvl w:val="0"/>
          <w:numId w:val="2"/>
        </w:numPr>
        <w:rPr>
          <w:sz w:val="20"/>
          <w:szCs w:val="20"/>
        </w:rPr>
      </w:pPr>
      <w:r w:rsidRPr="009E5323">
        <w:rPr>
          <w:sz w:val="20"/>
          <w:szCs w:val="20"/>
        </w:rPr>
        <w:t>Podkladové mapy z let 1990-1995</w:t>
      </w:r>
    </w:p>
    <w:p w:rsidR="005E0382" w:rsidRPr="009E5323" w:rsidRDefault="005E0382" w:rsidP="00DF3C8D">
      <w:pPr>
        <w:pStyle w:val="Bezmezer"/>
        <w:numPr>
          <w:ilvl w:val="0"/>
          <w:numId w:val="2"/>
        </w:numPr>
        <w:rPr>
          <w:sz w:val="20"/>
          <w:szCs w:val="20"/>
        </w:rPr>
      </w:pPr>
      <w:r w:rsidRPr="009E5323">
        <w:rPr>
          <w:sz w:val="20"/>
          <w:szCs w:val="20"/>
        </w:rPr>
        <w:t>Práce začaly r. 1993, do r. 2000, poté aktualizace</w:t>
      </w:r>
    </w:p>
    <w:p w:rsidR="005E0382" w:rsidRPr="009E5323" w:rsidRDefault="005E0382" w:rsidP="00DF3C8D">
      <w:pPr>
        <w:pStyle w:val="Bezmezer"/>
        <w:numPr>
          <w:ilvl w:val="0"/>
          <w:numId w:val="2"/>
        </w:numPr>
        <w:rPr>
          <w:sz w:val="20"/>
          <w:szCs w:val="20"/>
        </w:rPr>
      </w:pPr>
      <w:r w:rsidRPr="009E5323">
        <w:rPr>
          <w:sz w:val="20"/>
          <w:szCs w:val="20"/>
        </w:rPr>
        <w:t>7 tematických vrstev (KTO)</w:t>
      </w:r>
    </w:p>
    <w:p w:rsidR="006D624B" w:rsidRPr="009E5323" w:rsidRDefault="006D624B" w:rsidP="00DF3C8D">
      <w:pPr>
        <w:pStyle w:val="Bezmezer"/>
        <w:numPr>
          <w:ilvl w:val="0"/>
          <w:numId w:val="2"/>
        </w:numPr>
        <w:rPr>
          <w:sz w:val="20"/>
          <w:szCs w:val="20"/>
        </w:rPr>
      </w:pPr>
      <w:r w:rsidRPr="009E5323">
        <w:rPr>
          <w:sz w:val="20"/>
          <w:szCs w:val="20"/>
        </w:rPr>
        <w:t>Bezešvé zpracování</w:t>
      </w:r>
    </w:p>
    <w:p w:rsidR="005E0382" w:rsidRPr="009E5323" w:rsidRDefault="006D624B" w:rsidP="00DF3C8D">
      <w:pPr>
        <w:pStyle w:val="Bezmezer"/>
        <w:numPr>
          <w:ilvl w:val="0"/>
          <w:numId w:val="2"/>
        </w:numPr>
        <w:rPr>
          <w:sz w:val="20"/>
          <w:szCs w:val="20"/>
        </w:rPr>
      </w:pPr>
      <w:r w:rsidRPr="009E5323">
        <w:rPr>
          <w:sz w:val="20"/>
          <w:szCs w:val="20"/>
        </w:rPr>
        <w:t xml:space="preserve">cena: </w:t>
      </w:r>
      <w:r w:rsidR="005E0382" w:rsidRPr="009E5323">
        <w:rPr>
          <w:sz w:val="20"/>
          <w:szCs w:val="20"/>
        </w:rPr>
        <w:t>46-71 Kč za m</w:t>
      </w:r>
      <w:r w:rsidR="005E0382" w:rsidRPr="009E5323">
        <w:rPr>
          <w:sz w:val="20"/>
          <w:szCs w:val="20"/>
          <w:vertAlign w:val="superscript"/>
        </w:rPr>
        <w:t>2</w:t>
      </w:r>
      <w:r w:rsidRPr="009E5323">
        <w:rPr>
          <w:sz w:val="20"/>
          <w:szCs w:val="20"/>
        </w:rPr>
        <w:t xml:space="preserve">, </w:t>
      </w:r>
      <w:r w:rsidR="005E0382" w:rsidRPr="009E5323">
        <w:rPr>
          <w:sz w:val="20"/>
          <w:szCs w:val="20"/>
        </w:rPr>
        <w:t>5 000 000 Kč za celou ČR</w:t>
      </w:r>
    </w:p>
    <w:p w:rsidR="005E0382" w:rsidRPr="009E5323" w:rsidRDefault="005E0382" w:rsidP="00DF3C8D">
      <w:pPr>
        <w:pStyle w:val="Bezmezer"/>
        <w:numPr>
          <w:ilvl w:val="0"/>
          <w:numId w:val="2"/>
        </w:numPr>
        <w:rPr>
          <w:sz w:val="20"/>
          <w:szCs w:val="20"/>
        </w:rPr>
      </w:pPr>
      <w:r w:rsidRPr="009E5323">
        <w:rPr>
          <w:sz w:val="20"/>
          <w:szCs w:val="20"/>
        </w:rPr>
        <w:t>Katalog topografických objektů</w:t>
      </w:r>
    </w:p>
    <w:p w:rsidR="005E0382" w:rsidRPr="009E5323" w:rsidRDefault="005E0382" w:rsidP="00DF3C8D">
      <w:pPr>
        <w:pStyle w:val="Bezmezer"/>
        <w:numPr>
          <w:ilvl w:val="1"/>
          <w:numId w:val="2"/>
        </w:numPr>
        <w:rPr>
          <w:sz w:val="20"/>
          <w:szCs w:val="20"/>
        </w:rPr>
      </w:pPr>
      <w:r w:rsidRPr="009E5323">
        <w:rPr>
          <w:sz w:val="20"/>
          <w:szCs w:val="20"/>
        </w:rPr>
        <w:t>Podrobný přehled o všech objektech v databázi</w:t>
      </w:r>
    </w:p>
    <w:p w:rsidR="005E0382" w:rsidRPr="009E5323" w:rsidRDefault="005E0382" w:rsidP="00DF3C8D">
      <w:pPr>
        <w:pStyle w:val="Bezmezer"/>
        <w:numPr>
          <w:ilvl w:val="1"/>
          <w:numId w:val="2"/>
        </w:numPr>
        <w:rPr>
          <w:sz w:val="20"/>
          <w:szCs w:val="20"/>
        </w:rPr>
      </w:pPr>
      <w:r w:rsidRPr="009E5323">
        <w:rPr>
          <w:sz w:val="20"/>
          <w:szCs w:val="20"/>
        </w:rPr>
        <w:t xml:space="preserve">Ke každému objektu: </w:t>
      </w:r>
    </w:p>
    <w:p w:rsidR="005E0382" w:rsidRPr="009E5323" w:rsidRDefault="005E0382" w:rsidP="00DF3C8D">
      <w:pPr>
        <w:pStyle w:val="Bezmezer"/>
        <w:numPr>
          <w:ilvl w:val="2"/>
          <w:numId w:val="2"/>
        </w:numPr>
        <w:rPr>
          <w:sz w:val="20"/>
          <w:szCs w:val="20"/>
        </w:rPr>
      </w:pPr>
      <w:r w:rsidRPr="009E5323">
        <w:rPr>
          <w:sz w:val="20"/>
          <w:szCs w:val="20"/>
        </w:rPr>
        <w:t>Tématickou vrstvu</w:t>
      </w:r>
    </w:p>
    <w:p w:rsidR="005E0382" w:rsidRPr="009E5323" w:rsidRDefault="005E0382" w:rsidP="00DF3C8D">
      <w:pPr>
        <w:pStyle w:val="Bezmezer"/>
        <w:numPr>
          <w:ilvl w:val="2"/>
          <w:numId w:val="2"/>
        </w:numPr>
        <w:rPr>
          <w:sz w:val="20"/>
          <w:szCs w:val="20"/>
        </w:rPr>
      </w:pPr>
      <w:r w:rsidRPr="009E5323">
        <w:rPr>
          <w:sz w:val="20"/>
          <w:szCs w:val="20"/>
        </w:rPr>
        <w:t>Typ objektu</w:t>
      </w:r>
    </w:p>
    <w:p w:rsidR="005E0382" w:rsidRPr="009E5323" w:rsidRDefault="005E0382" w:rsidP="00DF3C8D">
      <w:pPr>
        <w:pStyle w:val="Bezmezer"/>
        <w:numPr>
          <w:ilvl w:val="2"/>
          <w:numId w:val="2"/>
        </w:numPr>
        <w:rPr>
          <w:sz w:val="20"/>
          <w:szCs w:val="20"/>
        </w:rPr>
      </w:pPr>
      <w:r w:rsidRPr="009E5323">
        <w:rPr>
          <w:sz w:val="20"/>
          <w:szCs w:val="20"/>
        </w:rPr>
        <w:t>Kód objektu</w:t>
      </w:r>
    </w:p>
    <w:p w:rsidR="005E0382" w:rsidRPr="009E5323" w:rsidRDefault="005E0382" w:rsidP="00DF3C8D">
      <w:pPr>
        <w:pStyle w:val="Bezmezer"/>
        <w:numPr>
          <w:ilvl w:val="2"/>
          <w:numId w:val="2"/>
        </w:numPr>
        <w:rPr>
          <w:sz w:val="20"/>
          <w:szCs w:val="20"/>
        </w:rPr>
      </w:pPr>
      <w:r w:rsidRPr="009E5323">
        <w:rPr>
          <w:sz w:val="20"/>
          <w:szCs w:val="20"/>
        </w:rPr>
        <w:t>Definici</w:t>
      </w:r>
    </w:p>
    <w:p w:rsidR="005E0382" w:rsidRPr="009E5323" w:rsidRDefault="005E0382" w:rsidP="00DF3C8D">
      <w:pPr>
        <w:pStyle w:val="Bezmezer"/>
        <w:numPr>
          <w:ilvl w:val="2"/>
          <w:numId w:val="2"/>
        </w:numPr>
        <w:rPr>
          <w:sz w:val="20"/>
          <w:szCs w:val="20"/>
        </w:rPr>
      </w:pPr>
      <w:r w:rsidRPr="009E5323">
        <w:rPr>
          <w:sz w:val="20"/>
          <w:szCs w:val="20"/>
        </w:rPr>
        <w:t xml:space="preserve">Geometrickou prezentaci </w:t>
      </w:r>
    </w:p>
    <w:p w:rsidR="005E0382" w:rsidRPr="009E5323" w:rsidRDefault="005E0382" w:rsidP="00DF3C8D">
      <w:pPr>
        <w:pStyle w:val="Bezmezer"/>
        <w:numPr>
          <w:ilvl w:val="2"/>
          <w:numId w:val="2"/>
        </w:numPr>
        <w:rPr>
          <w:sz w:val="20"/>
          <w:szCs w:val="20"/>
        </w:rPr>
      </w:pPr>
      <w:r w:rsidRPr="009E5323">
        <w:rPr>
          <w:sz w:val="20"/>
          <w:szCs w:val="20"/>
        </w:rPr>
        <w:t>Možné atributy</w:t>
      </w:r>
    </w:p>
    <w:p w:rsidR="006D624B" w:rsidRPr="009E5323" w:rsidRDefault="006D624B" w:rsidP="00DF3C8D">
      <w:pPr>
        <w:pStyle w:val="Bezmezer"/>
        <w:numPr>
          <w:ilvl w:val="0"/>
          <w:numId w:val="2"/>
        </w:numPr>
        <w:rPr>
          <w:sz w:val="20"/>
          <w:szCs w:val="20"/>
        </w:rPr>
      </w:pPr>
      <w:r w:rsidRPr="009E5323">
        <w:rPr>
          <w:sz w:val="20"/>
          <w:szCs w:val="20"/>
        </w:rPr>
        <w:t>vrstvy:</w:t>
      </w:r>
    </w:p>
    <w:p w:rsidR="005E0382" w:rsidRPr="009E5323" w:rsidRDefault="005E0382" w:rsidP="00DF3C8D">
      <w:pPr>
        <w:pStyle w:val="Bezmezer"/>
        <w:numPr>
          <w:ilvl w:val="1"/>
          <w:numId w:val="2"/>
        </w:numPr>
        <w:rPr>
          <w:sz w:val="20"/>
          <w:szCs w:val="20"/>
        </w:rPr>
      </w:pPr>
      <w:r w:rsidRPr="009E5323">
        <w:rPr>
          <w:sz w:val="20"/>
          <w:szCs w:val="20"/>
        </w:rPr>
        <w:t>Vodstvo</w:t>
      </w:r>
    </w:p>
    <w:p w:rsidR="005E0382" w:rsidRPr="009E5323" w:rsidRDefault="005E0382" w:rsidP="00DF3C8D">
      <w:pPr>
        <w:pStyle w:val="Bezmezer"/>
        <w:numPr>
          <w:ilvl w:val="1"/>
          <w:numId w:val="2"/>
        </w:numPr>
        <w:rPr>
          <w:sz w:val="20"/>
          <w:szCs w:val="20"/>
        </w:rPr>
      </w:pPr>
      <w:r w:rsidRPr="009E5323">
        <w:rPr>
          <w:sz w:val="20"/>
          <w:szCs w:val="20"/>
        </w:rPr>
        <w:t>Komunikace</w:t>
      </w:r>
    </w:p>
    <w:p w:rsidR="005E0382" w:rsidRPr="009E5323" w:rsidRDefault="005E0382" w:rsidP="00DF3C8D">
      <w:pPr>
        <w:pStyle w:val="Bezmezer"/>
        <w:numPr>
          <w:ilvl w:val="1"/>
          <w:numId w:val="2"/>
        </w:numPr>
        <w:rPr>
          <w:sz w:val="20"/>
          <w:szCs w:val="20"/>
        </w:rPr>
      </w:pPr>
      <w:r w:rsidRPr="009E5323">
        <w:rPr>
          <w:sz w:val="20"/>
          <w:szCs w:val="20"/>
        </w:rPr>
        <w:t>Potrubní, energetické a telekomunikační trasy</w:t>
      </w:r>
    </w:p>
    <w:p w:rsidR="005E0382" w:rsidRPr="009E5323" w:rsidRDefault="005E0382" w:rsidP="00DF3C8D">
      <w:pPr>
        <w:pStyle w:val="Bezmezer"/>
        <w:numPr>
          <w:ilvl w:val="1"/>
          <w:numId w:val="2"/>
        </w:numPr>
        <w:rPr>
          <w:sz w:val="20"/>
          <w:szCs w:val="20"/>
        </w:rPr>
      </w:pPr>
      <w:r w:rsidRPr="009E5323">
        <w:rPr>
          <w:sz w:val="20"/>
          <w:szCs w:val="20"/>
        </w:rPr>
        <w:t>Rostlinný a půdní kryt</w:t>
      </w:r>
    </w:p>
    <w:p w:rsidR="005E0382" w:rsidRPr="009E5323" w:rsidRDefault="005E0382" w:rsidP="00DF3C8D">
      <w:pPr>
        <w:pStyle w:val="Bezmezer"/>
        <w:numPr>
          <w:ilvl w:val="1"/>
          <w:numId w:val="2"/>
        </w:numPr>
        <w:rPr>
          <w:sz w:val="20"/>
          <w:szCs w:val="20"/>
        </w:rPr>
      </w:pPr>
      <w:r w:rsidRPr="009E5323">
        <w:rPr>
          <w:sz w:val="20"/>
          <w:szCs w:val="20"/>
        </w:rPr>
        <w:t>Sídla, průmyslové a jiné topografické objekty</w:t>
      </w:r>
    </w:p>
    <w:p w:rsidR="005E0382" w:rsidRPr="009E5323" w:rsidRDefault="005E0382" w:rsidP="00DF3C8D">
      <w:pPr>
        <w:pStyle w:val="Bezmezer"/>
        <w:numPr>
          <w:ilvl w:val="1"/>
          <w:numId w:val="2"/>
        </w:numPr>
        <w:rPr>
          <w:sz w:val="20"/>
          <w:szCs w:val="20"/>
        </w:rPr>
      </w:pPr>
      <w:r w:rsidRPr="009E5323">
        <w:rPr>
          <w:sz w:val="20"/>
          <w:szCs w:val="20"/>
        </w:rPr>
        <w:t>Hranice a ohrady</w:t>
      </w:r>
    </w:p>
    <w:p w:rsidR="005E0382" w:rsidRPr="009E5323" w:rsidRDefault="005E0382" w:rsidP="00DF3C8D">
      <w:pPr>
        <w:pStyle w:val="Bezmezer"/>
        <w:numPr>
          <w:ilvl w:val="1"/>
          <w:numId w:val="2"/>
        </w:numPr>
        <w:rPr>
          <w:sz w:val="20"/>
          <w:szCs w:val="20"/>
        </w:rPr>
      </w:pPr>
      <w:r w:rsidRPr="009E5323">
        <w:rPr>
          <w:sz w:val="20"/>
          <w:szCs w:val="20"/>
        </w:rPr>
        <w:t xml:space="preserve">Terénní reliéf </w:t>
      </w:r>
    </w:p>
    <w:p w:rsidR="006D624B" w:rsidRPr="009E5323" w:rsidRDefault="006D624B" w:rsidP="00DF3C8D">
      <w:pPr>
        <w:pStyle w:val="Bezmezer"/>
        <w:numPr>
          <w:ilvl w:val="0"/>
          <w:numId w:val="2"/>
        </w:numPr>
        <w:rPr>
          <w:sz w:val="20"/>
          <w:szCs w:val="20"/>
        </w:rPr>
      </w:pPr>
      <w:r w:rsidRPr="009E5323">
        <w:rPr>
          <w:sz w:val="20"/>
          <w:szCs w:val="20"/>
        </w:rPr>
        <w:t>nevýhody:</w:t>
      </w:r>
    </w:p>
    <w:p w:rsidR="005E0382" w:rsidRPr="009E5323" w:rsidRDefault="005E0382" w:rsidP="00DF3C8D">
      <w:pPr>
        <w:pStyle w:val="Bezmezer"/>
        <w:numPr>
          <w:ilvl w:val="1"/>
          <w:numId w:val="2"/>
        </w:numPr>
        <w:rPr>
          <w:sz w:val="20"/>
          <w:szCs w:val="20"/>
        </w:rPr>
      </w:pPr>
      <w:r w:rsidRPr="009E5323">
        <w:rPr>
          <w:sz w:val="20"/>
          <w:szCs w:val="20"/>
        </w:rPr>
        <w:t>Nepřítomnost objektů, které nelze v terénu zjistit</w:t>
      </w:r>
    </w:p>
    <w:p w:rsidR="005E0382" w:rsidRPr="009E5323" w:rsidRDefault="005E0382" w:rsidP="00DF3C8D">
      <w:pPr>
        <w:pStyle w:val="Bezmezer"/>
        <w:numPr>
          <w:ilvl w:val="1"/>
          <w:numId w:val="2"/>
        </w:numPr>
        <w:rPr>
          <w:sz w:val="20"/>
          <w:szCs w:val="20"/>
        </w:rPr>
      </w:pPr>
      <w:r w:rsidRPr="009E5323">
        <w:rPr>
          <w:sz w:val="20"/>
          <w:szCs w:val="20"/>
        </w:rPr>
        <w:t>Vyšší generalizace některých objektů</w:t>
      </w:r>
    </w:p>
    <w:p w:rsidR="005E0382" w:rsidRPr="009E5323" w:rsidRDefault="005E0382" w:rsidP="00DF3C8D">
      <w:pPr>
        <w:pStyle w:val="Bezmezer"/>
        <w:numPr>
          <w:ilvl w:val="1"/>
          <w:numId w:val="2"/>
        </w:numPr>
        <w:rPr>
          <w:sz w:val="20"/>
          <w:szCs w:val="20"/>
        </w:rPr>
      </w:pPr>
      <w:r w:rsidRPr="009E5323">
        <w:rPr>
          <w:sz w:val="20"/>
          <w:szCs w:val="20"/>
        </w:rPr>
        <w:t>Zatím není zajištěna vazba na oborové databáze</w:t>
      </w:r>
    </w:p>
    <w:p w:rsidR="005E0382" w:rsidRPr="009E5323" w:rsidRDefault="005E0382" w:rsidP="00DF3C8D">
      <w:pPr>
        <w:pStyle w:val="Bezmezer"/>
        <w:numPr>
          <w:ilvl w:val="1"/>
          <w:numId w:val="2"/>
        </w:numPr>
        <w:rPr>
          <w:sz w:val="20"/>
          <w:szCs w:val="20"/>
        </w:rPr>
      </w:pPr>
      <w:r w:rsidRPr="009E5323">
        <w:rPr>
          <w:sz w:val="20"/>
          <w:szCs w:val="20"/>
        </w:rPr>
        <w:t xml:space="preserve">Částečná duplicita některých geografických dat </w:t>
      </w:r>
    </w:p>
    <w:p w:rsidR="006D624B" w:rsidRPr="009E5323" w:rsidRDefault="006D624B" w:rsidP="006D624B">
      <w:pPr>
        <w:pStyle w:val="Bezmezer"/>
        <w:rPr>
          <w:sz w:val="20"/>
          <w:szCs w:val="20"/>
        </w:rPr>
      </w:pPr>
    </w:p>
    <w:p w:rsidR="006D624B" w:rsidRPr="009E5323" w:rsidRDefault="006D624B" w:rsidP="006D624B">
      <w:pPr>
        <w:pStyle w:val="Bezmezer"/>
        <w:rPr>
          <w:sz w:val="20"/>
          <w:szCs w:val="20"/>
        </w:rPr>
      </w:pPr>
      <w:r w:rsidRPr="009E5323">
        <w:rPr>
          <w:sz w:val="20"/>
          <w:szCs w:val="20"/>
        </w:rPr>
        <w:t>EuroGeoGraphics (EG)</w:t>
      </w:r>
    </w:p>
    <w:p w:rsidR="005E0382" w:rsidRPr="009E5323" w:rsidRDefault="005E0382" w:rsidP="00DF3C8D">
      <w:pPr>
        <w:pStyle w:val="Bezmezer"/>
        <w:numPr>
          <w:ilvl w:val="0"/>
          <w:numId w:val="3"/>
        </w:numPr>
        <w:rPr>
          <w:sz w:val="20"/>
          <w:szCs w:val="20"/>
        </w:rPr>
      </w:pPr>
      <w:r w:rsidRPr="009E5323">
        <w:rPr>
          <w:sz w:val="20"/>
          <w:szCs w:val="20"/>
        </w:rPr>
        <w:t>Sdružuje evropské národní zeměměřické a mapové služby (National Maping and Cadastral Agencies – NMCA)</w:t>
      </w:r>
    </w:p>
    <w:p w:rsidR="005E0382" w:rsidRPr="009E5323" w:rsidRDefault="005E0382" w:rsidP="00DF3C8D">
      <w:pPr>
        <w:pStyle w:val="Bezmezer"/>
        <w:numPr>
          <w:ilvl w:val="0"/>
          <w:numId w:val="3"/>
        </w:numPr>
        <w:rPr>
          <w:sz w:val="20"/>
          <w:szCs w:val="20"/>
        </w:rPr>
      </w:pPr>
      <w:r w:rsidRPr="009E5323">
        <w:rPr>
          <w:sz w:val="20"/>
          <w:szCs w:val="20"/>
        </w:rPr>
        <w:t>Asociace spolupracuje se svými členy, partnery a Evropskou komisí</w:t>
      </w:r>
    </w:p>
    <w:p w:rsidR="005E0382" w:rsidRPr="009E5323" w:rsidRDefault="005E0382" w:rsidP="00DF3C8D">
      <w:pPr>
        <w:pStyle w:val="Bezmezer"/>
        <w:numPr>
          <w:ilvl w:val="0"/>
          <w:numId w:val="3"/>
        </w:numPr>
        <w:rPr>
          <w:sz w:val="20"/>
          <w:szCs w:val="20"/>
        </w:rPr>
      </w:pPr>
      <w:r w:rsidRPr="009E5323">
        <w:rPr>
          <w:sz w:val="20"/>
          <w:szCs w:val="20"/>
        </w:rPr>
        <w:t xml:space="preserve">EG vyvíjí ve spolupráci se svými partnery, zákazníky a Evropskou komisí řadu produktů a služeb </w:t>
      </w:r>
    </w:p>
    <w:p w:rsidR="005E0382" w:rsidRPr="009E5323" w:rsidRDefault="005E0382" w:rsidP="00DF3C8D">
      <w:pPr>
        <w:pStyle w:val="Bezmezer"/>
        <w:numPr>
          <w:ilvl w:val="0"/>
          <w:numId w:val="3"/>
        </w:numPr>
        <w:rPr>
          <w:sz w:val="20"/>
          <w:szCs w:val="20"/>
        </w:rPr>
      </w:pPr>
      <w:r w:rsidRPr="009E5323">
        <w:rPr>
          <w:sz w:val="20"/>
          <w:szCs w:val="20"/>
        </w:rPr>
        <w:t xml:space="preserve">Koordinuje celoevropské projekty </w:t>
      </w:r>
    </w:p>
    <w:p w:rsidR="005E0382" w:rsidRPr="009E5323" w:rsidRDefault="005E0382" w:rsidP="00DF3C8D">
      <w:pPr>
        <w:pStyle w:val="Bezmezer"/>
        <w:numPr>
          <w:ilvl w:val="0"/>
          <w:numId w:val="3"/>
        </w:numPr>
        <w:rPr>
          <w:sz w:val="20"/>
          <w:szCs w:val="20"/>
        </w:rPr>
      </w:pPr>
      <w:r w:rsidRPr="009E5323">
        <w:rPr>
          <w:sz w:val="20"/>
          <w:szCs w:val="20"/>
        </w:rPr>
        <w:t>Společná cenová a licenční politika k nově vzniklým produktům</w:t>
      </w:r>
    </w:p>
    <w:p w:rsidR="005E0382" w:rsidRPr="009E5323" w:rsidRDefault="005E0382" w:rsidP="00DF3C8D">
      <w:pPr>
        <w:pStyle w:val="Bezmezer"/>
        <w:numPr>
          <w:ilvl w:val="0"/>
          <w:numId w:val="3"/>
        </w:numPr>
        <w:rPr>
          <w:sz w:val="20"/>
          <w:szCs w:val="20"/>
        </w:rPr>
      </w:pPr>
      <w:r w:rsidRPr="009E5323">
        <w:rPr>
          <w:sz w:val="20"/>
          <w:szCs w:val="20"/>
        </w:rPr>
        <w:t xml:space="preserve">ČR zastupuje ČÚZK, který pověřil zpracováním dat ČR Zeměměřický úřad </w:t>
      </w:r>
    </w:p>
    <w:p w:rsidR="005E0382" w:rsidRPr="009E5323" w:rsidRDefault="005E0382" w:rsidP="00DF3C8D">
      <w:pPr>
        <w:pStyle w:val="Bezmezer"/>
        <w:numPr>
          <w:ilvl w:val="0"/>
          <w:numId w:val="3"/>
        </w:numPr>
        <w:rPr>
          <w:sz w:val="20"/>
          <w:szCs w:val="20"/>
        </w:rPr>
      </w:pPr>
      <w:r w:rsidRPr="009E5323">
        <w:rPr>
          <w:sz w:val="20"/>
          <w:szCs w:val="20"/>
        </w:rPr>
        <w:t>EG vzniklo spojením CERCO A MEGRIN v roce 2000</w:t>
      </w:r>
    </w:p>
    <w:p w:rsidR="005E0382" w:rsidRPr="009E5323" w:rsidRDefault="005E0382" w:rsidP="00DF3C8D">
      <w:pPr>
        <w:pStyle w:val="Bezmezer"/>
        <w:numPr>
          <w:ilvl w:val="1"/>
          <w:numId w:val="3"/>
        </w:numPr>
        <w:rPr>
          <w:sz w:val="20"/>
          <w:szCs w:val="20"/>
        </w:rPr>
      </w:pPr>
      <w:r w:rsidRPr="009E5323">
        <w:rPr>
          <w:sz w:val="20"/>
          <w:szCs w:val="20"/>
        </w:rPr>
        <w:lastRenderedPageBreak/>
        <w:t>Důvod: Zpřehlednit a zjednodušit administrativu do jedné organizace</w:t>
      </w:r>
    </w:p>
    <w:p w:rsidR="005E0382" w:rsidRPr="009E5323" w:rsidRDefault="005E0382" w:rsidP="00DF3C8D">
      <w:pPr>
        <w:pStyle w:val="Bezmezer"/>
        <w:numPr>
          <w:ilvl w:val="0"/>
          <w:numId w:val="3"/>
        </w:numPr>
        <w:rPr>
          <w:sz w:val="20"/>
          <w:szCs w:val="20"/>
        </w:rPr>
      </w:pPr>
      <w:r w:rsidRPr="009E5323">
        <w:rPr>
          <w:sz w:val="20"/>
          <w:szCs w:val="20"/>
        </w:rPr>
        <w:t xml:space="preserve">CERCO byl založen před 20 lety </w:t>
      </w:r>
    </w:p>
    <w:p w:rsidR="005E0382" w:rsidRPr="009E5323" w:rsidRDefault="005E0382" w:rsidP="00DF3C8D">
      <w:pPr>
        <w:pStyle w:val="Bezmezer"/>
        <w:numPr>
          <w:ilvl w:val="1"/>
          <w:numId w:val="3"/>
        </w:numPr>
        <w:rPr>
          <w:sz w:val="20"/>
          <w:szCs w:val="20"/>
        </w:rPr>
      </w:pPr>
      <w:r w:rsidRPr="009E5323">
        <w:rPr>
          <w:sz w:val="20"/>
          <w:szCs w:val="20"/>
        </w:rPr>
        <w:t xml:space="preserve">Cíl: reprezentovat špičky evropských NMCAs </w:t>
      </w:r>
    </w:p>
    <w:p w:rsidR="005E0382" w:rsidRPr="009E5323" w:rsidRDefault="005E0382" w:rsidP="00DF3C8D">
      <w:pPr>
        <w:pStyle w:val="Bezmezer"/>
        <w:numPr>
          <w:ilvl w:val="0"/>
          <w:numId w:val="3"/>
        </w:numPr>
        <w:rPr>
          <w:sz w:val="20"/>
          <w:szCs w:val="20"/>
        </w:rPr>
      </w:pPr>
      <w:r w:rsidRPr="009E5323">
        <w:rPr>
          <w:sz w:val="20"/>
          <w:szCs w:val="20"/>
        </w:rPr>
        <w:t xml:space="preserve">MEGRIN založeno jako dceřiná společnost CERCO </w:t>
      </w:r>
    </w:p>
    <w:p w:rsidR="006D624B" w:rsidRPr="009E5323" w:rsidRDefault="006D624B" w:rsidP="00DF3C8D">
      <w:pPr>
        <w:pStyle w:val="Bezmezer"/>
        <w:numPr>
          <w:ilvl w:val="1"/>
          <w:numId w:val="3"/>
        </w:numPr>
        <w:rPr>
          <w:sz w:val="20"/>
          <w:szCs w:val="20"/>
        </w:rPr>
      </w:pPr>
      <w:r w:rsidRPr="009E5323">
        <w:rPr>
          <w:sz w:val="20"/>
          <w:szCs w:val="20"/>
        </w:rPr>
        <w:t>Cíl: řízení celoevropských projektů</w:t>
      </w:r>
    </w:p>
    <w:p w:rsidR="006D624B" w:rsidRPr="009E5323" w:rsidRDefault="006D624B" w:rsidP="00DF3C8D">
      <w:pPr>
        <w:pStyle w:val="Bezmezer"/>
        <w:numPr>
          <w:ilvl w:val="0"/>
          <w:numId w:val="3"/>
        </w:numPr>
        <w:rPr>
          <w:sz w:val="20"/>
          <w:szCs w:val="20"/>
        </w:rPr>
      </w:pPr>
      <w:r w:rsidRPr="009E5323">
        <w:rPr>
          <w:sz w:val="20"/>
          <w:szCs w:val="20"/>
        </w:rPr>
        <w:t>51 členů</w:t>
      </w:r>
    </w:p>
    <w:p w:rsidR="006D624B" w:rsidRPr="009E5323" w:rsidRDefault="006D624B" w:rsidP="00DF3C8D">
      <w:pPr>
        <w:pStyle w:val="Bezmezer"/>
        <w:numPr>
          <w:ilvl w:val="0"/>
          <w:numId w:val="3"/>
        </w:numPr>
        <w:rPr>
          <w:sz w:val="20"/>
          <w:szCs w:val="20"/>
        </w:rPr>
      </w:pPr>
      <w:r w:rsidRPr="009E5323">
        <w:rPr>
          <w:sz w:val="20"/>
          <w:szCs w:val="20"/>
        </w:rPr>
        <w:t>data:</w:t>
      </w:r>
    </w:p>
    <w:p w:rsidR="005E0382" w:rsidRPr="009E5323" w:rsidRDefault="005E0382" w:rsidP="00DF3C8D">
      <w:pPr>
        <w:pStyle w:val="Bezmezer"/>
        <w:numPr>
          <w:ilvl w:val="1"/>
          <w:numId w:val="3"/>
        </w:numPr>
        <w:rPr>
          <w:sz w:val="20"/>
          <w:szCs w:val="20"/>
        </w:rPr>
      </w:pPr>
      <w:r w:rsidRPr="009E5323">
        <w:rPr>
          <w:sz w:val="20"/>
          <w:szCs w:val="20"/>
        </w:rPr>
        <w:t>Polohopisná data jsou vedena v Evropském terestrickém referenčním systému (ETRS 89)</w:t>
      </w:r>
    </w:p>
    <w:p w:rsidR="005E0382" w:rsidRPr="009E5323" w:rsidRDefault="005E0382" w:rsidP="00DF3C8D">
      <w:pPr>
        <w:pStyle w:val="Bezmezer"/>
        <w:numPr>
          <w:ilvl w:val="1"/>
          <w:numId w:val="3"/>
        </w:numPr>
        <w:rPr>
          <w:sz w:val="20"/>
          <w:szCs w:val="20"/>
        </w:rPr>
      </w:pPr>
      <w:r w:rsidRPr="009E5323">
        <w:rPr>
          <w:sz w:val="20"/>
          <w:szCs w:val="20"/>
        </w:rPr>
        <w:t>referenční plochou je elipsoid GRS80</w:t>
      </w:r>
    </w:p>
    <w:p w:rsidR="005E0382" w:rsidRPr="009E5323" w:rsidRDefault="005E0382" w:rsidP="00DF3C8D">
      <w:pPr>
        <w:pStyle w:val="Bezmezer"/>
        <w:numPr>
          <w:ilvl w:val="1"/>
          <w:numId w:val="3"/>
        </w:numPr>
        <w:rPr>
          <w:sz w:val="20"/>
          <w:szCs w:val="20"/>
        </w:rPr>
      </w:pPr>
      <w:r w:rsidRPr="009E5323">
        <w:rPr>
          <w:sz w:val="20"/>
          <w:szCs w:val="20"/>
        </w:rPr>
        <w:t>Výškopisná data jsou v systému EVRS</w:t>
      </w:r>
      <w:r w:rsidRPr="009E5323">
        <w:rPr>
          <w:b/>
          <w:bCs/>
          <w:sz w:val="20"/>
          <w:szCs w:val="20"/>
        </w:rPr>
        <w:t xml:space="preserve"> </w:t>
      </w:r>
    </w:p>
    <w:p w:rsidR="005E0382" w:rsidRPr="009E5323" w:rsidRDefault="005E0382" w:rsidP="00DF3C8D">
      <w:pPr>
        <w:pStyle w:val="Bezmezer"/>
        <w:numPr>
          <w:ilvl w:val="1"/>
          <w:numId w:val="3"/>
        </w:numPr>
        <w:rPr>
          <w:sz w:val="20"/>
          <w:szCs w:val="20"/>
        </w:rPr>
      </w:pPr>
      <w:r w:rsidRPr="009E5323">
        <w:rPr>
          <w:sz w:val="20"/>
          <w:szCs w:val="20"/>
        </w:rPr>
        <w:t>Metada jsou podle standardu</w:t>
      </w:r>
      <w:r w:rsidRPr="009E5323">
        <w:rPr>
          <w:sz w:val="20"/>
          <w:szCs w:val="20"/>
          <w:lang w:val="en-US"/>
        </w:rPr>
        <w:t xml:space="preserve"> ISO 19115</w:t>
      </w:r>
      <w:r w:rsidRPr="009E5323">
        <w:rPr>
          <w:sz w:val="20"/>
          <w:szCs w:val="20"/>
        </w:rPr>
        <w:t xml:space="preserve"> </w:t>
      </w:r>
    </w:p>
    <w:p w:rsidR="006D624B" w:rsidRPr="009E5323" w:rsidRDefault="006D624B" w:rsidP="00DF3C8D">
      <w:pPr>
        <w:pStyle w:val="Bezmezer"/>
        <w:numPr>
          <w:ilvl w:val="1"/>
          <w:numId w:val="3"/>
        </w:numPr>
        <w:rPr>
          <w:sz w:val="20"/>
          <w:szCs w:val="20"/>
        </w:rPr>
      </w:pPr>
      <w:r w:rsidRPr="009E5323">
        <w:rPr>
          <w:b/>
          <w:bCs/>
          <w:sz w:val="20"/>
          <w:szCs w:val="20"/>
        </w:rPr>
        <w:t>ESRI File Geodatabase ArcGis 9.3</w:t>
      </w:r>
    </w:p>
    <w:p w:rsidR="006D624B" w:rsidRPr="009E5323" w:rsidRDefault="006D624B" w:rsidP="00DF3C8D">
      <w:pPr>
        <w:pStyle w:val="Bezmezer"/>
        <w:numPr>
          <w:ilvl w:val="1"/>
          <w:numId w:val="3"/>
        </w:numPr>
        <w:rPr>
          <w:sz w:val="20"/>
          <w:szCs w:val="20"/>
        </w:rPr>
      </w:pPr>
      <w:r w:rsidRPr="009E5323">
        <w:rPr>
          <w:b/>
          <w:bCs/>
          <w:sz w:val="20"/>
          <w:szCs w:val="20"/>
        </w:rPr>
        <w:t>ESRI shapefile</w:t>
      </w:r>
    </w:p>
    <w:p w:rsidR="006D624B" w:rsidRPr="009E5323" w:rsidRDefault="006D624B" w:rsidP="00DF3C8D">
      <w:pPr>
        <w:pStyle w:val="Bezmezer"/>
        <w:numPr>
          <w:ilvl w:val="1"/>
          <w:numId w:val="3"/>
        </w:numPr>
        <w:rPr>
          <w:sz w:val="20"/>
          <w:szCs w:val="20"/>
        </w:rPr>
      </w:pPr>
      <w:r w:rsidRPr="009E5323">
        <w:rPr>
          <w:b/>
          <w:bCs/>
          <w:sz w:val="20"/>
          <w:szCs w:val="20"/>
        </w:rPr>
        <w:t>Mapinfo mif/mid</w:t>
      </w:r>
    </w:p>
    <w:p w:rsidR="006D624B" w:rsidRPr="009E5323" w:rsidRDefault="006D624B" w:rsidP="00DF3C8D">
      <w:pPr>
        <w:pStyle w:val="Bezmezer"/>
        <w:numPr>
          <w:ilvl w:val="1"/>
          <w:numId w:val="3"/>
        </w:numPr>
        <w:rPr>
          <w:sz w:val="20"/>
          <w:szCs w:val="20"/>
        </w:rPr>
      </w:pPr>
      <w:r w:rsidRPr="009E5323">
        <w:rPr>
          <w:b/>
          <w:bCs/>
          <w:sz w:val="20"/>
          <w:szCs w:val="20"/>
        </w:rPr>
        <w:t xml:space="preserve">Data pro ERM, EGM, EBM </w:t>
      </w:r>
    </w:p>
    <w:p w:rsidR="006D624B" w:rsidRPr="009E5323" w:rsidRDefault="006D624B" w:rsidP="00DF3C8D">
      <w:pPr>
        <w:pStyle w:val="Bezmezer"/>
        <w:numPr>
          <w:ilvl w:val="0"/>
          <w:numId w:val="3"/>
        </w:numPr>
        <w:rPr>
          <w:sz w:val="20"/>
          <w:szCs w:val="20"/>
        </w:rPr>
      </w:pPr>
      <w:r w:rsidRPr="009E5323">
        <w:rPr>
          <w:sz w:val="20"/>
          <w:szCs w:val="20"/>
        </w:rPr>
        <w:t>projekty:</w:t>
      </w:r>
    </w:p>
    <w:p w:rsidR="005E0382" w:rsidRPr="009E5323" w:rsidRDefault="005E0382" w:rsidP="00DF3C8D">
      <w:pPr>
        <w:pStyle w:val="Bezmezer"/>
        <w:numPr>
          <w:ilvl w:val="1"/>
          <w:numId w:val="3"/>
        </w:numPr>
        <w:rPr>
          <w:sz w:val="20"/>
          <w:szCs w:val="20"/>
        </w:rPr>
      </w:pPr>
      <w:r w:rsidRPr="009E5323">
        <w:rPr>
          <w:sz w:val="20"/>
          <w:szCs w:val="20"/>
        </w:rPr>
        <w:t xml:space="preserve">EuroGlobalMap </w:t>
      </w:r>
    </w:p>
    <w:p w:rsidR="006D624B" w:rsidRPr="009E5323" w:rsidRDefault="006D624B" w:rsidP="00DF3C8D">
      <w:pPr>
        <w:pStyle w:val="Bezmezer"/>
        <w:numPr>
          <w:ilvl w:val="2"/>
          <w:numId w:val="3"/>
        </w:numPr>
        <w:rPr>
          <w:sz w:val="20"/>
          <w:szCs w:val="20"/>
        </w:rPr>
      </w:pPr>
      <w:r w:rsidRPr="009E5323">
        <w:rPr>
          <w:sz w:val="20"/>
          <w:szCs w:val="20"/>
        </w:rPr>
        <w:t xml:space="preserve">Topografická databáze pokrývající celou Evropu v měřítku 1: 1 000 000. </w:t>
      </w:r>
    </w:p>
    <w:p w:rsidR="006D624B" w:rsidRPr="009E5323" w:rsidRDefault="006D624B" w:rsidP="00DF3C8D">
      <w:pPr>
        <w:pStyle w:val="Bezmezer"/>
        <w:numPr>
          <w:ilvl w:val="2"/>
          <w:numId w:val="3"/>
        </w:numPr>
        <w:rPr>
          <w:sz w:val="20"/>
          <w:szCs w:val="20"/>
        </w:rPr>
      </w:pPr>
      <w:r w:rsidRPr="009E5323">
        <w:rPr>
          <w:sz w:val="20"/>
          <w:szCs w:val="20"/>
        </w:rPr>
        <w:t xml:space="preserve">soubor bezešvých map s jednotnou legendou a doprovodnou databází atributů jednotlivých objektů </w:t>
      </w:r>
    </w:p>
    <w:p w:rsidR="006D624B" w:rsidRPr="009E5323" w:rsidRDefault="006D624B" w:rsidP="00DF3C8D">
      <w:pPr>
        <w:pStyle w:val="Bezmezer"/>
        <w:numPr>
          <w:ilvl w:val="2"/>
          <w:numId w:val="3"/>
        </w:numPr>
        <w:rPr>
          <w:sz w:val="20"/>
          <w:szCs w:val="20"/>
        </w:rPr>
      </w:pPr>
      <w:r w:rsidRPr="009E5323">
        <w:rPr>
          <w:sz w:val="20"/>
          <w:szCs w:val="20"/>
        </w:rPr>
        <w:t>EGM vznikla za podpory evropských NMCA, které upravily stávající národní databáze pro použití v EGM.</w:t>
      </w:r>
    </w:p>
    <w:p w:rsidR="006D624B" w:rsidRPr="009E5323" w:rsidRDefault="006D624B" w:rsidP="00DF3C8D">
      <w:pPr>
        <w:pStyle w:val="Bezmezer"/>
        <w:numPr>
          <w:ilvl w:val="2"/>
          <w:numId w:val="3"/>
        </w:numPr>
        <w:rPr>
          <w:sz w:val="20"/>
          <w:szCs w:val="20"/>
        </w:rPr>
      </w:pPr>
      <w:r w:rsidRPr="009E5323">
        <w:rPr>
          <w:sz w:val="20"/>
          <w:szCs w:val="20"/>
        </w:rPr>
        <w:t>Garantovaná data – poslední aktualizace map - květen 2012</w:t>
      </w:r>
    </w:p>
    <w:p w:rsidR="006D624B" w:rsidRPr="009E5323" w:rsidRDefault="006D624B" w:rsidP="00DF3C8D">
      <w:pPr>
        <w:pStyle w:val="Bezmezer"/>
        <w:numPr>
          <w:ilvl w:val="2"/>
          <w:numId w:val="3"/>
        </w:numPr>
        <w:rPr>
          <w:sz w:val="20"/>
          <w:szCs w:val="20"/>
        </w:rPr>
      </w:pPr>
      <w:r w:rsidRPr="009E5323">
        <w:rPr>
          <w:sz w:val="20"/>
          <w:szCs w:val="20"/>
        </w:rPr>
        <w:t>6 tématik obsahujících 12 vrstev</w:t>
      </w:r>
    </w:p>
    <w:p w:rsidR="005E0382" w:rsidRPr="009E5323" w:rsidRDefault="005E0382" w:rsidP="00DF3C8D">
      <w:pPr>
        <w:pStyle w:val="Bezmezer"/>
        <w:numPr>
          <w:ilvl w:val="1"/>
          <w:numId w:val="3"/>
        </w:numPr>
        <w:rPr>
          <w:sz w:val="20"/>
          <w:szCs w:val="20"/>
        </w:rPr>
      </w:pPr>
      <w:r w:rsidRPr="009E5323">
        <w:rPr>
          <w:sz w:val="20"/>
          <w:szCs w:val="20"/>
        </w:rPr>
        <w:t xml:space="preserve">EuroRegionalMap </w:t>
      </w:r>
    </w:p>
    <w:p w:rsidR="006D624B" w:rsidRPr="009E5323" w:rsidRDefault="006D624B" w:rsidP="00DF3C8D">
      <w:pPr>
        <w:pStyle w:val="Bezmezer"/>
        <w:numPr>
          <w:ilvl w:val="2"/>
          <w:numId w:val="3"/>
        </w:numPr>
        <w:rPr>
          <w:sz w:val="20"/>
          <w:szCs w:val="20"/>
        </w:rPr>
      </w:pPr>
      <w:r w:rsidRPr="009E5323">
        <w:rPr>
          <w:sz w:val="20"/>
          <w:szCs w:val="20"/>
        </w:rPr>
        <w:t>Vytvoření celoevropské bezešvé vektorové topografické databáze v měřítku 1: 250 000</w:t>
      </w:r>
    </w:p>
    <w:p w:rsidR="006D624B" w:rsidRPr="009E5323" w:rsidRDefault="006D624B" w:rsidP="00DF3C8D">
      <w:pPr>
        <w:pStyle w:val="Bezmezer"/>
        <w:numPr>
          <w:ilvl w:val="2"/>
          <w:numId w:val="3"/>
        </w:numPr>
        <w:rPr>
          <w:sz w:val="20"/>
          <w:szCs w:val="20"/>
        </w:rPr>
      </w:pPr>
      <w:r w:rsidRPr="009E5323">
        <w:rPr>
          <w:sz w:val="20"/>
          <w:szCs w:val="20"/>
        </w:rPr>
        <w:t>Následné použití jako referenční data, pro prostorové analýzy, vizualizace.</w:t>
      </w:r>
    </w:p>
    <w:p w:rsidR="00737E50" w:rsidRPr="009E5323" w:rsidRDefault="00737E50" w:rsidP="00DF3C8D">
      <w:pPr>
        <w:pStyle w:val="Bezmezer"/>
        <w:numPr>
          <w:ilvl w:val="2"/>
          <w:numId w:val="3"/>
        </w:numPr>
        <w:rPr>
          <w:sz w:val="20"/>
          <w:szCs w:val="20"/>
        </w:rPr>
      </w:pPr>
      <w:r w:rsidRPr="009E5323">
        <w:rPr>
          <w:sz w:val="20"/>
          <w:szCs w:val="20"/>
        </w:rPr>
        <w:t>typy vrstev:</w:t>
      </w:r>
    </w:p>
    <w:p w:rsidR="00737E50" w:rsidRPr="009E5323" w:rsidRDefault="00737E50" w:rsidP="00DF3C8D">
      <w:pPr>
        <w:pStyle w:val="Bezmezer"/>
        <w:numPr>
          <w:ilvl w:val="3"/>
          <w:numId w:val="3"/>
        </w:numPr>
        <w:rPr>
          <w:sz w:val="20"/>
          <w:szCs w:val="20"/>
        </w:rPr>
      </w:pPr>
      <w:r w:rsidRPr="009E5323">
        <w:rPr>
          <w:sz w:val="20"/>
          <w:szCs w:val="20"/>
        </w:rPr>
        <w:t>Administrativní hranice, vodstvo, dopravní síť, sídla, půdy a vegetace, pojmenované oblasti, ostatní</w:t>
      </w:r>
    </w:p>
    <w:p w:rsidR="00737E50" w:rsidRPr="009E5323" w:rsidRDefault="00737E50" w:rsidP="00DF3C8D">
      <w:pPr>
        <w:pStyle w:val="Bezmezer"/>
        <w:numPr>
          <w:ilvl w:val="3"/>
          <w:numId w:val="3"/>
        </w:numPr>
        <w:rPr>
          <w:sz w:val="20"/>
          <w:szCs w:val="20"/>
        </w:rPr>
      </w:pPr>
      <w:r w:rsidRPr="009E5323">
        <w:rPr>
          <w:sz w:val="20"/>
          <w:szCs w:val="20"/>
        </w:rPr>
        <w:t>Vrstvy pro lepší organizaci dat vedeny po státních celcích</w:t>
      </w:r>
    </w:p>
    <w:p w:rsidR="00737E50" w:rsidRPr="009E5323" w:rsidRDefault="00737E50" w:rsidP="00DF3C8D">
      <w:pPr>
        <w:pStyle w:val="Bezmezer"/>
        <w:numPr>
          <w:ilvl w:val="3"/>
          <w:numId w:val="3"/>
        </w:numPr>
        <w:rPr>
          <w:sz w:val="20"/>
          <w:szCs w:val="20"/>
        </w:rPr>
      </w:pPr>
      <w:r w:rsidRPr="009E5323">
        <w:rPr>
          <w:sz w:val="20"/>
          <w:szCs w:val="20"/>
        </w:rPr>
        <w:t xml:space="preserve">Mezi jednotlivými státními celky nesmí existovat žádný překryv. </w:t>
      </w:r>
    </w:p>
    <w:p w:rsidR="00737E50" w:rsidRPr="009E5323" w:rsidRDefault="00737E50" w:rsidP="00DF3C8D">
      <w:pPr>
        <w:pStyle w:val="Bezmezer"/>
        <w:numPr>
          <w:ilvl w:val="2"/>
          <w:numId w:val="3"/>
        </w:numPr>
        <w:rPr>
          <w:sz w:val="20"/>
          <w:szCs w:val="20"/>
        </w:rPr>
      </w:pPr>
      <w:r w:rsidRPr="009E5323">
        <w:rPr>
          <w:sz w:val="20"/>
          <w:szCs w:val="20"/>
        </w:rPr>
        <w:t>vodstvo:</w:t>
      </w:r>
    </w:p>
    <w:p w:rsidR="00737E50" w:rsidRPr="009E5323" w:rsidRDefault="00737E50" w:rsidP="00DF3C8D">
      <w:pPr>
        <w:pStyle w:val="Bezmezer"/>
        <w:numPr>
          <w:ilvl w:val="3"/>
          <w:numId w:val="3"/>
        </w:numPr>
        <w:rPr>
          <w:sz w:val="20"/>
          <w:szCs w:val="20"/>
        </w:rPr>
      </w:pPr>
      <w:r w:rsidRPr="009E5323">
        <w:rPr>
          <w:sz w:val="20"/>
          <w:szCs w:val="20"/>
        </w:rPr>
        <w:t xml:space="preserve">informace o vodních tocích </w:t>
      </w:r>
    </w:p>
    <w:p w:rsidR="00737E50" w:rsidRPr="009E5323" w:rsidRDefault="00737E50" w:rsidP="00DF3C8D">
      <w:pPr>
        <w:pStyle w:val="Bezmezer"/>
        <w:numPr>
          <w:ilvl w:val="3"/>
          <w:numId w:val="3"/>
        </w:numPr>
        <w:rPr>
          <w:sz w:val="20"/>
          <w:szCs w:val="20"/>
        </w:rPr>
      </w:pPr>
      <w:r w:rsidRPr="009E5323">
        <w:rPr>
          <w:sz w:val="20"/>
          <w:szCs w:val="20"/>
        </w:rPr>
        <w:t>jméno, splavnost, šířka toku, informace o vodních plochách, pobřeží a hydrologických zařízení (přehrady, zdymadla)</w:t>
      </w:r>
    </w:p>
    <w:p w:rsidR="00737E50" w:rsidRPr="009E5323" w:rsidRDefault="00737E50" w:rsidP="00DF3C8D">
      <w:pPr>
        <w:pStyle w:val="Bezmezer"/>
        <w:numPr>
          <w:ilvl w:val="2"/>
          <w:numId w:val="3"/>
        </w:numPr>
        <w:rPr>
          <w:sz w:val="20"/>
          <w:szCs w:val="20"/>
        </w:rPr>
      </w:pPr>
      <w:r w:rsidRPr="009E5323">
        <w:rPr>
          <w:sz w:val="20"/>
          <w:szCs w:val="20"/>
        </w:rPr>
        <w:t>pojmenované oblasti:</w:t>
      </w:r>
    </w:p>
    <w:p w:rsidR="00737E50" w:rsidRPr="009E5323" w:rsidRDefault="00737E50" w:rsidP="00DF3C8D">
      <w:pPr>
        <w:pStyle w:val="Bezmezer"/>
        <w:numPr>
          <w:ilvl w:val="3"/>
          <w:numId w:val="3"/>
        </w:numPr>
        <w:rPr>
          <w:sz w:val="20"/>
          <w:szCs w:val="20"/>
        </w:rPr>
      </w:pPr>
      <w:r w:rsidRPr="009E5323">
        <w:rPr>
          <w:sz w:val="20"/>
          <w:szCs w:val="20"/>
        </w:rPr>
        <w:t>obsahují popisy velkých geografických celků, které nejsou zobrazeny ve vektorových datech a slouží jen pro kartografické účely</w:t>
      </w:r>
    </w:p>
    <w:p w:rsidR="005E0382" w:rsidRPr="009E5323" w:rsidRDefault="005E0382" w:rsidP="00DF3C8D">
      <w:pPr>
        <w:pStyle w:val="Bezmezer"/>
        <w:numPr>
          <w:ilvl w:val="1"/>
          <w:numId w:val="3"/>
        </w:numPr>
        <w:rPr>
          <w:sz w:val="20"/>
          <w:szCs w:val="20"/>
        </w:rPr>
      </w:pPr>
      <w:r w:rsidRPr="009E5323">
        <w:rPr>
          <w:sz w:val="20"/>
          <w:szCs w:val="20"/>
        </w:rPr>
        <w:t xml:space="preserve">EuroBoundaryMap </w:t>
      </w:r>
    </w:p>
    <w:p w:rsidR="005E0382" w:rsidRPr="009E5323" w:rsidRDefault="005E0382" w:rsidP="00DF3C8D">
      <w:pPr>
        <w:pStyle w:val="Bezmezer"/>
        <w:numPr>
          <w:ilvl w:val="2"/>
          <w:numId w:val="3"/>
        </w:numPr>
        <w:rPr>
          <w:sz w:val="20"/>
          <w:szCs w:val="20"/>
        </w:rPr>
      </w:pPr>
      <w:r w:rsidRPr="009E5323">
        <w:rPr>
          <w:b/>
          <w:bCs/>
          <w:sz w:val="20"/>
          <w:szCs w:val="20"/>
        </w:rPr>
        <w:t>Bezešvá databáze administrativních hranic</w:t>
      </w:r>
    </w:p>
    <w:p w:rsidR="005E0382" w:rsidRPr="009E5323" w:rsidRDefault="005E0382" w:rsidP="00DF3C8D">
      <w:pPr>
        <w:pStyle w:val="Bezmezer"/>
        <w:numPr>
          <w:ilvl w:val="2"/>
          <w:numId w:val="3"/>
        </w:numPr>
        <w:rPr>
          <w:sz w:val="20"/>
          <w:szCs w:val="20"/>
        </w:rPr>
      </w:pPr>
      <w:r w:rsidRPr="009E5323">
        <w:rPr>
          <w:sz w:val="20"/>
          <w:szCs w:val="20"/>
          <w:lang w:val="pt-BR"/>
        </w:rPr>
        <w:t xml:space="preserve">1 : 100 000 </w:t>
      </w:r>
    </w:p>
    <w:p w:rsidR="005E0382" w:rsidRPr="009E5323" w:rsidRDefault="005E0382" w:rsidP="00DF3C8D">
      <w:pPr>
        <w:pStyle w:val="Bezmezer"/>
        <w:numPr>
          <w:ilvl w:val="2"/>
          <w:numId w:val="3"/>
        </w:numPr>
        <w:rPr>
          <w:sz w:val="20"/>
          <w:szCs w:val="20"/>
        </w:rPr>
      </w:pPr>
      <w:r w:rsidRPr="009E5323">
        <w:rPr>
          <w:sz w:val="20"/>
          <w:szCs w:val="20"/>
        </w:rPr>
        <w:t xml:space="preserve">Původní název projektu SABE </w:t>
      </w:r>
      <w:r w:rsidRPr="009E5323">
        <w:rPr>
          <w:sz w:val="20"/>
          <w:szCs w:val="20"/>
          <w:lang w:val="en-US"/>
        </w:rPr>
        <w:t>(Seamless Administrative Boundary for Europe)</w:t>
      </w:r>
      <w:r w:rsidRPr="009E5323">
        <w:rPr>
          <w:sz w:val="20"/>
          <w:szCs w:val="20"/>
        </w:rPr>
        <w:t xml:space="preserve"> </w:t>
      </w:r>
    </w:p>
    <w:p w:rsidR="005E0382" w:rsidRPr="009E5323" w:rsidRDefault="005E0382" w:rsidP="00DF3C8D">
      <w:pPr>
        <w:pStyle w:val="Bezmezer"/>
        <w:numPr>
          <w:ilvl w:val="2"/>
          <w:numId w:val="3"/>
        </w:numPr>
        <w:rPr>
          <w:sz w:val="20"/>
          <w:szCs w:val="20"/>
        </w:rPr>
      </w:pPr>
      <w:r w:rsidRPr="009E5323">
        <w:rPr>
          <w:sz w:val="20"/>
          <w:szCs w:val="20"/>
          <w:lang w:val="pt-BR"/>
        </w:rPr>
        <w:t>Do roku 2004 vyšlo pět verzí – SABE91, SABE95, SABE97, SABE2001 a SABE2004</w:t>
      </w:r>
      <w:r w:rsidRPr="009E5323">
        <w:rPr>
          <w:sz w:val="20"/>
          <w:szCs w:val="20"/>
        </w:rPr>
        <w:t xml:space="preserve"> </w:t>
      </w:r>
    </w:p>
    <w:p w:rsidR="005E0382" w:rsidRPr="009E5323" w:rsidRDefault="005E0382" w:rsidP="00DF3C8D">
      <w:pPr>
        <w:pStyle w:val="Bezmezer"/>
        <w:numPr>
          <w:ilvl w:val="2"/>
          <w:numId w:val="3"/>
        </w:numPr>
        <w:rPr>
          <w:sz w:val="20"/>
          <w:szCs w:val="20"/>
        </w:rPr>
      </w:pPr>
      <w:r w:rsidRPr="009E5323">
        <w:rPr>
          <w:sz w:val="20"/>
          <w:szCs w:val="20"/>
        </w:rPr>
        <w:t xml:space="preserve">2004  projekt SABE přejmenován na </w:t>
      </w:r>
      <w:r w:rsidRPr="009E5323">
        <w:rPr>
          <w:b/>
          <w:bCs/>
          <w:sz w:val="20"/>
          <w:szCs w:val="20"/>
        </w:rPr>
        <w:t xml:space="preserve">EuroBoundaryMap </w:t>
      </w:r>
      <w:r w:rsidRPr="009E5323">
        <w:rPr>
          <w:sz w:val="20"/>
          <w:szCs w:val="20"/>
        </w:rPr>
        <w:t xml:space="preserve">(EBM). </w:t>
      </w:r>
    </w:p>
    <w:p w:rsidR="00737E50" w:rsidRPr="009E5323" w:rsidRDefault="005E0382" w:rsidP="00DF3C8D">
      <w:pPr>
        <w:pStyle w:val="Bezmezer"/>
        <w:numPr>
          <w:ilvl w:val="2"/>
          <w:numId w:val="3"/>
        </w:numPr>
        <w:rPr>
          <w:sz w:val="20"/>
          <w:szCs w:val="20"/>
        </w:rPr>
      </w:pPr>
      <w:r w:rsidRPr="009E5323">
        <w:rPr>
          <w:sz w:val="20"/>
          <w:szCs w:val="20"/>
        </w:rPr>
        <w:t xml:space="preserve">Nejenom administrativní, ale i </w:t>
      </w:r>
      <w:r w:rsidRPr="009E5323">
        <w:rPr>
          <w:sz w:val="20"/>
          <w:szCs w:val="20"/>
          <w:lang w:val="en-US"/>
        </w:rPr>
        <w:t>statisti</w:t>
      </w:r>
      <w:r w:rsidRPr="009E5323">
        <w:rPr>
          <w:sz w:val="20"/>
          <w:szCs w:val="20"/>
        </w:rPr>
        <w:t>cké jednotky</w:t>
      </w:r>
      <w:r w:rsidRPr="009E5323">
        <w:rPr>
          <w:sz w:val="20"/>
          <w:szCs w:val="20"/>
          <w:lang w:val="en-US"/>
        </w:rPr>
        <w:t xml:space="preserve"> LAU</w:t>
      </w:r>
      <w:r w:rsidRPr="009E5323">
        <w:rPr>
          <w:sz w:val="20"/>
          <w:szCs w:val="20"/>
        </w:rPr>
        <w:t xml:space="preserve"> a</w:t>
      </w:r>
      <w:r w:rsidRPr="009E5323">
        <w:rPr>
          <w:sz w:val="20"/>
          <w:szCs w:val="20"/>
          <w:lang w:val="en-US"/>
        </w:rPr>
        <w:t xml:space="preserve"> NUTS </w:t>
      </w:r>
      <w:r w:rsidRPr="009E5323">
        <w:rPr>
          <w:sz w:val="20"/>
          <w:szCs w:val="20"/>
        </w:rPr>
        <w:t>pro všech 27 členských států</w:t>
      </w:r>
      <w:r w:rsidRPr="009E5323">
        <w:rPr>
          <w:sz w:val="20"/>
          <w:szCs w:val="20"/>
          <w:lang w:val="en-US"/>
        </w:rPr>
        <w:t xml:space="preserve"> </w:t>
      </w:r>
    </w:p>
    <w:p w:rsidR="005E0382" w:rsidRPr="009E5323" w:rsidRDefault="005E0382" w:rsidP="00DF3C8D">
      <w:pPr>
        <w:pStyle w:val="Bezmezer"/>
        <w:numPr>
          <w:ilvl w:val="1"/>
          <w:numId w:val="3"/>
        </w:numPr>
        <w:rPr>
          <w:sz w:val="20"/>
          <w:szCs w:val="20"/>
        </w:rPr>
      </w:pPr>
      <w:r w:rsidRPr="009E5323">
        <w:rPr>
          <w:sz w:val="20"/>
          <w:szCs w:val="20"/>
        </w:rPr>
        <w:t xml:space="preserve">EuroDEM </w:t>
      </w:r>
    </w:p>
    <w:p w:rsidR="005E0382" w:rsidRPr="009E5323" w:rsidRDefault="005E0382" w:rsidP="00DF3C8D">
      <w:pPr>
        <w:pStyle w:val="Bezmezer"/>
        <w:numPr>
          <w:ilvl w:val="2"/>
          <w:numId w:val="3"/>
        </w:numPr>
        <w:rPr>
          <w:sz w:val="20"/>
          <w:szCs w:val="20"/>
        </w:rPr>
      </w:pPr>
      <w:r w:rsidRPr="009E5323">
        <w:rPr>
          <w:sz w:val="20"/>
          <w:szCs w:val="20"/>
        </w:rPr>
        <w:t xml:space="preserve">Mozaika národních výškopisných dat evropských zemí </w:t>
      </w:r>
    </w:p>
    <w:p w:rsidR="00737E50" w:rsidRPr="009E5323" w:rsidRDefault="005E0382" w:rsidP="00DF3C8D">
      <w:pPr>
        <w:pStyle w:val="Bezmezer"/>
        <w:numPr>
          <w:ilvl w:val="2"/>
          <w:numId w:val="3"/>
        </w:numPr>
        <w:rPr>
          <w:sz w:val="20"/>
          <w:szCs w:val="20"/>
        </w:rPr>
      </w:pPr>
      <w:r w:rsidRPr="009E5323">
        <w:rPr>
          <w:sz w:val="20"/>
          <w:szCs w:val="20"/>
        </w:rPr>
        <w:t>Projekt byl zahájen v roce 2006, ČR na něm spolupracuje od jeho počátku.</w:t>
      </w:r>
    </w:p>
    <w:p w:rsidR="005E0382" w:rsidRPr="009E5323" w:rsidRDefault="005E0382" w:rsidP="00DF3C8D">
      <w:pPr>
        <w:pStyle w:val="Bezmezer"/>
        <w:numPr>
          <w:ilvl w:val="2"/>
          <w:numId w:val="3"/>
        </w:numPr>
        <w:rPr>
          <w:sz w:val="20"/>
          <w:szCs w:val="20"/>
        </w:rPr>
      </w:pPr>
      <w:r w:rsidRPr="009E5323">
        <w:rPr>
          <w:sz w:val="20"/>
          <w:szCs w:val="20"/>
        </w:rPr>
        <w:t>Je to reprezentace digitálního modelu terénu („holého“ terénu), neobsahuje údaje o digitálním modelu povrchu (vegetace, budovy atd.)</w:t>
      </w:r>
    </w:p>
    <w:p w:rsidR="005E0382" w:rsidRPr="009E5323" w:rsidRDefault="005E0382" w:rsidP="00DF3C8D">
      <w:pPr>
        <w:pStyle w:val="Bezmezer"/>
        <w:numPr>
          <w:ilvl w:val="2"/>
          <w:numId w:val="3"/>
        </w:numPr>
        <w:rPr>
          <w:sz w:val="20"/>
          <w:szCs w:val="20"/>
        </w:rPr>
      </w:pPr>
      <w:r w:rsidRPr="009E5323">
        <w:rPr>
          <w:sz w:val="20"/>
          <w:szCs w:val="20"/>
        </w:rPr>
        <w:t>Dodává se ve dvou podobách - jako grid o hustotě dvou úhlových vteřin, nebo jako TIN.</w:t>
      </w:r>
    </w:p>
    <w:p w:rsidR="00737E50" w:rsidRPr="009E5323" w:rsidRDefault="005E0382" w:rsidP="00DF3C8D">
      <w:pPr>
        <w:pStyle w:val="Bezmezer"/>
        <w:numPr>
          <w:ilvl w:val="2"/>
          <w:numId w:val="3"/>
        </w:numPr>
        <w:rPr>
          <w:sz w:val="20"/>
          <w:szCs w:val="20"/>
        </w:rPr>
      </w:pPr>
      <w:r w:rsidRPr="009E5323">
        <w:rPr>
          <w:sz w:val="20"/>
          <w:szCs w:val="20"/>
        </w:rPr>
        <w:t>Pokrývá celé území Evropy (členy EU, země EFTA, ostatní země bývalé Jugoslávie, Moldávie a oblast Ruska)</w:t>
      </w:r>
    </w:p>
    <w:p w:rsidR="005E0382" w:rsidRPr="009E5323" w:rsidRDefault="005E0382" w:rsidP="00DF3C8D">
      <w:pPr>
        <w:pStyle w:val="Bezmezer"/>
        <w:numPr>
          <w:ilvl w:val="2"/>
          <w:numId w:val="3"/>
        </w:numPr>
        <w:rPr>
          <w:sz w:val="20"/>
          <w:szCs w:val="20"/>
        </w:rPr>
      </w:pPr>
      <w:r w:rsidRPr="009E5323">
        <w:rPr>
          <w:sz w:val="20"/>
          <w:szCs w:val="20"/>
        </w:rPr>
        <w:t>Výšková přesnost se pohybuje mezi 8 a 10 m.</w:t>
      </w:r>
    </w:p>
    <w:p w:rsidR="005E0382" w:rsidRPr="009E5323" w:rsidRDefault="005E0382" w:rsidP="00DF3C8D">
      <w:pPr>
        <w:pStyle w:val="Bezmezer"/>
        <w:numPr>
          <w:ilvl w:val="2"/>
          <w:numId w:val="3"/>
        </w:numPr>
        <w:rPr>
          <w:sz w:val="20"/>
          <w:szCs w:val="20"/>
        </w:rPr>
      </w:pPr>
      <w:r w:rsidRPr="009E5323">
        <w:rPr>
          <w:sz w:val="20"/>
          <w:szCs w:val="20"/>
        </w:rPr>
        <w:t>Kvalita vždy závisí na datech, které zašle stát</w:t>
      </w:r>
    </w:p>
    <w:p w:rsidR="005E0382" w:rsidRPr="009E5323" w:rsidRDefault="005E0382" w:rsidP="00DF3C8D">
      <w:pPr>
        <w:pStyle w:val="Bezmezer"/>
        <w:numPr>
          <w:ilvl w:val="2"/>
          <w:numId w:val="3"/>
        </w:numPr>
        <w:rPr>
          <w:sz w:val="20"/>
          <w:szCs w:val="20"/>
        </w:rPr>
      </w:pPr>
      <w:r w:rsidRPr="009E5323">
        <w:rPr>
          <w:sz w:val="20"/>
          <w:szCs w:val="20"/>
        </w:rPr>
        <w:t xml:space="preserve">První verze od roku 2008 </w:t>
      </w:r>
    </w:p>
    <w:p w:rsidR="005E0382" w:rsidRPr="009E5323" w:rsidRDefault="005E0382" w:rsidP="00DF3C8D">
      <w:pPr>
        <w:pStyle w:val="Bezmezer"/>
        <w:numPr>
          <w:ilvl w:val="2"/>
          <w:numId w:val="3"/>
        </w:numPr>
        <w:rPr>
          <w:sz w:val="20"/>
          <w:szCs w:val="20"/>
        </w:rPr>
      </w:pPr>
      <w:r w:rsidRPr="009E5323">
        <w:rPr>
          <w:sz w:val="20"/>
          <w:szCs w:val="20"/>
        </w:rPr>
        <w:t>V měřítku 1: 100 000</w:t>
      </w:r>
    </w:p>
    <w:p w:rsidR="00737E50" w:rsidRPr="009E5323" w:rsidRDefault="005E0382" w:rsidP="00DF3C8D">
      <w:pPr>
        <w:pStyle w:val="Bezmezer"/>
        <w:numPr>
          <w:ilvl w:val="2"/>
          <w:numId w:val="3"/>
        </w:numPr>
        <w:rPr>
          <w:sz w:val="20"/>
          <w:szCs w:val="20"/>
        </w:rPr>
      </w:pPr>
      <w:r w:rsidRPr="009E5323">
        <w:rPr>
          <w:sz w:val="20"/>
          <w:szCs w:val="20"/>
        </w:rPr>
        <w:t>Dostupné ve formátu: ESRI Grid, ESRI Grid ASCII, GeoTIFF, XYZ ASCII</w:t>
      </w:r>
    </w:p>
    <w:p w:rsidR="00737E50" w:rsidRPr="009E5323" w:rsidRDefault="00737E50" w:rsidP="009E5323">
      <w:pPr>
        <w:pStyle w:val="Bezmezer"/>
        <w:numPr>
          <w:ilvl w:val="2"/>
          <w:numId w:val="3"/>
        </w:numPr>
        <w:rPr>
          <w:sz w:val="20"/>
          <w:szCs w:val="20"/>
        </w:rPr>
      </w:pPr>
      <w:r w:rsidRPr="009E5323">
        <w:rPr>
          <w:sz w:val="20"/>
          <w:szCs w:val="20"/>
        </w:rPr>
        <w:t xml:space="preserve">využití: </w:t>
      </w:r>
      <w:r w:rsidR="005E0382" w:rsidRPr="009E5323">
        <w:rPr>
          <w:sz w:val="20"/>
          <w:szCs w:val="20"/>
        </w:rPr>
        <w:t>Povrchová analýza</w:t>
      </w:r>
      <w:r w:rsidRPr="009E5323">
        <w:rPr>
          <w:sz w:val="20"/>
          <w:szCs w:val="20"/>
        </w:rPr>
        <w:t xml:space="preserve">, </w:t>
      </w:r>
      <w:r w:rsidR="005E0382" w:rsidRPr="009E5323">
        <w:rPr>
          <w:sz w:val="20"/>
          <w:szCs w:val="20"/>
        </w:rPr>
        <w:t>Geologická studia</w:t>
      </w:r>
      <w:r w:rsidRPr="009E5323">
        <w:rPr>
          <w:sz w:val="20"/>
          <w:szCs w:val="20"/>
        </w:rPr>
        <w:t xml:space="preserve">, </w:t>
      </w:r>
      <w:r w:rsidR="005E0382" w:rsidRPr="009E5323">
        <w:rPr>
          <w:sz w:val="20"/>
          <w:szCs w:val="20"/>
        </w:rPr>
        <w:t>V zemědělství a lesnictví</w:t>
      </w:r>
      <w:r w:rsidRPr="009E5323">
        <w:rPr>
          <w:sz w:val="20"/>
          <w:szCs w:val="20"/>
        </w:rPr>
        <w:t xml:space="preserve">, </w:t>
      </w:r>
      <w:r w:rsidR="005E0382" w:rsidRPr="009E5323">
        <w:rPr>
          <w:sz w:val="20"/>
          <w:szCs w:val="20"/>
        </w:rPr>
        <w:t>Letové simulace</w:t>
      </w:r>
      <w:r w:rsidRPr="009E5323">
        <w:rPr>
          <w:sz w:val="20"/>
          <w:szCs w:val="20"/>
        </w:rPr>
        <w:t xml:space="preserve">, </w:t>
      </w:r>
      <w:r w:rsidR="005E0382" w:rsidRPr="009E5323">
        <w:rPr>
          <w:sz w:val="20"/>
          <w:szCs w:val="20"/>
        </w:rPr>
        <w:t>Plánování silnic a železnic</w:t>
      </w:r>
      <w:r w:rsidRPr="009E5323">
        <w:rPr>
          <w:sz w:val="20"/>
          <w:szCs w:val="20"/>
        </w:rPr>
        <w:t xml:space="preserve">, </w:t>
      </w:r>
      <w:r w:rsidR="005E0382" w:rsidRPr="009E5323">
        <w:rPr>
          <w:sz w:val="20"/>
          <w:szCs w:val="20"/>
        </w:rPr>
        <w:t xml:space="preserve">Vizualizace hydrologických jevů </w:t>
      </w:r>
    </w:p>
    <w:p w:rsidR="009E5323" w:rsidRPr="009E5323" w:rsidRDefault="009E5323" w:rsidP="009E5323">
      <w:pPr>
        <w:pStyle w:val="Bezmezer"/>
        <w:rPr>
          <w:sz w:val="20"/>
          <w:szCs w:val="20"/>
        </w:rPr>
      </w:pPr>
    </w:p>
    <w:p w:rsidR="009E5323" w:rsidRPr="009E5323" w:rsidRDefault="009E5323" w:rsidP="009E5323">
      <w:pPr>
        <w:pStyle w:val="Bezmezer"/>
        <w:rPr>
          <w:sz w:val="20"/>
          <w:szCs w:val="20"/>
        </w:rPr>
      </w:pPr>
    </w:p>
    <w:p w:rsidR="006D624B" w:rsidRPr="009E5323" w:rsidRDefault="006D624B" w:rsidP="00DF3C8D">
      <w:pPr>
        <w:pStyle w:val="Bezmezer"/>
        <w:numPr>
          <w:ilvl w:val="1"/>
          <w:numId w:val="3"/>
        </w:numPr>
        <w:rPr>
          <w:sz w:val="20"/>
          <w:szCs w:val="20"/>
        </w:rPr>
      </w:pPr>
      <w:r w:rsidRPr="009E5323">
        <w:rPr>
          <w:sz w:val="20"/>
          <w:szCs w:val="20"/>
        </w:rPr>
        <w:lastRenderedPageBreak/>
        <w:t>EuroGeonames</w:t>
      </w:r>
    </w:p>
    <w:p w:rsidR="005E0382" w:rsidRPr="009E5323" w:rsidRDefault="005E0382" w:rsidP="00DF3C8D">
      <w:pPr>
        <w:pStyle w:val="Bezmezer"/>
        <w:numPr>
          <w:ilvl w:val="2"/>
          <w:numId w:val="3"/>
        </w:numPr>
        <w:rPr>
          <w:sz w:val="20"/>
          <w:szCs w:val="20"/>
        </w:rPr>
      </w:pPr>
      <w:r w:rsidRPr="009E5323">
        <w:rPr>
          <w:sz w:val="20"/>
          <w:szCs w:val="20"/>
        </w:rPr>
        <w:t>Projekt vytvořila holandsky a německy mluvící divize United Nations Group of Experts on Geographical Names(UNGEGN), (členové EG)</w:t>
      </w:r>
    </w:p>
    <w:p w:rsidR="005E0382" w:rsidRPr="009E5323" w:rsidRDefault="005E0382" w:rsidP="00DF3C8D">
      <w:pPr>
        <w:pStyle w:val="Bezmezer"/>
        <w:numPr>
          <w:ilvl w:val="2"/>
          <w:numId w:val="3"/>
        </w:numPr>
        <w:rPr>
          <w:sz w:val="20"/>
          <w:szCs w:val="20"/>
        </w:rPr>
      </w:pPr>
      <w:r w:rsidRPr="009E5323">
        <w:rPr>
          <w:sz w:val="20"/>
          <w:szCs w:val="20"/>
        </w:rPr>
        <w:t>Kombinuje geografická jména z NMCA, aby vytvořila unikátní dataset jmen</w:t>
      </w:r>
    </w:p>
    <w:p w:rsidR="005E0382" w:rsidRPr="009E5323" w:rsidRDefault="005E0382" w:rsidP="00DF3C8D">
      <w:pPr>
        <w:pStyle w:val="Bezmezer"/>
        <w:numPr>
          <w:ilvl w:val="2"/>
          <w:numId w:val="3"/>
        </w:numPr>
        <w:rPr>
          <w:sz w:val="20"/>
          <w:szCs w:val="20"/>
        </w:rPr>
      </w:pPr>
      <w:r w:rsidRPr="009E5323">
        <w:rPr>
          <w:sz w:val="20"/>
          <w:szCs w:val="20"/>
        </w:rPr>
        <w:t>Do EGN je zapojeno 14 států</w:t>
      </w:r>
    </w:p>
    <w:p w:rsidR="005E0382" w:rsidRPr="009E5323" w:rsidRDefault="005E0382" w:rsidP="00DF3C8D">
      <w:pPr>
        <w:pStyle w:val="Bezmezer"/>
        <w:numPr>
          <w:ilvl w:val="2"/>
          <w:numId w:val="3"/>
        </w:numPr>
        <w:rPr>
          <w:sz w:val="20"/>
          <w:szCs w:val="20"/>
        </w:rPr>
      </w:pPr>
      <w:r w:rsidRPr="009E5323">
        <w:rPr>
          <w:sz w:val="20"/>
          <w:szCs w:val="20"/>
        </w:rPr>
        <w:t>Vícejazyčná internetová služba propojující zdroje oficiálních geografických názvů v Evropě</w:t>
      </w:r>
    </w:p>
    <w:p w:rsidR="005E0382" w:rsidRPr="009E5323" w:rsidRDefault="005E0382" w:rsidP="00DF3C8D">
      <w:pPr>
        <w:pStyle w:val="Bezmezer"/>
        <w:numPr>
          <w:ilvl w:val="2"/>
          <w:numId w:val="3"/>
        </w:numPr>
        <w:rPr>
          <w:sz w:val="20"/>
          <w:szCs w:val="20"/>
        </w:rPr>
      </w:pPr>
      <w:r w:rsidRPr="009E5323">
        <w:rPr>
          <w:sz w:val="20"/>
          <w:szCs w:val="20"/>
        </w:rPr>
        <w:t>Stejný přístup ke všem jazykům Evropy</w:t>
      </w:r>
    </w:p>
    <w:p w:rsidR="005E0382" w:rsidRPr="009E5323" w:rsidRDefault="005E0382" w:rsidP="00DF3C8D">
      <w:pPr>
        <w:pStyle w:val="Bezmezer"/>
        <w:numPr>
          <w:ilvl w:val="2"/>
          <w:numId w:val="3"/>
        </w:numPr>
        <w:rPr>
          <w:sz w:val="20"/>
          <w:szCs w:val="20"/>
        </w:rPr>
      </w:pPr>
      <w:r w:rsidRPr="009E5323">
        <w:rPr>
          <w:sz w:val="20"/>
          <w:szCs w:val="20"/>
        </w:rPr>
        <w:t>Překládají názvy do všech jazyků</w:t>
      </w:r>
    </w:p>
    <w:p w:rsidR="005E0382" w:rsidRPr="009E5323" w:rsidRDefault="005E0382" w:rsidP="00DF3C8D">
      <w:pPr>
        <w:pStyle w:val="Bezmezer"/>
        <w:numPr>
          <w:ilvl w:val="0"/>
          <w:numId w:val="3"/>
        </w:numPr>
        <w:rPr>
          <w:sz w:val="20"/>
          <w:szCs w:val="20"/>
        </w:rPr>
      </w:pPr>
      <w:r w:rsidRPr="009E5323">
        <w:rPr>
          <w:sz w:val="20"/>
          <w:szCs w:val="20"/>
        </w:rPr>
        <w:t xml:space="preserve">EuroGeoGraphics – nadnárodní organizace kde můžete získat </w:t>
      </w:r>
      <w:r w:rsidRPr="009E5323">
        <w:rPr>
          <w:b/>
          <w:bCs/>
          <w:sz w:val="20"/>
          <w:szCs w:val="20"/>
        </w:rPr>
        <w:t>jednotná topografická data pro celou Evropu</w:t>
      </w:r>
    </w:p>
    <w:p w:rsidR="005E0382" w:rsidRPr="009E5323" w:rsidRDefault="005E0382" w:rsidP="00DF3C8D">
      <w:pPr>
        <w:pStyle w:val="Bezmezer"/>
        <w:numPr>
          <w:ilvl w:val="0"/>
          <w:numId w:val="3"/>
        </w:numPr>
        <w:rPr>
          <w:sz w:val="20"/>
          <w:szCs w:val="20"/>
        </w:rPr>
      </w:pPr>
      <w:r w:rsidRPr="009E5323">
        <w:rPr>
          <w:sz w:val="20"/>
          <w:szCs w:val="20"/>
        </w:rPr>
        <w:t>Měřítka: 1:250 000, 1:1 000 000, 1: 100 000</w:t>
      </w:r>
    </w:p>
    <w:p w:rsidR="00737E50" w:rsidRPr="009E5323" w:rsidRDefault="005E0382" w:rsidP="00DF3C8D">
      <w:pPr>
        <w:pStyle w:val="Bezmezer"/>
        <w:numPr>
          <w:ilvl w:val="0"/>
          <w:numId w:val="3"/>
        </w:numPr>
        <w:rPr>
          <w:sz w:val="20"/>
          <w:szCs w:val="20"/>
        </w:rPr>
      </w:pPr>
      <w:r w:rsidRPr="009E5323">
        <w:rPr>
          <w:sz w:val="20"/>
          <w:szCs w:val="20"/>
        </w:rPr>
        <w:t xml:space="preserve">EuroGeoNames – zdarma ke stáhnutí do ArcGISu </w:t>
      </w:r>
    </w:p>
    <w:p w:rsidR="00737E50" w:rsidRPr="009E5323" w:rsidRDefault="00737E50" w:rsidP="00737E50">
      <w:pPr>
        <w:pStyle w:val="Bezmezer"/>
        <w:rPr>
          <w:sz w:val="20"/>
          <w:szCs w:val="20"/>
        </w:rPr>
      </w:pPr>
    </w:p>
    <w:p w:rsidR="00737E50" w:rsidRPr="009E5323" w:rsidRDefault="00737E50" w:rsidP="00737E50">
      <w:pPr>
        <w:pStyle w:val="Bezmezer"/>
        <w:rPr>
          <w:sz w:val="20"/>
          <w:szCs w:val="20"/>
        </w:rPr>
      </w:pPr>
      <w:r w:rsidRPr="009E5323">
        <w:rPr>
          <w:sz w:val="20"/>
          <w:szCs w:val="20"/>
        </w:rPr>
        <w:t>GEOSS</w:t>
      </w:r>
    </w:p>
    <w:p w:rsidR="005E0382" w:rsidRPr="009E5323" w:rsidRDefault="005E0382" w:rsidP="00DF3C8D">
      <w:pPr>
        <w:pStyle w:val="Bezmezer"/>
        <w:numPr>
          <w:ilvl w:val="0"/>
          <w:numId w:val="4"/>
        </w:numPr>
        <w:rPr>
          <w:sz w:val="20"/>
          <w:szCs w:val="20"/>
        </w:rPr>
      </w:pPr>
      <w:r w:rsidRPr="009E5323">
        <w:rPr>
          <w:sz w:val="20"/>
          <w:szCs w:val="20"/>
        </w:rPr>
        <w:t xml:space="preserve">Group on Earth Observations </w:t>
      </w:r>
    </w:p>
    <w:p w:rsidR="005E0382" w:rsidRPr="009E5323" w:rsidRDefault="005E0382" w:rsidP="00DF3C8D">
      <w:pPr>
        <w:pStyle w:val="Bezmezer"/>
        <w:numPr>
          <w:ilvl w:val="0"/>
          <w:numId w:val="4"/>
        </w:numPr>
        <w:rPr>
          <w:sz w:val="20"/>
          <w:szCs w:val="20"/>
        </w:rPr>
      </w:pPr>
      <w:r w:rsidRPr="009E5323">
        <w:rPr>
          <w:sz w:val="20"/>
          <w:szCs w:val="20"/>
        </w:rPr>
        <w:t>Dobrovolná spolupráce vlád a mezinárodních organizací</w:t>
      </w:r>
    </w:p>
    <w:p w:rsidR="005E0382" w:rsidRPr="009E5323" w:rsidRDefault="005E0382" w:rsidP="00DF3C8D">
      <w:pPr>
        <w:pStyle w:val="Bezmezer"/>
        <w:numPr>
          <w:ilvl w:val="0"/>
          <w:numId w:val="4"/>
        </w:numPr>
        <w:rPr>
          <w:sz w:val="20"/>
          <w:szCs w:val="20"/>
        </w:rPr>
      </w:pPr>
      <w:r w:rsidRPr="009E5323">
        <w:rPr>
          <w:sz w:val="20"/>
          <w:szCs w:val="20"/>
        </w:rPr>
        <w:t>Vznik 2002 na summitu G8 za účelem budování GEOSS</w:t>
      </w:r>
    </w:p>
    <w:p w:rsidR="005E0382" w:rsidRPr="009E5323" w:rsidRDefault="005E0382" w:rsidP="00DF3C8D">
      <w:pPr>
        <w:pStyle w:val="Bezmezer"/>
        <w:numPr>
          <w:ilvl w:val="0"/>
          <w:numId w:val="4"/>
        </w:numPr>
        <w:rPr>
          <w:sz w:val="20"/>
          <w:szCs w:val="20"/>
        </w:rPr>
      </w:pPr>
      <w:r w:rsidRPr="009E5323">
        <w:rPr>
          <w:sz w:val="20"/>
          <w:szCs w:val="20"/>
        </w:rPr>
        <w:t>V současnosti je v GEO 89 členských států a Evropská komise</w:t>
      </w:r>
    </w:p>
    <w:p w:rsidR="005E0382" w:rsidRPr="009E5323" w:rsidRDefault="005E0382" w:rsidP="00DF3C8D">
      <w:pPr>
        <w:pStyle w:val="Bezmezer"/>
        <w:numPr>
          <w:ilvl w:val="0"/>
          <w:numId w:val="4"/>
        </w:numPr>
        <w:rPr>
          <w:sz w:val="20"/>
          <w:szCs w:val="20"/>
        </w:rPr>
      </w:pPr>
      <w:r w:rsidRPr="009E5323">
        <w:rPr>
          <w:sz w:val="20"/>
          <w:szCs w:val="20"/>
        </w:rPr>
        <w:t xml:space="preserve">Global Earth Observation System of Systems </w:t>
      </w:r>
    </w:p>
    <w:p w:rsidR="005E0382" w:rsidRPr="009E5323" w:rsidRDefault="005E0382" w:rsidP="00DF3C8D">
      <w:pPr>
        <w:pStyle w:val="Bezmezer"/>
        <w:numPr>
          <w:ilvl w:val="0"/>
          <w:numId w:val="4"/>
        </w:numPr>
        <w:rPr>
          <w:sz w:val="20"/>
          <w:szCs w:val="20"/>
        </w:rPr>
      </w:pPr>
      <w:r w:rsidRPr="009E5323">
        <w:rPr>
          <w:sz w:val="20"/>
          <w:szCs w:val="20"/>
        </w:rPr>
        <w:t>Propojení všech pozorovacích systémů po celém světě a vytváření nových systémů</w:t>
      </w:r>
    </w:p>
    <w:p w:rsidR="005E0382" w:rsidRPr="009E5323" w:rsidRDefault="005E0382" w:rsidP="00DF3C8D">
      <w:pPr>
        <w:pStyle w:val="Bezmezer"/>
        <w:numPr>
          <w:ilvl w:val="0"/>
          <w:numId w:val="4"/>
        </w:numPr>
        <w:rPr>
          <w:sz w:val="20"/>
          <w:szCs w:val="20"/>
        </w:rPr>
      </w:pPr>
      <w:r w:rsidRPr="009E5323">
        <w:rPr>
          <w:sz w:val="20"/>
          <w:szCs w:val="20"/>
        </w:rPr>
        <w:t>Umožní výměnu dat a poznatků z pozorování ze zemského povrchu i z družic</w:t>
      </w:r>
    </w:p>
    <w:p w:rsidR="005E0382" w:rsidRPr="009E5323" w:rsidRDefault="005E0382" w:rsidP="00DF3C8D">
      <w:pPr>
        <w:pStyle w:val="Bezmezer"/>
        <w:numPr>
          <w:ilvl w:val="0"/>
          <w:numId w:val="4"/>
        </w:numPr>
        <w:rPr>
          <w:sz w:val="20"/>
          <w:szCs w:val="20"/>
        </w:rPr>
      </w:pPr>
      <w:r w:rsidRPr="009E5323">
        <w:rPr>
          <w:sz w:val="20"/>
          <w:szCs w:val="20"/>
        </w:rPr>
        <w:t>Globální flexibilní síť, poskytující velké množství informací</w:t>
      </w:r>
    </w:p>
    <w:p w:rsidR="005E0382" w:rsidRPr="009E5323" w:rsidRDefault="005E0382" w:rsidP="00DF3C8D">
      <w:pPr>
        <w:pStyle w:val="Bezmezer"/>
        <w:numPr>
          <w:ilvl w:val="0"/>
          <w:numId w:val="4"/>
        </w:numPr>
        <w:rPr>
          <w:sz w:val="20"/>
          <w:szCs w:val="20"/>
        </w:rPr>
      </w:pPr>
      <w:r w:rsidRPr="009E5323">
        <w:rPr>
          <w:sz w:val="20"/>
          <w:szCs w:val="20"/>
        </w:rPr>
        <w:t>10ti-letý plán, 2005 – 2015</w:t>
      </w:r>
    </w:p>
    <w:p w:rsidR="00737E50" w:rsidRPr="009E5323" w:rsidRDefault="00737E50" w:rsidP="00DF3C8D">
      <w:pPr>
        <w:pStyle w:val="Bezmezer"/>
        <w:numPr>
          <w:ilvl w:val="0"/>
          <w:numId w:val="4"/>
        </w:numPr>
        <w:rPr>
          <w:sz w:val="20"/>
          <w:szCs w:val="20"/>
        </w:rPr>
      </w:pPr>
      <w:r w:rsidRPr="009E5323">
        <w:rPr>
          <w:sz w:val="20"/>
          <w:szCs w:val="20"/>
        </w:rPr>
        <w:t>informace ve prospěch společnosti:</w:t>
      </w:r>
    </w:p>
    <w:p w:rsidR="005E0382" w:rsidRPr="009E5323" w:rsidRDefault="005E0382" w:rsidP="00DF3C8D">
      <w:pPr>
        <w:pStyle w:val="Bezmezer"/>
        <w:numPr>
          <w:ilvl w:val="1"/>
          <w:numId w:val="4"/>
        </w:numPr>
        <w:rPr>
          <w:sz w:val="20"/>
          <w:szCs w:val="20"/>
        </w:rPr>
      </w:pPr>
      <w:r w:rsidRPr="009E5323">
        <w:rPr>
          <w:b/>
          <w:bCs/>
          <w:sz w:val="20"/>
          <w:szCs w:val="20"/>
        </w:rPr>
        <w:t>Katastrofy</w:t>
      </w:r>
      <w:r w:rsidRPr="009E5323">
        <w:rPr>
          <w:sz w:val="20"/>
          <w:szCs w:val="20"/>
        </w:rPr>
        <w:t xml:space="preserve"> – snižování ztrát na životech a majetku</w:t>
      </w:r>
    </w:p>
    <w:p w:rsidR="005E0382" w:rsidRPr="009E5323" w:rsidRDefault="005E0382" w:rsidP="00DF3C8D">
      <w:pPr>
        <w:pStyle w:val="Bezmezer"/>
        <w:numPr>
          <w:ilvl w:val="1"/>
          <w:numId w:val="4"/>
        </w:numPr>
        <w:rPr>
          <w:sz w:val="20"/>
          <w:szCs w:val="20"/>
        </w:rPr>
      </w:pPr>
      <w:r w:rsidRPr="009E5323">
        <w:rPr>
          <w:b/>
          <w:bCs/>
          <w:sz w:val="20"/>
          <w:szCs w:val="20"/>
        </w:rPr>
        <w:t>Zdraví</w:t>
      </w:r>
      <w:r w:rsidRPr="009E5323">
        <w:rPr>
          <w:sz w:val="20"/>
          <w:szCs w:val="20"/>
        </w:rPr>
        <w:t xml:space="preserve"> – pochopení environmentálních faktorů ovlivňujících zdraví</w:t>
      </w:r>
    </w:p>
    <w:p w:rsidR="005E0382" w:rsidRPr="009E5323" w:rsidRDefault="005E0382" w:rsidP="00DF3C8D">
      <w:pPr>
        <w:pStyle w:val="Bezmezer"/>
        <w:numPr>
          <w:ilvl w:val="1"/>
          <w:numId w:val="4"/>
        </w:numPr>
        <w:rPr>
          <w:sz w:val="20"/>
          <w:szCs w:val="20"/>
        </w:rPr>
      </w:pPr>
      <w:r w:rsidRPr="009E5323">
        <w:rPr>
          <w:b/>
          <w:bCs/>
          <w:sz w:val="20"/>
          <w:szCs w:val="20"/>
        </w:rPr>
        <w:t>Energie</w:t>
      </w:r>
      <w:r w:rsidRPr="009E5323">
        <w:rPr>
          <w:sz w:val="20"/>
          <w:szCs w:val="20"/>
        </w:rPr>
        <w:t xml:space="preserve"> – zlepšování hospodaření se zdroji energie</w:t>
      </w:r>
    </w:p>
    <w:p w:rsidR="005E0382" w:rsidRPr="009E5323" w:rsidRDefault="005E0382" w:rsidP="00DF3C8D">
      <w:pPr>
        <w:pStyle w:val="Bezmezer"/>
        <w:numPr>
          <w:ilvl w:val="1"/>
          <w:numId w:val="4"/>
        </w:numPr>
        <w:rPr>
          <w:sz w:val="20"/>
          <w:szCs w:val="20"/>
        </w:rPr>
      </w:pPr>
      <w:r w:rsidRPr="009E5323">
        <w:rPr>
          <w:b/>
          <w:bCs/>
          <w:sz w:val="20"/>
          <w:szCs w:val="20"/>
        </w:rPr>
        <w:t>Klima</w:t>
      </w:r>
      <w:r w:rsidRPr="009E5323">
        <w:rPr>
          <w:sz w:val="20"/>
          <w:szCs w:val="20"/>
        </w:rPr>
        <w:t xml:space="preserve"> – pochopení, předpovídání a přizpůsobení se změnám klimatu</w:t>
      </w:r>
    </w:p>
    <w:p w:rsidR="005E0382" w:rsidRPr="009E5323" w:rsidRDefault="005E0382" w:rsidP="00DF3C8D">
      <w:pPr>
        <w:pStyle w:val="Bezmezer"/>
        <w:numPr>
          <w:ilvl w:val="1"/>
          <w:numId w:val="4"/>
        </w:numPr>
        <w:rPr>
          <w:sz w:val="20"/>
          <w:szCs w:val="20"/>
        </w:rPr>
      </w:pPr>
      <w:r w:rsidRPr="009E5323">
        <w:rPr>
          <w:b/>
          <w:bCs/>
          <w:sz w:val="20"/>
          <w:szCs w:val="20"/>
        </w:rPr>
        <w:t>Zemědělství</w:t>
      </w:r>
      <w:r w:rsidRPr="009E5323">
        <w:rPr>
          <w:sz w:val="20"/>
          <w:szCs w:val="20"/>
        </w:rPr>
        <w:t xml:space="preserve"> – podpora trvale udržitelného zemědělství a boj s desertifikací</w:t>
      </w:r>
    </w:p>
    <w:p w:rsidR="005E0382" w:rsidRPr="009E5323" w:rsidRDefault="005E0382" w:rsidP="00DF3C8D">
      <w:pPr>
        <w:pStyle w:val="Bezmezer"/>
        <w:numPr>
          <w:ilvl w:val="1"/>
          <w:numId w:val="4"/>
        </w:numPr>
        <w:rPr>
          <w:sz w:val="20"/>
          <w:szCs w:val="20"/>
        </w:rPr>
      </w:pPr>
      <w:r w:rsidRPr="009E5323">
        <w:rPr>
          <w:b/>
          <w:bCs/>
          <w:sz w:val="20"/>
          <w:szCs w:val="20"/>
        </w:rPr>
        <w:t>Ekosystémy</w:t>
      </w:r>
      <w:r w:rsidRPr="009E5323">
        <w:rPr>
          <w:sz w:val="20"/>
          <w:szCs w:val="20"/>
        </w:rPr>
        <w:t xml:space="preserve"> – zvýšení ochrany suchozemských, přímořských a mořských zdrojů</w:t>
      </w:r>
    </w:p>
    <w:p w:rsidR="005E0382" w:rsidRPr="009E5323" w:rsidRDefault="005E0382" w:rsidP="00DF3C8D">
      <w:pPr>
        <w:pStyle w:val="Bezmezer"/>
        <w:numPr>
          <w:ilvl w:val="1"/>
          <w:numId w:val="4"/>
        </w:numPr>
        <w:rPr>
          <w:sz w:val="20"/>
          <w:szCs w:val="20"/>
        </w:rPr>
      </w:pPr>
      <w:r w:rsidRPr="009E5323">
        <w:rPr>
          <w:b/>
          <w:bCs/>
          <w:sz w:val="20"/>
          <w:szCs w:val="20"/>
        </w:rPr>
        <w:t>Biodiverzita</w:t>
      </w:r>
      <w:r w:rsidRPr="009E5323">
        <w:rPr>
          <w:sz w:val="20"/>
          <w:szCs w:val="20"/>
        </w:rPr>
        <w:t xml:space="preserve"> – pochopení, monitorování a ochrana biodiverzity</w:t>
      </w:r>
    </w:p>
    <w:p w:rsidR="005E0382" w:rsidRPr="009E5323" w:rsidRDefault="005E0382" w:rsidP="00DF3C8D">
      <w:pPr>
        <w:pStyle w:val="Bezmezer"/>
        <w:numPr>
          <w:ilvl w:val="1"/>
          <w:numId w:val="4"/>
        </w:numPr>
        <w:rPr>
          <w:sz w:val="20"/>
          <w:szCs w:val="20"/>
        </w:rPr>
      </w:pPr>
      <w:r w:rsidRPr="009E5323">
        <w:rPr>
          <w:b/>
          <w:bCs/>
          <w:sz w:val="20"/>
          <w:szCs w:val="20"/>
        </w:rPr>
        <w:t>Voda</w:t>
      </w:r>
      <w:r w:rsidRPr="009E5323">
        <w:rPr>
          <w:sz w:val="20"/>
          <w:szCs w:val="20"/>
        </w:rPr>
        <w:t xml:space="preserve"> – zlepšení hospodaření s vodou, pochopení hydrologického cyklu</w:t>
      </w:r>
    </w:p>
    <w:p w:rsidR="005E0382" w:rsidRPr="009E5323" w:rsidRDefault="005E0382" w:rsidP="00DF3C8D">
      <w:pPr>
        <w:pStyle w:val="Bezmezer"/>
        <w:numPr>
          <w:ilvl w:val="1"/>
          <w:numId w:val="4"/>
        </w:numPr>
        <w:rPr>
          <w:sz w:val="20"/>
          <w:szCs w:val="20"/>
        </w:rPr>
      </w:pPr>
      <w:r w:rsidRPr="009E5323">
        <w:rPr>
          <w:b/>
          <w:bCs/>
          <w:sz w:val="20"/>
          <w:szCs w:val="20"/>
        </w:rPr>
        <w:t>Počasí</w:t>
      </w:r>
      <w:r w:rsidRPr="009E5323">
        <w:rPr>
          <w:sz w:val="20"/>
          <w:szCs w:val="20"/>
        </w:rPr>
        <w:t xml:space="preserve"> – lepší informovanost, předpovědi a včasné varování</w:t>
      </w:r>
    </w:p>
    <w:p w:rsidR="00737E50" w:rsidRPr="009E5323" w:rsidRDefault="00737E50" w:rsidP="00DF3C8D">
      <w:pPr>
        <w:pStyle w:val="Bezmezer"/>
        <w:numPr>
          <w:ilvl w:val="0"/>
          <w:numId w:val="4"/>
        </w:numPr>
        <w:rPr>
          <w:sz w:val="20"/>
          <w:szCs w:val="20"/>
        </w:rPr>
      </w:pPr>
      <w:r w:rsidRPr="009E5323">
        <w:rPr>
          <w:sz w:val="20"/>
          <w:szCs w:val="20"/>
        </w:rPr>
        <w:t>ČR:</w:t>
      </w:r>
    </w:p>
    <w:p w:rsidR="005E0382" w:rsidRPr="009E5323" w:rsidRDefault="005E0382" w:rsidP="00DF3C8D">
      <w:pPr>
        <w:pStyle w:val="Bezmezer"/>
        <w:numPr>
          <w:ilvl w:val="1"/>
          <w:numId w:val="4"/>
        </w:numPr>
        <w:rPr>
          <w:sz w:val="20"/>
          <w:szCs w:val="20"/>
        </w:rPr>
      </w:pPr>
      <w:r w:rsidRPr="009E5323">
        <w:rPr>
          <w:sz w:val="20"/>
          <w:szCs w:val="20"/>
        </w:rPr>
        <w:t>ČR se zapojila do budování GEOSS v roce 2007</w:t>
      </w:r>
    </w:p>
    <w:p w:rsidR="005E0382" w:rsidRPr="009E5323" w:rsidRDefault="005E0382" w:rsidP="00DF3C8D">
      <w:pPr>
        <w:pStyle w:val="Bezmezer"/>
        <w:numPr>
          <w:ilvl w:val="1"/>
          <w:numId w:val="4"/>
        </w:numPr>
        <w:rPr>
          <w:sz w:val="20"/>
          <w:szCs w:val="20"/>
        </w:rPr>
      </w:pPr>
      <w:r w:rsidRPr="009E5323">
        <w:rPr>
          <w:sz w:val="20"/>
          <w:szCs w:val="20"/>
        </w:rPr>
        <w:t>2009 – zajištění přístupu ke Skupině pozorování Země (GEO) a její zapojení do budování GEOSS</w:t>
      </w:r>
    </w:p>
    <w:p w:rsidR="005E0382" w:rsidRPr="009E5323" w:rsidRDefault="005E0382" w:rsidP="00DF3C8D">
      <w:pPr>
        <w:pStyle w:val="Bezmezer"/>
        <w:numPr>
          <w:ilvl w:val="1"/>
          <w:numId w:val="4"/>
        </w:numPr>
        <w:rPr>
          <w:sz w:val="20"/>
          <w:szCs w:val="20"/>
        </w:rPr>
      </w:pPr>
      <w:r w:rsidRPr="009E5323">
        <w:rPr>
          <w:sz w:val="20"/>
          <w:szCs w:val="20"/>
        </w:rPr>
        <w:t>2010 – vznik národního sekretariátu GEOSS</w:t>
      </w:r>
    </w:p>
    <w:p w:rsidR="005E0382" w:rsidRPr="009E5323" w:rsidRDefault="005E0382" w:rsidP="00DF3C8D">
      <w:pPr>
        <w:pStyle w:val="Bezmezer"/>
        <w:numPr>
          <w:ilvl w:val="1"/>
          <w:numId w:val="4"/>
        </w:numPr>
        <w:rPr>
          <w:sz w:val="20"/>
          <w:szCs w:val="20"/>
        </w:rPr>
      </w:pPr>
      <w:r w:rsidRPr="009E5323">
        <w:rPr>
          <w:sz w:val="20"/>
          <w:szCs w:val="20"/>
        </w:rPr>
        <w:t>Jednodušší přístup k datům z pozorování</w:t>
      </w:r>
    </w:p>
    <w:p w:rsidR="005E0382" w:rsidRPr="009E5323" w:rsidRDefault="005E0382" w:rsidP="00DF3C8D">
      <w:pPr>
        <w:pStyle w:val="Bezmezer"/>
        <w:numPr>
          <w:ilvl w:val="1"/>
          <w:numId w:val="4"/>
        </w:numPr>
        <w:rPr>
          <w:sz w:val="20"/>
          <w:szCs w:val="20"/>
        </w:rPr>
      </w:pPr>
      <w:r w:rsidRPr="009E5323">
        <w:rPr>
          <w:sz w:val="20"/>
          <w:szCs w:val="20"/>
        </w:rPr>
        <w:t>Sjednocení do globálního systému urychlí proces porozumění velkoplošným procesům</w:t>
      </w:r>
    </w:p>
    <w:p w:rsidR="005E0382" w:rsidRPr="009E5323" w:rsidRDefault="005E0382" w:rsidP="00DF3C8D">
      <w:pPr>
        <w:pStyle w:val="Bezmezer"/>
        <w:numPr>
          <w:ilvl w:val="1"/>
          <w:numId w:val="4"/>
        </w:numPr>
        <w:rPr>
          <w:sz w:val="20"/>
          <w:szCs w:val="20"/>
        </w:rPr>
      </w:pPr>
      <w:r w:rsidRPr="009E5323">
        <w:rPr>
          <w:sz w:val="20"/>
          <w:szCs w:val="20"/>
        </w:rPr>
        <w:t>Sdílení dat a know-how povede k novým vědeckým objevům</w:t>
      </w:r>
    </w:p>
    <w:p w:rsidR="005E0382" w:rsidRPr="009E5323" w:rsidRDefault="005E0382" w:rsidP="00DF3C8D">
      <w:pPr>
        <w:pStyle w:val="Bezmezer"/>
        <w:numPr>
          <w:ilvl w:val="1"/>
          <w:numId w:val="4"/>
        </w:numPr>
        <w:rPr>
          <w:sz w:val="20"/>
          <w:szCs w:val="20"/>
        </w:rPr>
      </w:pPr>
      <w:r w:rsidRPr="009E5323">
        <w:rPr>
          <w:sz w:val="20"/>
          <w:szCs w:val="20"/>
        </w:rPr>
        <w:t>Jednoduchý přístup k datům, zkvalitnění veřejných služeb</w:t>
      </w:r>
    </w:p>
    <w:p w:rsidR="005E0382" w:rsidRPr="009E5323" w:rsidRDefault="005E0382" w:rsidP="00DF3C8D">
      <w:pPr>
        <w:pStyle w:val="Bezmezer"/>
        <w:numPr>
          <w:ilvl w:val="1"/>
          <w:numId w:val="4"/>
        </w:numPr>
        <w:rPr>
          <w:sz w:val="20"/>
          <w:szCs w:val="20"/>
        </w:rPr>
      </w:pPr>
      <w:r w:rsidRPr="009E5323">
        <w:rPr>
          <w:sz w:val="20"/>
          <w:szCs w:val="20"/>
        </w:rPr>
        <w:t>Mezinárodní spolupráce, urychlení řešení globálních problémů</w:t>
      </w:r>
    </w:p>
    <w:p w:rsidR="00737E50" w:rsidRPr="009E5323" w:rsidRDefault="00737E50" w:rsidP="00737E50">
      <w:pPr>
        <w:pStyle w:val="Bezmezer"/>
        <w:rPr>
          <w:sz w:val="20"/>
          <w:szCs w:val="20"/>
        </w:rPr>
      </w:pPr>
    </w:p>
    <w:p w:rsidR="00737E50" w:rsidRPr="009E5323" w:rsidRDefault="00737E50" w:rsidP="00737E50">
      <w:pPr>
        <w:pStyle w:val="Bezmezer"/>
        <w:rPr>
          <w:sz w:val="20"/>
          <w:szCs w:val="20"/>
        </w:rPr>
      </w:pPr>
      <w:r w:rsidRPr="009E5323">
        <w:rPr>
          <w:sz w:val="20"/>
          <w:szCs w:val="20"/>
        </w:rPr>
        <w:t>GMES</w:t>
      </w:r>
    </w:p>
    <w:p w:rsidR="005E0382" w:rsidRPr="009E5323" w:rsidRDefault="005E0382" w:rsidP="00DF3C8D">
      <w:pPr>
        <w:pStyle w:val="Bezmezer"/>
        <w:numPr>
          <w:ilvl w:val="0"/>
          <w:numId w:val="4"/>
        </w:numPr>
        <w:rPr>
          <w:sz w:val="20"/>
          <w:szCs w:val="20"/>
        </w:rPr>
      </w:pPr>
      <w:r w:rsidRPr="009E5323">
        <w:rPr>
          <w:sz w:val="20"/>
          <w:szCs w:val="20"/>
        </w:rPr>
        <w:t>1998 – Bavenský manifest</w:t>
      </w:r>
    </w:p>
    <w:p w:rsidR="005E0382" w:rsidRPr="009E5323" w:rsidRDefault="005E0382" w:rsidP="00DF3C8D">
      <w:pPr>
        <w:pStyle w:val="Bezmezer"/>
        <w:numPr>
          <w:ilvl w:val="0"/>
          <w:numId w:val="4"/>
        </w:numPr>
        <w:rPr>
          <w:sz w:val="20"/>
          <w:szCs w:val="20"/>
        </w:rPr>
      </w:pPr>
      <w:r w:rsidRPr="009E5323">
        <w:rPr>
          <w:sz w:val="20"/>
          <w:szCs w:val="20"/>
        </w:rPr>
        <w:t>2001 – Goteborský summit (plán financování projektu)</w:t>
      </w:r>
    </w:p>
    <w:p w:rsidR="005E0382" w:rsidRPr="009E5323" w:rsidRDefault="005E0382" w:rsidP="00DF3C8D">
      <w:pPr>
        <w:pStyle w:val="Bezmezer"/>
        <w:numPr>
          <w:ilvl w:val="0"/>
          <w:numId w:val="4"/>
        </w:numPr>
        <w:rPr>
          <w:sz w:val="20"/>
          <w:szCs w:val="20"/>
        </w:rPr>
      </w:pPr>
      <w:r w:rsidRPr="009E5323">
        <w:rPr>
          <w:sz w:val="20"/>
          <w:szCs w:val="20"/>
        </w:rPr>
        <w:t xml:space="preserve">2005 – iniciace ke vzniku tří rychlých služeb – (monitoring Země, krizová reakce a námořní služby) </w:t>
      </w:r>
    </w:p>
    <w:p w:rsidR="005E0382" w:rsidRPr="009E5323" w:rsidRDefault="005E0382" w:rsidP="00DF3C8D">
      <w:pPr>
        <w:pStyle w:val="Bezmezer"/>
        <w:numPr>
          <w:ilvl w:val="0"/>
          <w:numId w:val="4"/>
        </w:numPr>
        <w:rPr>
          <w:sz w:val="20"/>
          <w:szCs w:val="20"/>
        </w:rPr>
      </w:pPr>
      <w:r w:rsidRPr="009E5323">
        <w:rPr>
          <w:sz w:val="20"/>
          <w:szCs w:val="20"/>
        </w:rPr>
        <w:t xml:space="preserve">2013 – plánované vypuštění satelitu Sentinel 1 </w:t>
      </w:r>
    </w:p>
    <w:p w:rsidR="00737E50" w:rsidRPr="009E5323" w:rsidRDefault="00737E50" w:rsidP="00DF3C8D">
      <w:pPr>
        <w:pStyle w:val="Bezmezer"/>
        <w:numPr>
          <w:ilvl w:val="0"/>
          <w:numId w:val="4"/>
        </w:numPr>
        <w:rPr>
          <w:sz w:val="20"/>
          <w:szCs w:val="20"/>
        </w:rPr>
      </w:pPr>
      <w:r w:rsidRPr="009E5323">
        <w:rPr>
          <w:sz w:val="20"/>
          <w:szCs w:val="20"/>
        </w:rPr>
        <w:t>funkce:</w:t>
      </w:r>
    </w:p>
    <w:p w:rsidR="005E0382" w:rsidRPr="009E5323" w:rsidRDefault="005E0382" w:rsidP="00DF3C8D">
      <w:pPr>
        <w:pStyle w:val="Bezmezer"/>
        <w:numPr>
          <w:ilvl w:val="1"/>
          <w:numId w:val="4"/>
        </w:numPr>
        <w:rPr>
          <w:sz w:val="20"/>
          <w:szCs w:val="20"/>
        </w:rPr>
      </w:pPr>
      <w:r w:rsidRPr="009E5323">
        <w:rPr>
          <w:sz w:val="20"/>
          <w:szCs w:val="20"/>
        </w:rPr>
        <w:t xml:space="preserve">Strategická a obranná </w:t>
      </w:r>
    </w:p>
    <w:p w:rsidR="005E0382" w:rsidRPr="009E5323" w:rsidRDefault="005E0382" w:rsidP="00DF3C8D">
      <w:pPr>
        <w:pStyle w:val="Bezmezer"/>
        <w:numPr>
          <w:ilvl w:val="1"/>
          <w:numId w:val="4"/>
        </w:numPr>
        <w:rPr>
          <w:sz w:val="20"/>
          <w:szCs w:val="20"/>
        </w:rPr>
      </w:pPr>
      <w:r w:rsidRPr="009E5323">
        <w:rPr>
          <w:sz w:val="20"/>
          <w:szCs w:val="20"/>
        </w:rPr>
        <w:t>Monitoring využití půdy, zástavby, životního prostředí (ovzduší, změna klimatu, vodní zdroje)</w:t>
      </w:r>
    </w:p>
    <w:p w:rsidR="005E0382" w:rsidRPr="009E5323" w:rsidRDefault="005E0382" w:rsidP="00DF3C8D">
      <w:pPr>
        <w:pStyle w:val="Bezmezer"/>
        <w:numPr>
          <w:ilvl w:val="1"/>
          <w:numId w:val="4"/>
        </w:numPr>
        <w:rPr>
          <w:sz w:val="20"/>
          <w:szCs w:val="20"/>
        </w:rPr>
      </w:pPr>
      <w:r w:rsidRPr="009E5323">
        <w:rPr>
          <w:sz w:val="20"/>
          <w:szCs w:val="20"/>
        </w:rPr>
        <w:t>Bezpečnostní – sledování přírodních katastrof i člověkem způsobených rizik</w:t>
      </w:r>
    </w:p>
    <w:p w:rsidR="005E0382" w:rsidRPr="009E5323" w:rsidRDefault="005E0382" w:rsidP="00DF3C8D">
      <w:pPr>
        <w:pStyle w:val="Bezmezer"/>
        <w:numPr>
          <w:ilvl w:val="1"/>
          <w:numId w:val="4"/>
        </w:numPr>
        <w:rPr>
          <w:sz w:val="20"/>
          <w:szCs w:val="20"/>
        </w:rPr>
      </w:pPr>
      <w:r w:rsidRPr="009E5323">
        <w:rPr>
          <w:sz w:val="20"/>
          <w:szCs w:val="20"/>
        </w:rPr>
        <w:t>Využití v dopravě</w:t>
      </w:r>
    </w:p>
    <w:p w:rsidR="005E0382" w:rsidRPr="009E5323" w:rsidRDefault="005E0382" w:rsidP="00DF3C8D">
      <w:pPr>
        <w:pStyle w:val="Bezmezer"/>
        <w:numPr>
          <w:ilvl w:val="1"/>
          <w:numId w:val="4"/>
        </w:numPr>
        <w:rPr>
          <w:sz w:val="20"/>
          <w:szCs w:val="20"/>
        </w:rPr>
      </w:pPr>
      <w:r w:rsidRPr="009E5323">
        <w:rPr>
          <w:sz w:val="20"/>
          <w:szCs w:val="20"/>
        </w:rPr>
        <w:t>Propojení se systémem Galileo</w:t>
      </w:r>
    </w:p>
    <w:p w:rsidR="00737E50" w:rsidRPr="009E5323" w:rsidRDefault="00737E50" w:rsidP="00DF3C8D">
      <w:pPr>
        <w:pStyle w:val="Bezmezer"/>
        <w:numPr>
          <w:ilvl w:val="0"/>
          <w:numId w:val="4"/>
        </w:numPr>
        <w:rPr>
          <w:sz w:val="20"/>
          <w:szCs w:val="20"/>
        </w:rPr>
      </w:pPr>
      <w:r w:rsidRPr="009E5323">
        <w:rPr>
          <w:sz w:val="20"/>
          <w:szCs w:val="20"/>
        </w:rPr>
        <w:t>satelity:</w:t>
      </w:r>
    </w:p>
    <w:p w:rsidR="005E0382" w:rsidRPr="009E5323" w:rsidRDefault="005E0382" w:rsidP="00DF3C8D">
      <w:pPr>
        <w:pStyle w:val="Bezmezer"/>
        <w:numPr>
          <w:ilvl w:val="1"/>
          <w:numId w:val="4"/>
        </w:numPr>
        <w:rPr>
          <w:sz w:val="20"/>
          <w:szCs w:val="20"/>
        </w:rPr>
      </w:pPr>
      <w:r w:rsidRPr="009E5323">
        <w:rPr>
          <w:b/>
          <w:bCs/>
          <w:sz w:val="20"/>
          <w:szCs w:val="20"/>
        </w:rPr>
        <w:t xml:space="preserve">Sentinel-1 </w:t>
      </w:r>
      <w:r w:rsidRPr="009E5323">
        <w:rPr>
          <w:sz w:val="20"/>
          <w:szCs w:val="20"/>
        </w:rPr>
        <w:t>–</w:t>
      </w:r>
      <w:r w:rsidRPr="009E5323">
        <w:rPr>
          <w:b/>
          <w:bCs/>
          <w:sz w:val="20"/>
          <w:szCs w:val="20"/>
        </w:rPr>
        <w:t xml:space="preserve"> </w:t>
      </w:r>
      <w:r w:rsidRPr="009E5323">
        <w:rPr>
          <w:sz w:val="20"/>
          <w:szCs w:val="20"/>
        </w:rPr>
        <w:t>sledování počasí a podnebí; 2013</w:t>
      </w:r>
    </w:p>
    <w:p w:rsidR="005E0382" w:rsidRPr="009E5323" w:rsidRDefault="005E0382" w:rsidP="00DF3C8D">
      <w:pPr>
        <w:pStyle w:val="Bezmezer"/>
        <w:numPr>
          <w:ilvl w:val="1"/>
          <w:numId w:val="4"/>
        </w:numPr>
        <w:rPr>
          <w:sz w:val="20"/>
          <w:szCs w:val="20"/>
        </w:rPr>
      </w:pPr>
      <w:r w:rsidRPr="009E5323">
        <w:rPr>
          <w:b/>
          <w:bCs/>
          <w:sz w:val="20"/>
          <w:szCs w:val="20"/>
        </w:rPr>
        <w:t xml:space="preserve">Sentinel-2 </w:t>
      </w:r>
      <w:r w:rsidRPr="009E5323">
        <w:rPr>
          <w:sz w:val="20"/>
          <w:szCs w:val="20"/>
        </w:rPr>
        <w:t>–</w:t>
      </w:r>
      <w:r w:rsidRPr="009E5323">
        <w:rPr>
          <w:b/>
          <w:bCs/>
          <w:sz w:val="20"/>
          <w:szCs w:val="20"/>
        </w:rPr>
        <w:t xml:space="preserve"> </w:t>
      </w:r>
      <w:r w:rsidRPr="009E5323">
        <w:rPr>
          <w:sz w:val="20"/>
          <w:szCs w:val="20"/>
        </w:rPr>
        <w:t>sledování využití půdy, využití u bezpečnostních složek; 2014</w:t>
      </w:r>
    </w:p>
    <w:p w:rsidR="005E0382" w:rsidRPr="009E5323" w:rsidRDefault="005E0382" w:rsidP="00DF3C8D">
      <w:pPr>
        <w:pStyle w:val="Bezmezer"/>
        <w:numPr>
          <w:ilvl w:val="1"/>
          <w:numId w:val="4"/>
        </w:numPr>
        <w:rPr>
          <w:sz w:val="20"/>
          <w:szCs w:val="20"/>
        </w:rPr>
      </w:pPr>
      <w:r w:rsidRPr="009E5323">
        <w:rPr>
          <w:b/>
          <w:bCs/>
          <w:sz w:val="20"/>
          <w:szCs w:val="20"/>
        </w:rPr>
        <w:t xml:space="preserve">Sentinel-3 </w:t>
      </w:r>
      <w:r w:rsidRPr="009E5323">
        <w:rPr>
          <w:sz w:val="20"/>
          <w:szCs w:val="20"/>
        </w:rPr>
        <w:t>– sledování teploty zemského povrchu a oceánů, barevné snímky o vysokém rozlišení; 2014</w:t>
      </w:r>
    </w:p>
    <w:p w:rsidR="00737E50" w:rsidRPr="009E5323" w:rsidRDefault="00737E50" w:rsidP="00737E50">
      <w:pPr>
        <w:pStyle w:val="Bezmezer"/>
        <w:rPr>
          <w:sz w:val="20"/>
          <w:szCs w:val="20"/>
        </w:rPr>
      </w:pPr>
    </w:p>
    <w:p w:rsidR="00737E50" w:rsidRPr="009E5323" w:rsidRDefault="00737E50" w:rsidP="00737E50">
      <w:pPr>
        <w:pStyle w:val="Bezmezer"/>
        <w:rPr>
          <w:sz w:val="20"/>
          <w:szCs w:val="20"/>
        </w:rPr>
      </w:pPr>
      <w:r w:rsidRPr="009E5323">
        <w:rPr>
          <w:sz w:val="20"/>
          <w:szCs w:val="20"/>
        </w:rPr>
        <w:t>INSPIRE</w:t>
      </w:r>
    </w:p>
    <w:p w:rsidR="005E0382" w:rsidRPr="009E5323" w:rsidRDefault="005E0382" w:rsidP="00DF3C8D">
      <w:pPr>
        <w:pStyle w:val="Bezmezer"/>
        <w:numPr>
          <w:ilvl w:val="0"/>
          <w:numId w:val="4"/>
        </w:numPr>
        <w:rPr>
          <w:sz w:val="20"/>
          <w:szCs w:val="20"/>
        </w:rPr>
      </w:pPr>
      <w:r w:rsidRPr="009E5323">
        <w:rPr>
          <w:b/>
          <w:bCs/>
          <w:sz w:val="20"/>
          <w:szCs w:val="20"/>
        </w:rPr>
        <w:t>IN</w:t>
      </w:r>
      <w:r w:rsidRPr="009E5323">
        <w:rPr>
          <w:sz w:val="20"/>
          <w:szCs w:val="20"/>
        </w:rPr>
        <w:t>frastructure for </w:t>
      </w:r>
      <w:r w:rsidRPr="009E5323">
        <w:rPr>
          <w:b/>
          <w:bCs/>
          <w:sz w:val="20"/>
          <w:szCs w:val="20"/>
        </w:rPr>
        <w:t>SP</w:t>
      </w:r>
      <w:r w:rsidRPr="009E5323">
        <w:rPr>
          <w:sz w:val="20"/>
          <w:szCs w:val="20"/>
        </w:rPr>
        <w:t>atial </w:t>
      </w:r>
      <w:r w:rsidRPr="009E5323">
        <w:rPr>
          <w:b/>
          <w:bCs/>
          <w:sz w:val="20"/>
          <w:szCs w:val="20"/>
        </w:rPr>
        <w:t>I</w:t>
      </w:r>
      <w:r w:rsidRPr="009E5323">
        <w:rPr>
          <w:sz w:val="20"/>
          <w:szCs w:val="20"/>
        </w:rPr>
        <w:t>nformation in the </w:t>
      </w:r>
      <w:r w:rsidRPr="009E5323">
        <w:rPr>
          <w:b/>
          <w:bCs/>
          <w:sz w:val="20"/>
          <w:szCs w:val="20"/>
        </w:rPr>
        <w:t>E</w:t>
      </w:r>
      <w:r w:rsidRPr="009E5323">
        <w:rPr>
          <w:sz w:val="20"/>
          <w:szCs w:val="20"/>
        </w:rPr>
        <w:t xml:space="preserve">uropean Community </w:t>
      </w:r>
    </w:p>
    <w:p w:rsidR="005E0382" w:rsidRPr="009E5323" w:rsidRDefault="005E0382" w:rsidP="00DF3C8D">
      <w:pPr>
        <w:pStyle w:val="Bezmezer"/>
        <w:numPr>
          <w:ilvl w:val="0"/>
          <w:numId w:val="4"/>
        </w:numPr>
        <w:rPr>
          <w:sz w:val="20"/>
          <w:szCs w:val="20"/>
        </w:rPr>
      </w:pPr>
      <w:r w:rsidRPr="009E5323">
        <w:rPr>
          <w:sz w:val="20"/>
          <w:szCs w:val="20"/>
        </w:rPr>
        <w:t>Infrastruktura pro prostorové informace v Evropském společenství</w:t>
      </w:r>
    </w:p>
    <w:p w:rsidR="005E0382" w:rsidRPr="009E5323" w:rsidRDefault="005E0382" w:rsidP="00DF3C8D">
      <w:pPr>
        <w:pStyle w:val="Bezmezer"/>
        <w:numPr>
          <w:ilvl w:val="0"/>
          <w:numId w:val="4"/>
        </w:numPr>
        <w:rPr>
          <w:sz w:val="20"/>
          <w:szCs w:val="20"/>
        </w:rPr>
      </w:pPr>
      <w:r w:rsidRPr="009E5323">
        <w:rPr>
          <w:sz w:val="20"/>
          <w:szCs w:val="20"/>
        </w:rPr>
        <w:t>Iniciativa Evropské komise</w:t>
      </w:r>
    </w:p>
    <w:p w:rsidR="005E0382" w:rsidRPr="009E5323" w:rsidRDefault="005E0382" w:rsidP="00DF3C8D">
      <w:pPr>
        <w:pStyle w:val="Bezmezer"/>
        <w:numPr>
          <w:ilvl w:val="0"/>
          <w:numId w:val="4"/>
        </w:numPr>
        <w:rPr>
          <w:sz w:val="20"/>
          <w:szCs w:val="20"/>
        </w:rPr>
      </w:pPr>
      <w:r w:rsidRPr="009E5323">
        <w:rPr>
          <w:sz w:val="20"/>
          <w:szCs w:val="20"/>
        </w:rPr>
        <w:t xml:space="preserve">Stejnojmenná směrnice INSPIRE </w:t>
      </w:r>
    </w:p>
    <w:p w:rsidR="005E0382" w:rsidRPr="009E5323" w:rsidRDefault="005E0382" w:rsidP="00DF3C8D">
      <w:pPr>
        <w:pStyle w:val="Bezmezer"/>
        <w:numPr>
          <w:ilvl w:val="0"/>
          <w:numId w:val="4"/>
        </w:numPr>
        <w:rPr>
          <w:sz w:val="20"/>
          <w:szCs w:val="20"/>
        </w:rPr>
      </w:pPr>
      <w:r w:rsidRPr="009E5323">
        <w:rPr>
          <w:sz w:val="20"/>
          <w:szCs w:val="20"/>
        </w:rPr>
        <w:t>Cíl = legislativní rámec potřebný k vybudování evropské infrastruktury prostorových informací</w:t>
      </w:r>
    </w:p>
    <w:p w:rsidR="005E0382" w:rsidRPr="009E5323" w:rsidRDefault="005E0382" w:rsidP="00DF3C8D">
      <w:pPr>
        <w:pStyle w:val="Bezmezer"/>
        <w:numPr>
          <w:ilvl w:val="0"/>
          <w:numId w:val="4"/>
        </w:numPr>
        <w:rPr>
          <w:sz w:val="20"/>
          <w:szCs w:val="20"/>
        </w:rPr>
      </w:pPr>
      <w:r w:rsidRPr="009E5323">
        <w:rPr>
          <w:sz w:val="20"/>
          <w:szCs w:val="20"/>
        </w:rPr>
        <w:lastRenderedPageBreak/>
        <w:t>Účel INSPIRE – poskytnutí kvalitních a standardizovaných dat pro vytváření a uplatňování politik na všech úrovních členských států</w:t>
      </w:r>
    </w:p>
    <w:p w:rsidR="005E0382" w:rsidRPr="009E5323" w:rsidRDefault="005E0382" w:rsidP="00DF3C8D">
      <w:pPr>
        <w:pStyle w:val="Bezmezer"/>
        <w:numPr>
          <w:ilvl w:val="0"/>
          <w:numId w:val="4"/>
        </w:numPr>
        <w:rPr>
          <w:sz w:val="20"/>
          <w:szCs w:val="20"/>
        </w:rPr>
      </w:pPr>
      <w:r w:rsidRPr="009E5323">
        <w:rPr>
          <w:sz w:val="20"/>
          <w:szCs w:val="20"/>
        </w:rPr>
        <w:t>Evropskou infrastrukturu tvoří infrastruktury národní (orgány veřejné správy, další poskytovatelé)</w:t>
      </w:r>
    </w:p>
    <w:p w:rsidR="00737E50" w:rsidRPr="009E5323" w:rsidRDefault="00737E50" w:rsidP="00DF3C8D">
      <w:pPr>
        <w:pStyle w:val="Bezmezer"/>
        <w:numPr>
          <w:ilvl w:val="0"/>
          <w:numId w:val="4"/>
        </w:numPr>
        <w:rPr>
          <w:sz w:val="20"/>
          <w:szCs w:val="20"/>
        </w:rPr>
      </w:pPr>
      <w:r w:rsidRPr="009E5323">
        <w:rPr>
          <w:sz w:val="20"/>
          <w:szCs w:val="20"/>
        </w:rPr>
        <w:t>principy:</w:t>
      </w:r>
    </w:p>
    <w:p w:rsidR="005E0382" w:rsidRPr="009E5323" w:rsidRDefault="005E0382" w:rsidP="00DF3C8D">
      <w:pPr>
        <w:pStyle w:val="Bezmezer"/>
        <w:numPr>
          <w:ilvl w:val="1"/>
          <w:numId w:val="4"/>
        </w:numPr>
        <w:rPr>
          <w:sz w:val="20"/>
          <w:szCs w:val="20"/>
        </w:rPr>
      </w:pPr>
      <w:r w:rsidRPr="009E5323">
        <w:rPr>
          <w:sz w:val="20"/>
          <w:szCs w:val="20"/>
        </w:rPr>
        <w:t>možnost kombinovat prostorová data z různých zdrojů a sdílet je mezi mnoha uživateli</w:t>
      </w:r>
    </w:p>
    <w:p w:rsidR="005E0382" w:rsidRPr="009E5323" w:rsidRDefault="005E0382" w:rsidP="00DF3C8D">
      <w:pPr>
        <w:pStyle w:val="Bezmezer"/>
        <w:numPr>
          <w:ilvl w:val="1"/>
          <w:numId w:val="4"/>
        </w:numPr>
        <w:rPr>
          <w:sz w:val="20"/>
          <w:szCs w:val="20"/>
        </w:rPr>
      </w:pPr>
      <w:r w:rsidRPr="009E5323">
        <w:rPr>
          <w:sz w:val="20"/>
          <w:szCs w:val="20"/>
        </w:rPr>
        <w:t>prostorová data vytvářena na jedné úrovni státní správy a sdílena jejími dalšími úrovněmi</w:t>
      </w:r>
    </w:p>
    <w:p w:rsidR="005E0382" w:rsidRPr="009E5323" w:rsidRDefault="005E0382" w:rsidP="00DF3C8D">
      <w:pPr>
        <w:pStyle w:val="Bezmezer"/>
        <w:numPr>
          <w:ilvl w:val="1"/>
          <w:numId w:val="4"/>
        </w:numPr>
        <w:rPr>
          <w:sz w:val="20"/>
          <w:szCs w:val="20"/>
        </w:rPr>
      </w:pPr>
      <w:r w:rsidRPr="009E5323">
        <w:rPr>
          <w:sz w:val="20"/>
          <w:szCs w:val="20"/>
        </w:rPr>
        <w:t>poskytovat data za podmínek, které neomezí jejich rozsáhlé využití</w:t>
      </w:r>
    </w:p>
    <w:p w:rsidR="005E0382" w:rsidRPr="009E5323" w:rsidRDefault="005E0382" w:rsidP="00DF3C8D">
      <w:pPr>
        <w:pStyle w:val="Bezmezer"/>
        <w:numPr>
          <w:ilvl w:val="1"/>
          <w:numId w:val="4"/>
        </w:numPr>
        <w:rPr>
          <w:sz w:val="20"/>
          <w:szCs w:val="20"/>
        </w:rPr>
      </w:pPr>
      <w:r w:rsidRPr="009E5323">
        <w:rPr>
          <w:sz w:val="20"/>
          <w:szCs w:val="20"/>
        </w:rPr>
        <w:t>data a služby popsat metadaty pro jejich snadnější využití</w:t>
      </w:r>
    </w:p>
    <w:p w:rsidR="00737E50" w:rsidRPr="009E5323" w:rsidRDefault="00737E50" w:rsidP="00DF3C8D">
      <w:pPr>
        <w:pStyle w:val="Bezmezer"/>
        <w:numPr>
          <w:ilvl w:val="0"/>
          <w:numId w:val="4"/>
        </w:numPr>
        <w:rPr>
          <w:sz w:val="20"/>
          <w:szCs w:val="20"/>
        </w:rPr>
      </w:pPr>
      <w:r w:rsidRPr="009E5323">
        <w:rPr>
          <w:sz w:val="20"/>
          <w:szCs w:val="20"/>
        </w:rPr>
        <w:t>legislativa:</w:t>
      </w:r>
    </w:p>
    <w:p w:rsidR="005E0382" w:rsidRPr="009E5323" w:rsidRDefault="005E0382" w:rsidP="00DF3C8D">
      <w:pPr>
        <w:pStyle w:val="Bezmezer"/>
        <w:numPr>
          <w:ilvl w:val="1"/>
          <w:numId w:val="4"/>
        </w:numPr>
        <w:rPr>
          <w:sz w:val="20"/>
          <w:szCs w:val="20"/>
        </w:rPr>
      </w:pPr>
      <w:r w:rsidRPr="009E5323">
        <w:rPr>
          <w:sz w:val="20"/>
          <w:szCs w:val="20"/>
        </w:rPr>
        <w:t>novela zákona 123/1998 Sb. o právu na informace o životním prostředí</w:t>
      </w:r>
    </w:p>
    <w:p w:rsidR="005E0382" w:rsidRPr="009E5323" w:rsidRDefault="005E0382" w:rsidP="00DF3C8D">
      <w:pPr>
        <w:pStyle w:val="Bezmezer"/>
        <w:numPr>
          <w:ilvl w:val="1"/>
          <w:numId w:val="4"/>
        </w:numPr>
        <w:rPr>
          <w:sz w:val="20"/>
          <w:szCs w:val="20"/>
        </w:rPr>
      </w:pPr>
      <w:r w:rsidRPr="009E5323">
        <w:rPr>
          <w:sz w:val="20"/>
          <w:szCs w:val="20"/>
        </w:rPr>
        <w:t>15. květen 2007 – schválení směrnice – fáze transpozice (2007 – 2009)</w:t>
      </w:r>
    </w:p>
    <w:p w:rsidR="005E0382" w:rsidRPr="009E5323" w:rsidRDefault="005E0382" w:rsidP="00DF3C8D">
      <w:pPr>
        <w:pStyle w:val="Bezmezer"/>
        <w:numPr>
          <w:ilvl w:val="1"/>
          <w:numId w:val="4"/>
        </w:numPr>
        <w:rPr>
          <w:sz w:val="20"/>
          <w:szCs w:val="20"/>
        </w:rPr>
      </w:pPr>
      <w:r w:rsidRPr="009E5323">
        <w:rPr>
          <w:sz w:val="20"/>
          <w:szCs w:val="20"/>
        </w:rPr>
        <w:t xml:space="preserve">Později </w:t>
      </w:r>
      <w:r w:rsidRPr="009E5323">
        <w:rPr>
          <w:sz w:val="20"/>
          <w:szCs w:val="20"/>
          <w:lang w:val="en-GB"/>
        </w:rPr>
        <w:t>zákon č. 380/2009 Sb.</w:t>
      </w:r>
      <w:r w:rsidRPr="009E5323">
        <w:rPr>
          <w:sz w:val="20"/>
          <w:szCs w:val="20"/>
        </w:rPr>
        <w:t xml:space="preserve"> </w:t>
      </w:r>
    </w:p>
    <w:p w:rsidR="005E0382" w:rsidRPr="009E5323" w:rsidRDefault="005E0382" w:rsidP="00DF3C8D">
      <w:pPr>
        <w:pStyle w:val="Bezmezer"/>
        <w:numPr>
          <w:ilvl w:val="1"/>
          <w:numId w:val="4"/>
        </w:numPr>
        <w:rPr>
          <w:sz w:val="20"/>
          <w:szCs w:val="20"/>
        </w:rPr>
      </w:pPr>
      <w:r w:rsidRPr="009E5323">
        <w:rPr>
          <w:sz w:val="20"/>
          <w:szCs w:val="20"/>
        </w:rPr>
        <w:t>Do 2013 – plnění implementačního plánu</w:t>
      </w:r>
    </w:p>
    <w:p w:rsidR="00737E50" w:rsidRPr="009E5323" w:rsidRDefault="00737E50" w:rsidP="00DF3C8D">
      <w:pPr>
        <w:pStyle w:val="Bezmezer"/>
        <w:numPr>
          <w:ilvl w:val="0"/>
          <w:numId w:val="4"/>
        </w:numPr>
        <w:rPr>
          <w:sz w:val="20"/>
          <w:szCs w:val="20"/>
        </w:rPr>
      </w:pPr>
      <w:r w:rsidRPr="009E5323">
        <w:rPr>
          <w:sz w:val="20"/>
          <w:szCs w:val="20"/>
        </w:rPr>
        <w:t>poskytovatelé dat:</w:t>
      </w:r>
    </w:p>
    <w:p w:rsidR="005E0382" w:rsidRPr="009E5323" w:rsidRDefault="005E0382" w:rsidP="00DF3C8D">
      <w:pPr>
        <w:pStyle w:val="Bezmezer"/>
        <w:numPr>
          <w:ilvl w:val="1"/>
          <w:numId w:val="4"/>
        </w:numPr>
        <w:rPr>
          <w:sz w:val="20"/>
          <w:szCs w:val="20"/>
        </w:rPr>
      </w:pPr>
      <w:r w:rsidRPr="009E5323">
        <w:rPr>
          <w:sz w:val="20"/>
          <w:szCs w:val="20"/>
        </w:rPr>
        <w:t>Povinní – orgány veřejné správy nebo jimi pověřené osoby</w:t>
      </w:r>
    </w:p>
    <w:p w:rsidR="005E0382" w:rsidRPr="009E5323" w:rsidRDefault="005E0382" w:rsidP="00DF3C8D">
      <w:pPr>
        <w:pStyle w:val="Bezmezer"/>
        <w:numPr>
          <w:ilvl w:val="1"/>
          <w:numId w:val="4"/>
        </w:numPr>
        <w:rPr>
          <w:sz w:val="20"/>
          <w:szCs w:val="20"/>
        </w:rPr>
      </w:pPr>
      <w:r w:rsidRPr="009E5323">
        <w:rPr>
          <w:sz w:val="20"/>
          <w:szCs w:val="20"/>
        </w:rPr>
        <w:t>Ostatní – nejsou povinni, ale chtějí zveřejnit data</w:t>
      </w:r>
    </w:p>
    <w:p w:rsidR="00737E50" w:rsidRPr="009E5323" w:rsidRDefault="00737E50" w:rsidP="00DF3C8D">
      <w:pPr>
        <w:pStyle w:val="Bezmezer"/>
        <w:numPr>
          <w:ilvl w:val="1"/>
          <w:numId w:val="4"/>
        </w:numPr>
        <w:rPr>
          <w:sz w:val="20"/>
          <w:szCs w:val="20"/>
        </w:rPr>
      </w:pPr>
      <w:r w:rsidRPr="009E5323">
        <w:rPr>
          <w:sz w:val="20"/>
          <w:szCs w:val="20"/>
        </w:rPr>
        <w:t xml:space="preserve"> Žádost provozovateli (MŽP)</w:t>
      </w:r>
    </w:p>
    <w:p w:rsidR="005E0382" w:rsidRPr="009E5323" w:rsidRDefault="005E0382" w:rsidP="00DF3C8D">
      <w:pPr>
        <w:pStyle w:val="Bezmezer"/>
        <w:numPr>
          <w:ilvl w:val="1"/>
          <w:numId w:val="4"/>
        </w:numPr>
        <w:rPr>
          <w:sz w:val="20"/>
          <w:szCs w:val="20"/>
        </w:rPr>
      </w:pPr>
      <w:r w:rsidRPr="009E5323">
        <w:rPr>
          <w:sz w:val="20"/>
          <w:szCs w:val="20"/>
        </w:rPr>
        <w:t>Poskytovatelé nemusí využít služeb geoportálu INSPIRE</w:t>
      </w:r>
    </w:p>
    <w:p w:rsidR="00737E50" w:rsidRPr="009E5323" w:rsidRDefault="003E056C" w:rsidP="00DF3C8D">
      <w:pPr>
        <w:pStyle w:val="Bezmezer"/>
        <w:numPr>
          <w:ilvl w:val="0"/>
          <w:numId w:val="4"/>
        </w:numPr>
        <w:rPr>
          <w:sz w:val="20"/>
          <w:szCs w:val="20"/>
        </w:rPr>
      </w:pPr>
      <w:r w:rsidRPr="009E5323">
        <w:rPr>
          <w:sz w:val="20"/>
          <w:szCs w:val="20"/>
        </w:rPr>
        <w:t>služby:</w:t>
      </w:r>
    </w:p>
    <w:p w:rsidR="005E0382" w:rsidRPr="009E5323" w:rsidRDefault="005E0382" w:rsidP="00DF3C8D">
      <w:pPr>
        <w:pStyle w:val="Bezmezer"/>
        <w:numPr>
          <w:ilvl w:val="1"/>
          <w:numId w:val="4"/>
        </w:numPr>
        <w:rPr>
          <w:sz w:val="20"/>
          <w:szCs w:val="20"/>
        </w:rPr>
      </w:pPr>
      <w:r w:rsidRPr="009E5323">
        <w:rPr>
          <w:sz w:val="20"/>
          <w:szCs w:val="20"/>
        </w:rPr>
        <w:t>Vyhledávací služby – zdarma</w:t>
      </w:r>
    </w:p>
    <w:p w:rsidR="005E0382" w:rsidRPr="009E5323" w:rsidRDefault="005E0382" w:rsidP="00DF3C8D">
      <w:pPr>
        <w:pStyle w:val="Bezmezer"/>
        <w:numPr>
          <w:ilvl w:val="1"/>
          <w:numId w:val="4"/>
        </w:numPr>
        <w:rPr>
          <w:sz w:val="20"/>
          <w:szCs w:val="20"/>
        </w:rPr>
      </w:pPr>
      <w:r w:rsidRPr="009E5323">
        <w:rPr>
          <w:sz w:val="20"/>
          <w:szCs w:val="20"/>
        </w:rPr>
        <w:t>Prohlížecí služby – zdarma*</w:t>
      </w:r>
    </w:p>
    <w:p w:rsidR="005E0382" w:rsidRPr="009E5323" w:rsidRDefault="005E0382" w:rsidP="00DF3C8D">
      <w:pPr>
        <w:pStyle w:val="Bezmezer"/>
        <w:numPr>
          <w:ilvl w:val="1"/>
          <w:numId w:val="4"/>
        </w:numPr>
        <w:rPr>
          <w:sz w:val="20"/>
          <w:szCs w:val="20"/>
        </w:rPr>
      </w:pPr>
      <w:r w:rsidRPr="009E5323">
        <w:rPr>
          <w:sz w:val="20"/>
          <w:szCs w:val="20"/>
        </w:rPr>
        <w:t>Další služby – stanoví poskytovatel</w:t>
      </w:r>
    </w:p>
    <w:p w:rsidR="003E056C" w:rsidRPr="009E5323" w:rsidRDefault="003E056C" w:rsidP="00DF3C8D">
      <w:pPr>
        <w:pStyle w:val="Bezmezer"/>
        <w:numPr>
          <w:ilvl w:val="0"/>
          <w:numId w:val="4"/>
        </w:numPr>
        <w:rPr>
          <w:sz w:val="20"/>
          <w:szCs w:val="20"/>
        </w:rPr>
      </w:pPr>
      <w:r w:rsidRPr="009E5323">
        <w:rPr>
          <w:sz w:val="20"/>
          <w:szCs w:val="20"/>
        </w:rPr>
        <w:t>implementační pravidla:</w:t>
      </w:r>
    </w:p>
    <w:p w:rsidR="005E0382" w:rsidRPr="009E5323" w:rsidRDefault="005E0382" w:rsidP="00DF3C8D">
      <w:pPr>
        <w:pStyle w:val="Bezmezer"/>
        <w:numPr>
          <w:ilvl w:val="1"/>
          <w:numId w:val="4"/>
        </w:numPr>
        <w:rPr>
          <w:sz w:val="20"/>
          <w:szCs w:val="20"/>
        </w:rPr>
      </w:pPr>
      <w:r w:rsidRPr="009E5323">
        <w:rPr>
          <w:sz w:val="20"/>
          <w:szCs w:val="20"/>
        </w:rPr>
        <w:t>Stanovena pro vytvoření vzájemně kompatibilních infrastruktur, využitelných v rámci členských států EU</w:t>
      </w:r>
    </w:p>
    <w:p w:rsidR="005E0382" w:rsidRPr="009E5323" w:rsidRDefault="005E0382" w:rsidP="00DF3C8D">
      <w:pPr>
        <w:pStyle w:val="Bezmezer"/>
        <w:numPr>
          <w:ilvl w:val="1"/>
          <w:numId w:val="4"/>
        </w:numPr>
        <w:rPr>
          <w:sz w:val="20"/>
          <w:szCs w:val="20"/>
        </w:rPr>
      </w:pPr>
      <w:r w:rsidRPr="009E5323">
        <w:rPr>
          <w:sz w:val="20"/>
          <w:szCs w:val="20"/>
        </w:rPr>
        <w:t>B</w:t>
      </w:r>
      <w:r w:rsidRPr="009E5323">
        <w:rPr>
          <w:sz w:val="20"/>
          <w:szCs w:val="20"/>
          <w:lang w:val="en-GB"/>
        </w:rPr>
        <w:t>udou vycházet postupně až do podzimu 2013 buď v podobě Nařízení komise (</w:t>
      </w:r>
      <w:r w:rsidRPr="009E5323">
        <w:rPr>
          <w:sz w:val="20"/>
          <w:szCs w:val="20"/>
        </w:rPr>
        <w:t>Commission Regulation</w:t>
      </w:r>
      <w:r w:rsidRPr="009E5323">
        <w:rPr>
          <w:sz w:val="20"/>
          <w:szCs w:val="20"/>
          <w:lang w:val="en-GB"/>
        </w:rPr>
        <w:t>), nebo jako Rozhodnutí komise (Commis</w:t>
      </w:r>
      <w:r w:rsidRPr="009E5323">
        <w:rPr>
          <w:sz w:val="20"/>
          <w:szCs w:val="20"/>
        </w:rPr>
        <w:t>sion Decision</w:t>
      </w:r>
      <w:r w:rsidRPr="009E5323">
        <w:rPr>
          <w:sz w:val="20"/>
          <w:szCs w:val="20"/>
          <w:lang w:val="en-GB"/>
        </w:rPr>
        <w:t>)</w:t>
      </w:r>
      <w:r w:rsidRPr="009E5323">
        <w:rPr>
          <w:sz w:val="20"/>
          <w:szCs w:val="20"/>
        </w:rPr>
        <w:t xml:space="preserve"> </w:t>
      </w:r>
    </w:p>
    <w:p w:rsidR="005E0382" w:rsidRPr="009E5323" w:rsidRDefault="005E0382" w:rsidP="00DF3C8D">
      <w:pPr>
        <w:pStyle w:val="Bezmezer"/>
        <w:numPr>
          <w:ilvl w:val="1"/>
          <w:numId w:val="4"/>
        </w:numPr>
        <w:rPr>
          <w:sz w:val="20"/>
          <w:szCs w:val="20"/>
        </w:rPr>
      </w:pPr>
      <w:r w:rsidRPr="009E5323">
        <w:rPr>
          <w:sz w:val="20"/>
          <w:szCs w:val="20"/>
        </w:rPr>
        <w:t>Komitologický výbor</w:t>
      </w:r>
    </w:p>
    <w:p w:rsidR="005E0382" w:rsidRPr="009E5323" w:rsidRDefault="005E0382" w:rsidP="00DF3C8D">
      <w:pPr>
        <w:pStyle w:val="Bezmezer"/>
        <w:numPr>
          <w:ilvl w:val="1"/>
          <w:numId w:val="4"/>
        </w:numPr>
        <w:rPr>
          <w:sz w:val="20"/>
          <w:szCs w:val="20"/>
        </w:rPr>
      </w:pPr>
      <w:r w:rsidRPr="009E5323">
        <w:rPr>
          <w:sz w:val="20"/>
          <w:szCs w:val="20"/>
          <w:lang w:val="en-GB"/>
        </w:rPr>
        <w:t>Drafting Team</w:t>
      </w:r>
      <w:r w:rsidRPr="009E5323">
        <w:rPr>
          <w:sz w:val="20"/>
          <w:szCs w:val="20"/>
        </w:rPr>
        <w:t xml:space="preserve"> – experti tvořící implementační pravidla</w:t>
      </w:r>
    </w:p>
    <w:p w:rsidR="005E0382" w:rsidRPr="009E5323" w:rsidRDefault="005E0382" w:rsidP="00DF3C8D">
      <w:pPr>
        <w:pStyle w:val="Bezmezer"/>
        <w:numPr>
          <w:ilvl w:val="1"/>
          <w:numId w:val="4"/>
        </w:numPr>
        <w:rPr>
          <w:sz w:val="20"/>
          <w:szCs w:val="20"/>
        </w:rPr>
      </w:pPr>
      <w:r w:rsidRPr="009E5323">
        <w:rPr>
          <w:sz w:val="20"/>
          <w:szCs w:val="20"/>
        </w:rPr>
        <w:t>T</w:t>
      </w:r>
      <w:r w:rsidRPr="009E5323">
        <w:rPr>
          <w:sz w:val="20"/>
          <w:szCs w:val="20"/>
          <w:lang w:val="en-GB"/>
        </w:rPr>
        <w:t>echnické návody (Technical Guidance)</w:t>
      </w:r>
      <w:r w:rsidRPr="009E5323">
        <w:rPr>
          <w:sz w:val="20"/>
          <w:szCs w:val="20"/>
        </w:rPr>
        <w:t xml:space="preserve"> </w:t>
      </w:r>
    </w:p>
    <w:p w:rsidR="003E056C" w:rsidRPr="009E5323" w:rsidRDefault="003E056C" w:rsidP="00DF3C8D">
      <w:pPr>
        <w:pStyle w:val="Bezmezer"/>
        <w:numPr>
          <w:ilvl w:val="1"/>
          <w:numId w:val="4"/>
        </w:numPr>
        <w:rPr>
          <w:sz w:val="20"/>
          <w:szCs w:val="20"/>
        </w:rPr>
      </w:pPr>
      <w:r w:rsidRPr="009E5323">
        <w:rPr>
          <w:sz w:val="20"/>
          <w:szCs w:val="20"/>
        </w:rPr>
        <w:t>JRC – Joint Research Centre – slovník terminologie</w:t>
      </w:r>
    </w:p>
    <w:p w:rsidR="003E056C" w:rsidRPr="009E5323" w:rsidRDefault="003E056C" w:rsidP="00DF3C8D">
      <w:pPr>
        <w:pStyle w:val="Bezmezer"/>
        <w:numPr>
          <w:ilvl w:val="1"/>
          <w:numId w:val="4"/>
        </w:numPr>
        <w:rPr>
          <w:sz w:val="20"/>
          <w:szCs w:val="20"/>
        </w:rPr>
      </w:pPr>
      <w:r w:rsidRPr="009E5323">
        <w:rPr>
          <w:sz w:val="20"/>
          <w:szCs w:val="20"/>
        </w:rPr>
        <w:t>5 oblastí implementace:</w:t>
      </w:r>
    </w:p>
    <w:p w:rsidR="005E0382" w:rsidRPr="009E5323" w:rsidRDefault="005E0382" w:rsidP="00DF3C8D">
      <w:pPr>
        <w:pStyle w:val="Bezmezer"/>
        <w:numPr>
          <w:ilvl w:val="2"/>
          <w:numId w:val="4"/>
        </w:numPr>
        <w:rPr>
          <w:sz w:val="20"/>
          <w:szCs w:val="20"/>
        </w:rPr>
      </w:pPr>
      <w:r w:rsidRPr="009E5323">
        <w:rPr>
          <w:sz w:val="20"/>
          <w:szCs w:val="20"/>
        </w:rPr>
        <w:t>METADATA – nejen prostorová data, ale také data pro služby</w:t>
      </w:r>
    </w:p>
    <w:p w:rsidR="005E0382" w:rsidRPr="009E5323" w:rsidRDefault="005E0382" w:rsidP="00DF3C8D">
      <w:pPr>
        <w:pStyle w:val="Bezmezer"/>
        <w:numPr>
          <w:ilvl w:val="2"/>
          <w:numId w:val="4"/>
        </w:numPr>
        <w:rPr>
          <w:sz w:val="20"/>
          <w:szCs w:val="20"/>
        </w:rPr>
      </w:pPr>
      <w:r w:rsidRPr="009E5323">
        <w:rPr>
          <w:sz w:val="20"/>
          <w:szCs w:val="20"/>
        </w:rPr>
        <w:t>SPECIFIKACE DAT – harmonizace různě specifikovaných dat</w:t>
      </w:r>
    </w:p>
    <w:p w:rsidR="005E0382" w:rsidRPr="009E5323" w:rsidRDefault="005E0382" w:rsidP="00DF3C8D">
      <w:pPr>
        <w:pStyle w:val="Bezmezer"/>
        <w:numPr>
          <w:ilvl w:val="2"/>
          <w:numId w:val="4"/>
        </w:numPr>
        <w:rPr>
          <w:sz w:val="20"/>
          <w:szCs w:val="20"/>
        </w:rPr>
      </w:pPr>
      <w:r w:rsidRPr="009E5323">
        <w:rPr>
          <w:sz w:val="20"/>
          <w:szCs w:val="20"/>
        </w:rPr>
        <w:t>SÍŤOVÉ SLUŽBY – pravidla vyhledávání, prohlížení, stahování a transformace dat</w:t>
      </w:r>
    </w:p>
    <w:p w:rsidR="005E0382" w:rsidRPr="009E5323" w:rsidRDefault="005E0382" w:rsidP="00DF3C8D">
      <w:pPr>
        <w:pStyle w:val="Bezmezer"/>
        <w:numPr>
          <w:ilvl w:val="2"/>
          <w:numId w:val="4"/>
        </w:numPr>
        <w:rPr>
          <w:sz w:val="20"/>
          <w:szCs w:val="20"/>
        </w:rPr>
      </w:pPr>
      <w:r w:rsidRPr="009E5323">
        <w:rPr>
          <w:sz w:val="20"/>
          <w:szCs w:val="20"/>
        </w:rPr>
        <w:t>SDÍLENÍ DAT – licence</w:t>
      </w:r>
    </w:p>
    <w:p w:rsidR="005E0382" w:rsidRPr="009E5323" w:rsidRDefault="005E0382" w:rsidP="00DF3C8D">
      <w:pPr>
        <w:pStyle w:val="Bezmezer"/>
        <w:numPr>
          <w:ilvl w:val="2"/>
          <w:numId w:val="4"/>
        </w:numPr>
        <w:rPr>
          <w:sz w:val="20"/>
          <w:szCs w:val="20"/>
        </w:rPr>
      </w:pPr>
      <w:r w:rsidRPr="009E5323">
        <w:rPr>
          <w:sz w:val="20"/>
          <w:szCs w:val="20"/>
        </w:rPr>
        <w:t>MONITORING A REPORTING – monitoring za členské země odesílán každoročně, reporting – jednou za tři roky</w:t>
      </w:r>
    </w:p>
    <w:p w:rsidR="003E056C" w:rsidRPr="009E5323" w:rsidRDefault="003E056C" w:rsidP="00DF3C8D">
      <w:pPr>
        <w:pStyle w:val="Bezmezer"/>
        <w:numPr>
          <w:ilvl w:val="0"/>
          <w:numId w:val="4"/>
        </w:numPr>
        <w:rPr>
          <w:sz w:val="20"/>
          <w:szCs w:val="20"/>
        </w:rPr>
      </w:pPr>
      <w:r w:rsidRPr="009E5323">
        <w:rPr>
          <w:sz w:val="20"/>
          <w:szCs w:val="20"/>
        </w:rPr>
        <w:t>KOVIN:</w:t>
      </w:r>
    </w:p>
    <w:p w:rsidR="005E0382" w:rsidRPr="009E5323" w:rsidRDefault="005E0382" w:rsidP="00DF3C8D">
      <w:pPr>
        <w:pStyle w:val="Bezmezer"/>
        <w:numPr>
          <w:ilvl w:val="1"/>
          <w:numId w:val="4"/>
        </w:numPr>
        <w:rPr>
          <w:sz w:val="20"/>
          <w:szCs w:val="20"/>
        </w:rPr>
      </w:pPr>
      <w:r w:rsidRPr="009E5323">
        <w:rPr>
          <w:sz w:val="20"/>
          <w:szCs w:val="20"/>
        </w:rPr>
        <w:t xml:space="preserve">Vznikl příkazem MŽP č. 32/2010 ze dne 4. listopadu 2010 jako poradní orgán MŽP </w:t>
      </w:r>
    </w:p>
    <w:p w:rsidR="005E0382" w:rsidRPr="009E5323" w:rsidRDefault="005E0382" w:rsidP="00DF3C8D">
      <w:pPr>
        <w:pStyle w:val="Bezmezer"/>
        <w:numPr>
          <w:ilvl w:val="1"/>
          <w:numId w:val="4"/>
        </w:numPr>
        <w:rPr>
          <w:sz w:val="20"/>
          <w:szCs w:val="20"/>
        </w:rPr>
      </w:pPr>
      <w:r w:rsidRPr="009E5323">
        <w:rPr>
          <w:sz w:val="20"/>
          <w:szCs w:val="20"/>
        </w:rPr>
        <w:t xml:space="preserve">Ministr Pavel Drobil </w:t>
      </w:r>
      <w:r w:rsidRPr="009E5323">
        <w:rPr>
          <w:sz w:val="20"/>
          <w:szCs w:val="20"/>
          <w:lang w:val="en-GB"/>
        </w:rPr>
        <w:br/>
        <w:t> </w:t>
      </w:r>
      <w:r w:rsidRPr="009E5323">
        <w:rPr>
          <w:sz w:val="20"/>
          <w:szCs w:val="20"/>
          <w:lang w:val="en-GB"/>
        </w:rPr>
        <w:br/>
        <w:t>Úkoly:</w:t>
      </w:r>
    </w:p>
    <w:p w:rsidR="005E0382" w:rsidRPr="009E5323" w:rsidRDefault="005E0382" w:rsidP="00DF3C8D">
      <w:pPr>
        <w:pStyle w:val="Bezmezer"/>
        <w:numPr>
          <w:ilvl w:val="1"/>
          <w:numId w:val="4"/>
        </w:numPr>
        <w:rPr>
          <w:sz w:val="20"/>
          <w:szCs w:val="20"/>
        </w:rPr>
      </w:pPr>
      <w:r w:rsidRPr="009E5323">
        <w:rPr>
          <w:sz w:val="20"/>
          <w:szCs w:val="20"/>
          <w:lang w:val="en-GB"/>
        </w:rPr>
        <w:t>implementace INSPIRE</w:t>
      </w:r>
    </w:p>
    <w:p w:rsidR="005E0382" w:rsidRPr="009E5323" w:rsidRDefault="005E0382" w:rsidP="00DF3C8D">
      <w:pPr>
        <w:pStyle w:val="Bezmezer"/>
        <w:numPr>
          <w:ilvl w:val="1"/>
          <w:numId w:val="4"/>
        </w:numPr>
        <w:rPr>
          <w:sz w:val="20"/>
          <w:szCs w:val="20"/>
        </w:rPr>
      </w:pPr>
      <w:r w:rsidRPr="009E5323">
        <w:rPr>
          <w:sz w:val="20"/>
          <w:szCs w:val="20"/>
          <w:lang w:val="en-GB"/>
        </w:rPr>
        <w:t>hodnocení pokroku  při dosahování globálního cíle implementace INSPIRE</w:t>
      </w:r>
    </w:p>
    <w:p w:rsidR="005E0382" w:rsidRPr="009E5323" w:rsidRDefault="005E0382" w:rsidP="00DF3C8D">
      <w:pPr>
        <w:pStyle w:val="Bezmezer"/>
        <w:numPr>
          <w:ilvl w:val="1"/>
          <w:numId w:val="4"/>
        </w:numPr>
        <w:rPr>
          <w:sz w:val="20"/>
          <w:szCs w:val="20"/>
        </w:rPr>
      </w:pPr>
      <w:r w:rsidRPr="009E5323">
        <w:rPr>
          <w:sz w:val="20"/>
          <w:szCs w:val="20"/>
          <w:lang w:val="en-GB"/>
        </w:rPr>
        <w:t>analýza výsledků implementace INSPIRE</w:t>
      </w:r>
    </w:p>
    <w:p w:rsidR="005E0382" w:rsidRPr="009E5323" w:rsidRDefault="005E0382" w:rsidP="00DF3C8D">
      <w:pPr>
        <w:pStyle w:val="Bezmezer"/>
        <w:numPr>
          <w:ilvl w:val="1"/>
          <w:numId w:val="4"/>
        </w:numPr>
        <w:rPr>
          <w:sz w:val="20"/>
          <w:szCs w:val="20"/>
        </w:rPr>
      </w:pPr>
      <w:r w:rsidRPr="009E5323">
        <w:rPr>
          <w:sz w:val="20"/>
          <w:szCs w:val="20"/>
          <w:lang w:val="en-GB"/>
        </w:rPr>
        <w:t xml:space="preserve">koordinace povinných poskytovatelů prostorových dat </w:t>
      </w:r>
    </w:p>
    <w:p w:rsidR="003E056C" w:rsidRPr="009E5323" w:rsidRDefault="003E056C" w:rsidP="00DF3C8D">
      <w:pPr>
        <w:pStyle w:val="Bezmezer"/>
        <w:numPr>
          <w:ilvl w:val="0"/>
          <w:numId w:val="4"/>
        </w:numPr>
        <w:rPr>
          <w:sz w:val="20"/>
          <w:szCs w:val="20"/>
        </w:rPr>
      </w:pPr>
      <w:r w:rsidRPr="009E5323">
        <w:rPr>
          <w:sz w:val="20"/>
          <w:szCs w:val="20"/>
        </w:rPr>
        <w:t xml:space="preserve">TECHNICKÉ PRACOVNÍ SKUPINY </w:t>
      </w:r>
      <w:r w:rsidRPr="009E5323">
        <w:rPr>
          <w:sz w:val="20"/>
          <w:szCs w:val="20"/>
          <w:lang w:val="en-GB"/>
        </w:rPr>
        <w:t>(TPS):</w:t>
      </w:r>
      <w:r w:rsidRPr="009E5323">
        <w:rPr>
          <w:sz w:val="20"/>
          <w:szCs w:val="20"/>
        </w:rPr>
        <w:t xml:space="preserve"> </w:t>
      </w:r>
    </w:p>
    <w:p w:rsidR="005E0382" w:rsidRPr="009E5323" w:rsidRDefault="005E0382" w:rsidP="00DF3C8D">
      <w:pPr>
        <w:pStyle w:val="Bezmezer"/>
        <w:numPr>
          <w:ilvl w:val="0"/>
          <w:numId w:val="4"/>
        </w:numPr>
        <w:rPr>
          <w:sz w:val="20"/>
          <w:szCs w:val="20"/>
        </w:rPr>
      </w:pPr>
      <w:r w:rsidRPr="009E5323">
        <w:rPr>
          <w:sz w:val="20"/>
          <w:szCs w:val="20"/>
        </w:rPr>
        <w:t xml:space="preserve"> TPS Metadata, katalogové služby - koordinátor MŽP </w:t>
      </w:r>
    </w:p>
    <w:p w:rsidR="005E0382" w:rsidRPr="009E5323" w:rsidRDefault="005E0382" w:rsidP="00DF3C8D">
      <w:pPr>
        <w:pStyle w:val="Bezmezer"/>
        <w:numPr>
          <w:ilvl w:val="0"/>
          <w:numId w:val="4"/>
        </w:numPr>
        <w:rPr>
          <w:sz w:val="20"/>
          <w:szCs w:val="20"/>
        </w:rPr>
      </w:pPr>
      <w:r w:rsidRPr="009E5323">
        <w:rPr>
          <w:sz w:val="20"/>
          <w:szCs w:val="20"/>
        </w:rPr>
        <w:t xml:space="preserve"> </w:t>
      </w:r>
      <w:r w:rsidRPr="009E5323">
        <w:rPr>
          <w:sz w:val="20"/>
          <w:szCs w:val="20"/>
          <w:lang w:val="en-GB"/>
        </w:rPr>
        <w:t>TPS Interoperabilita, datové specifikace, datová kvalita - koordinátor ČÚZK</w:t>
      </w:r>
      <w:r w:rsidRPr="009E5323">
        <w:rPr>
          <w:sz w:val="20"/>
          <w:szCs w:val="20"/>
        </w:rPr>
        <w:t xml:space="preserve"> </w:t>
      </w:r>
    </w:p>
    <w:p w:rsidR="005E0382" w:rsidRPr="009E5323" w:rsidRDefault="005E0382" w:rsidP="00DF3C8D">
      <w:pPr>
        <w:pStyle w:val="Bezmezer"/>
        <w:numPr>
          <w:ilvl w:val="0"/>
          <w:numId w:val="4"/>
        </w:numPr>
        <w:rPr>
          <w:sz w:val="20"/>
          <w:szCs w:val="20"/>
        </w:rPr>
      </w:pPr>
      <w:r w:rsidRPr="009E5323">
        <w:rPr>
          <w:sz w:val="20"/>
          <w:szCs w:val="20"/>
        </w:rPr>
        <w:t xml:space="preserve"> TPS Geoportály, síťové služby - koordinátor MŽP </w:t>
      </w:r>
    </w:p>
    <w:p w:rsidR="005E0382" w:rsidRPr="009E5323" w:rsidRDefault="005E0382" w:rsidP="00DF3C8D">
      <w:pPr>
        <w:pStyle w:val="Bezmezer"/>
        <w:numPr>
          <w:ilvl w:val="0"/>
          <w:numId w:val="4"/>
        </w:numPr>
        <w:rPr>
          <w:sz w:val="20"/>
          <w:szCs w:val="20"/>
        </w:rPr>
      </w:pPr>
      <w:r w:rsidRPr="009E5323">
        <w:rPr>
          <w:sz w:val="20"/>
          <w:szCs w:val="20"/>
        </w:rPr>
        <w:t xml:space="preserve"> </w:t>
      </w:r>
      <w:r w:rsidRPr="009E5323">
        <w:rPr>
          <w:sz w:val="20"/>
          <w:szCs w:val="20"/>
          <w:lang w:val="en-GB"/>
        </w:rPr>
        <w:t>TPS Legislativa, licence - koordinátor ČÚZK</w:t>
      </w:r>
      <w:r w:rsidRPr="009E5323">
        <w:rPr>
          <w:sz w:val="20"/>
          <w:szCs w:val="20"/>
        </w:rPr>
        <w:t xml:space="preserve"> </w:t>
      </w:r>
    </w:p>
    <w:p w:rsidR="005E0382" w:rsidRPr="009E5323" w:rsidRDefault="005E0382" w:rsidP="00DF3C8D">
      <w:pPr>
        <w:pStyle w:val="Bezmezer"/>
        <w:numPr>
          <w:ilvl w:val="0"/>
          <w:numId w:val="4"/>
        </w:numPr>
        <w:rPr>
          <w:sz w:val="20"/>
          <w:szCs w:val="20"/>
        </w:rPr>
      </w:pPr>
      <w:r w:rsidRPr="009E5323">
        <w:rPr>
          <w:sz w:val="20"/>
          <w:szCs w:val="20"/>
        </w:rPr>
        <w:t xml:space="preserve"> </w:t>
      </w:r>
      <w:r w:rsidRPr="009E5323">
        <w:rPr>
          <w:sz w:val="20"/>
          <w:szCs w:val="20"/>
          <w:lang w:val="en-GB"/>
        </w:rPr>
        <w:t>TPS</w:t>
      </w:r>
      <w:r w:rsidRPr="009E5323">
        <w:rPr>
          <w:sz w:val="20"/>
          <w:szCs w:val="20"/>
        </w:rPr>
        <w:t xml:space="preserve"> </w:t>
      </w:r>
      <w:r w:rsidRPr="009E5323">
        <w:rPr>
          <w:sz w:val="20"/>
          <w:szCs w:val="20"/>
          <w:lang w:val="en-GB"/>
        </w:rPr>
        <w:t>Monitoring, reporting - koordinátor MŽP</w:t>
      </w:r>
      <w:r w:rsidRPr="009E5323">
        <w:rPr>
          <w:sz w:val="20"/>
          <w:szCs w:val="20"/>
        </w:rPr>
        <w:t xml:space="preserve"> </w:t>
      </w:r>
    </w:p>
    <w:p w:rsidR="005E0382" w:rsidRPr="009E5323" w:rsidRDefault="005E0382" w:rsidP="00DF3C8D">
      <w:pPr>
        <w:pStyle w:val="Bezmezer"/>
        <w:numPr>
          <w:ilvl w:val="0"/>
          <w:numId w:val="4"/>
        </w:numPr>
        <w:rPr>
          <w:sz w:val="20"/>
          <w:szCs w:val="20"/>
        </w:rPr>
      </w:pPr>
      <w:r w:rsidRPr="009E5323">
        <w:rPr>
          <w:sz w:val="20"/>
          <w:szCs w:val="20"/>
        </w:rPr>
        <w:t xml:space="preserve"> </w:t>
      </w:r>
      <w:r w:rsidRPr="009E5323">
        <w:rPr>
          <w:sz w:val="20"/>
          <w:szCs w:val="20"/>
          <w:lang w:val="en-GB"/>
        </w:rPr>
        <w:t xml:space="preserve">TPS Finanční dopady </w:t>
      </w:r>
      <w:r w:rsidR="003E056C" w:rsidRPr="009E5323">
        <w:rPr>
          <w:sz w:val="20"/>
          <w:szCs w:val="20"/>
          <w:lang w:val="en-GB"/>
        </w:rPr>
        <w:t xml:space="preserve">implementace - koordinátor k </w:t>
      </w:r>
      <w:r w:rsidRPr="009E5323">
        <w:rPr>
          <w:sz w:val="20"/>
          <w:szCs w:val="20"/>
          <w:lang w:val="en-GB"/>
        </w:rPr>
        <w:t xml:space="preserve">diskuzi </w:t>
      </w:r>
    </w:p>
    <w:p w:rsidR="003E056C" w:rsidRPr="009E5323" w:rsidRDefault="003E056C" w:rsidP="00DF3C8D">
      <w:pPr>
        <w:pStyle w:val="Bezmezer"/>
        <w:numPr>
          <w:ilvl w:val="0"/>
          <w:numId w:val="4"/>
        </w:numPr>
        <w:rPr>
          <w:sz w:val="20"/>
          <w:szCs w:val="20"/>
        </w:rPr>
      </w:pPr>
      <w:r w:rsidRPr="009E5323">
        <w:rPr>
          <w:sz w:val="20"/>
          <w:szCs w:val="20"/>
        </w:rPr>
        <w:t> </w:t>
      </w:r>
      <w:r w:rsidRPr="009E5323">
        <w:rPr>
          <w:sz w:val="20"/>
          <w:szCs w:val="20"/>
        </w:rPr>
        <w:br/>
        <w:t xml:space="preserve">- členství v TPS je </w:t>
      </w:r>
      <w:r w:rsidRPr="009E5323">
        <w:rPr>
          <w:b/>
          <w:bCs/>
          <w:sz w:val="20"/>
          <w:szCs w:val="20"/>
        </w:rPr>
        <w:t xml:space="preserve">otevřené všem </w:t>
      </w:r>
      <w:r w:rsidRPr="009E5323">
        <w:rPr>
          <w:sz w:val="20"/>
          <w:szCs w:val="20"/>
        </w:rPr>
        <w:t>i soukromým subjektům, o členství se můžete přihlásit na </w:t>
      </w:r>
      <w:hyperlink r:id="rId5" w:history="1">
        <w:r w:rsidRPr="009E5323">
          <w:rPr>
            <w:rStyle w:val="Hypertextovodkaz"/>
            <w:color w:val="auto"/>
            <w:sz w:val="20"/>
            <w:szCs w:val="20"/>
            <w:u w:val="none"/>
          </w:rPr>
          <w:t>kovin@cenia.cz</w:t>
        </w:r>
      </w:hyperlink>
      <w:r w:rsidRPr="009E5323">
        <w:rPr>
          <w:sz w:val="20"/>
          <w:szCs w:val="20"/>
        </w:rPr>
        <w:br/>
        <w:t xml:space="preserve">- kromě již vytvořených skupin mohou podle potřeby vznikat i další pracovní skupiny s jiným zaměřením </w:t>
      </w:r>
    </w:p>
    <w:p w:rsidR="003E056C" w:rsidRPr="009E5323" w:rsidRDefault="003E056C" w:rsidP="00DF3C8D">
      <w:pPr>
        <w:pStyle w:val="Bezmezer"/>
        <w:numPr>
          <w:ilvl w:val="0"/>
          <w:numId w:val="4"/>
        </w:numPr>
        <w:rPr>
          <w:sz w:val="20"/>
          <w:szCs w:val="20"/>
        </w:rPr>
      </w:pPr>
      <w:r w:rsidRPr="009E5323">
        <w:rPr>
          <w:sz w:val="20"/>
          <w:szCs w:val="20"/>
        </w:rPr>
        <w:t>národní infrastruktura:</w:t>
      </w:r>
    </w:p>
    <w:p w:rsidR="003E056C" w:rsidRPr="009E5323" w:rsidRDefault="005E0382" w:rsidP="00DF3C8D">
      <w:pPr>
        <w:pStyle w:val="Bezmezer"/>
        <w:numPr>
          <w:ilvl w:val="1"/>
          <w:numId w:val="4"/>
        </w:numPr>
        <w:rPr>
          <w:sz w:val="20"/>
          <w:szCs w:val="20"/>
        </w:rPr>
      </w:pPr>
      <w:r w:rsidRPr="009E5323">
        <w:rPr>
          <w:b/>
          <w:bCs/>
          <w:sz w:val="20"/>
          <w:szCs w:val="20"/>
        </w:rPr>
        <w:t xml:space="preserve">Ministerstvo životního prostředí: </w:t>
      </w:r>
      <w:hyperlink r:id="rId6" w:history="1">
        <w:r w:rsidR="003E056C" w:rsidRPr="009E5323">
          <w:rPr>
            <w:rStyle w:val="Hypertextovodkaz"/>
            <w:color w:val="auto"/>
            <w:sz w:val="20"/>
            <w:szCs w:val="20"/>
            <w:u w:val="none"/>
          </w:rPr>
          <w:t>http</w:t>
        </w:r>
      </w:hyperlink>
      <w:hyperlink r:id="rId7" w:history="1">
        <w:r w:rsidR="003E056C" w:rsidRPr="009E5323">
          <w:rPr>
            <w:rStyle w:val="Hypertextovodkaz"/>
            <w:color w:val="auto"/>
            <w:sz w:val="20"/>
            <w:szCs w:val="20"/>
            <w:u w:val="none"/>
          </w:rPr>
          <w:t>://</w:t>
        </w:r>
      </w:hyperlink>
      <w:hyperlink r:id="rId8" w:history="1">
        <w:r w:rsidR="003E056C" w:rsidRPr="009E5323">
          <w:rPr>
            <w:rStyle w:val="Hypertextovodkaz"/>
            <w:color w:val="auto"/>
            <w:sz w:val="20"/>
            <w:szCs w:val="20"/>
            <w:u w:val="none"/>
          </w:rPr>
          <w:t>www.</w:t>
        </w:r>
      </w:hyperlink>
      <w:hyperlink r:id="rId9" w:history="1">
        <w:r w:rsidR="003E056C" w:rsidRPr="009E5323">
          <w:rPr>
            <w:rStyle w:val="Hypertextovodkaz"/>
            <w:color w:val="auto"/>
            <w:sz w:val="20"/>
            <w:szCs w:val="20"/>
            <w:u w:val="none"/>
          </w:rPr>
          <w:t>mzp.cz</w:t>
        </w:r>
      </w:hyperlink>
      <w:r w:rsidR="003E056C" w:rsidRPr="009E5323">
        <w:rPr>
          <w:sz w:val="20"/>
          <w:szCs w:val="20"/>
        </w:rPr>
        <w:t xml:space="preserve"> </w:t>
      </w:r>
    </w:p>
    <w:p w:rsidR="003E056C" w:rsidRPr="009E5323" w:rsidRDefault="005E0382" w:rsidP="00DF3C8D">
      <w:pPr>
        <w:pStyle w:val="Bezmezer"/>
        <w:numPr>
          <w:ilvl w:val="1"/>
          <w:numId w:val="4"/>
        </w:numPr>
        <w:rPr>
          <w:sz w:val="20"/>
          <w:szCs w:val="20"/>
        </w:rPr>
      </w:pPr>
      <w:r w:rsidRPr="009E5323">
        <w:rPr>
          <w:b/>
          <w:bCs/>
          <w:sz w:val="20"/>
          <w:szCs w:val="20"/>
        </w:rPr>
        <w:t xml:space="preserve">Ministerstvo vnitra: </w:t>
      </w:r>
      <w:hyperlink r:id="rId10" w:history="1">
        <w:r w:rsidR="003E056C" w:rsidRPr="009E5323">
          <w:rPr>
            <w:rStyle w:val="Hypertextovodkaz"/>
            <w:color w:val="auto"/>
            <w:sz w:val="20"/>
            <w:szCs w:val="20"/>
            <w:u w:val="none"/>
          </w:rPr>
          <w:t>http://www.</w:t>
        </w:r>
      </w:hyperlink>
      <w:hyperlink r:id="rId11" w:history="1">
        <w:r w:rsidR="003E056C" w:rsidRPr="009E5323">
          <w:rPr>
            <w:rStyle w:val="Hypertextovodkaz"/>
            <w:color w:val="auto"/>
            <w:sz w:val="20"/>
            <w:szCs w:val="20"/>
            <w:u w:val="none"/>
          </w:rPr>
          <w:t>mvcr.cz</w:t>
        </w:r>
      </w:hyperlink>
      <w:r w:rsidR="003E056C" w:rsidRPr="009E5323">
        <w:rPr>
          <w:sz w:val="20"/>
          <w:szCs w:val="20"/>
        </w:rPr>
        <w:t xml:space="preserve"> </w:t>
      </w:r>
    </w:p>
    <w:p w:rsidR="003E056C" w:rsidRPr="009E5323" w:rsidRDefault="005E0382" w:rsidP="00DF3C8D">
      <w:pPr>
        <w:pStyle w:val="Bezmezer"/>
        <w:numPr>
          <w:ilvl w:val="1"/>
          <w:numId w:val="4"/>
        </w:numPr>
        <w:rPr>
          <w:sz w:val="20"/>
          <w:szCs w:val="20"/>
        </w:rPr>
      </w:pPr>
      <w:r w:rsidRPr="009E5323">
        <w:rPr>
          <w:b/>
          <w:bCs/>
          <w:sz w:val="20"/>
          <w:szCs w:val="20"/>
        </w:rPr>
        <w:t>Český úřad zeměměřický a katastrální:</w:t>
      </w:r>
      <w:hyperlink r:id="rId12" w:history="1">
        <w:r w:rsidR="003E056C" w:rsidRPr="009E5323">
          <w:rPr>
            <w:rStyle w:val="Hypertextovodkaz"/>
            <w:color w:val="auto"/>
            <w:sz w:val="20"/>
            <w:szCs w:val="20"/>
            <w:u w:val="none"/>
          </w:rPr>
          <w:t>http</w:t>
        </w:r>
      </w:hyperlink>
      <w:hyperlink r:id="rId13" w:history="1">
        <w:r w:rsidR="003E056C" w:rsidRPr="009E5323">
          <w:rPr>
            <w:rStyle w:val="Hypertextovodkaz"/>
            <w:color w:val="auto"/>
            <w:sz w:val="20"/>
            <w:szCs w:val="20"/>
            <w:u w:val="none"/>
          </w:rPr>
          <w:t>://</w:t>
        </w:r>
      </w:hyperlink>
      <w:hyperlink r:id="rId14" w:history="1">
        <w:r w:rsidR="003E056C" w:rsidRPr="009E5323">
          <w:rPr>
            <w:rStyle w:val="Hypertextovodkaz"/>
            <w:color w:val="auto"/>
            <w:sz w:val="20"/>
            <w:szCs w:val="20"/>
            <w:u w:val="none"/>
          </w:rPr>
          <w:t>www.</w:t>
        </w:r>
      </w:hyperlink>
      <w:hyperlink r:id="rId15" w:history="1">
        <w:r w:rsidR="003E056C" w:rsidRPr="009E5323">
          <w:rPr>
            <w:rStyle w:val="Hypertextovodkaz"/>
            <w:color w:val="auto"/>
            <w:sz w:val="20"/>
            <w:szCs w:val="20"/>
            <w:u w:val="none"/>
          </w:rPr>
          <w:t>cuzk.cz</w:t>
        </w:r>
      </w:hyperlink>
      <w:r w:rsidR="003E056C" w:rsidRPr="009E5323">
        <w:rPr>
          <w:sz w:val="20"/>
          <w:szCs w:val="20"/>
        </w:rPr>
        <w:t xml:space="preserve"> </w:t>
      </w:r>
    </w:p>
    <w:p w:rsidR="003E056C" w:rsidRPr="009E5323" w:rsidRDefault="005E0382" w:rsidP="00DF3C8D">
      <w:pPr>
        <w:pStyle w:val="Bezmezer"/>
        <w:numPr>
          <w:ilvl w:val="1"/>
          <w:numId w:val="4"/>
        </w:numPr>
        <w:rPr>
          <w:sz w:val="20"/>
          <w:szCs w:val="20"/>
        </w:rPr>
      </w:pPr>
      <w:r w:rsidRPr="009E5323">
        <w:rPr>
          <w:b/>
          <w:bCs/>
          <w:sz w:val="20"/>
          <w:szCs w:val="20"/>
        </w:rPr>
        <w:t>Česká asociace pro geoinformace:</w:t>
      </w:r>
      <w:hyperlink r:id="rId16" w:history="1">
        <w:r w:rsidR="003E056C" w:rsidRPr="009E5323">
          <w:rPr>
            <w:rStyle w:val="Hypertextovodkaz"/>
            <w:color w:val="auto"/>
            <w:sz w:val="20"/>
            <w:szCs w:val="20"/>
            <w:u w:val="none"/>
          </w:rPr>
          <w:t>http</w:t>
        </w:r>
      </w:hyperlink>
      <w:hyperlink r:id="rId17" w:history="1">
        <w:r w:rsidR="003E056C" w:rsidRPr="009E5323">
          <w:rPr>
            <w:rStyle w:val="Hypertextovodkaz"/>
            <w:color w:val="auto"/>
            <w:sz w:val="20"/>
            <w:szCs w:val="20"/>
            <w:u w:val="none"/>
          </w:rPr>
          <w:t>://</w:t>
        </w:r>
      </w:hyperlink>
      <w:hyperlink r:id="rId18" w:history="1">
        <w:r w:rsidR="003E056C" w:rsidRPr="009E5323">
          <w:rPr>
            <w:rStyle w:val="Hypertextovodkaz"/>
            <w:color w:val="auto"/>
            <w:sz w:val="20"/>
            <w:szCs w:val="20"/>
            <w:u w:val="none"/>
          </w:rPr>
          <w:t>www.</w:t>
        </w:r>
      </w:hyperlink>
      <w:hyperlink r:id="rId19" w:history="1">
        <w:r w:rsidR="003E056C" w:rsidRPr="009E5323">
          <w:rPr>
            <w:rStyle w:val="Hypertextovodkaz"/>
            <w:color w:val="auto"/>
            <w:sz w:val="20"/>
            <w:szCs w:val="20"/>
            <w:u w:val="none"/>
          </w:rPr>
          <w:t>cagi.cz</w:t>
        </w:r>
      </w:hyperlink>
      <w:r w:rsidR="003E056C" w:rsidRPr="009E5323">
        <w:rPr>
          <w:sz w:val="20"/>
          <w:szCs w:val="20"/>
        </w:rPr>
        <w:t xml:space="preserve"> </w:t>
      </w:r>
    </w:p>
    <w:p w:rsidR="003E056C" w:rsidRPr="009E5323" w:rsidRDefault="005E0382" w:rsidP="00DF3C8D">
      <w:pPr>
        <w:pStyle w:val="Bezmezer"/>
        <w:numPr>
          <w:ilvl w:val="1"/>
          <w:numId w:val="4"/>
        </w:numPr>
        <w:rPr>
          <w:sz w:val="20"/>
          <w:szCs w:val="20"/>
        </w:rPr>
      </w:pPr>
      <w:r w:rsidRPr="009E5323">
        <w:rPr>
          <w:b/>
          <w:bCs/>
          <w:sz w:val="20"/>
          <w:szCs w:val="20"/>
        </w:rPr>
        <w:t>Sdružení Nemoforum:</w:t>
      </w:r>
      <w:hyperlink r:id="rId20" w:history="1">
        <w:r w:rsidR="003E056C" w:rsidRPr="009E5323">
          <w:rPr>
            <w:rStyle w:val="Hypertextovodkaz"/>
            <w:color w:val="auto"/>
            <w:sz w:val="20"/>
            <w:szCs w:val="20"/>
            <w:u w:val="none"/>
          </w:rPr>
          <w:t>http</w:t>
        </w:r>
      </w:hyperlink>
      <w:hyperlink r:id="rId21" w:history="1">
        <w:r w:rsidR="003E056C" w:rsidRPr="009E5323">
          <w:rPr>
            <w:rStyle w:val="Hypertextovodkaz"/>
            <w:color w:val="auto"/>
            <w:sz w:val="20"/>
            <w:szCs w:val="20"/>
            <w:u w:val="none"/>
          </w:rPr>
          <w:t>://</w:t>
        </w:r>
      </w:hyperlink>
      <w:hyperlink r:id="rId22" w:history="1">
        <w:r w:rsidR="003E056C" w:rsidRPr="009E5323">
          <w:rPr>
            <w:rStyle w:val="Hypertextovodkaz"/>
            <w:color w:val="auto"/>
            <w:sz w:val="20"/>
            <w:szCs w:val="20"/>
            <w:u w:val="none"/>
          </w:rPr>
          <w:t>www.</w:t>
        </w:r>
      </w:hyperlink>
      <w:hyperlink r:id="rId23" w:history="1">
        <w:r w:rsidR="003E056C" w:rsidRPr="009E5323">
          <w:rPr>
            <w:rStyle w:val="Hypertextovodkaz"/>
            <w:color w:val="auto"/>
            <w:sz w:val="20"/>
            <w:szCs w:val="20"/>
            <w:u w:val="none"/>
          </w:rPr>
          <w:t>cuzk.cz</w:t>
        </w:r>
      </w:hyperlink>
      <w:hyperlink r:id="rId24" w:history="1">
        <w:r w:rsidR="003E056C" w:rsidRPr="009E5323">
          <w:rPr>
            <w:rStyle w:val="Hypertextovodkaz"/>
            <w:color w:val="auto"/>
            <w:sz w:val="20"/>
            <w:szCs w:val="20"/>
            <w:u w:val="none"/>
          </w:rPr>
          <w:t>/</w:t>
        </w:r>
      </w:hyperlink>
      <w:hyperlink r:id="rId25" w:history="1">
        <w:r w:rsidR="003E056C" w:rsidRPr="009E5323">
          <w:rPr>
            <w:rStyle w:val="Hypertextovodkaz"/>
            <w:color w:val="auto"/>
            <w:sz w:val="20"/>
            <w:szCs w:val="20"/>
            <w:u w:val="none"/>
          </w:rPr>
          <w:t>nemoforum</w:t>
        </w:r>
      </w:hyperlink>
      <w:r w:rsidR="003E056C" w:rsidRPr="009E5323">
        <w:rPr>
          <w:sz w:val="20"/>
          <w:szCs w:val="20"/>
        </w:rPr>
        <w:t xml:space="preserve"> </w:t>
      </w:r>
    </w:p>
    <w:p w:rsidR="003E056C" w:rsidRPr="009E5323" w:rsidRDefault="003E056C" w:rsidP="00DF3C8D">
      <w:pPr>
        <w:pStyle w:val="Bezmezer"/>
        <w:numPr>
          <w:ilvl w:val="1"/>
          <w:numId w:val="4"/>
        </w:numPr>
        <w:rPr>
          <w:sz w:val="20"/>
          <w:szCs w:val="20"/>
        </w:rPr>
      </w:pPr>
      <w:r w:rsidRPr="009E5323">
        <w:rPr>
          <w:b/>
          <w:bCs/>
          <w:sz w:val="20"/>
          <w:szCs w:val="20"/>
        </w:rPr>
        <w:t>Česká informační agentura životního prostředí (CENIA)</w:t>
      </w:r>
    </w:p>
    <w:p w:rsidR="003E056C" w:rsidRPr="009E5323" w:rsidRDefault="003E056C" w:rsidP="003E056C">
      <w:pPr>
        <w:pStyle w:val="Bezmezer"/>
        <w:rPr>
          <w:b/>
          <w:bCs/>
          <w:sz w:val="20"/>
          <w:szCs w:val="20"/>
        </w:rPr>
      </w:pPr>
    </w:p>
    <w:p w:rsidR="003E056C" w:rsidRPr="009E5323" w:rsidRDefault="003E056C" w:rsidP="003E056C">
      <w:pPr>
        <w:pStyle w:val="Bezmezer"/>
        <w:rPr>
          <w:b/>
          <w:bCs/>
          <w:sz w:val="20"/>
          <w:szCs w:val="20"/>
        </w:rPr>
      </w:pPr>
      <w:r w:rsidRPr="009E5323">
        <w:rPr>
          <w:b/>
          <w:bCs/>
          <w:sz w:val="20"/>
          <w:szCs w:val="20"/>
        </w:rPr>
        <w:lastRenderedPageBreak/>
        <w:t>EUROSTAT</w:t>
      </w:r>
    </w:p>
    <w:p w:rsidR="005E0382" w:rsidRPr="009E5323" w:rsidRDefault="005E0382" w:rsidP="00DF3C8D">
      <w:pPr>
        <w:pStyle w:val="Bezmezer"/>
        <w:numPr>
          <w:ilvl w:val="0"/>
          <w:numId w:val="4"/>
        </w:numPr>
        <w:rPr>
          <w:sz w:val="20"/>
          <w:szCs w:val="20"/>
        </w:rPr>
      </w:pPr>
      <w:r w:rsidRPr="009E5323">
        <w:rPr>
          <w:sz w:val="20"/>
          <w:szCs w:val="20"/>
          <w:lang w:val="sk-SK"/>
        </w:rPr>
        <w:t>Založený v Luxembursku v roku 1953</w:t>
      </w:r>
    </w:p>
    <w:p w:rsidR="005E0382" w:rsidRPr="009E5323" w:rsidRDefault="005E0382" w:rsidP="00DF3C8D">
      <w:pPr>
        <w:pStyle w:val="Bezmezer"/>
        <w:numPr>
          <w:ilvl w:val="0"/>
          <w:numId w:val="4"/>
        </w:numPr>
        <w:rPr>
          <w:sz w:val="20"/>
          <w:szCs w:val="20"/>
        </w:rPr>
      </w:pPr>
      <w:r w:rsidRPr="009E5323">
        <w:rPr>
          <w:sz w:val="20"/>
          <w:szCs w:val="20"/>
          <w:lang w:val="sk-SK"/>
        </w:rPr>
        <w:t>Spolupráca s členskými štátmi + OSN, USA, Kanada, Japonsko</w:t>
      </w:r>
    </w:p>
    <w:p w:rsidR="005E0382" w:rsidRPr="009E5323" w:rsidRDefault="005E0382" w:rsidP="00DF3C8D">
      <w:pPr>
        <w:pStyle w:val="Bezmezer"/>
        <w:numPr>
          <w:ilvl w:val="0"/>
          <w:numId w:val="4"/>
        </w:numPr>
        <w:rPr>
          <w:sz w:val="20"/>
          <w:szCs w:val="20"/>
        </w:rPr>
      </w:pPr>
      <w:r w:rsidRPr="009E5323">
        <w:rPr>
          <w:sz w:val="20"/>
          <w:szCs w:val="20"/>
          <w:lang w:val="sk-SK"/>
        </w:rPr>
        <w:t>Má za úlohu poskytovať Európskej únii vysoko kvalitný štatistický informačný servis.</w:t>
      </w:r>
    </w:p>
    <w:p w:rsidR="005E0382" w:rsidRPr="009E5323" w:rsidRDefault="005E0382" w:rsidP="00DF3C8D">
      <w:pPr>
        <w:pStyle w:val="Bezmezer"/>
        <w:numPr>
          <w:ilvl w:val="0"/>
          <w:numId w:val="4"/>
        </w:numPr>
        <w:rPr>
          <w:sz w:val="20"/>
          <w:szCs w:val="20"/>
        </w:rPr>
      </w:pPr>
      <w:r w:rsidRPr="009E5323">
        <w:rPr>
          <w:sz w:val="20"/>
          <w:szCs w:val="20"/>
        </w:rPr>
        <w:t xml:space="preserve">Dáta sú verejné a poskytované vládam, podnikateľom, médiám, školám a širokej verejnosti </w:t>
      </w:r>
    </w:p>
    <w:p w:rsidR="005E0382" w:rsidRPr="009E5323" w:rsidRDefault="005E0382" w:rsidP="00DF3C8D">
      <w:pPr>
        <w:pStyle w:val="Bezmezer"/>
        <w:numPr>
          <w:ilvl w:val="0"/>
          <w:numId w:val="4"/>
        </w:numPr>
        <w:rPr>
          <w:sz w:val="20"/>
          <w:szCs w:val="20"/>
        </w:rPr>
      </w:pPr>
      <w:r w:rsidRPr="009E5323">
        <w:rPr>
          <w:sz w:val="20"/>
          <w:szCs w:val="20"/>
          <w:lang w:val="sk-SK"/>
        </w:rPr>
        <w:t>Používa jednotné pravidlá na zhromažďovanie všetkých štatistických údajov z národných štatistických inštitútov každého z 25 členských štátov Únie.</w:t>
      </w:r>
    </w:p>
    <w:p w:rsidR="005E0382" w:rsidRPr="009E5323" w:rsidRDefault="005E0382" w:rsidP="00DF3C8D">
      <w:pPr>
        <w:pStyle w:val="Bezmezer"/>
        <w:numPr>
          <w:ilvl w:val="0"/>
          <w:numId w:val="4"/>
        </w:numPr>
        <w:rPr>
          <w:sz w:val="20"/>
          <w:szCs w:val="20"/>
        </w:rPr>
      </w:pPr>
      <w:r w:rsidRPr="009E5323">
        <w:rPr>
          <w:sz w:val="20"/>
          <w:szCs w:val="20"/>
        </w:rPr>
        <w:t xml:space="preserve">Eurostat dáta nevytvára iba ich zhromažďuje </w:t>
      </w:r>
    </w:p>
    <w:p w:rsidR="003E056C" w:rsidRPr="009E5323" w:rsidRDefault="003E056C" w:rsidP="00DF3C8D">
      <w:pPr>
        <w:pStyle w:val="Bezmezer"/>
        <w:numPr>
          <w:ilvl w:val="0"/>
          <w:numId w:val="4"/>
        </w:numPr>
        <w:rPr>
          <w:sz w:val="20"/>
          <w:szCs w:val="20"/>
        </w:rPr>
      </w:pPr>
      <w:r w:rsidRPr="009E5323">
        <w:rPr>
          <w:sz w:val="20"/>
          <w:szCs w:val="20"/>
        </w:rPr>
        <w:t>proces:</w:t>
      </w:r>
    </w:p>
    <w:p w:rsidR="003E056C" w:rsidRPr="009E5323" w:rsidRDefault="003E056C" w:rsidP="00DF3C8D">
      <w:pPr>
        <w:pStyle w:val="Bezmezer"/>
        <w:numPr>
          <w:ilvl w:val="1"/>
          <w:numId w:val="4"/>
        </w:numPr>
        <w:rPr>
          <w:sz w:val="20"/>
          <w:szCs w:val="20"/>
        </w:rPr>
      </w:pPr>
      <w:r w:rsidRPr="009E5323">
        <w:rPr>
          <w:sz w:val="20"/>
          <w:szCs w:val="20"/>
          <w:lang w:val="en-US"/>
        </w:rPr>
        <w:t xml:space="preserve">zhromaždenie dát </w:t>
      </w:r>
    </w:p>
    <w:p w:rsidR="003E056C" w:rsidRPr="009E5323" w:rsidRDefault="003E056C" w:rsidP="00DF3C8D">
      <w:pPr>
        <w:pStyle w:val="Bezmezer"/>
        <w:numPr>
          <w:ilvl w:val="1"/>
          <w:numId w:val="4"/>
        </w:numPr>
        <w:rPr>
          <w:sz w:val="20"/>
          <w:szCs w:val="20"/>
        </w:rPr>
      </w:pPr>
      <w:r w:rsidRPr="009E5323">
        <w:rPr>
          <w:sz w:val="20"/>
          <w:szCs w:val="20"/>
        </w:rPr>
        <w:t xml:space="preserve">konsolidácia dát na základe špecifík krajín  </w:t>
      </w:r>
    </w:p>
    <w:p w:rsidR="003E056C" w:rsidRPr="009E5323" w:rsidRDefault="003E056C" w:rsidP="00DF3C8D">
      <w:pPr>
        <w:pStyle w:val="Bezmezer"/>
        <w:numPr>
          <w:ilvl w:val="1"/>
          <w:numId w:val="4"/>
        </w:numPr>
        <w:rPr>
          <w:sz w:val="20"/>
          <w:szCs w:val="20"/>
        </w:rPr>
      </w:pPr>
      <w:r w:rsidRPr="009E5323">
        <w:rPr>
          <w:sz w:val="20"/>
          <w:szCs w:val="20"/>
        </w:rPr>
        <w:t xml:space="preserve">použitie údajov globálne alebo komparatívne </w:t>
      </w:r>
    </w:p>
    <w:p w:rsidR="003E056C" w:rsidRPr="009E5323" w:rsidRDefault="003E056C" w:rsidP="00DF3C8D">
      <w:pPr>
        <w:pStyle w:val="Bezmezer"/>
        <w:numPr>
          <w:ilvl w:val="0"/>
          <w:numId w:val="4"/>
        </w:numPr>
        <w:rPr>
          <w:sz w:val="20"/>
          <w:szCs w:val="20"/>
        </w:rPr>
      </w:pPr>
      <w:r w:rsidRPr="009E5323">
        <w:rPr>
          <w:sz w:val="20"/>
          <w:szCs w:val="20"/>
        </w:rPr>
        <w:t>statistiky:</w:t>
      </w:r>
    </w:p>
    <w:p w:rsidR="005E0382" w:rsidRPr="009E5323" w:rsidRDefault="005E0382" w:rsidP="00DF3C8D">
      <w:pPr>
        <w:pStyle w:val="Bezmezer"/>
        <w:numPr>
          <w:ilvl w:val="1"/>
          <w:numId w:val="4"/>
        </w:numPr>
        <w:rPr>
          <w:sz w:val="20"/>
          <w:szCs w:val="20"/>
        </w:rPr>
      </w:pPr>
      <w:r w:rsidRPr="009E5323">
        <w:rPr>
          <w:sz w:val="20"/>
          <w:szCs w:val="20"/>
          <w:lang w:val="en-US"/>
        </w:rPr>
        <w:t xml:space="preserve">Neskutočné množstvo tabuliek </w:t>
      </w:r>
    </w:p>
    <w:p w:rsidR="005E0382" w:rsidRPr="009E5323" w:rsidRDefault="005E0382" w:rsidP="00DF3C8D">
      <w:pPr>
        <w:pStyle w:val="Bezmezer"/>
        <w:numPr>
          <w:ilvl w:val="1"/>
          <w:numId w:val="4"/>
        </w:numPr>
        <w:rPr>
          <w:sz w:val="20"/>
          <w:szCs w:val="20"/>
        </w:rPr>
      </w:pPr>
      <w:r w:rsidRPr="009E5323">
        <w:rPr>
          <w:sz w:val="20"/>
          <w:szCs w:val="20"/>
          <w:lang w:val="en-US"/>
        </w:rPr>
        <w:t xml:space="preserve">Neskutočné možnosti </w:t>
      </w:r>
    </w:p>
    <w:p w:rsidR="005E0382" w:rsidRPr="009E5323" w:rsidRDefault="005E0382" w:rsidP="00DF3C8D">
      <w:pPr>
        <w:pStyle w:val="Bezmezer"/>
        <w:numPr>
          <w:ilvl w:val="1"/>
          <w:numId w:val="4"/>
        </w:numPr>
        <w:rPr>
          <w:sz w:val="20"/>
          <w:szCs w:val="20"/>
        </w:rPr>
      </w:pPr>
      <w:r w:rsidRPr="009E5323">
        <w:rPr>
          <w:sz w:val="20"/>
          <w:szCs w:val="20"/>
          <w:lang w:val="en-US"/>
        </w:rPr>
        <w:t xml:space="preserve">Neskutočná prehľadnosť </w:t>
      </w:r>
    </w:p>
    <w:p w:rsidR="005E0382" w:rsidRPr="009E5323" w:rsidRDefault="005E0382" w:rsidP="00DF3C8D">
      <w:pPr>
        <w:pStyle w:val="Bezmezer"/>
        <w:numPr>
          <w:ilvl w:val="1"/>
          <w:numId w:val="4"/>
        </w:numPr>
        <w:rPr>
          <w:sz w:val="20"/>
          <w:szCs w:val="20"/>
        </w:rPr>
      </w:pPr>
      <w:r w:rsidRPr="009E5323">
        <w:rPr>
          <w:sz w:val="20"/>
          <w:szCs w:val="20"/>
          <w:lang w:val="en-US"/>
        </w:rPr>
        <w:t xml:space="preserve">Neskutočná variabilita vo výbere dát </w:t>
      </w:r>
    </w:p>
    <w:p w:rsidR="005E0382" w:rsidRPr="009E5323" w:rsidRDefault="005E0382" w:rsidP="00DF3C8D">
      <w:pPr>
        <w:pStyle w:val="Bezmezer"/>
        <w:numPr>
          <w:ilvl w:val="1"/>
          <w:numId w:val="4"/>
        </w:numPr>
        <w:rPr>
          <w:sz w:val="20"/>
          <w:szCs w:val="20"/>
        </w:rPr>
      </w:pPr>
      <w:r w:rsidRPr="009E5323">
        <w:rPr>
          <w:sz w:val="20"/>
          <w:szCs w:val="20"/>
        </w:rPr>
        <w:t xml:space="preserve">Dostupné sú hlavné tabulky a aj celková databáza </w:t>
      </w:r>
    </w:p>
    <w:p w:rsidR="005E0382" w:rsidRPr="009E5323" w:rsidRDefault="005E0382" w:rsidP="00DF3C8D">
      <w:pPr>
        <w:pStyle w:val="Bezmezer"/>
        <w:numPr>
          <w:ilvl w:val="1"/>
          <w:numId w:val="4"/>
        </w:numPr>
        <w:rPr>
          <w:sz w:val="20"/>
          <w:szCs w:val="20"/>
        </w:rPr>
      </w:pPr>
      <w:r w:rsidRPr="009E5323">
        <w:rPr>
          <w:sz w:val="20"/>
          <w:szCs w:val="20"/>
        </w:rPr>
        <w:t>Hladanie podľa oblasti záujmu (ekonomika , školstvo, zdravotníctvo, …)</w:t>
      </w:r>
    </w:p>
    <w:p w:rsidR="005E0382" w:rsidRPr="009E5323" w:rsidRDefault="005E0382" w:rsidP="00DF3C8D">
      <w:pPr>
        <w:pStyle w:val="Bezmezer"/>
        <w:numPr>
          <w:ilvl w:val="1"/>
          <w:numId w:val="4"/>
        </w:numPr>
        <w:rPr>
          <w:sz w:val="20"/>
          <w:szCs w:val="20"/>
        </w:rPr>
      </w:pPr>
      <w:r w:rsidRPr="009E5323">
        <w:rPr>
          <w:sz w:val="20"/>
          <w:szCs w:val="20"/>
          <w:lang w:val="en-US"/>
        </w:rPr>
        <w:t>Hladanie podľa abecedy (A, B, C, D, E, …)</w:t>
      </w:r>
    </w:p>
    <w:p w:rsidR="005E0382" w:rsidRPr="009E5323" w:rsidRDefault="005E0382" w:rsidP="00DF3C8D">
      <w:pPr>
        <w:pStyle w:val="Bezmezer"/>
        <w:numPr>
          <w:ilvl w:val="1"/>
          <w:numId w:val="4"/>
        </w:numPr>
        <w:rPr>
          <w:sz w:val="20"/>
          <w:szCs w:val="20"/>
        </w:rPr>
      </w:pPr>
      <w:r w:rsidRPr="009E5323">
        <w:rPr>
          <w:sz w:val="20"/>
          <w:szCs w:val="20"/>
        </w:rPr>
        <w:t>Dostupné sú metadáta, informácie, výber dát, stiahnutie dát (7 typov súborov)</w:t>
      </w:r>
    </w:p>
    <w:p w:rsidR="003E056C" w:rsidRPr="009E5323" w:rsidRDefault="003E056C" w:rsidP="00DF3C8D">
      <w:pPr>
        <w:pStyle w:val="Bezmezer"/>
        <w:numPr>
          <w:ilvl w:val="0"/>
          <w:numId w:val="4"/>
        </w:numPr>
        <w:rPr>
          <w:sz w:val="20"/>
          <w:szCs w:val="20"/>
        </w:rPr>
      </w:pPr>
      <w:r w:rsidRPr="009E5323">
        <w:rPr>
          <w:sz w:val="20"/>
          <w:szCs w:val="20"/>
        </w:rPr>
        <w:t>publikace:</w:t>
      </w:r>
    </w:p>
    <w:p w:rsidR="005E0382" w:rsidRPr="009E5323" w:rsidRDefault="005E0382" w:rsidP="00DF3C8D">
      <w:pPr>
        <w:pStyle w:val="Bezmezer"/>
        <w:numPr>
          <w:ilvl w:val="1"/>
          <w:numId w:val="4"/>
        </w:numPr>
        <w:rPr>
          <w:sz w:val="20"/>
          <w:szCs w:val="20"/>
        </w:rPr>
      </w:pPr>
      <w:r w:rsidRPr="009E5323">
        <w:rPr>
          <w:sz w:val="20"/>
          <w:szCs w:val="20"/>
          <w:lang w:val="en-US"/>
        </w:rPr>
        <w:t>Eurostat Yearbook (EU všeobecne)</w:t>
      </w:r>
    </w:p>
    <w:p w:rsidR="005E0382" w:rsidRPr="009E5323" w:rsidRDefault="005E0382" w:rsidP="00DF3C8D">
      <w:pPr>
        <w:pStyle w:val="Bezmezer"/>
        <w:numPr>
          <w:ilvl w:val="1"/>
          <w:numId w:val="4"/>
        </w:numPr>
        <w:rPr>
          <w:sz w:val="20"/>
          <w:szCs w:val="20"/>
        </w:rPr>
      </w:pPr>
      <w:r w:rsidRPr="009E5323">
        <w:rPr>
          <w:sz w:val="20"/>
          <w:szCs w:val="20"/>
          <w:lang w:val="de-DE"/>
        </w:rPr>
        <w:t>Kompletná charakteristika vybranej oblasti za obdobie predošlých 10 rokov.</w:t>
      </w:r>
    </w:p>
    <w:p w:rsidR="005E0382" w:rsidRPr="009E5323" w:rsidRDefault="005E0382" w:rsidP="00DF3C8D">
      <w:pPr>
        <w:pStyle w:val="Bezmezer"/>
        <w:numPr>
          <w:ilvl w:val="1"/>
          <w:numId w:val="4"/>
        </w:numPr>
        <w:rPr>
          <w:sz w:val="20"/>
          <w:szCs w:val="20"/>
        </w:rPr>
      </w:pPr>
      <w:r w:rsidRPr="009E5323">
        <w:rPr>
          <w:sz w:val="20"/>
          <w:szCs w:val="20"/>
          <w:lang w:val="en-US"/>
        </w:rPr>
        <w:t xml:space="preserve">Od roku 1996 po súčastnosť </w:t>
      </w:r>
    </w:p>
    <w:p w:rsidR="005E0382" w:rsidRPr="009E5323" w:rsidRDefault="005E0382" w:rsidP="00DF3C8D">
      <w:pPr>
        <w:pStyle w:val="Bezmezer"/>
        <w:numPr>
          <w:ilvl w:val="1"/>
          <w:numId w:val="4"/>
        </w:numPr>
        <w:rPr>
          <w:sz w:val="20"/>
          <w:szCs w:val="20"/>
        </w:rPr>
      </w:pPr>
      <w:r w:rsidRPr="009E5323">
        <w:rPr>
          <w:sz w:val="20"/>
          <w:szCs w:val="20"/>
        </w:rPr>
        <w:t>Všetko zadarmo dostupné na stiahnutie v PDF formáte a XLS formáte (iba dáta a grafy)</w:t>
      </w:r>
    </w:p>
    <w:p w:rsidR="005E0382" w:rsidRPr="009E5323" w:rsidRDefault="005E0382" w:rsidP="00DF3C8D">
      <w:pPr>
        <w:pStyle w:val="Bezmezer"/>
        <w:numPr>
          <w:ilvl w:val="1"/>
          <w:numId w:val="4"/>
        </w:numPr>
        <w:rPr>
          <w:sz w:val="20"/>
          <w:szCs w:val="20"/>
        </w:rPr>
      </w:pPr>
      <w:r w:rsidRPr="009E5323">
        <w:rPr>
          <w:sz w:val="20"/>
          <w:szCs w:val="20"/>
          <w:lang w:val="en-US"/>
        </w:rPr>
        <w:t>Eurostat Regional Yearbook (NUTS2)</w:t>
      </w:r>
    </w:p>
    <w:p w:rsidR="005E0382" w:rsidRPr="009E5323" w:rsidRDefault="005E0382" w:rsidP="00DF3C8D">
      <w:pPr>
        <w:pStyle w:val="Bezmezer"/>
        <w:numPr>
          <w:ilvl w:val="1"/>
          <w:numId w:val="4"/>
        </w:numPr>
        <w:rPr>
          <w:sz w:val="20"/>
          <w:szCs w:val="20"/>
        </w:rPr>
      </w:pPr>
      <w:r w:rsidRPr="009E5323">
        <w:rPr>
          <w:sz w:val="20"/>
          <w:szCs w:val="20"/>
        </w:rPr>
        <w:t xml:space="preserve">Obsiahla charakteristika vybraných oblastí záujmu na úrovni NUTS 2 delenia </w:t>
      </w:r>
    </w:p>
    <w:p w:rsidR="005E0382" w:rsidRPr="009E5323" w:rsidRDefault="005E0382" w:rsidP="00DF3C8D">
      <w:pPr>
        <w:pStyle w:val="Bezmezer"/>
        <w:numPr>
          <w:ilvl w:val="1"/>
          <w:numId w:val="4"/>
        </w:numPr>
        <w:rPr>
          <w:sz w:val="20"/>
          <w:szCs w:val="20"/>
        </w:rPr>
      </w:pPr>
      <w:r w:rsidRPr="009E5323">
        <w:rPr>
          <w:sz w:val="20"/>
          <w:szCs w:val="20"/>
        </w:rPr>
        <w:t>Podá bližší pohľad na vývoj v EU</w:t>
      </w:r>
    </w:p>
    <w:p w:rsidR="005E0382" w:rsidRPr="009E5323" w:rsidRDefault="005E0382" w:rsidP="00DF3C8D">
      <w:pPr>
        <w:pStyle w:val="Bezmezer"/>
        <w:numPr>
          <w:ilvl w:val="1"/>
          <w:numId w:val="4"/>
        </w:numPr>
        <w:rPr>
          <w:sz w:val="20"/>
          <w:szCs w:val="20"/>
        </w:rPr>
      </w:pPr>
      <w:r w:rsidRPr="009E5323">
        <w:rPr>
          <w:sz w:val="20"/>
          <w:szCs w:val="20"/>
        </w:rPr>
        <w:t>Od roku 1972 po súčastnosť (s výpadkami)</w:t>
      </w:r>
    </w:p>
    <w:p w:rsidR="005E0382" w:rsidRPr="009E5323" w:rsidRDefault="005E0382" w:rsidP="00DF3C8D">
      <w:pPr>
        <w:pStyle w:val="Bezmezer"/>
        <w:numPr>
          <w:ilvl w:val="1"/>
          <w:numId w:val="4"/>
        </w:numPr>
        <w:rPr>
          <w:sz w:val="20"/>
          <w:szCs w:val="20"/>
        </w:rPr>
      </w:pPr>
      <w:r w:rsidRPr="009E5323">
        <w:rPr>
          <w:sz w:val="20"/>
          <w:szCs w:val="20"/>
        </w:rPr>
        <w:t>Publikácie sú zadarmo a dostupné v troch jazykoch (PDF formát)</w:t>
      </w:r>
    </w:p>
    <w:p w:rsidR="003E056C" w:rsidRPr="009E5323" w:rsidRDefault="003E056C" w:rsidP="003E056C">
      <w:pPr>
        <w:pStyle w:val="Bezmezer"/>
        <w:rPr>
          <w:sz w:val="20"/>
          <w:szCs w:val="20"/>
        </w:rPr>
      </w:pPr>
    </w:p>
    <w:p w:rsidR="003E056C" w:rsidRPr="009E5323" w:rsidRDefault="003E056C" w:rsidP="003E056C">
      <w:pPr>
        <w:pStyle w:val="Bezmezer"/>
        <w:rPr>
          <w:sz w:val="20"/>
          <w:szCs w:val="20"/>
        </w:rPr>
      </w:pPr>
      <w:r w:rsidRPr="009E5323">
        <w:rPr>
          <w:sz w:val="20"/>
          <w:szCs w:val="20"/>
        </w:rPr>
        <w:t>Atlas krajiny Slovenskej republiky</w:t>
      </w:r>
    </w:p>
    <w:p w:rsidR="003E056C" w:rsidRPr="009E5323" w:rsidRDefault="003E056C" w:rsidP="00DF3C8D">
      <w:pPr>
        <w:pStyle w:val="Bezmezer"/>
        <w:numPr>
          <w:ilvl w:val="0"/>
          <w:numId w:val="4"/>
        </w:numPr>
        <w:rPr>
          <w:sz w:val="20"/>
          <w:szCs w:val="20"/>
        </w:rPr>
      </w:pPr>
      <w:r w:rsidRPr="009E5323">
        <w:rPr>
          <w:sz w:val="20"/>
          <w:szCs w:val="20"/>
        </w:rPr>
        <w:t>projekt:</w:t>
      </w:r>
    </w:p>
    <w:p w:rsidR="005E0382" w:rsidRPr="009E5323" w:rsidRDefault="005E0382" w:rsidP="00DF3C8D">
      <w:pPr>
        <w:pStyle w:val="Bezmezer"/>
        <w:numPr>
          <w:ilvl w:val="1"/>
          <w:numId w:val="4"/>
        </w:numPr>
        <w:rPr>
          <w:sz w:val="20"/>
          <w:szCs w:val="20"/>
        </w:rPr>
      </w:pPr>
      <w:r w:rsidRPr="009E5323">
        <w:rPr>
          <w:sz w:val="20"/>
          <w:szCs w:val="20"/>
        </w:rPr>
        <w:t>Projekt schválen Ministerstvem kultury a vládou SR v r. 1996</w:t>
      </w:r>
    </w:p>
    <w:p w:rsidR="005E0382" w:rsidRPr="009E5323" w:rsidRDefault="005E0382" w:rsidP="00DF3C8D">
      <w:pPr>
        <w:pStyle w:val="Bezmezer"/>
        <w:numPr>
          <w:ilvl w:val="1"/>
          <w:numId w:val="4"/>
        </w:numPr>
        <w:rPr>
          <w:sz w:val="20"/>
          <w:szCs w:val="20"/>
        </w:rPr>
      </w:pPr>
      <w:r w:rsidRPr="009E5323">
        <w:rPr>
          <w:sz w:val="20"/>
          <w:szCs w:val="20"/>
        </w:rPr>
        <w:t xml:space="preserve">Zpracován společností ESPRIT, spol., s.r.o. v Bánské Štiavnici </w:t>
      </w:r>
    </w:p>
    <w:p w:rsidR="005E0382" w:rsidRPr="009E5323" w:rsidRDefault="005E0382" w:rsidP="00DF3C8D">
      <w:pPr>
        <w:pStyle w:val="Bezmezer"/>
        <w:numPr>
          <w:ilvl w:val="1"/>
          <w:numId w:val="4"/>
        </w:numPr>
        <w:rPr>
          <w:sz w:val="20"/>
          <w:szCs w:val="20"/>
        </w:rPr>
      </w:pPr>
      <w:r w:rsidRPr="009E5323">
        <w:rPr>
          <w:sz w:val="20"/>
          <w:szCs w:val="20"/>
        </w:rPr>
        <w:t>Vydán Ministerstvem životního prostředí SR a Slovenskou agenturou pro životní prostředí</w:t>
      </w:r>
    </w:p>
    <w:p w:rsidR="005E0382" w:rsidRPr="009E5323" w:rsidRDefault="005E0382" w:rsidP="00DF3C8D">
      <w:pPr>
        <w:pStyle w:val="Bezmezer"/>
        <w:numPr>
          <w:ilvl w:val="1"/>
          <w:numId w:val="4"/>
        </w:numPr>
        <w:rPr>
          <w:sz w:val="20"/>
          <w:szCs w:val="20"/>
        </w:rPr>
      </w:pPr>
      <w:r w:rsidRPr="009E5323">
        <w:rPr>
          <w:sz w:val="20"/>
          <w:szCs w:val="20"/>
        </w:rPr>
        <w:t>Výchází z vědeckých poznatků Atlasu SSR (1980) a Etnografického atlasu Slovenska(1990)</w:t>
      </w:r>
    </w:p>
    <w:p w:rsidR="003E056C" w:rsidRPr="009E5323" w:rsidRDefault="003E056C" w:rsidP="00DF3C8D">
      <w:pPr>
        <w:pStyle w:val="Bezmezer"/>
        <w:numPr>
          <w:ilvl w:val="0"/>
          <w:numId w:val="4"/>
        </w:numPr>
        <w:rPr>
          <w:sz w:val="20"/>
          <w:szCs w:val="20"/>
        </w:rPr>
      </w:pPr>
      <w:r w:rsidRPr="009E5323">
        <w:rPr>
          <w:sz w:val="20"/>
          <w:szCs w:val="20"/>
        </w:rPr>
        <w:t>forma:</w:t>
      </w:r>
    </w:p>
    <w:p w:rsidR="005E0382" w:rsidRPr="009E5323" w:rsidRDefault="005E0382" w:rsidP="00DF3C8D">
      <w:pPr>
        <w:pStyle w:val="Bezmezer"/>
        <w:numPr>
          <w:ilvl w:val="1"/>
          <w:numId w:val="4"/>
        </w:numPr>
        <w:rPr>
          <w:sz w:val="20"/>
          <w:szCs w:val="20"/>
        </w:rPr>
      </w:pPr>
      <w:r w:rsidRPr="009E5323">
        <w:rPr>
          <w:sz w:val="20"/>
          <w:szCs w:val="20"/>
        </w:rPr>
        <w:t>342 stran</w:t>
      </w:r>
    </w:p>
    <w:p w:rsidR="005E0382" w:rsidRPr="009E5323" w:rsidRDefault="005E0382" w:rsidP="00DF3C8D">
      <w:pPr>
        <w:pStyle w:val="Bezmezer"/>
        <w:numPr>
          <w:ilvl w:val="1"/>
          <w:numId w:val="4"/>
        </w:numPr>
        <w:rPr>
          <w:sz w:val="20"/>
          <w:szCs w:val="20"/>
        </w:rPr>
      </w:pPr>
      <w:r w:rsidRPr="009E5323">
        <w:rPr>
          <w:sz w:val="20"/>
          <w:szCs w:val="20"/>
        </w:rPr>
        <w:t>44 x 48 cm</w:t>
      </w:r>
    </w:p>
    <w:p w:rsidR="005E0382" w:rsidRPr="009E5323" w:rsidRDefault="005E0382" w:rsidP="00DF3C8D">
      <w:pPr>
        <w:pStyle w:val="Bezmezer"/>
        <w:numPr>
          <w:ilvl w:val="1"/>
          <w:numId w:val="4"/>
        </w:numPr>
        <w:rPr>
          <w:sz w:val="20"/>
          <w:szCs w:val="20"/>
        </w:rPr>
      </w:pPr>
      <w:r w:rsidRPr="009E5323">
        <w:rPr>
          <w:sz w:val="20"/>
          <w:szCs w:val="20"/>
        </w:rPr>
        <w:t>447 map, 129 mapových výřezů, 180 doplňujících grafů, tabulek a fotografií</w:t>
      </w:r>
    </w:p>
    <w:p w:rsidR="005E0382" w:rsidRPr="009E5323" w:rsidRDefault="005E0382" w:rsidP="00DF3C8D">
      <w:pPr>
        <w:pStyle w:val="Bezmezer"/>
        <w:numPr>
          <w:ilvl w:val="1"/>
          <w:numId w:val="4"/>
        </w:numPr>
        <w:rPr>
          <w:sz w:val="20"/>
          <w:szCs w:val="20"/>
        </w:rPr>
      </w:pPr>
      <w:r w:rsidRPr="009E5323">
        <w:rPr>
          <w:sz w:val="20"/>
          <w:szCs w:val="20"/>
        </w:rPr>
        <w:t xml:space="preserve">Měřítko od 1: 500 000 do 1: 4 000 000 </w:t>
      </w:r>
    </w:p>
    <w:p w:rsidR="005E0382" w:rsidRPr="009E5323" w:rsidRDefault="005E0382" w:rsidP="00DF3C8D">
      <w:pPr>
        <w:pStyle w:val="Bezmezer"/>
        <w:numPr>
          <w:ilvl w:val="1"/>
          <w:numId w:val="4"/>
        </w:numPr>
        <w:rPr>
          <w:sz w:val="20"/>
          <w:szCs w:val="20"/>
        </w:rPr>
      </w:pPr>
      <w:r w:rsidRPr="009E5323">
        <w:rPr>
          <w:sz w:val="20"/>
          <w:szCs w:val="20"/>
        </w:rPr>
        <w:t>Rok vydání 2002</w:t>
      </w:r>
    </w:p>
    <w:p w:rsidR="005E0382" w:rsidRPr="009E5323" w:rsidRDefault="005E0382" w:rsidP="00DF3C8D">
      <w:pPr>
        <w:pStyle w:val="Bezmezer"/>
        <w:numPr>
          <w:ilvl w:val="1"/>
          <w:numId w:val="4"/>
        </w:numPr>
        <w:rPr>
          <w:sz w:val="20"/>
          <w:szCs w:val="20"/>
        </w:rPr>
      </w:pPr>
      <w:r w:rsidRPr="009E5323">
        <w:rPr>
          <w:sz w:val="20"/>
          <w:szCs w:val="20"/>
        </w:rPr>
        <w:t xml:space="preserve">Cena knihy – 60 €, </w:t>
      </w:r>
    </w:p>
    <w:p w:rsidR="003E056C" w:rsidRPr="009E5323" w:rsidRDefault="003E056C" w:rsidP="00DF3C8D">
      <w:pPr>
        <w:pStyle w:val="Bezmezer"/>
        <w:numPr>
          <w:ilvl w:val="1"/>
          <w:numId w:val="4"/>
        </w:numPr>
        <w:rPr>
          <w:sz w:val="20"/>
          <w:szCs w:val="20"/>
        </w:rPr>
      </w:pPr>
      <w:r w:rsidRPr="009E5323">
        <w:rPr>
          <w:sz w:val="20"/>
          <w:szCs w:val="20"/>
        </w:rPr>
        <w:t>cena CD – 15 €</w:t>
      </w:r>
    </w:p>
    <w:p w:rsidR="005E0382" w:rsidRPr="009E5323" w:rsidRDefault="005E0382" w:rsidP="00DF3C8D">
      <w:pPr>
        <w:pStyle w:val="Bezmezer"/>
        <w:numPr>
          <w:ilvl w:val="1"/>
          <w:numId w:val="4"/>
        </w:numPr>
        <w:rPr>
          <w:sz w:val="20"/>
          <w:szCs w:val="20"/>
        </w:rPr>
      </w:pPr>
      <w:r w:rsidRPr="009E5323">
        <w:rPr>
          <w:sz w:val="20"/>
          <w:szCs w:val="20"/>
        </w:rPr>
        <w:t>3 verze zpracování:</w:t>
      </w:r>
    </w:p>
    <w:p w:rsidR="003E056C" w:rsidRPr="009E5323" w:rsidRDefault="003E056C" w:rsidP="00DF3C8D">
      <w:pPr>
        <w:pStyle w:val="Bezmezer"/>
        <w:numPr>
          <w:ilvl w:val="1"/>
          <w:numId w:val="4"/>
        </w:numPr>
        <w:rPr>
          <w:sz w:val="20"/>
          <w:szCs w:val="20"/>
        </w:rPr>
      </w:pPr>
      <w:r w:rsidRPr="009E5323">
        <w:rPr>
          <w:sz w:val="20"/>
          <w:szCs w:val="20"/>
        </w:rPr>
        <w:t xml:space="preserve">    - klasická tištěná (vázaná i jednotlivé listy)</w:t>
      </w:r>
    </w:p>
    <w:p w:rsidR="003E056C" w:rsidRPr="009E5323" w:rsidRDefault="003E056C" w:rsidP="00DF3C8D">
      <w:pPr>
        <w:pStyle w:val="Bezmezer"/>
        <w:numPr>
          <w:ilvl w:val="1"/>
          <w:numId w:val="4"/>
        </w:numPr>
        <w:rPr>
          <w:sz w:val="20"/>
          <w:szCs w:val="20"/>
        </w:rPr>
      </w:pPr>
      <w:r w:rsidRPr="009E5323">
        <w:rPr>
          <w:sz w:val="20"/>
          <w:szCs w:val="20"/>
        </w:rPr>
        <w:t xml:space="preserve">    - elektronická kniha (PDF)</w:t>
      </w:r>
    </w:p>
    <w:p w:rsidR="003E056C" w:rsidRPr="009E5323" w:rsidRDefault="003E056C" w:rsidP="00DF3C8D">
      <w:pPr>
        <w:pStyle w:val="Bezmezer"/>
        <w:numPr>
          <w:ilvl w:val="1"/>
          <w:numId w:val="4"/>
        </w:numPr>
        <w:rPr>
          <w:sz w:val="20"/>
          <w:szCs w:val="20"/>
        </w:rPr>
      </w:pPr>
      <w:r w:rsidRPr="009E5323">
        <w:rPr>
          <w:sz w:val="20"/>
          <w:szCs w:val="20"/>
        </w:rPr>
        <w:t xml:space="preserve">    - GIS aplikace (http://geo.enviroportal.sk/atlassr/)</w:t>
      </w:r>
    </w:p>
    <w:p w:rsidR="005E0382" w:rsidRPr="009E5323" w:rsidRDefault="005E0382" w:rsidP="00DF3C8D">
      <w:pPr>
        <w:pStyle w:val="Bezmezer"/>
        <w:numPr>
          <w:ilvl w:val="1"/>
          <w:numId w:val="4"/>
        </w:numPr>
        <w:rPr>
          <w:sz w:val="20"/>
          <w:szCs w:val="20"/>
        </w:rPr>
      </w:pPr>
      <w:r w:rsidRPr="009E5323">
        <w:rPr>
          <w:sz w:val="20"/>
          <w:szCs w:val="20"/>
        </w:rPr>
        <w:t>Součástí je také populárně-naučný film o krajině</w:t>
      </w:r>
    </w:p>
    <w:p w:rsidR="003E056C" w:rsidRPr="009E5323" w:rsidRDefault="003E056C" w:rsidP="00DF3C8D">
      <w:pPr>
        <w:pStyle w:val="Bezmezer"/>
        <w:numPr>
          <w:ilvl w:val="0"/>
          <w:numId w:val="4"/>
        </w:numPr>
        <w:rPr>
          <w:sz w:val="20"/>
          <w:szCs w:val="20"/>
        </w:rPr>
      </w:pPr>
      <w:r w:rsidRPr="009E5323">
        <w:rPr>
          <w:sz w:val="20"/>
          <w:szCs w:val="20"/>
        </w:rPr>
        <w:t>struktura:</w:t>
      </w:r>
    </w:p>
    <w:p w:rsidR="005E0382" w:rsidRPr="009E5323" w:rsidRDefault="005E0382" w:rsidP="00DF3C8D">
      <w:pPr>
        <w:pStyle w:val="Bezmezer"/>
        <w:numPr>
          <w:ilvl w:val="1"/>
          <w:numId w:val="4"/>
        </w:numPr>
        <w:rPr>
          <w:sz w:val="20"/>
          <w:szCs w:val="20"/>
        </w:rPr>
      </w:pPr>
      <w:r w:rsidRPr="009E5323">
        <w:rPr>
          <w:sz w:val="20"/>
          <w:szCs w:val="20"/>
        </w:rPr>
        <w:t>10 na sebe navazujících kapitol</w:t>
      </w:r>
    </w:p>
    <w:p w:rsidR="005E0382" w:rsidRPr="009E5323" w:rsidRDefault="003E056C" w:rsidP="00DF3C8D">
      <w:pPr>
        <w:pStyle w:val="Bezmezer"/>
        <w:numPr>
          <w:ilvl w:val="1"/>
          <w:numId w:val="4"/>
        </w:numPr>
        <w:rPr>
          <w:sz w:val="20"/>
          <w:szCs w:val="20"/>
        </w:rPr>
      </w:pPr>
      <w:r w:rsidRPr="009E5323">
        <w:rPr>
          <w:sz w:val="20"/>
          <w:szCs w:val="20"/>
        </w:rPr>
        <w:t xml:space="preserve">    1. kapitola: Krajina a její zobrazení - </w:t>
      </w:r>
      <w:r w:rsidR="005E0382" w:rsidRPr="009E5323">
        <w:rPr>
          <w:sz w:val="20"/>
          <w:szCs w:val="20"/>
        </w:rPr>
        <w:t>obrazové znázornění krajiny jako celku i jejích struktur, grafické znázornění postupu tvorby atlasu, historická zobrazení, umělecká díla krajinomalby</w:t>
      </w:r>
    </w:p>
    <w:p w:rsidR="003E056C" w:rsidRPr="009E5323" w:rsidRDefault="003E056C" w:rsidP="00DF3C8D">
      <w:pPr>
        <w:pStyle w:val="Bezmezer"/>
        <w:numPr>
          <w:ilvl w:val="1"/>
          <w:numId w:val="4"/>
        </w:numPr>
        <w:rPr>
          <w:sz w:val="20"/>
          <w:szCs w:val="20"/>
        </w:rPr>
      </w:pPr>
      <w:r w:rsidRPr="009E5323">
        <w:rPr>
          <w:sz w:val="20"/>
          <w:szCs w:val="20"/>
        </w:rPr>
        <w:t xml:space="preserve"> 2. kapitola: Vývoj osídlení a mapového zobrazení - vývoj osídlení, státních hranic, administrativního uspořádání a mapování území</w:t>
      </w:r>
    </w:p>
    <w:p w:rsidR="003E056C" w:rsidRPr="009E5323" w:rsidRDefault="003E056C" w:rsidP="00DF3C8D">
      <w:pPr>
        <w:pStyle w:val="Bezmezer"/>
        <w:numPr>
          <w:ilvl w:val="1"/>
          <w:numId w:val="4"/>
        </w:numPr>
        <w:rPr>
          <w:sz w:val="20"/>
          <w:szCs w:val="20"/>
        </w:rPr>
      </w:pPr>
      <w:r w:rsidRPr="009E5323">
        <w:rPr>
          <w:sz w:val="20"/>
          <w:szCs w:val="20"/>
        </w:rPr>
        <w:t xml:space="preserve">    3. kapitola: Poloha - v rámci světa i Evropy; geografický, hospodářský, politický a kulturní pohled na krajinu</w:t>
      </w:r>
    </w:p>
    <w:p w:rsidR="003E056C" w:rsidRPr="009E5323" w:rsidRDefault="003E056C" w:rsidP="00DF3C8D">
      <w:pPr>
        <w:pStyle w:val="Bezmezer"/>
        <w:numPr>
          <w:ilvl w:val="1"/>
          <w:numId w:val="4"/>
        </w:numPr>
        <w:rPr>
          <w:sz w:val="20"/>
          <w:szCs w:val="20"/>
        </w:rPr>
      </w:pPr>
      <w:r w:rsidRPr="009E5323">
        <w:rPr>
          <w:sz w:val="20"/>
          <w:szCs w:val="20"/>
        </w:rPr>
        <w:t xml:space="preserve">    4. kapitola: Primární struktura krajiny - přírodní podmínky státu, antropogenně neovlivněná živá a neživá příroda; geologický podklad, povrch, vodstvo, ovzduší, půdy…</w:t>
      </w:r>
    </w:p>
    <w:p w:rsidR="003E056C" w:rsidRPr="009E5323" w:rsidRDefault="003E056C" w:rsidP="00DF3C8D">
      <w:pPr>
        <w:pStyle w:val="Bezmezer"/>
        <w:numPr>
          <w:ilvl w:val="1"/>
          <w:numId w:val="4"/>
        </w:numPr>
        <w:rPr>
          <w:sz w:val="20"/>
          <w:szCs w:val="20"/>
        </w:rPr>
      </w:pPr>
      <w:r w:rsidRPr="009E5323">
        <w:rPr>
          <w:sz w:val="20"/>
          <w:szCs w:val="20"/>
        </w:rPr>
        <w:t xml:space="preserve">    5. kapitola: Sekundární struktura krajiny - zobrazení krajiny ovlivněné lidskou činností, stupně antropogenní přeměny krajiny; současný landuse, reálná vegetace</w:t>
      </w:r>
    </w:p>
    <w:p w:rsidR="003E056C" w:rsidRPr="009E5323" w:rsidRDefault="003E056C" w:rsidP="00DF3C8D">
      <w:pPr>
        <w:pStyle w:val="Bezmezer"/>
        <w:numPr>
          <w:ilvl w:val="1"/>
          <w:numId w:val="4"/>
        </w:numPr>
        <w:rPr>
          <w:sz w:val="20"/>
          <w:szCs w:val="20"/>
        </w:rPr>
      </w:pPr>
      <w:r w:rsidRPr="009E5323">
        <w:rPr>
          <w:sz w:val="20"/>
          <w:szCs w:val="20"/>
        </w:rPr>
        <w:lastRenderedPageBreak/>
        <w:t xml:space="preserve">    6. kapitola: Obyvatelstvo a aktivity v krajině - demografická a hospodářská struktura; hustota, vzdělaností a ekonomická struktura obyvatelstva; migrační, aglomerační oblasti; spádové regiony</w:t>
      </w:r>
    </w:p>
    <w:p w:rsidR="005E0382" w:rsidRPr="009E5323" w:rsidRDefault="003E056C" w:rsidP="00DF3C8D">
      <w:pPr>
        <w:pStyle w:val="Bezmezer"/>
        <w:numPr>
          <w:ilvl w:val="1"/>
          <w:numId w:val="4"/>
        </w:numPr>
        <w:rPr>
          <w:sz w:val="20"/>
          <w:szCs w:val="20"/>
        </w:rPr>
      </w:pPr>
      <w:r w:rsidRPr="009E5323">
        <w:rPr>
          <w:sz w:val="20"/>
          <w:szCs w:val="20"/>
        </w:rPr>
        <w:t xml:space="preserve">    7. kapitola: Přírodně-socioekonomické regiony -</w:t>
      </w:r>
      <w:r w:rsidR="005E0382" w:rsidRPr="009E5323">
        <w:rPr>
          <w:sz w:val="20"/>
          <w:szCs w:val="20"/>
        </w:rPr>
        <w:t xml:space="preserve"> různé</w:t>
      </w:r>
      <w:r w:rsidR="005E0382" w:rsidRPr="009E5323">
        <w:rPr>
          <w:i/>
          <w:iCs/>
          <w:sz w:val="20"/>
          <w:szCs w:val="20"/>
        </w:rPr>
        <w:t xml:space="preserve"> </w:t>
      </w:r>
      <w:r w:rsidR="005E0382" w:rsidRPr="009E5323">
        <w:rPr>
          <w:sz w:val="20"/>
          <w:szCs w:val="20"/>
        </w:rPr>
        <w:t>typy a regiony krajiny vyhodnocené syntézou ostatních podkladů; vhodné pro zhodnocení vhodnosti jejich využívání na určité aktivity</w:t>
      </w:r>
    </w:p>
    <w:p w:rsidR="005E0382" w:rsidRPr="009E5323" w:rsidRDefault="005E0382" w:rsidP="00DF3C8D">
      <w:pPr>
        <w:pStyle w:val="Bezmezer"/>
        <w:numPr>
          <w:ilvl w:val="1"/>
          <w:numId w:val="4"/>
        </w:numPr>
        <w:rPr>
          <w:sz w:val="20"/>
          <w:szCs w:val="20"/>
        </w:rPr>
      </w:pPr>
      <w:r w:rsidRPr="009E5323">
        <w:rPr>
          <w:sz w:val="20"/>
          <w:szCs w:val="20"/>
        </w:rPr>
        <w:t xml:space="preserve">    </w:t>
      </w:r>
      <w:r w:rsidR="003E056C" w:rsidRPr="009E5323">
        <w:rPr>
          <w:sz w:val="20"/>
          <w:szCs w:val="20"/>
        </w:rPr>
        <w:t>8. kapitola: Chráněná území a přírodní kroje</w:t>
      </w:r>
      <w:r w:rsidRPr="009E5323">
        <w:rPr>
          <w:sz w:val="20"/>
          <w:szCs w:val="20"/>
        </w:rPr>
        <w:t xml:space="preserve"> - ekologicky a kulturně významné prvky krajiny, využití krajiny jako přírodního zdroje</w:t>
      </w:r>
    </w:p>
    <w:p w:rsidR="003E056C" w:rsidRPr="009E5323" w:rsidRDefault="005E0382" w:rsidP="00DF3C8D">
      <w:pPr>
        <w:pStyle w:val="Bezmezer"/>
        <w:numPr>
          <w:ilvl w:val="1"/>
          <w:numId w:val="4"/>
        </w:numPr>
        <w:rPr>
          <w:sz w:val="20"/>
          <w:szCs w:val="20"/>
        </w:rPr>
      </w:pPr>
      <w:r w:rsidRPr="009E5323">
        <w:rPr>
          <w:sz w:val="20"/>
          <w:szCs w:val="20"/>
        </w:rPr>
        <w:t xml:space="preserve">    </w:t>
      </w:r>
      <w:r w:rsidR="003E056C" w:rsidRPr="009E5323">
        <w:rPr>
          <w:sz w:val="20"/>
          <w:szCs w:val="20"/>
        </w:rPr>
        <w:t>9. kapitola: Stresové jevy v</w:t>
      </w:r>
      <w:r w:rsidRPr="009E5323">
        <w:rPr>
          <w:sz w:val="20"/>
          <w:szCs w:val="20"/>
        </w:rPr>
        <w:t> </w:t>
      </w:r>
      <w:r w:rsidR="003E056C" w:rsidRPr="009E5323">
        <w:rPr>
          <w:sz w:val="20"/>
          <w:szCs w:val="20"/>
        </w:rPr>
        <w:t>krajině</w:t>
      </w:r>
      <w:r w:rsidRPr="009E5323">
        <w:rPr>
          <w:sz w:val="20"/>
          <w:szCs w:val="20"/>
        </w:rPr>
        <w:t xml:space="preserve"> - hodnocení krajiny z hlediska negativních vlivů aktivit člověka, zatížení krajiny stresovými jevy a jejich vliv na člověka</w:t>
      </w:r>
    </w:p>
    <w:p w:rsidR="005E0382" w:rsidRPr="009E5323" w:rsidRDefault="003E056C" w:rsidP="00DF3C8D">
      <w:pPr>
        <w:pStyle w:val="Bezmezer"/>
        <w:numPr>
          <w:ilvl w:val="1"/>
          <w:numId w:val="4"/>
        </w:numPr>
        <w:rPr>
          <w:sz w:val="20"/>
          <w:szCs w:val="20"/>
        </w:rPr>
      </w:pPr>
      <w:r w:rsidRPr="009E5323">
        <w:rPr>
          <w:sz w:val="20"/>
          <w:szCs w:val="20"/>
        </w:rPr>
        <w:t xml:space="preserve">    10. kapitola: Krajina jako životní prostředí</w:t>
      </w:r>
      <w:r w:rsidR="005E0382" w:rsidRPr="009E5323">
        <w:rPr>
          <w:sz w:val="20"/>
          <w:szCs w:val="20"/>
        </w:rPr>
        <w:t xml:space="preserve"> - kvalita životního prostředí, možnost rozvoje aktivit v krajině, náčrt budoucího rozvoje krajiny</w:t>
      </w:r>
    </w:p>
    <w:p w:rsidR="003E056C" w:rsidRPr="009E5323" w:rsidRDefault="003E056C" w:rsidP="005E0382">
      <w:pPr>
        <w:pStyle w:val="Bezmezer"/>
        <w:rPr>
          <w:sz w:val="20"/>
          <w:szCs w:val="20"/>
        </w:rPr>
      </w:pPr>
    </w:p>
    <w:p w:rsidR="005E0382" w:rsidRPr="009E5323" w:rsidRDefault="005E0382" w:rsidP="005E0382">
      <w:pPr>
        <w:pStyle w:val="Bezmezer"/>
        <w:rPr>
          <w:sz w:val="20"/>
          <w:szCs w:val="20"/>
        </w:rPr>
      </w:pPr>
      <w:r w:rsidRPr="009E5323">
        <w:rPr>
          <w:sz w:val="20"/>
          <w:szCs w:val="20"/>
        </w:rPr>
        <w:t>Atlas krajiny České republiky</w:t>
      </w:r>
    </w:p>
    <w:p w:rsidR="005E0382" w:rsidRPr="009E5323" w:rsidRDefault="005E0382" w:rsidP="00DF3C8D">
      <w:pPr>
        <w:pStyle w:val="Bezmezer"/>
        <w:numPr>
          <w:ilvl w:val="0"/>
          <w:numId w:val="4"/>
        </w:numPr>
        <w:rPr>
          <w:sz w:val="20"/>
          <w:szCs w:val="20"/>
        </w:rPr>
      </w:pPr>
      <w:r w:rsidRPr="009E5323">
        <w:rPr>
          <w:sz w:val="20"/>
          <w:szCs w:val="20"/>
        </w:rPr>
        <w:t>projekt:</w:t>
      </w:r>
    </w:p>
    <w:p w:rsidR="005E0382" w:rsidRPr="009E5323" w:rsidRDefault="005E0382" w:rsidP="00DF3C8D">
      <w:pPr>
        <w:pStyle w:val="Bezmezer"/>
        <w:numPr>
          <w:ilvl w:val="1"/>
          <w:numId w:val="4"/>
        </w:numPr>
        <w:rPr>
          <w:sz w:val="20"/>
          <w:szCs w:val="20"/>
        </w:rPr>
      </w:pPr>
      <w:r w:rsidRPr="009E5323">
        <w:rPr>
          <w:sz w:val="20"/>
          <w:szCs w:val="20"/>
        </w:rPr>
        <w:t xml:space="preserve">V roce 2003 v Průhonicích – konference </w:t>
      </w:r>
      <w:r w:rsidRPr="009E5323">
        <w:rPr>
          <w:i/>
          <w:iCs/>
          <w:sz w:val="20"/>
          <w:szCs w:val="20"/>
        </w:rPr>
        <w:t>Tvář naší Země –</w:t>
      </w:r>
      <w:r w:rsidRPr="009E5323">
        <w:rPr>
          <w:sz w:val="20"/>
          <w:szCs w:val="20"/>
        </w:rPr>
        <w:t xml:space="preserve"> zde představen Atlas krajiny SR</w:t>
      </w:r>
    </w:p>
    <w:p w:rsidR="005E0382" w:rsidRPr="009E5323" w:rsidRDefault="005E0382" w:rsidP="00DF3C8D">
      <w:pPr>
        <w:pStyle w:val="Bezmezer"/>
        <w:numPr>
          <w:ilvl w:val="1"/>
          <w:numId w:val="4"/>
        </w:numPr>
        <w:rPr>
          <w:sz w:val="20"/>
          <w:szCs w:val="20"/>
        </w:rPr>
      </w:pPr>
      <w:r w:rsidRPr="009E5323">
        <w:rPr>
          <w:sz w:val="20"/>
          <w:szCs w:val="20"/>
        </w:rPr>
        <w:t>Do té doby pouze:</w:t>
      </w:r>
    </w:p>
    <w:p w:rsidR="005E0382" w:rsidRPr="009E5323" w:rsidRDefault="005E0382" w:rsidP="00DF3C8D">
      <w:pPr>
        <w:pStyle w:val="Bezmezer"/>
        <w:numPr>
          <w:ilvl w:val="1"/>
          <w:numId w:val="4"/>
        </w:numPr>
        <w:rPr>
          <w:sz w:val="20"/>
          <w:szCs w:val="20"/>
        </w:rPr>
      </w:pPr>
      <w:r w:rsidRPr="009E5323">
        <w:rPr>
          <w:sz w:val="20"/>
          <w:szCs w:val="20"/>
        </w:rPr>
        <w:t>- Atlas republiky Československé RČS (1935)</w:t>
      </w:r>
    </w:p>
    <w:p w:rsidR="005E0382" w:rsidRPr="009E5323" w:rsidRDefault="005E0382" w:rsidP="00DF3C8D">
      <w:pPr>
        <w:pStyle w:val="Bezmezer"/>
        <w:numPr>
          <w:ilvl w:val="1"/>
          <w:numId w:val="4"/>
        </w:numPr>
        <w:rPr>
          <w:sz w:val="20"/>
          <w:szCs w:val="20"/>
        </w:rPr>
      </w:pPr>
      <w:r w:rsidRPr="009E5323">
        <w:rPr>
          <w:sz w:val="20"/>
          <w:szCs w:val="20"/>
        </w:rPr>
        <w:t>- Atlas Československé socialistické republiky ČSSR (1966)</w:t>
      </w:r>
    </w:p>
    <w:p w:rsidR="005E0382" w:rsidRPr="009E5323" w:rsidRDefault="005E0382" w:rsidP="00DF3C8D">
      <w:pPr>
        <w:pStyle w:val="Bezmezer"/>
        <w:numPr>
          <w:ilvl w:val="1"/>
          <w:numId w:val="4"/>
        </w:numPr>
        <w:rPr>
          <w:sz w:val="20"/>
          <w:szCs w:val="20"/>
        </w:rPr>
      </w:pPr>
      <w:r w:rsidRPr="009E5323">
        <w:rPr>
          <w:sz w:val="20"/>
          <w:szCs w:val="20"/>
        </w:rPr>
        <w:t>Ministerstvo životního prostředí ČR vyhlásilo soutež o řešitele nového atlasu.</w:t>
      </w:r>
    </w:p>
    <w:p w:rsidR="005E0382" w:rsidRPr="009E5323" w:rsidRDefault="005E0382" w:rsidP="00DF3C8D">
      <w:pPr>
        <w:pStyle w:val="Bezmezer"/>
        <w:numPr>
          <w:ilvl w:val="1"/>
          <w:numId w:val="4"/>
        </w:numPr>
        <w:rPr>
          <w:sz w:val="20"/>
          <w:szCs w:val="20"/>
        </w:rPr>
      </w:pPr>
      <w:r w:rsidRPr="009E5323">
        <w:rPr>
          <w:sz w:val="20"/>
          <w:szCs w:val="20"/>
        </w:rPr>
        <w:t>Vítězem - Výzkumný ústav Silva Taroucy pro krajinu a zahradnictví v Průhonicích (Doc. Dipl. Ing. Ivo Tábor, CSc.)</w:t>
      </w:r>
    </w:p>
    <w:p w:rsidR="005E0382" w:rsidRPr="009E5323" w:rsidRDefault="005E0382" w:rsidP="00DF3C8D">
      <w:pPr>
        <w:pStyle w:val="Bezmezer"/>
        <w:numPr>
          <w:ilvl w:val="0"/>
          <w:numId w:val="4"/>
        </w:numPr>
        <w:rPr>
          <w:sz w:val="20"/>
          <w:szCs w:val="20"/>
        </w:rPr>
      </w:pPr>
      <w:r w:rsidRPr="009E5323">
        <w:rPr>
          <w:sz w:val="20"/>
          <w:szCs w:val="20"/>
        </w:rPr>
        <w:t>forma:</w:t>
      </w:r>
    </w:p>
    <w:p w:rsidR="005E0382" w:rsidRPr="009E5323" w:rsidRDefault="005E0382" w:rsidP="00DF3C8D">
      <w:pPr>
        <w:pStyle w:val="Bezmezer"/>
        <w:numPr>
          <w:ilvl w:val="1"/>
          <w:numId w:val="4"/>
        </w:numPr>
        <w:rPr>
          <w:sz w:val="20"/>
          <w:szCs w:val="20"/>
        </w:rPr>
      </w:pPr>
      <w:r w:rsidRPr="009E5323">
        <w:rPr>
          <w:sz w:val="20"/>
          <w:szCs w:val="20"/>
        </w:rPr>
        <w:t>332 stran</w:t>
      </w:r>
    </w:p>
    <w:p w:rsidR="005E0382" w:rsidRPr="009E5323" w:rsidRDefault="005E0382" w:rsidP="00DF3C8D">
      <w:pPr>
        <w:pStyle w:val="Bezmezer"/>
        <w:numPr>
          <w:ilvl w:val="1"/>
          <w:numId w:val="4"/>
        </w:numPr>
        <w:rPr>
          <w:sz w:val="20"/>
          <w:szCs w:val="20"/>
        </w:rPr>
      </w:pPr>
      <w:r w:rsidRPr="009E5323">
        <w:rPr>
          <w:sz w:val="20"/>
          <w:szCs w:val="20"/>
        </w:rPr>
        <w:t>60 x 100 cm</w:t>
      </w:r>
    </w:p>
    <w:p w:rsidR="005E0382" w:rsidRPr="009E5323" w:rsidRDefault="005E0382" w:rsidP="00DF3C8D">
      <w:pPr>
        <w:pStyle w:val="Bezmezer"/>
        <w:numPr>
          <w:ilvl w:val="1"/>
          <w:numId w:val="4"/>
        </w:numPr>
        <w:rPr>
          <w:sz w:val="20"/>
          <w:szCs w:val="20"/>
        </w:rPr>
      </w:pPr>
      <w:r w:rsidRPr="009E5323">
        <w:rPr>
          <w:sz w:val="20"/>
          <w:szCs w:val="20"/>
        </w:rPr>
        <w:t>906 map a 767 nemapových prvků</w:t>
      </w:r>
    </w:p>
    <w:p w:rsidR="005E0382" w:rsidRPr="009E5323" w:rsidRDefault="005E0382" w:rsidP="00DF3C8D">
      <w:pPr>
        <w:pStyle w:val="Bezmezer"/>
        <w:numPr>
          <w:ilvl w:val="1"/>
          <w:numId w:val="4"/>
        </w:numPr>
        <w:rPr>
          <w:sz w:val="20"/>
          <w:szCs w:val="20"/>
        </w:rPr>
      </w:pPr>
      <w:r w:rsidRPr="009E5323">
        <w:rPr>
          <w:sz w:val="20"/>
          <w:szCs w:val="20"/>
        </w:rPr>
        <w:t>10kg</w:t>
      </w:r>
    </w:p>
    <w:p w:rsidR="005E0382" w:rsidRPr="009E5323" w:rsidRDefault="005E0382" w:rsidP="00DF3C8D">
      <w:pPr>
        <w:pStyle w:val="Bezmezer"/>
        <w:numPr>
          <w:ilvl w:val="1"/>
          <w:numId w:val="4"/>
        </w:numPr>
        <w:rPr>
          <w:sz w:val="20"/>
          <w:szCs w:val="20"/>
        </w:rPr>
      </w:pPr>
      <w:r w:rsidRPr="009E5323">
        <w:rPr>
          <w:sz w:val="20"/>
          <w:szCs w:val="20"/>
        </w:rPr>
        <w:t>2004 - 2010</w:t>
      </w:r>
    </w:p>
    <w:p w:rsidR="005E0382" w:rsidRPr="009E5323" w:rsidRDefault="005E0382" w:rsidP="00DF3C8D">
      <w:pPr>
        <w:pStyle w:val="Bezmezer"/>
        <w:numPr>
          <w:ilvl w:val="1"/>
          <w:numId w:val="4"/>
        </w:numPr>
        <w:rPr>
          <w:sz w:val="20"/>
          <w:szCs w:val="20"/>
        </w:rPr>
      </w:pPr>
      <w:r w:rsidRPr="009E5323">
        <w:rPr>
          <w:sz w:val="20"/>
          <w:szCs w:val="20"/>
        </w:rPr>
        <w:t>Měřítko 1: 500 000  odpovídající dvoustraně mapového rámu</w:t>
      </w:r>
    </w:p>
    <w:p w:rsidR="005E0382" w:rsidRPr="009E5323" w:rsidRDefault="005E0382" w:rsidP="00DF3C8D">
      <w:pPr>
        <w:pStyle w:val="Bezmezer"/>
        <w:numPr>
          <w:ilvl w:val="1"/>
          <w:numId w:val="4"/>
        </w:numPr>
        <w:rPr>
          <w:sz w:val="20"/>
          <w:szCs w:val="20"/>
        </w:rPr>
      </w:pPr>
      <w:r w:rsidRPr="009E5323">
        <w:rPr>
          <w:sz w:val="20"/>
          <w:szCs w:val="20"/>
        </w:rPr>
        <w:t>Spolupráce 133 institucí – 356 autorů map,66 autorů fotografií, 56 dalších specialistů a 24 oponentů</w:t>
      </w:r>
    </w:p>
    <w:p w:rsidR="005E0382" w:rsidRPr="009E5323" w:rsidRDefault="005E0382" w:rsidP="00DF3C8D">
      <w:pPr>
        <w:pStyle w:val="Bezmezer"/>
        <w:numPr>
          <w:ilvl w:val="1"/>
          <w:numId w:val="4"/>
        </w:numPr>
        <w:rPr>
          <w:sz w:val="20"/>
          <w:szCs w:val="20"/>
        </w:rPr>
      </w:pPr>
      <w:r w:rsidRPr="009E5323">
        <w:rPr>
          <w:sz w:val="20"/>
          <w:szCs w:val="20"/>
        </w:rPr>
        <w:t>2 verze:</w:t>
      </w:r>
    </w:p>
    <w:p w:rsidR="005E0382" w:rsidRPr="009E5323" w:rsidRDefault="005E0382" w:rsidP="00DF3C8D">
      <w:pPr>
        <w:pStyle w:val="Bezmezer"/>
        <w:numPr>
          <w:ilvl w:val="1"/>
          <w:numId w:val="4"/>
        </w:numPr>
        <w:rPr>
          <w:sz w:val="20"/>
          <w:szCs w:val="20"/>
        </w:rPr>
      </w:pPr>
      <w:r w:rsidRPr="009E5323">
        <w:rPr>
          <w:sz w:val="20"/>
          <w:szCs w:val="20"/>
        </w:rPr>
        <w:t>- klasická tištěná (vazaná i jednotlivé listy)</w:t>
      </w:r>
    </w:p>
    <w:p w:rsidR="005E0382" w:rsidRPr="009E5323" w:rsidRDefault="005E0382" w:rsidP="00DF3C8D">
      <w:pPr>
        <w:pStyle w:val="Bezmezer"/>
        <w:numPr>
          <w:ilvl w:val="1"/>
          <w:numId w:val="4"/>
        </w:numPr>
        <w:rPr>
          <w:sz w:val="20"/>
          <w:szCs w:val="20"/>
        </w:rPr>
      </w:pPr>
      <w:r w:rsidRPr="009E5323">
        <w:rPr>
          <w:sz w:val="20"/>
          <w:szCs w:val="20"/>
        </w:rPr>
        <w:t>- elektronická podoba</w:t>
      </w:r>
    </w:p>
    <w:p w:rsidR="005E0382" w:rsidRPr="009E5323" w:rsidRDefault="005E0382" w:rsidP="00DF3C8D">
      <w:pPr>
        <w:pStyle w:val="Bezmezer"/>
        <w:numPr>
          <w:ilvl w:val="1"/>
          <w:numId w:val="4"/>
        </w:numPr>
        <w:rPr>
          <w:sz w:val="20"/>
          <w:szCs w:val="20"/>
        </w:rPr>
      </w:pPr>
      <w:r w:rsidRPr="009E5323">
        <w:rPr>
          <w:sz w:val="20"/>
          <w:szCs w:val="20"/>
        </w:rPr>
        <w:t>Spotřebováno 50 tun papíru a 0,5 tuny DVD nosičů</w:t>
      </w:r>
    </w:p>
    <w:p w:rsidR="005E0382" w:rsidRPr="009E5323" w:rsidRDefault="005E0382" w:rsidP="00DF3C8D">
      <w:pPr>
        <w:pStyle w:val="Bezmezer"/>
        <w:numPr>
          <w:ilvl w:val="1"/>
          <w:numId w:val="4"/>
        </w:numPr>
        <w:rPr>
          <w:sz w:val="20"/>
          <w:szCs w:val="20"/>
        </w:rPr>
      </w:pPr>
      <w:r w:rsidRPr="009E5323">
        <w:rPr>
          <w:sz w:val="20"/>
          <w:szCs w:val="20"/>
        </w:rPr>
        <w:t xml:space="preserve">Cena knihy – 5000 kč, cena DVD – 500 kč </w:t>
      </w:r>
    </w:p>
    <w:p w:rsidR="005E0382" w:rsidRPr="009E5323" w:rsidRDefault="005E0382" w:rsidP="00DF3C8D">
      <w:pPr>
        <w:pStyle w:val="Bezmezer"/>
        <w:numPr>
          <w:ilvl w:val="1"/>
          <w:numId w:val="4"/>
        </w:numPr>
        <w:rPr>
          <w:sz w:val="20"/>
          <w:szCs w:val="20"/>
        </w:rPr>
      </w:pPr>
      <w:r w:rsidRPr="009E5323">
        <w:rPr>
          <w:sz w:val="20"/>
          <w:szCs w:val="20"/>
        </w:rPr>
        <w:t>Celkové náklady přesáhly 50 milionů korun.</w:t>
      </w:r>
    </w:p>
    <w:p w:rsidR="003E056C" w:rsidRPr="009E5323" w:rsidRDefault="005E0382" w:rsidP="00DF3C8D">
      <w:pPr>
        <w:pStyle w:val="Bezmezer"/>
        <w:numPr>
          <w:ilvl w:val="0"/>
          <w:numId w:val="4"/>
        </w:numPr>
        <w:rPr>
          <w:sz w:val="20"/>
          <w:szCs w:val="20"/>
        </w:rPr>
      </w:pPr>
      <w:r w:rsidRPr="009E5323">
        <w:rPr>
          <w:sz w:val="20"/>
          <w:szCs w:val="20"/>
        </w:rPr>
        <w:t>zdroje dat:</w:t>
      </w:r>
    </w:p>
    <w:p w:rsidR="005E0382" w:rsidRPr="009E5323" w:rsidRDefault="005E0382" w:rsidP="00DF3C8D">
      <w:pPr>
        <w:pStyle w:val="Bezmezer"/>
        <w:numPr>
          <w:ilvl w:val="1"/>
          <w:numId w:val="4"/>
        </w:numPr>
        <w:rPr>
          <w:sz w:val="20"/>
          <w:szCs w:val="20"/>
        </w:rPr>
      </w:pPr>
      <w:r w:rsidRPr="009E5323">
        <w:rPr>
          <w:sz w:val="20"/>
          <w:szCs w:val="20"/>
        </w:rPr>
        <w:t>Aktuální topografický podklad 1: 500 000 nebyl k dispozici.</w:t>
      </w:r>
    </w:p>
    <w:p w:rsidR="005E0382" w:rsidRPr="009E5323" w:rsidRDefault="005E0382" w:rsidP="00DF3C8D">
      <w:pPr>
        <w:pStyle w:val="Bezmezer"/>
        <w:numPr>
          <w:ilvl w:val="1"/>
          <w:numId w:val="4"/>
        </w:numPr>
        <w:rPr>
          <w:sz w:val="20"/>
          <w:szCs w:val="20"/>
        </w:rPr>
      </w:pPr>
      <w:r w:rsidRPr="009E5323">
        <w:rPr>
          <w:sz w:val="20"/>
          <w:szCs w:val="20"/>
        </w:rPr>
        <w:t>Vytvoření vlastního topografického podkladu odrážejícího aktuální stav</w:t>
      </w:r>
    </w:p>
    <w:p w:rsidR="005E0382" w:rsidRPr="009E5323" w:rsidRDefault="005E0382" w:rsidP="00DF3C8D">
      <w:pPr>
        <w:pStyle w:val="Bezmezer"/>
        <w:numPr>
          <w:ilvl w:val="1"/>
          <w:numId w:val="4"/>
        </w:numPr>
        <w:rPr>
          <w:sz w:val="20"/>
          <w:szCs w:val="20"/>
        </w:rPr>
      </w:pPr>
      <w:r w:rsidRPr="009E5323">
        <w:rPr>
          <w:sz w:val="20"/>
          <w:szCs w:val="20"/>
        </w:rPr>
        <w:t>2004 na katedře Geoinformatiky Univerzity Palackého v Olomouci zpracovány 3 sady databází (1: 500 000, 1: 1 000 000, 1: 2 000 000)</w:t>
      </w:r>
    </w:p>
    <w:p w:rsidR="005E0382" w:rsidRPr="009E5323" w:rsidRDefault="005E0382" w:rsidP="00DF3C8D">
      <w:pPr>
        <w:pStyle w:val="Bezmezer"/>
        <w:numPr>
          <w:ilvl w:val="1"/>
          <w:numId w:val="4"/>
        </w:numPr>
        <w:rPr>
          <w:sz w:val="20"/>
          <w:szCs w:val="20"/>
        </w:rPr>
      </w:pPr>
      <w:r w:rsidRPr="009E5323">
        <w:rPr>
          <w:sz w:val="20"/>
          <w:szCs w:val="20"/>
        </w:rPr>
        <w:t>Vrstvy odvozeny z dat ArcČR 500 společnosti ARCDATA PRAHA, s.r.o.</w:t>
      </w:r>
    </w:p>
    <w:p w:rsidR="005E0382" w:rsidRPr="009E5323" w:rsidRDefault="005E0382" w:rsidP="00DF3C8D">
      <w:pPr>
        <w:pStyle w:val="Bezmezer"/>
        <w:numPr>
          <w:ilvl w:val="0"/>
          <w:numId w:val="4"/>
        </w:numPr>
        <w:rPr>
          <w:sz w:val="20"/>
          <w:szCs w:val="20"/>
        </w:rPr>
      </w:pPr>
      <w:r w:rsidRPr="009E5323">
        <w:rPr>
          <w:sz w:val="20"/>
          <w:szCs w:val="20"/>
        </w:rPr>
        <w:t>koncept:</w:t>
      </w:r>
    </w:p>
    <w:p w:rsidR="005E0382" w:rsidRPr="009E5323" w:rsidRDefault="005E0382" w:rsidP="00DF3C8D">
      <w:pPr>
        <w:pStyle w:val="Bezmezer"/>
        <w:numPr>
          <w:ilvl w:val="1"/>
          <w:numId w:val="4"/>
        </w:numPr>
        <w:rPr>
          <w:sz w:val="20"/>
          <w:szCs w:val="20"/>
        </w:rPr>
      </w:pPr>
      <w:r w:rsidRPr="009E5323">
        <w:rPr>
          <w:sz w:val="20"/>
          <w:szCs w:val="20"/>
        </w:rPr>
        <w:t>8 na sebe navazujících oddílů:</w:t>
      </w:r>
    </w:p>
    <w:p w:rsidR="005E0382" w:rsidRPr="009E5323" w:rsidRDefault="005E0382" w:rsidP="00DF3C8D">
      <w:pPr>
        <w:pStyle w:val="Bezmezer"/>
        <w:numPr>
          <w:ilvl w:val="1"/>
          <w:numId w:val="4"/>
        </w:numPr>
        <w:rPr>
          <w:sz w:val="20"/>
          <w:szCs w:val="20"/>
        </w:rPr>
      </w:pPr>
      <w:r w:rsidRPr="009E5323">
        <w:rPr>
          <w:sz w:val="20"/>
          <w:szCs w:val="20"/>
        </w:rPr>
        <w:t>1. oddíl: Krajina – předmět studia</w:t>
      </w:r>
    </w:p>
    <w:p w:rsidR="005E0382" w:rsidRPr="009E5323" w:rsidRDefault="005E0382" w:rsidP="00DF3C8D">
      <w:pPr>
        <w:pStyle w:val="Bezmezer"/>
        <w:numPr>
          <w:ilvl w:val="1"/>
          <w:numId w:val="4"/>
        </w:numPr>
        <w:rPr>
          <w:sz w:val="20"/>
          <w:szCs w:val="20"/>
        </w:rPr>
      </w:pPr>
      <w:r w:rsidRPr="009E5323">
        <w:rPr>
          <w:sz w:val="20"/>
          <w:szCs w:val="20"/>
        </w:rPr>
        <w:t>2. oddíl: Geografická poloha</w:t>
      </w:r>
    </w:p>
    <w:p w:rsidR="005E0382" w:rsidRPr="009E5323" w:rsidRDefault="005E0382" w:rsidP="00DF3C8D">
      <w:pPr>
        <w:pStyle w:val="Bezmezer"/>
        <w:numPr>
          <w:ilvl w:val="1"/>
          <w:numId w:val="4"/>
        </w:numPr>
        <w:rPr>
          <w:sz w:val="20"/>
          <w:szCs w:val="20"/>
        </w:rPr>
      </w:pPr>
      <w:r w:rsidRPr="009E5323">
        <w:rPr>
          <w:sz w:val="20"/>
          <w:szCs w:val="20"/>
        </w:rPr>
        <w:t>3. oddíl: Historická krajina</w:t>
      </w:r>
    </w:p>
    <w:p w:rsidR="005E0382" w:rsidRPr="009E5323" w:rsidRDefault="005E0382" w:rsidP="00DF3C8D">
      <w:pPr>
        <w:pStyle w:val="Bezmezer"/>
        <w:numPr>
          <w:ilvl w:val="1"/>
          <w:numId w:val="4"/>
        </w:numPr>
        <w:rPr>
          <w:sz w:val="20"/>
          <w:szCs w:val="20"/>
        </w:rPr>
      </w:pPr>
      <w:r w:rsidRPr="009E5323">
        <w:rPr>
          <w:sz w:val="20"/>
          <w:szCs w:val="20"/>
        </w:rPr>
        <w:t>4. oddíl: Přírodní krajina</w:t>
      </w:r>
    </w:p>
    <w:p w:rsidR="005E0382" w:rsidRPr="009E5323" w:rsidRDefault="005E0382" w:rsidP="00DF3C8D">
      <w:pPr>
        <w:pStyle w:val="Bezmezer"/>
        <w:numPr>
          <w:ilvl w:val="1"/>
          <w:numId w:val="4"/>
        </w:numPr>
        <w:rPr>
          <w:sz w:val="20"/>
          <w:szCs w:val="20"/>
        </w:rPr>
      </w:pPr>
      <w:r w:rsidRPr="009E5323">
        <w:rPr>
          <w:sz w:val="20"/>
          <w:szCs w:val="20"/>
        </w:rPr>
        <w:t>5. oddíl: Současná krajina</w:t>
      </w:r>
    </w:p>
    <w:p w:rsidR="005E0382" w:rsidRPr="009E5323" w:rsidRDefault="005E0382" w:rsidP="00DF3C8D">
      <w:pPr>
        <w:pStyle w:val="Bezmezer"/>
        <w:numPr>
          <w:ilvl w:val="1"/>
          <w:numId w:val="4"/>
        </w:numPr>
        <w:rPr>
          <w:sz w:val="20"/>
          <w:szCs w:val="20"/>
        </w:rPr>
      </w:pPr>
      <w:r w:rsidRPr="009E5323">
        <w:rPr>
          <w:sz w:val="20"/>
          <w:szCs w:val="20"/>
        </w:rPr>
        <w:t>6. oddíl: Krajina jako dědictví</w:t>
      </w:r>
    </w:p>
    <w:p w:rsidR="005E0382" w:rsidRPr="009E5323" w:rsidRDefault="005E0382" w:rsidP="00DF3C8D">
      <w:pPr>
        <w:pStyle w:val="Bezmezer"/>
        <w:numPr>
          <w:ilvl w:val="1"/>
          <w:numId w:val="4"/>
        </w:numPr>
        <w:rPr>
          <w:sz w:val="20"/>
          <w:szCs w:val="20"/>
        </w:rPr>
      </w:pPr>
      <w:r w:rsidRPr="009E5323">
        <w:rPr>
          <w:sz w:val="20"/>
          <w:szCs w:val="20"/>
        </w:rPr>
        <w:t>7. oddíl: Krajina jako prostor pro společnost</w:t>
      </w:r>
    </w:p>
    <w:p w:rsidR="005E0382" w:rsidRPr="009E5323" w:rsidRDefault="005E0382" w:rsidP="00DF3C8D">
      <w:pPr>
        <w:pStyle w:val="Bezmezer"/>
        <w:numPr>
          <w:ilvl w:val="1"/>
          <w:numId w:val="4"/>
        </w:numPr>
        <w:rPr>
          <w:sz w:val="20"/>
          <w:szCs w:val="20"/>
        </w:rPr>
      </w:pPr>
      <w:r w:rsidRPr="009E5323">
        <w:rPr>
          <w:sz w:val="20"/>
          <w:szCs w:val="20"/>
        </w:rPr>
        <w:t>8. oddíl: Krajina a umění</w:t>
      </w:r>
    </w:p>
    <w:p w:rsidR="005E0382" w:rsidRPr="009E5323" w:rsidRDefault="005E0382" w:rsidP="005E0382">
      <w:pPr>
        <w:pStyle w:val="Bezmezer"/>
        <w:rPr>
          <w:sz w:val="20"/>
          <w:szCs w:val="20"/>
        </w:rPr>
      </w:pPr>
      <w:r w:rsidRPr="009E5323">
        <w:rPr>
          <w:sz w:val="20"/>
          <w:szCs w:val="20"/>
        </w:rPr>
        <w:t>Proč se vytváří národní atlasy?</w:t>
      </w:r>
    </w:p>
    <w:p w:rsidR="005E0382" w:rsidRPr="009E5323" w:rsidRDefault="005E0382" w:rsidP="00DF3C8D">
      <w:pPr>
        <w:pStyle w:val="Bezmezer"/>
        <w:numPr>
          <w:ilvl w:val="0"/>
          <w:numId w:val="4"/>
        </w:numPr>
        <w:rPr>
          <w:sz w:val="20"/>
          <w:szCs w:val="20"/>
        </w:rPr>
      </w:pPr>
      <w:r w:rsidRPr="009E5323">
        <w:rPr>
          <w:sz w:val="20"/>
          <w:szCs w:val="20"/>
        </w:rPr>
        <w:t>Komplexní informace o vlastním státu</w:t>
      </w:r>
    </w:p>
    <w:p w:rsidR="005E0382" w:rsidRPr="009E5323" w:rsidRDefault="005E0382" w:rsidP="00DF3C8D">
      <w:pPr>
        <w:pStyle w:val="Bezmezer"/>
        <w:numPr>
          <w:ilvl w:val="0"/>
          <w:numId w:val="4"/>
        </w:numPr>
        <w:rPr>
          <w:sz w:val="20"/>
          <w:szCs w:val="20"/>
        </w:rPr>
      </w:pPr>
      <w:r w:rsidRPr="009E5323">
        <w:rPr>
          <w:sz w:val="20"/>
          <w:szCs w:val="20"/>
        </w:rPr>
        <w:t xml:space="preserve">Cenný zdroj informací pro nejrůznější obory, např. obory životního prostředí, při rozhodovacím procesu v oblastech územního plánování a krizového řízení (povodňové situace), při vypracovávání politiky životního prostředí nebo při studiu a výzkumu krajiny. </w:t>
      </w:r>
    </w:p>
    <w:p w:rsidR="005E0382" w:rsidRPr="009E5323" w:rsidRDefault="005E0382" w:rsidP="00DF3C8D">
      <w:pPr>
        <w:pStyle w:val="Bezmezer"/>
        <w:numPr>
          <w:ilvl w:val="0"/>
          <w:numId w:val="4"/>
        </w:numPr>
        <w:rPr>
          <w:sz w:val="20"/>
          <w:szCs w:val="20"/>
        </w:rPr>
      </w:pPr>
      <w:r w:rsidRPr="009E5323">
        <w:rPr>
          <w:sz w:val="20"/>
          <w:szCs w:val="20"/>
        </w:rPr>
        <w:t>Populárně-vzdělávací účely</w:t>
      </w:r>
    </w:p>
    <w:p w:rsidR="005E0382" w:rsidRPr="009E5323" w:rsidRDefault="005E0382" w:rsidP="00DF3C8D">
      <w:pPr>
        <w:pStyle w:val="Bezmezer"/>
        <w:numPr>
          <w:ilvl w:val="0"/>
          <w:numId w:val="4"/>
        </w:numPr>
        <w:rPr>
          <w:sz w:val="20"/>
          <w:szCs w:val="20"/>
        </w:rPr>
      </w:pPr>
      <w:r w:rsidRPr="009E5323">
        <w:rPr>
          <w:sz w:val="20"/>
          <w:szCs w:val="20"/>
        </w:rPr>
        <w:t>Významný kulturní počin</w:t>
      </w:r>
    </w:p>
    <w:p w:rsidR="005E0382" w:rsidRPr="009E5323" w:rsidRDefault="005E0382" w:rsidP="005E0382">
      <w:pPr>
        <w:pStyle w:val="Bezmezer"/>
        <w:rPr>
          <w:sz w:val="20"/>
          <w:szCs w:val="20"/>
        </w:rPr>
      </w:pPr>
    </w:p>
    <w:p w:rsidR="005E0382" w:rsidRPr="009E5323" w:rsidRDefault="005E0382" w:rsidP="005E0382">
      <w:pPr>
        <w:pStyle w:val="Bezmezer"/>
        <w:rPr>
          <w:sz w:val="20"/>
          <w:szCs w:val="20"/>
        </w:rPr>
      </w:pPr>
      <w:r w:rsidRPr="009E5323">
        <w:rPr>
          <w:sz w:val="20"/>
          <w:szCs w:val="20"/>
        </w:rPr>
        <w:t xml:space="preserve">Laserové skenování </w:t>
      </w:r>
    </w:p>
    <w:p w:rsidR="005E0382" w:rsidRPr="009E5323" w:rsidRDefault="005E0382" w:rsidP="00DF3C8D">
      <w:pPr>
        <w:pStyle w:val="Bezmezer"/>
        <w:numPr>
          <w:ilvl w:val="0"/>
          <w:numId w:val="4"/>
        </w:numPr>
        <w:rPr>
          <w:sz w:val="20"/>
          <w:szCs w:val="20"/>
        </w:rPr>
      </w:pPr>
      <w:r w:rsidRPr="009E5323">
        <w:rPr>
          <w:sz w:val="20"/>
          <w:szCs w:val="20"/>
          <w:lang w:val="de-DE"/>
        </w:rPr>
        <w:t xml:space="preserve">Jedna z nejmodernějších metod zběru prostorových dat </w:t>
      </w:r>
    </w:p>
    <w:p w:rsidR="005E0382" w:rsidRPr="009E5323" w:rsidRDefault="005E0382" w:rsidP="00DF3C8D">
      <w:pPr>
        <w:pStyle w:val="Bezmezer"/>
        <w:numPr>
          <w:ilvl w:val="0"/>
          <w:numId w:val="4"/>
        </w:numPr>
        <w:rPr>
          <w:sz w:val="20"/>
          <w:szCs w:val="20"/>
        </w:rPr>
      </w:pPr>
      <w:r w:rsidRPr="009E5323">
        <w:rPr>
          <w:sz w:val="20"/>
          <w:szCs w:val="20"/>
        </w:rPr>
        <w:t xml:space="preserve">Použití na těžko přístupných místech k zaměřování </w:t>
      </w:r>
    </w:p>
    <w:p w:rsidR="005E0382" w:rsidRPr="009E5323" w:rsidRDefault="005E0382" w:rsidP="00DF3C8D">
      <w:pPr>
        <w:pStyle w:val="Bezmezer"/>
        <w:numPr>
          <w:ilvl w:val="0"/>
          <w:numId w:val="4"/>
        </w:numPr>
        <w:rPr>
          <w:sz w:val="20"/>
          <w:szCs w:val="20"/>
        </w:rPr>
      </w:pPr>
      <w:r w:rsidRPr="009E5323">
        <w:rPr>
          <w:sz w:val="20"/>
          <w:szCs w:val="20"/>
        </w:rPr>
        <w:t>Velmi přesné DMT a DMR, mapování komunikací, el. vedení aj.</w:t>
      </w:r>
    </w:p>
    <w:p w:rsidR="005E0382" w:rsidRPr="009E5323" w:rsidRDefault="005E0382" w:rsidP="00DF3C8D">
      <w:pPr>
        <w:pStyle w:val="Bezmezer"/>
        <w:numPr>
          <w:ilvl w:val="0"/>
          <w:numId w:val="4"/>
        </w:numPr>
        <w:rPr>
          <w:sz w:val="20"/>
          <w:szCs w:val="20"/>
        </w:rPr>
      </w:pPr>
      <w:r w:rsidRPr="009E5323">
        <w:rPr>
          <w:sz w:val="20"/>
          <w:szCs w:val="20"/>
        </w:rPr>
        <w:t>technologie:</w:t>
      </w:r>
    </w:p>
    <w:p w:rsidR="005E0382" w:rsidRPr="009E5323" w:rsidRDefault="005E0382" w:rsidP="00DF3C8D">
      <w:pPr>
        <w:pStyle w:val="Bezmezer"/>
        <w:numPr>
          <w:ilvl w:val="1"/>
          <w:numId w:val="4"/>
        </w:numPr>
        <w:rPr>
          <w:sz w:val="20"/>
          <w:szCs w:val="20"/>
        </w:rPr>
      </w:pPr>
      <w:r w:rsidRPr="009E5323">
        <w:rPr>
          <w:sz w:val="20"/>
          <w:szCs w:val="20"/>
        </w:rPr>
        <w:t xml:space="preserve">Laserový dálkoměr vysílá/přijímá paprsek o vysoké frekvenci </w:t>
      </w:r>
    </w:p>
    <w:p w:rsidR="005E0382" w:rsidRPr="009E5323" w:rsidRDefault="005E0382" w:rsidP="00DF3C8D">
      <w:pPr>
        <w:pStyle w:val="Bezmezer"/>
        <w:numPr>
          <w:ilvl w:val="1"/>
          <w:numId w:val="4"/>
        </w:numPr>
        <w:rPr>
          <w:sz w:val="20"/>
          <w:szCs w:val="20"/>
        </w:rPr>
      </w:pPr>
      <w:r w:rsidRPr="009E5323">
        <w:rPr>
          <w:sz w:val="20"/>
          <w:szCs w:val="20"/>
        </w:rPr>
        <w:lastRenderedPageBreak/>
        <w:t xml:space="preserve">Uložení souřadnic bodu, intenzity odraženého paprsku </w:t>
      </w:r>
    </w:p>
    <w:p w:rsidR="005E0382" w:rsidRPr="009E5323" w:rsidRDefault="005E0382" w:rsidP="00DF3C8D">
      <w:pPr>
        <w:pStyle w:val="Bezmezer"/>
        <w:numPr>
          <w:ilvl w:val="1"/>
          <w:numId w:val="4"/>
        </w:numPr>
        <w:rPr>
          <w:sz w:val="20"/>
          <w:szCs w:val="20"/>
        </w:rPr>
      </w:pPr>
      <w:r w:rsidRPr="009E5323">
        <w:rPr>
          <w:sz w:val="20"/>
          <w:szCs w:val="20"/>
          <w:lang w:val="de-DE"/>
        </w:rPr>
        <w:t xml:space="preserve">Primární výstup tzv. Mračno bodů </w:t>
      </w:r>
    </w:p>
    <w:p w:rsidR="005E0382" w:rsidRPr="009E5323" w:rsidRDefault="005E0382" w:rsidP="00DF3C8D">
      <w:pPr>
        <w:pStyle w:val="Bezmezer"/>
        <w:numPr>
          <w:ilvl w:val="1"/>
          <w:numId w:val="4"/>
        </w:numPr>
        <w:rPr>
          <w:sz w:val="20"/>
          <w:szCs w:val="20"/>
        </w:rPr>
      </w:pPr>
      <w:r w:rsidRPr="009E5323">
        <w:rPr>
          <w:sz w:val="20"/>
          <w:szCs w:val="20"/>
          <w:lang w:val="de-DE"/>
        </w:rPr>
        <w:t xml:space="preserve">Úprava, generalizace, klasifikace </w:t>
      </w:r>
    </w:p>
    <w:p w:rsidR="005E0382" w:rsidRPr="009E5323" w:rsidRDefault="005E0382" w:rsidP="00DF3C8D">
      <w:pPr>
        <w:pStyle w:val="Bezmezer"/>
        <w:numPr>
          <w:ilvl w:val="1"/>
          <w:numId w:val="4"/>
        </w:numPr>
        <w:rPr>
          <w:sz w:val="20"/>
          <w:szCs w:val="20"/>
        </w:rPr>
      </w:pPr>
      <w:r w:rsidRPr="009E5323">
        <w:rPr>
          <w:sz w:val="20"/>
          <w:szCs w:val="20"/>
          <w:lang w:val="de-DE"/>
        </w:rPr>
        <w:t xml:space="preserve">Výstup: 3D model TIN, GRID, vektorový </w:t>
      </w:r>
    </w:p>
    <w:p w:rsidR="005E0382" w:rsidRPr="009E5323" w:rsidRDefault="005E0382" w:rsidP="00DF3C8D">
      <w:pPr>
        <w:pStyle w:val="Bezmezer"/>
        <w:numPr>
          <w:ilvl w:val="0"/>
          <w:numId w:val="4"/>
        </w:numPr>
        <w:rPr>
          <w:sz w:val="20"/>
          <w:szCs w:val="20"/>
        </w:rPr>
      </w:pPr>
      <w:r w:rsidRPr="009E5323">
        <w:rPr>
          <w:sz w:val="20"/>
          <w:szCs w:val="20"/>
        </w:rPr>
        <w:t>pozemní LS:</w:t>
      </w:r>
    </w:p>
    <w:p w:rsidR="005E0382" w:rsidRPr="009E5323" w:rsidRDefault="005E0382" w:rsidP="00DF3C8D">
      <w:pPr>
        <w:pStyle w:val="Bezmezer"/>
        <w:numPr>
          <w:ilvl w:val="1"/>
          <w:numId w:val="4"/>
        </w:numPr>
        <w:rPr>
          <w:sz w:val="20"/>
          <w:szCs w:val="20"/>
        </w:rPr>
      </w:pPr>
      <w:r w:rsidRPr="009E5323">
        <w:rPr>
          <w:sz w:val="20"/>
          <w:szCs w:val="20"/>
          <w:lang w:val="en-US"/>
        </w:rPr>
        <w:t>Architektura, potrubí, energetika, tunely, štoly, hory, doly, bory, nory apod.</w:t>
      </w:r>
    </w:p>
    <w:p w:rsidR="005E0382" w:rsidRPr="009E5323" w:rsidRDefault="005E0382" w:rsidP="00DF3C8D">
      <w:pPr>
        <w:pStyle w:val="Bezmezer"/>
        <w:numPr>
          <w:ilvl w:val="1"/>
          <w:numId w:val="4"/>
        </w:numPr>
        <w:rPr>
          <w:sz w:val="20"/>
          <w:szCs w:val="20"/>
        </w:rPr>
      </w:pPr>
      <w:r w:rsidRPr="009E5323">
        <w:rPr>
          <w:sz w:val="20"/>
          <w:szCs w:val="20"/>
          <w:lang w:val="de-DE"/>
        </w:rPr>
        <w:t>Přesnost 1 – 10 mm</w:t>
      </w:r>
    </w:p>
    <w:p w:rsidR="005E0382" w:rsidRPr="009E5323" w:rsidRDefault="005E0382" w:rsidP="00DF3C8D">
      <w:pPr>
        <w:pStyle w:val="Bezmezer"/>
        <w:numPr>
          <w:ilvl w:val="1"/>
          <w:numId w:val="4"/>
        </w:numPr>
        <w:rPr>
          <w:sz w:val="20"/>
          <w:szCs w:val="20"/>
        </w:rPr>
      </w:pPr>
      <w:r w:rsidRPr="009E5323">
        <w:rPr>
          <w:sz w:val="20"/>
          <w:szCs w:val="20"/>
          <w:lang w:val="en-US"/>
        </w:rPr>
        <w:t>Přístroje značek: Leica</w:t>
      </w:r>
      <w:r w:rsidRPr="009E5323">
        <w:rPr>
          <w:sz w:val="20"/>
          <w:szCs w:val="20"/>
        </w:rPr>
        <w:t xml:space="preserve">, </w:t>
      </w:r>
      <w:r w:rsidRPr="009E5323">
        <w:rPr>
          <w:sz w:val="20"/>
          <w:szCs w:val="20"/>
          <w:lang w:val="en-US"/>
        </w:rPr>
        <w:t>Trimble</w:t>
      </w:r>
      <w:r w:rsidRPr="009E5323">
        <w:rPr>
          <w:sz w:val="20"/>
          <w:szCs w:val="20"/>
        </w:rPr>
        <w:t xml:space="preserve">, </w:t>
      </w:r>
      <w:r w:rsidRPr="009E5323">
        <w:rPr>
          <w:sz w:val="20"/>
          <w:szCs w:val="20"/>
          <w:lang w:val="en-US"/>
        </w:rPr>
        <w:t xml:space="preserve">Riegl, Optech </w:t>
      </w:r>
    </w:p>
    <w:p w:rsidR="005E0382" w:rsidRPr="009E5323" w:rsidRDefault="005E0382" w:rsidP="00DF3C8D">
      <w:pPr>
        <w:pStyle w:val="Bezmezer"/>
        <w:numPr>
          <w:ilvl w:val="0"/>
          <w:numId w:val="4"/>
        </w:numPr>
        <w:rPr>
          <w:sz w:val="20"/>
          <w:szCs w:val="20"/>
        </w:rPr>
      </w:pPr>
      <w:r w:rsidRPr="009E5323">
        <w:rPr>
          <w:sz w:val="20"/>
          <w:szCs w:val="20"/>
        </w:rPr>
        <w:t>letecké LS:¨</w:t>
      </w:r>
    </w:p>
    <w:p w:rsidR="005E0382" w:rsidRPr="009E5323" w:rsidRDefault="005E0382" w:rsidP="00DF3C8D">
      <w:pPr>
        <w:pStyle w:val="Bezmezer"/>
        <w:numPr>
          <w:ilvl w:val="1"/>
          <w:numId w:val="4"/>
        </w:numPr>
        <w:rPr>
          <w:sz w:val="20"/>
          <w:szCs w:val="20"/>
        </w:rPr>
      </w:pPr>
      <w:r w:rsidRPr="009E5323">
        <w:rPr>
          <w:sz w:val="20"/>
          <w:szCs w:val="20"/>
          <w:lang w:val="en-US"/>
        </w:rPr>
        <w:t>LIDAR (Light Detection and Raging)</w:t>
      </w:r>
    </w:p>
    <w:p w:rsidR="005E0382" w:rsidRPr="009E5323" w:rsidRDefault="005E0382" w:rsidP="00DF3C8D">
      <w:pPr>
        <w:pStyle w:val="Bezmezer"/>
        <w:numPr>
          <w:ilvl w:val="1"/>
          <w:numId w:val="4"/>
        </w:numPr>
        <w:rPr>
          <w:sz w:val="20"/>
          <w:szCs w:val="20"/>
        </w:rPr>
      </w:pPr>
      <w:r w:rsidRPr="009E5323">
        <w:rPr>
          <w:sz w:val="20"/>
          <w:szCs w:val="20"/>
          <w:lang w:val="de-DE"/>
        </w:rPr>
        <w:t>Princip jako u pozemního LS</w:t>
      </w:r>
    </w:p>
    <w:p w:rsidR="005E0382" w:rsidRPr="009E5323" w:rsidRDefault="005E0382" w:rsidP="00DF3C8D">
      <w:pPr>
        <w:pStyle w:val="Bezmezer"/>
        <w:numPr>
          <w:ilvl w:val="1"/>
          <w:numId w:val="4"/>
        </w:numPr>
        <w:rPr>
          <w:sz w:val="20"/>
          <w:szCs w:val="20"/>
        </w:rPr>
      </w:pPr>
      <w:r w:rsidRPr="009E5323">
        <w:rPr>
          <w:sz w:val="20"/>
          <w:szCs w:val="20"/>
        </w:rPr>
        <w:t>Při vyslání paprsku se ukládá i poloha přístroje (letadla)</w:t>
      </w:r>
    </w:p>
    <w:p w:rsidR="005E0382" w:rsidRPr="009E5323" w:rsidRDefault="005E0382" w:rsidP="00DF3C8D">
      <w:pPr>
        <w:pStyle w:val="Bezmezer"/>
        <w:numPr>
          <w:ilvl w:val="0"/>
          <w:numId w:val="4"/>
        </w:numPr>
        <w:rPr>
          <w:sz w:val="20"/>
          <w:szCs w:val="20"/>
        </w:rPr>
      </w:pPr>
      <w:r w:rsidRPr="009E5323">
        <w:rPr>
          <w:sz w:val="20"/>
          <w:szCs w:val="20"/>
        </w:rPr>
        <w:t>možnosti získání dat:</w:t>
      </w:r>
    </w:p>
    <w:p w:rsidR="005E0382" w:rsidRPr="009E5323" w:rsidRDefault="005E0382" w:rsidP="00DF3C8D">
      <w:pPr>
        <w:pStyle w:val="Bezmezer"/>
        <w:numPr>
          <w:ilvl w:val="1"/>
          <w:numId w:val="4"/>
        </w:numPr>
        <w:rPr>
          <w:sz w:val="20"/>
          <w:szCs w:val="20"/>
        </w:rPr>
      </w:pPr>
      <w:r w:rsidRPr="009E5323">
        <w:rPr>
          <w:sz w:val="20"/>
          <w:szCs w:val="20"/>
          <w:lang w:val="de-DE"/>
        </w:rPr>
        <w:t>ČÚZK – DMR</w:t>
      </w:r>
    </w:p>
    <w:p w:rsidR="005E0382" w:rsidRPr="009E5323" w:rsidRDefault="005E0382" w:rsidP="00DF3C8D">
      <w:pPr>
        <w:pStyle w:val="Bezmezer"/>
        <w:numPr>
          <w:ilvl w:val="1"/>
          <w:numId w:val="4"/>
        </w:numPr>
        <w:rPr>
          <w:sz w:val="20"/>
          <w:szCs w:val="20"/>
        </w:rPr>
      </w:pPr>
      <w:r w:rsidRPr="009E5323">
        <w:rPr>
          <w:sz w:val="20"/>
          <w:szCs w:val="20"/>
          <w:lang w:val="de-DE"/>
        </w:rPr>
        <w:t xml:space="preserve">4. generace – cena 125,-/list </w:t>
      </w:r>
    </w:p>
    <w:p w:rsidR="005E0382" w:rsidRPr="009E5323" w:rsidRDefault="005E0382" w:rsidP="00DF3C8D">
      <w:pPr>
        <w:pStyle w:val="Bezmezer"/>
        <w:numPr>
          <w:ilvl w:val="1"/>
          <w:numId w:val="4"/>
        </w:numPr>
        <w:rPr>
          <w:sz w:val="20"/>
          <w:szCs w:val="20"/>
        </w:rPr>
      </w:pPr>
      <w:r w:rsidRPr="009E5323">
        <w:rPr>
          <w:sz w:val="20"/>
          <w:szCs w:val="20"/>
          <w:lang w:val="de-DE"/>
        </w:rPr>
        <w:t xml:space="preserve">5. generace  - cena 155,-/list </w:t>
      </w:r>
    </w:p>
    <w:p w:rsidR="005E0382" w:rsidRPr="009E5323" w:rsidRDefault="005E0382" w:rsidP="00DF3C8D">
      <w:pPr>
        <w:pStyle w:val="Bezmezer"/>
        <w:numPr>
          <w:ilvl w:val="1"/>
          <w:numId w:val="4"/>
        </w:numPr>
        <w:rPr>
          <w:sz w:val="20"/>
          <w:szCs w:val="20"/>
        </w:rPr>
      </w:pPr>
      <w:r w:rsidRPr="009E5323">
        <w:rPr>
          <w:sz w:val="20"/>
          <w:szCs w:val="20"/>
          <w:lang w:val="de-DE"/>
        </w:rPr>
        <w:t xml:space="preserve">Soukromé firmy </w:t>
      </w:r>
    </w:p>
    <w:p w:rsidR="005E0382" w:rsidRPr="009E5323" w:rsidRDefault="005E0382" w:rsidP="00DF3C8D">
      <w:pPr>
        <w:pStyle w:val="Bezmezer"/>
        <w:numPr>
          <w:ilvl w:val="1"/>
          <w:numId w:val="4"/>
        </w:numPr>
        <w:rPr>
          <w:sz w:val="20"/>
          <w:szCs w:val="20"/>
        </w:rPr>
      </w:pPr>
      <w:r w:rsidRPr="009E5323">
        <w:rPr>
          <w:sz w:val="20"/>
          <w:szCs w:val="20"/>
          <w:lang w:val="de-DE"/>
        </w:rPr>
        <w:t>Př. GEODIS Brno</w:t>
      </w:r>
    </w:p>
    <w:p w:rsidR="005E0382" w:rsidRPr="009E5323" w:rsidRDefault="005E0382" w:rsidP="005E0382">
      <w:pPr>
        <w:pStyle w:val="Bezmezer"/>
        <w:rPr>
          <w:sz w:val="20"/>
          <w:szCs w:val="20"/>
        </w:rPr>
      </w:pPr>
    </w:p>
    <w:p w:rsidR="005E0382" w:rsidRPr="009E5323" w:rsidRDefault="005E0382" w:rsidP="005E0382">
      <w:pPr>
        <w:pStyle w:val="Bezmezer"/>
        <w:rPr>
          <w:sz w:val="20"/>
          <w:szCs w:val="20"/>
        </w:rPr>
      </w:pPr>
      <w:r w:rsidRPr="009E5323">
        <w:rPr>
          <w:sz w:val="20"/>
          <w:szCs w:val="20"/>
        </w:rPr>
        <w:t>StreetNet CZE</w:t>
      </w:r>
    </w:p>
    <w:p w:rsidR="005E0382" w:rsidRPr="009E5323" w:rsidRDefault="005E0382" w:rsidP="00DF3C8D">
      <w:pPr>
        <w:pStyle w:val="Bezmezer"/>
        <w:numPr>
          <w:ilvl w:val="0"/>
          <w:numId w:val="4"/>
        </w:numPr>
        <w:rPr>
          <w:sz w:val="20"/>
          <w:szCs w:val="20"/>
        </w:rPr>
      </w:pPr>
      <w:r w:rsidRPr="009E5323">
        <w:rPr>
          <w:sz w:val="20"/>
          <w:szCs w:val="20"/>
        </w:rPr>
        <w:t>Datová sada StreetNet CZE</w:t>
      </w:r>
    </w:p>
    <w:p w:rsidR="005E0382" w:rsidRPr="009E5323" w:rsidRDefault="005E0382" w:rsidP="00DF3C8D">
      <w:pPr>
        <w:pStyle w:val="Bezmezer"/>
        <w:numPr>
          <w:ilvl w:val="0"/>
          <w:numId w:val="4"/>
        </w:numPr>
        <w:rPr>
          <w:sz w:val="20"/>
          <w:szCs w:val="20"/>
        </w:rPr>
      </w:pPr>
      <w:r w:rsidRPr="009E5323">
        <w:rPr>
          <w:sz w:val="20"/>
          <w:szCs w:val="20"/>
        </w:rPr>
        <w:t>Produkt CEDA (Central European Data Agency, a. s.)</w:t>
      </w:r>
    </w:p>
    <w:p w:rsidR="005E0382" w:rsidRPr="009E5323" w:rsidRDefault="005E0382" w:rsidP="00DF3C8D">
      <w:pPr>
        <w:pStyle w:val="Bezmezer"/>
        <w:numPr>
          <w:ilvl w:val="0"/>
          <w:numId w:val="4"/>
        </w:numPr>
        <w:rPr>
          <w:sz w:val="20"/>
          <w:szCs w:val="20"/>
        </w:rPr>
      </w:pPr>
      <w:r w:rsidRPr="009E5323">
        <w:rPr>
          <w:sz w:val="20"/>
          <w:szCs w:val="20"/>
        </w:rPr>
        <w:t>Vznik – 2000, Sídlo – Praha, od 2006 – dceřinná firma na Slovensku</w:t>
      </w:r>
    </w:p>
    <w:p w:rsidR="005E0382" w:rsidRPr="009E5323" w:rsidRDefault="005E0382" w:rsidP="00DF3C8D">
      <w:pPr>
        <w:pStyle w:val="Bezmezer"/>
        <w:numPr>
          <w:ilvl w:val="0"/>
          <w:numId w:val="4"/>
        </w:numPr>
        <w:rPr>
          <w:sz w:val="20"/>
          <w:szCs w:val="20"/>
        </w:rPr>
      </w:pPr>
      <w:r w:rsidRPr="009E5323">
        <w:rPr>
          <w:sz w:val="20"/>
          <w:szCs w:val="20"/>
        </w:rPr>
        <w:t xml:space="preserve">Spolupráce s: České Radiokomunikace a.s., DPP, Google, Michelin, nespočet státních institucí </w:t>
      </w:r>
    </w:p>
    <w:p w:rsidR="005E0382" w:rsidRPr="009E5323" w:rsidRDefault="005E0382" w:rsidP="00DF3C8D">
      <w:pPr>
        <w:pStyle w:val="Bezmezer"/>
        <w:numPr>
          <w:ilvl w:val="0"/>
          <w:numId w:val="4"/>
        </w:numPr>
        <w:rPr>
          <w:sz w:val="20"/>
          <w:szCs w:val="20"/>
        </w:rPr>
      </w:pPr>
      <w:r w:rsidRPr="009E5323">
        <w:rPr>
          <w:sz w:val="20"/>
          <w:szCs w:val="20"/>
        </w:rPr>
        <w:t>Nosná vrstva – síť silnic a ulic ČR</w:t>
      </w:r>
    </w:p>
    <w:p w:rsidR="005E0382" w:rsidRPr="009E5323" w:rsidRDefault="005E0382" w:rsidP="00DF3C8D">
      <w:pPr>
        <w:pStyle w:val="Bezmezer"/>
        <w:numPr>
          <w:ilvl w:val="0"/>
          <w:numId w:val="4"/>
        </w:numPr>
        <w:rPr>
          <w:sz w:val="20"/>
          <w:szCs w:val="20"/>
        </w:rPr>
      </w:pPr>
      <w:r w:rsidRPr="009E5323">
        <w:rPr>
          <w:sz w:val="20"/>
          <w:szCs w:val="20"/>
        </w:rPr>
        <w:t>Spolu s nadstavbami - široké uplatnění</w:t>
      </w:r>
    </w:p>
    <w:p w:rsidR="005E0382" w:rsidRPr="009E5323" w:rsidRDefault="005E0382" w:rsidP="00DF3C8D">
      <w:pPr>
        <w:pStyle w:val="Bezmezer"/>
        <w:numPr>
          <w:ilvl w:val="0"/>
          <w:numId w:val="4"/>
        </w:numPr>
        <w:rPr>
          <w:sz w:val="20"/>
          <w:szCs w:val="20"/>
        </w:rPr>
      </w:pPr>
      <w:r w:rsidRPr="009E5323">
        <w:rPr>
          <w:sz w:val="20"/>
          <w:szCs w:val="20"/>
        </w:rPr>
        <w:t>Vektorové mapy</w:t>
      </w:r>
    </w:p>
    <w:p w:rsidR="005E0382" w:rsidRPr="009E5323" w:rsidRDefault="005E0382" w:rsidP="00DF3C8D">
      <w:pPr>
        <w:pStyle w:val="Bezmezer"/>
        <w:numPr>
          <w:ilvl w:val="0"/>
          <w:numId w:val="4"/>
        </w:numPr>
        <w:rPr>
          <w:sz w:val="20"/>
          <w:szCs w:val="20"/>
        </w:rPr>
      </w:pPr>
      <w:r w:rsidRPr="009E5323">
        <w:rPr>
          <w:sz w:val="20"/>
          <w:szCs w:val="20"/>
        </w:rPr>
        <w:t>Souřadnicové systémy – S-JTSK, WGS84, S-42</w:t>
      </w:r>
    </w:p>
    <w:p w:rsidR="005E0382" w:rsidRPr="009E5323" w:rsidRDefault="005E0382" w:rsidP="00DF3C8D">
      <w:pPr>
        <w:pStyle w:val="Bezmezer"/>
        <w:numPr>
          <w:ilvl w:val="0"/>
          <w:numId w:val="4"/>
        </w:numPr>
        <w:rPr>
          <w:sz w:val="20"/>
          <w:szCs w:val="20"/>
        </w:rPr>
      </w:pPr>
      <w:r w:rsidRPr="009E5323">
        <w:rPr>
          <w:sz w:val="20"/>
          <w:szCs w:val="20"/>
        </w:rPr>
        <w:t xml:space="preserve">7 druhů map a 4 druhy rozšíření </w:t>
      </w:r>
    </w:p>
    <w:p w:rsidR="005E0382" w:rsidRPr="009E5323" w:rsidRDefault="005E0382" w:rsidP="00DF3C8D">
      <w:pPr>
        <w:pStyle w:val="Bezmezer"/>
        <w:numPr>
          <w:ilvl w:val="0"/>
          <w:numId w:val="4"/>
        </w:numPr>
        <w:rPr>
          <w:sz w:val="20"/>
          <w:szCs w:val="20"/>
        </w:rPr>
      </w:pPr>
      <w:r w:rsidRPr="009E5323">
        <w:rPr>
          <w:sz w:val="20"/>
          <w:szCs w:val="20"/>
        </w:rPr>
        <w:t>Formát dat – SHP, DBF (database file)</w:t>
      </w:r>
    </w:p>
    <w:p w:rsidR="005E0382" w:rsidRPr="009E5323" w:rsidRDefault="005E0382" w:rsidP="00DF3C8D">
      <w:pPr>
        <w:pStyle w:val="Bezmezer"/>
        <w:numPr>
          <w:ilvl w:val="0"/>
          <w:numId w:val="4"/>
        </w:numPr>
        <w:rPr>
          <w:sz w:val="20"/>
          <w:szCs w:val="20"/>
        </w:rPr>
      </w:pPr>
      <w:r w:rsidRPr="009E5323">
        <w:rPr>
          <w:sz w:val="20"/>
          <w:szCs w:val="20"/>
        </w:rPr>
        <w:t>Měřítko map. Podkladu 1:10 000</w:t>
      </w:r>
    </w:p>
    <w:p w:rsidR="005E0382" w:rsidRPr="009E5323" w:rsidRDefault="005E0382" w:rsidP="00DF3C8D">
      <w:pPr>
        <w:pStyle w:val="Bezmezer"/>
        <w:numPr>
          <w:ilvl w:val="0"/>
          <w:numId w:val="4"/>
        </w:numPr>
        <w:rPr>
          <w:sz w:val="20"/>
          <w:szCs w:val="20"/>
        </w:rPr>
      </w:pPr>
      <w:r w:rsidRPr="009E5323">
        <w:rPr>
          <w:sz w:val="20"/>
          <w:szCs w:val="20"/>
        </w:rPr>
        <w:t xml:space="preserve">Cena - „Cena bude stanovena na vyžádání (s ohledem na skutečné potřeby klienta a jeho využití dat). “ </w:t>
      </w:r>
    </w:p>
    <w:p w:rsidR="00DF3C8D" w:rsidRPr="009E5323" w:rsidRDefault="005E0382" w:rsidP="00DF3C8D">
      <w:pPr>
        <w:pStyle w:val="Bezmezer"/>
        <w:numPr>
          <w:ilvl w:val="0"/>
          <w:numId w:val="4"/>
        </w:numPr>
        <w:rPr>
          <w:sz w:val="20"/>
          <w:szCs w:val="20"/>
        </w:rPr>
      </w:pPr>
      <w:r w:rsidRPr="009E5323">
        <w:rPr>
          <w:sz w:val="20"/>
          <w:szCs w:val="20"/>
        </w:rPr>
        <w:t xml:space="preserve">StreetNetCZE, </w:t>
      </w:r>
    </w:p>
    <w:p w:rsidR="004468B7" w:rsidRPr="009E5323" w:rsidRDefault="005E0382" w:rsidP="00DF3C8D">
      <w:pPr>
        <w:pStyle w:val="Bezmezer"/>
        <w:numPr>
          <w:ilvl w:val="0"/>
          <w:numId w:val="4"/>
        </w:numPr>
        <w:rPr>
          <w:sz w:val="20"/>
          <w:szCs w:val="20"/>
        </w:rPr>
      </w:pPr>
      <w:r w:rsidRPr="009E5323">
        <w:rPr>
          <w:sz w:val="20"/>
          <w:szCs w:val="20"/>
        </w:rPr>
        <w:t>StreetNetCZE LITE</w:t>
      </w:r>
      <w:r w:rsidR="00DF3C8D" w:rsidRPr="009E5323">
        <w:rPr>
          <w:sz w:val="20"/>
          <w:szCs w:val="20"/>
        </w:rPr>
        <w:t xml:space="preserve"> - Vychází ze základní verze, Síť je omezena na dálnice, rychlostní silnice a silnice I. Až III. Třídy, Komunikace vhodné pro pohyb motorových vozidel, 60 000 km cest </w:t>
      </w:r>
    </w:p>
    <w:p w:rsidR="00DF3C8D" w:rsidRPr="009E5323" w:rsidRDefault="005E0382" w:rsidP="00DF3C8D">
      <w:pPr>
        <w:pStyle w:val="Bezmezer"/>
        <w:numPr>
          <w:ilvl w:val="0"/>
          <w:numId w:val="4"/>
        </w:numPr>
        <w:rPr>
          <w:sz w:val="20"/>
          <w:szCs w:val="20"/>
        </w:rPr>
      </w:pPr>
      <w:r w:rsidRPr="009E5323">
        <w:rPr>
          <w:sz w:val="20"/>
          <w:szCs w:val="20"/>
        </w:rPr>
        <w:t>StreetNetCZE CITY</w:t>
      </w:r>
    </w:p>
    <w:p w:rsidR="004468B7" w:rsidRPr="009E5323" w:rsidRDefault="00DF3C8D" w:rsidP="00DF3C8D">
      <w:pPr>
        <w:pStyle w:val="Bezmezer"/>
        <w:numPr>
          <w:ilvl w:val="1"/>
          <w:numId w:val="4"/>
        </w:numPr>
        <w:rPr>
          <w:sz w:val="20"/>
          <w:szCs w:val="20"/>
        </w:rPr>
      </w:pPr>
      <w:r w:rsidRPr="009E5323">
        <w:rPr>
          <w:sz w:val="20"/>
          <w:szCs w:val="20"/>
        </w:rPr>
        <w:t>Rozšíření o vrstvy, které zvyšují informační hodnotu zejména u plánů měst</w:t>
      </w:r>
    </w:p>
    <w:p w:rsidR="004468B7" w:rsidRPr="009E5323" w:rsidRDefault="00DF3C8D" w:rsidP="00DF3C8D">
      <w:pPr>
        <w:pStyle w:val="Bezmezer"/>
        <w:numPr>
          <w:ilvl w:val="1"/>
          <w:numId w:val="4"/>
        </w:numPr>
        <w:rPr>
          <w:sz w:val="20"/>
          <w:szCs w:val="20"/>
        </w:rPr>
      </w:pPr>
      <w:r w:rsidRPr="009E5323">
        <w:rPr>
          <w:sz w:val="20"/>
          <w:szCs w:val="20"/>
        </w:rPr>
        <w:t>Budovy, chodníky, symboly pro jednosměrky a zákazy vjezdu, zájmové body (restaurace, kina, divadla…)</w:t>
      </w:r>
    </w:p>
    <w:p w:rsidR="004468B7" w:rsidRPr="009E5323" w:rsidRDefault="00DF3C8D" w:rsidP="00DF3C8D">
      <w:pPr>
        <w:pStyle w:val="Bezmezer"/>
        <w:numPr>
          <w:ilvl w:val="1"/>
          <w:numId w:val="4"/>
        </w:numPr>
        <w:rPr>
          <w:sz w:val="20"/>
          <w:szCs w:val="20"/>
        </w:rPr>
      </w:pPr>
      <w:r w:rsidRPr="009E5323">
        <w:rPr>
          <w:sz w:val="20"/>
          <w:szCs w:val="20"/>
        </w:rPr>
        <w:t>Týká se krajských, okresních a některých ostatních větších měst (1 000 obcí)</w:t>
      </w:r>
    </w:p>
    <w:p w:rsidR="004468B7" w:rsidRPr="009E5323" w:rsidRDefault="00DF3C8D" w:rsidP="00DF3C8D">
      <w:pPr>
        <w:pStyle w:val="Bezmezer"/>
        <w:numPr>
          <w:ilvl w:val="1"/>
          <w:numId w:val="4"/>
        </w:numPr>
        <w:rPr>
          <w:sz w:val="20"/>
          <w:szCs w:val="20"/>
        </w:rPr>
      </w:pPr>
      <w:r w:rsidRPr="009E5323">
        <w:rPr>
          <w:sz w:val="20"/>
          <w:szCs w:val="20"/>
        </w:rPr>
        <w:t>1 000 000 budov</w:t>
      </w:r>
    </w:p>
    <w:p w:rsidR="004468B7" w:rsidRPr="009E5323" w:rsidRDefault="005E0382" w:rsidP="00DF3C8D">
      <w:pPr>
        <w:pStyle w:val="Bezmezer"/>
        <w:numPr>
          <w:ilvl w:val="0"/>
          <w:numId w:val="4"/>
        </w:numPr>
        <w:rPr>
          <w:sz w:val="20"/>
          <w:szCs w:val="20"/>
        </w:rPr>
      </w:pPr>
      <w:r w:rsidRPr="009E5323">
        <w:rPr>
          <w:sz w:val="20"/>
          <w:szCs w:val="20"/>
        </w:rPr>
        <w:t>StreetNetCZE CITY Plus</w:t>
      </w:r>
      <w:r w:rsidR="00DF3C8D" w:rsidRPr="009E5323">
        <w:rPr>
          <w:sz w:val="20"/>
          <w:szCs w:val="20"/>
        </w:rPr>
        <w:t xml:space="preserve"> - Rozšíření StreetNet CITy , Rozšíření budovy pro celou ČR, Doplněno ze ZABAGEDu, Rozdělení budov na veřejné a neveřejné </w:t>
      </w:r>
    </w:p>
    <w:p w:rsidR="00DF3C8D" w:rsidRPr="009E5323" w:rsidRDefault="005E0382" w:rsidP="00DF3C8D">
      <w:pPr>
        <w:pStyle w:val="Bezmezer"/>
        <w:numPr>
          <w:ilvl w:val="0"/>
          <w:numId w:val="4"/>
        </w:numPr>
        <w:rPr>
          <w:sz w:val="20"/>
          <w:szCs w:val="20"/>
        </w:rPr>
      </w:pPr>
      <w:r w:rsidRPr="009E5323">
        <w:rPr>
          <w:sz w:val="20"/>
          <w:szCs w:val="20"/>
        </w:rPr>
        <w:t>StreetNetCZE POI link</w:t>
      </w:r>
      <w:r w:rsidR="00DF3C8D" w:rsidRPr="009E5323">
        <w:rPr>
          <w:sz w:val="20"/>
          <w:szCs w:val="20"/>
        </w:rPr>
        <w:t xml:space="preserve"> - Rozšíření základní mapy o databázi POI (zájmových bodů), Zájmový bod je propojen s komunikací, tudíž tyto mapy jsou vhodné pro navigaci, Vhodné pro přesnou lokalizaci, „vyhledání nejbližšího…“, 72 000 objektů a neustále přibývá</w:t>
      </w:r>
      <w:r w:rsidRPr="009E5323">
        <w:rPr>
          <w:sz w:val="20"/>
          <w:szCs w:val="20"/>
        </w:rPr>
        <w:t xml:space="preserve">, </w:t>
      </w:r>
    </w:p>
    <w:p w:rsidR="004468B7" w:rsidRPr="009E5323" w:rsidRDefault="005E0382" w:rsidP="00DF3C8D">
      <w:pPr>
        <w:pStyle w:val="Bezmezer"/>
        <w:numPr>
          <w:ilvl w:val="0"/>
          <w:numId w:val="4"/>
        </w:numPr>
        <w:rPr>
          <w:sz w:val="20"/>
          <w:szCs w:val="20"/>
        </w:rPr>
      </w:pPr>
      <w:r w:rsidRPr="009E5323">
        <w:rPr>
          <w:sz w:val="20"/>
          <w:szCs w:val="20"/>
        </w:rPr>
        <w:t>StreetNetCZE ADR Link</w:t>
      </w:r>
      <w:r w:rsidR="00DF3C8D" w:rsidRPr="009E5323">
        <w:rPr>
          <w:sz w:val="20"/>
          <w:szCs w:val="20"/>
        </w:rPr>
        <w:t xml:space="preserve"> - Vazba s databází Územně identifikačního registru adres (UIR-ADR), Umožňuje navigaci po síti až ke konkrétní adrese</w:t>
      </w:r>
    </w:p>
    <w:p w:rsidR="004468B7" w:rsidRPr="009E5323" w:rsidRDefault="005E0382" w:rsidP="00DF3C8D">
      <w:pPr>
        <w:pStyle w:val="Bezmezer"/>
        <w:numPr>
          <w:ilvl w:val="0"/>
          <w:numId w:val="4"/>
        </w:numPr>
        <w:rPr>
          <w:sz w:val="20"/>
          <w:szCs w:val="20"/>
        </w:rPr>
      </w:pPr>
      <w:r w:rsidRPr="009E5323">
        <w:rPr>
          <w:sz w:val="20"/>
          <w:szCs w:val="20"/>
        </w:rPr>
        <w:t>StreetNetCZE TRAFFIC</w:t>
      </w:r>
      <w:r w:rsidR="00DF3C8D" w:rsidRPr="009E5323">
        <w:rPr>
          <w:sz w:val="20"/>
          <w:szCs w:val="20"/>
        </w:rPr>
        <w:t xml:space="preserve"> - Chování průběhu dopravy průměrného pracovního dne nebo víkendu, Sběr dat nepřetržitě každou minutu, Popisuje situaci pro každých 15 minut, Ve spolupráci s firmou CE-Traffic a.s., Monitoring plynulosti dopravy (Polsko, ČR, Rakousko, SR)</w:t>
      </w:r>
      <w:r w:rsidR="00DF3C8D" w:rsidRPr="009E5323">
        <w:rPr>
          <w:b/>
          <w:bCs/>
          <w:sz w:val="20"/>
          <w:szCs w:val="20"/>
        </w:rPr>
        <w:t xml:space="preserve">, </w:t>
      </w:r>
      <w:r w:rsidR="00DF3C8D" w:rsidRPr="009E5323">
        <w:rPr>
          <w:sz w:val="20"/>
          <w:szCs w:val="20"/>
        </w:rPr>
        <w:t>Aplikace – SeeTraffic (iPhone)</w:t>
      </w:r>
    </w:p>
    <w:p w:rsidR="004468B7" w:rsidRPr="009E5323" w:rsidRDefault="005E0382" w:rsidP="00DF3C8D">
      <w:pPr>
        <w:pStyle w:val="Bezmezer"/>
        <w:numPr>
          <w:ilvl w:val="0"/>
          <w:numId w:val="4"/>
        </w:numPr>
        <w:rPr>
          <w:sz w:val="20"/>
          <w:szCs w:val="20"/>
        </w:rPr>
      </w:pPr>
      <w:r w:rsidRPr="009E5323">
        <w:rPr>
          <w:sz w:val="20"/>
          <w:szCs w:val="20"/>
        </w:rPr>
        <w:t>StreetNetCZE TMC Link</w:t>
      </w:r>
      <w:r w:rsidR="00DF3C8D" w:rsidRPr="009E5323">
        <w:rPr>
          <w:sz w:val="20"/>
          <w:szCs w:val="20"/>
        </w:rPr>
        <w:t xml:space="preserve"> - Využívá sady RDS-TMC (Radio Data System-Traffic Message Channel), Přenos aktuálních dopravních informací pomocí radiových vln, Rozkódování rádiové zprávy přístrojem a interpretace v rodném jazyce řidiče, Dynamická navigace, Dynamický přepočet trasy podle aktuální dopravní situace </w:t>
      </w:r>
    </w:p>
    <w:p w:rsidR="004468B7" w:rsidRPr="009E5323" w:rsidRDefault="005E0382" w:rsidP="00DF3C8D">
      <w:pPr>
        <w:pStyle w:val="Bezmezer"/>
        <w:numPr>
          <w:ilvl w:val="0"/>
          <w:numId w:val="4"/>
        </w:numPr>
        <w:rPr>
          <w:sz w:val="20"/>
          <w:szCs w:val="20"/>
        </w:rPr>
      </w:pPr>
      <w:r w:rsidRPr="009E5323">
        <w:rPr>
          <w:sz w:val="20"/>
          <w:szCs w:val="20"/>
        </w:rPr>
        <w:t xml:space="preserve"> StreetNetCZE ULS Link</w:t>
      </w:r>
      <w:r w:rsidR="00DF3C8D" w:rsidRPr="009E5323">
        <w:rPr>
          <w:sz w:val="20"/>
          <w:szCs w:val="20"/>
        </w:rPr>
        <w:t xml:space="preserve"> - Propojení s IS silniční databanky Ředitelství silnic a  dálnic ČR, Přiřazení úseku ze systému StreetNet CZE číslo z databáze z ULS (uzlový lokalizační systém)</w:t>
      </w:r>
    </w:p>
    <w:p w:rsidR="004468B7" w:rsidRPr="009E5323" w:rsidRDefault="005E0382" w:rsidP="00DF3C8D">
      <w:pPr>
        <w:pStyle w:val="Bezmezer"/>
        <w:numPr>
          <w:ilvl w:val="0"/>
          <w:numId w:val="4"/>
        </w:numPr>
        <w:rPr>
          <w:sz w:val="20"/>
          <w:szCs w:val="20"/>
        </w:rPr>
      </w:pPr>
      <w:r w:rsidRPr="009E5323">
        <w:rPr>
          <w:sz w:val="20"/>
          <w:szCs w:val="20"/>
        </w:rPr>
        <w:t xml:space="preserve"> StreetNetCZE NAV</w:t>
      </w:r>
      <w:r w:rsidR="00DF3C8D" w:rsidRPr="009E5323">
        <w:rPr>
          <w:sz w:val="20"/>
          <w:szCs w:val="20"/>
        </w:rPr>
        <w:t xml:space="preserve"> - Rozšíření o informace umožňující modelování reálného pohybu po síti, Zákazy vjezdu, omezení rychlosti, odbočení…, Informace pro orientaci – řazení do pruhů, směrové tabule, Touto nadstavbou se StreetNET zařadil do plnohodnotných navigačních databází</w:t>
      </w:r>
    </w:p>
    <w:p w:rsidR="004468B7" w:rsidRPr="009E5323" w:rsidRDefault="005E0382" w:rsidP="00DF3C8D">
      <w:pPr>
        <w:pStyle w:val="Bezmezer"/>
        <w:numPr>
          <w:ilvl w:val="0"/>
          <w:numId w:val="4"/>
        </w:numPr>
        <w:rPr>
          <w:sz w:val="20"/>
          <w:szCs w:val="20"/>
        </w:rPr>
      </w:pPr>
      <w:r w:rsidRPr="009E5323">
        <w:rPr>
          <w:sz w:val="20"/>
          <w:szCs w:val="20"/>
        </w:rPr>
        <w:t>StreetNetCZE TOURIST</w:t>
      </w:r>
      <w:r w:rsidR="00DF3C8D" w:rsidRPr="009E5323">
        <w:rPr>
          <w:sz w:val="20"/>
          <w:szCs w:val="20"/>
        </w:rPr>
        <w:t xml:space="preserve"> - Atributy vztahující se k turistice a cykloturistice, Řešení navigačních úloh i pro pěší turisty a cyklisty, Celkem 73 000km tras, Pěší 36 000, Cyklo 37 000 </w:t>
      </w:r>
    </w:p>
    <w:p w:rsidR="004468B7" w:rsidRPr="009E5323" w:rsidRDefault="00DF3C8D" w:rsidP="00DF3C8D">
      <w:pPr>
        <w:pStyle w:val="Bezmezer"/>
        <w:numPr>
          <w:ilvl w:val="0"/>
          <w:numId w:val="4"/>
        </w:numPr>
        <w:rPr>
          <w:sz w:val="20"/>
          <w:szCs w:val="20"/>
        </w:rPr>
      </w:pPr>
      <w:r w:rsidRPr="009E5323">
        <w:rPr>
          <w:sz w:val="20"/>
          <w:szCs w:val="20"/>
        </w:rPr>
        <w:t xml:space="preserve">Nosná vrstva celé geodatabáze </w:t>
      </w:r>
    </w:p>
    <w:p w:rsidR="004468B7" w:rsidRPr="009E5323" w:rsidRDefault="00DF3C8D" w:rsidP="00DF3C8D">
      <w:pPr>
        <w:pStyle w:val="Bezmezer"/>
        <w:numPr>
          <w:ilvl w:val="0"/>
          <w:numId w:val="4"/>
        </w:numPr>
        <w:rPr>
          <w:sz w:val="20"/>
          <w:szCs w:val="20"/>
        </w:rPr>
      </w:pPr>
      <w:r w:rsidRPr="009E5323">
        <w:rPr>
          <w:sz w:val="20"/>
          <w:szCs w:val="20"/>
        </w:rPr>
        <w:t>Silniční a uliční síť ČR</w:t>
      </w:r>
    </w:p>
    <w:p w:rsidR="004468B7" w:rsidRPr="009E5323" w:rsidRDefault="00DF3C8D" w:rsidP="00DF3C8D">
      <w:pPr>
        <w:pStyle w:val="Bezmezer"/>
        <w:numPr>
          <w:ilvl w:val="0"/>
          <w:numId w:val="4"/>
        </w:numPr>
        <w:rPr>
          <w:sz w:val="20"/>
          <w:szCs w:val="20"/>
        </w:rPr>
      </w:pPr>
      <w:r w:rsidRPr="009E5323">
        <w:rPr>
          <w:sz w:val="20"/>
          <w:szCs w:val="20"/>
        </w:rPr>
        <w:t>Informace o pozemních komunikacích</w:t>
      </w:r>
    </w:p>
    <w:p w:rsidR="004468B7" w:rsidRPr="009E5323" w:rsidRDefault="00DF3C8D" w:rsidP="00DF3C8D">
      <w:pPr>
        <w:pStyle w:val="Bezmezer"/>
        <w:numPr>
          <w:ilvl w:val="0"/>
          <w:numId w:val="4"/>
        </w:numPr>
        <w:rPr>
          <w:sz w:val="20"/>
          <w:szCs w:val="20"/>
        </w:rPr>
      </w:pPr>
      <w:r w:rsidRPr="009E5323">
        <w:rPr>
          <w:sz w:val="20"/>
          <w:szCs w:val="20"/>
        </w:rPr>
        <w:t>Číslo, třída, typ, atributy pro pohyb (zákaz vjezdu…)</w:t>
      </w:r>
    </w:p>
    <w:p w:rsidR="004468B7" w:rsidRPr="009E5323" w:rsidRDefault="00DF3C8D" w:rsidP="00DF3C8D">
      <w:pPr>
        <w:pStyle w:val="Bezmezer"/>
        <w:numPr>
          <w:ilvl w:val="0"/>
          <w:numId w:val="4"/>
        </w:numPr>
        <w:rPr>
          <w:sz w:val="20"/>
          <w:szCs w:val="20"/>
        </w:rPr>
      </w:pPr>
      <w:r w:rsidRPr="009E5323">
        <w:rPr>
          <w:sz w:val="20"/>
          <w:szCs w:val="20"/>
        </w:rPr>
        <w:lastRenderedPageBreak/>
        <w:t>Doplněna o základní topografické vrstvy a územní členění</w:t>
      </w:r>
    </w:p>
    <w:p w:rsidR="004468B7" w:rsidRPr="009E5323" w:rsidRDefault="00DF3C8D" w:rsidP="00DF3C8D">
      <w:pPr>
        <w:pStyle w:val="Bezmezer"/>
        <w:numPr>
          <w:ilvl w:val="0"/>
          <w:numId w:val="4"/>
        </w:numPr>
        <w:rPr>
          <w:sz w:val="20"/>
          <w:szCs w:val="20"/>
        </w:rPr>
      </w:pPr>
      <w:r w:rsidRPr="009E5323">
        <w:rPr>
          <w:sz w:val="20"/>
          <w:szCs w:val="20"/>
        </w:rPr>
        <w:t>Vhodná pro řešení dopravních úloh a navigaci</w:t>
      </w:r>
    </w:p>
    <w:p w:rsidR="004468B7" w:rsidRPr="009E5323" w:rsidRDefault="00DF3C8D" w:rsidP="00DF3C8D">
      <w:pPr>
        <w:pStyle w:val="Bezmezer"/>
        <w:numPr>
          <w:ilvl w:val="0"/>
          <w:numId w:val="4"/>
        </w:numPr>
        <w:rPr>
          <w:sz w:val="20"/>
          <w:szCs w:val="20"/>
        </w:rPr>
      </w:pPr>
      <w:r w:rsidRPr="009E5323">
        <w:rPr>
          <w:sz w:val="20"/>
          <w:szCs w:val="20"/>
        </w:rPr>
        <w:t>Přes 300 000km cest</w:t>
      </w:r>
    </w:p>
    <w:p w:rsidR="004468B7" w:rsidRPr="009E5323" w:rsidRDefault="00DF3C8D" w:rsidP="00DF3C8D">
      <w:pPr>
        <w:pStyle w:val="Bezmezer"/>
        <w:numPr>
          <w:ilvl w:val="0"/>
          <w:numId w:val="4"/>
        </w:numPr>
        <w:rPr>
          <w:sz w:val="20"/>
          <w:szCs w:val="20"/>
        </w:rPr>
      </w:pPr>
      <w:r w:rsidRPr="009E5323">
        <w:rPr>
          <w:sz w:val="20"/>
          <w:szCs w:val="20"/>
        </w:rPr>
        <w:t xml:space="preserve">Průběžná aktualizace, Preaktuálnost! </w:t>
      </w:r>
    </w:p>
    <w:p w:rsidR="005E0382" w:rsidRPr="009E5323" w:rsidRDefault="005E0382" w:rsidP="0012732F">
      <w:pPr>
        <w:pStyle w:val="Bezmezer"/>
        <w:rPr>
          <w:sz w:val="20"/>
          <w:szCs w:val="20"/>
        </w:rPr>
      </w:pPr>
    </w:p>
    <w:p w:rsidR="0012732F" w:rsidRPr="009E5323" w:rsidRDefault="0012732F" w:rsidP="0012732F">
      <w:pPr>
        <w:pStyle w:val="Bezmezer"/>
        <w:rPr>
          <w:sz w:val="20"/>
          <w:szCs w:val="20"/>
        </w:rPr>
      </w:pPr>
      <w:r w:rsidRPr="009E5323">
        <w:rPr>
          <w:sz w:val="20"/>
          <w:szCs w:val="20"/>
        </w:rPr>
        <w:t>Letecké snímkování</w:t>
      </w:r>
    </w:p>
    <w:p w:rsidR="0012732F" w:rsidRPr="009E5323" w:rsidRDefault="0012732F" w:rsidP="0012732F">
      <w:pPr>
        <w:pStyle w:val="Bezmezer"/>
        <w:numPr>
          <w:ilvl w:val="0"/>
          <w:numId w:val="4"/>
        </w:numPr>
        <w:rPr>
          <w:sz w:val="20"/>
          <w:szCs w:val="20"/>
        </w:rPr>
      </w:pPr>
      <w:r w:rsidRPr="009E5323">
        <w:rPr>
          <w:sz w:val="20"/>
          <w:szCs w:val="20"/>
        </w:rPr>
        <w:t>historie:</w:t>
      </w:r>
    </w:p>
    <w:p w:rsidR="0012732F" w:rsidRPr="009E5323" w:rsidRDefault="0012732F" w:rsidP="0012732F">
      <w:pPr>
        <w:pStyle w:val="Odstavecseseznamem"/>
        <w:numPr>
          <w:ilvl w:val="1"/>
          <w:numId w:val="4"/>
        </w:numPr>
        <w:rPr>
          <w:rFonts w:cs="Trebuchet MS"/>
          <w:sz w:val="20"/>
          <w:szCs w:val="20"/>
        </w:rPr>
      </w:pPr>
      <w:r w:rsidRPr="009E5323">
        <w:rPr>
          <w:sz w:val="20"/>
          <w:szCs w:val="20"/>
        </w:rPr>
        <w:t xml:space="preserve">Za otce fotogrammetrie se považují Aime Laussedat a Albrecht Meydenbauer. V roce 1851 vydali svou teoretickou práci Métrophotographie. </w:t>
      </w:r>
    </w:p>
    <w:p w:rsidR="0012732F" w:rsidRPr="009E5323" w:rsidRDefault="0012732F" w:rsidP="0012732F">
      <w:pPr>
        <w:pStyle w:val="Odstavecseseznamem"/>
        <w:numPr>
          <w:ilvl w:val="1"/>
          <w:numId w:val="4"/>
        </w:numPr>
        <w:rPr>
          <w:rFonts w:cs="Trebuchet MS"/>
          <w:sz w:val="20"/>
          <w:szCs w:val="20"/>
        </w:rPr>
      </w:pPr>
      <w:r w:rsidRPr="009E5323">
        <w:rPr>
          <w:sz w:val="20"/>
          <w:szCs w:val="20"/>
        </w:rPr>
        <w:t xml:space="preserve">V roce 1861 jako první použili fotografie země k výrobě topografických map. </w:t>
      </w:r>
    </w:p>
    <w:p w:rsidR="0012732F" w:rsidRPr="009E5323" w:rsidRDefault="0012732F" w:rsidP="0012732F">
      <w:pPr>
        <w:pStyle w:val="Default"/>
        <w:numPr>
          <w:ilvl w:val="0"/>
          <w:numId w:val="4"/>
        </w:numPr>
        <w:rPr>
          <w:rFonts w:asciiTheme="minorHAnsi" w:hAnsiTheme="minorHAnsi"/>
          <w:color w:val="auto"/>
          <w:sz w:val="20"/>
          <w:szCs w:val="20"/>
        </w:rPr>
      </w:pPr>
      <w:r w:rsidRPr="009E5323">
        <w:rPr>
          <w:rFonts w:asciiTheme="minorHAnsi" w:hAnsiTheme="minorHAnsi"/>
          <w:color w:val="auto"/>
          <w:sz w:val="20"/>
          <w:szCs w:val="20"/>
        </w:rPr>
        <w:t xml:space="preserve">Letecké snímky se používají jako cenný zdroj informací. Letecké snímky jsou technologií tvorby a údržby mapového díla. Dnes jsou letecké snímky využívány jako rychlý zdroj průzkumných informací, které slouží jako podklad pro projekční práce zaměřené na údržbu a budování objektů. Dále jsou cenným zdrojem, kterým prochází krajina v důsledku lidské činnosti, využívání zemědělských ploch, jako prostředek sledování vlivu znečištění ovzduší na přírodní prostředí nebo jako dokumentace živelních a průmyslových katastrof. Můžeme odhalit ekologicky narušené prostředí nebo únik nebezpečných produktů do prostředí. </w:t>
      </w:r>
    </w:p>
    <w:p w:rsidR="0012732F" w:rsidRPr="009E5323" w:rsidRDefault="0012732F" w:rsidP="0012732F">
      <w:pPr>
        <w:pStyle w:val="Default"/>
        <w:numPr>
          <w:ilvl w:val="0"/>
          <w:numId w:val="4"/>
        </w:numPr>
        <w:rPr>
          <w:rFonts w:asciiTheme="minorHAnsi" w:hAnsiTheme="minorHAnsi"/>
          <w:color w:val="auto"/>
          <w:sz w:val="20"/>
          <w:szCs w:val="20"/>
        </w:rPr>
      </w:pPr>
      <w:r w:rsidRPr="009E5323">
        <w:rPr>
          <w:rFonts w:asciiTheme="minorHAnsi" w:hAnsiTheme="minorHAnsi"/>
          <w:color w:val="auto"/>
          <w:sz w:val="20"/>
          <w:szCs w:val="20"/>
        </w:rPr>
        <w:t xml:space="preserve">Mezi největší přednosti leteckého snímkování patří malé finanční náklady a jednoduché technické zabezpečení na pořízení snímku. Další výhodou je rychlá operativnost, která dovoluje měnit podmínky letu v závislosti na potřebách snímkování, možnost neustálé lidské kontroly a velká detailnost pořízeného snímku umožněná malou výškou letu. </w:t>
      </w:r>
    </w:p>
    <w:p w:rsidR="0012732F" w:rsidRPr="009E5323" w:rsidRDefault="0012732F" w:rsidP="0012732F">
      <w:pPr>
        <w:pStyle w:val="Odstavecseseznamem"/>
        <w:numPr>
          <w:ilvl w:val="0"/>
          <w:numId w:val="4"/>
        </w:numPr>
        <w:rPr>
          <w:sz w:val="20"/>
          <w:szCs w:val="20"/>
        </w:rPr>
      </w:pPr>
      <w:r w:rsidRPr="009E5323">
        <w:rPr>
          <w:sz w:val="20"/>
          <w:szCs w:val="20"/>
        </w:rPr>
        <w:t xml:space="preserve">Hlavní nevýhody leteckého snímkování můžeme spatřovat v nedokonalém pohybu letadla (nosiče), které může být velkým zdrojem chyb a zkreslení. Další nevýhodou leteckého snímkování je široký záběr leteckého skeneru. Při skenování pod větším úhlem než 25° dochází ke změně intenzity měřeného odraženého záření. Tímto dochází k velkým zkreslením, která jsou patrná zejména v kopcovitých terénech, v místech ve stínu nebo ve spodních částech porostů. Poslední problém je výšková hladina letu. Je dáno, že terénní výška může kolísat maximálně v rozmezí 10% výšky letu. Při překročení této hranice, zejména v horských oblastech, je zpracování takto pořízených snímků komplikované. </w:t>
      </w:r>
    </w:p>
    <w:p w:rsidR="0012732F" w:rsidRPr="009E5323" w:rsidRDefault="0012732F" w:rsidP="0012732F">
      <w:pPr>
        <w:pStyle w:val="Odstavecseseznamem"/>
        <w:numPr>
          <w:ilvl w:val="0"/>
          <w:numId w:val="4"/>
        </w:numPr>
        <w:rPr>
          <w:sz w:val="20"/>
          <w:szCs w:val="20"/>
        </w:rPr>
      </w:pPr>
      <w:r w:rsidRPr="009E5323">
        <w:rPr>
          <w:sz w:val="20"/>
          <w:szCs w:val="20"/>
        </w:rPr>
        <w:t xml:space="preserve">Všechny letecké snímky podléhaly až do změny politického režimu v roce 1989 různému stupni utajení a přístup k nim měl pouze úzký okruh státních institucí. Specifikem bylo tzv. vykrývání vojenských objektů, včetně objektů ministerstva vnitra. Tímto opatřením se však naopak na tyto strategické vojenské objekty nepřímo upozorňovalo, protože bílá místa na snímcích de facto udávala jejich polohu. V současnosti je situace zcela opačná, naprostá většina snímků je veřejně přístupná. Mimo tradiční odběratele snímků, mezi než patří různá ministerstva, pozemkové úřady či vysokoškolská pracoviště, se k okruhu zájemců o archivní letecké snímky připojují stále více soukromé firmy i soukromé osoby. </w:t>
      </w:r>
    </w:p>
    <w:p w:rsidR="0012732F" w:rsidRPr="009E5323" w:rsidRDefault="0012732F" w:rsidP="0012732F">
      <w:pPr>
        <w:pStyle w:val="Odstavecseseznamem"/>
        <w:numPr>
          <w:ilvl w:val="0"/>
          <w:numId w:val="4"/>
        </w:numPr>
        <w:rPr>
          <w:sz w:val="20"/>
          <w:szCs w:val="20"/>
        </w:rPr>
      </w:pPr>
      <w:r w:rsidRPr="009E5323">
        <w:rPr>
          <w:sz w:val="20"/>
          <w:szCs w:val="20"/>
        </w:rPr>
        <w:t xml:space="preserve">Letecké měřické snímky byly pořizovány nejčastěji ve formátech 18x18 cm, 23x23 cm (současný standard) a výjimečně i 30x30 cm. </w:t>
      </w:r>
    </w:p>
    <w:p w:rsidR="0012732F" w:rsidRPr="009E5323" w:rsidRDefault="0012732F" w:rsidP="0012732F">
      <w:pPr>
        <w:pStyle w:val="Odstavecseseznamem"/>
        <w:numPr>
          <w:ilvl w:val="0"/>
          <w:numId w:val="4"/>
        </w:numPr>
        <w:rPr>
          <w:sz w:val="20"/>
          <w:szCs w:val="20"/>
        </w:rPr>
      </w:pPr>
      <w:r w:rsidRPr="009E5323">
        <w:rPr>
          <w:sz w:val="20"/>
          <w:szCs w:val="20"/>
        </w:rPr>
        <w:t xml:space="preserve">Nejčastější grafickém formátu je TIFF. Pro potřeby diplomové či bakalářské práce je studentům schvalována sleva, která může činit až 70 % celkové ceny zakázky. </w:t>
      </w:r>
    </w:p>
    <w:p w:rsidR="00560D62" w:rsidRPr="009E5323" w:rsidRDefault="0012732F" w:rsidP="00560D62">
      <w:pPr>
        <w:pStyle w:val="Odstavecseseznamem"/>
        <w:numPr>
          <w:ilvl w:val="0"/>
          <w:numId w:val="4"/>
        </w:numPr>
        <w:rPr>
          <w:sz w:val="20"/>
          <w:szCs w:val="20"/>
        </w:rPr>
      </w:pPr>
      <w:r w:rsidRPr="009E5323">
        <w:rPr>
          <w:sz w:val="20"/>
          <w:szCs w:val="20"/>
        </w:rPr>
        <w:t>firmy: AČR, Gisat, Geodis, Argus Geo Systém s.r.o., Aerodata s.r.o., ČUZK, AOPK ČR</w:t>
      </w:r>
    </w:p>
    <w:p w:rsidR="00560D62" w:rsidRPr="009E5323" w:rsidRDefault="00560D62" w:rsidP="00560D62">
      <w:pPr>
        <w:spacing w:after="0"/>
        <w:rPr>
          <w:sz w:val="20"/>
          <w:szCs w:val="20"/>
        </w:rPr>
      </w:pPr>
      <w:r w:rsidRPr="009E5323">
        <w:rPr>
          <w:sz w:val="20"/>
          <w:szCs w:val="20"/>
        </w:rPr>
        <w:t xml:space="preserve">EGON </w:t>
      </w:r>
    </w:p>
    <w:p w:rsidR="00560D62" w:rsidRPr="009E5323" w:rsidRDefault="00560D62" w:rsidP="00560D62">
      <w:pPr>
        <w:pStyle w:val="Odstavecseseznamem"/>
        <w:numPr>
          <w:ilvl w:val="0"/>
          <w:numId w:val="4"/>
        </w:numPr>
        <w:rPr>
          <w:sz w:val="20"/>
          <w:szCs w:val="20"/>
        </w:rPr>
      </w:pPr>
      <w:r w:rsidRPr="009E5323">
        <w:rPr>
          <w:b/>
          <w:bCs/>
          <w:sz w:val="20"/>
          <w:szCs w:val="20"/>
        </w:rPr>
        <w:t>e-Government</w:t>
      </w:r>
      <w:r w:rsidRPr="009E5323">
        <w:rPr>
          <w:sz w:val="20"/>
          <w:szCs w:val="20"/>
        </w:rPr>
        <w:t xml:space="preserve"> se zabývá elektronizací výkonu veřejné správy. Jedná se o transformaci vnitřních a vnějších vztahů veřejné správy pomocí informačních a komunikačních technologií. Je plně v kompetenci Ministerstva vnitra České Republiky. </w:t>
      </w:r>
    </w:p>
    <w:p w:rsidR="00560D62" w:rsidRPr="009E5323" w:rsidRDefault="00560D62" w:rsidP="00560D62">
      <w:pPr>
        <w:pStyle w:val="Odstavecseseznamem"/>
        <w:numPr>
          <w:ilvl w:val="0"/>
          <w:numId w:val="4"/>
        </w:numPr>
        <w:rPr>
          <w:sz w:val="20"/>
          <w:szCs w:val="20"/>
        </w:rPr>
      </w:pPr>
      <w:r w:rsidRPr="009E5323">
        <w:rPr>
          <w:sz w:val="20"/>
          <w:szCs w:val="20"/>
        </w:rPr>
        <w:t xml:space="preserve">symbol eGovernmentu, </w:t>
      </w:r>
    </w:p>
    <w:p w:rsidR="00560D62" w:rsidRPr="009E5323" w:rsidRDefault="00560D62" w:rsidP="00560D62">
      <w:pPr>
        <w:pStyle w:val="Odstavecseseznamem"/>
        <w:numPr>
          <w:ilvl w:val="1"/>
          <w:numId w:val="4"/>
        </w:numPr>
        <w:rPr>
          <w:sz w:val="20"/>
          <w:szCs w:val="20"/>
        </w:rPr>
      </w:pPr>
      <w:r w:rsidRPr="009E5323">
        <w:rPr>
          <w:sz w:val="20"/>
          <w:szCs w:val="20"/>
        </w:rPr>
        <w:t>“živý organismus“</w:t>
      </w:r>
    </w:p>
    <w:p w:rsidR="00560D62" w:rsidRPr="009E5323" w:rsidRDefault="00560D62" w:rsidP="00560D62">
      <w:pPr>
        <w:pStyle w:val="Odstavecseseznamem"/>
        <w:numPr>
          <w:ilvl w:val="1"/>
          <w:numId w:val="4"/>
        </w:numPr>
        <w:rPr>
          <w:sz w:val="20"/>
          <w:szCs w:val="20"/>
        </w:rPr>
      </w:pPr>
      <w:r w:rsidRPr="009E5323">
        <w:rPr>
          <w:sz w:val="20"/>
          <w:szCs w:val="20"/>
        </w:rPr>
        <w:t xml:space="preserve">Prsty: </w:t>
      </w:r>
      <w:hyperlink r:id="rId26" w:history="1">
        <w:r w:rsidRPr="009E5323">
          <w:rPr>
            <w:rStyle w:val="Hypertextovodkaz"/>
            <w:b/>
            <w:bCs/>
            <w:color w:val="auto"/>
            <w:sz w:val="20"/>
            <w:szCs w:val="20"/>
            <w:u w:val="none"/>
          </w:rPr>
          <w:t>Czech</w:t>
        </w:r>
      </w:hyperlink>
      <w:hyperlink r:id="rId27" w:history="1">
        <w:r w:rsidRPr="009E5323">
          <w:rPr>
            <w:rStyle w:val="Hypertextovodkaz"/>
            <w:b/>
            <w:bCs/>
            <w:color w:val="auto"/>
            <w:sz w:val="20"/>
            <w:szCs w:val="20"/>
            <w:u w:val="none"/>
          </w:rPr>
          <w:t xml:space="preserve"> POINT </w:t>
        </w:r>
      </w:hyperlink>
    </w:p>
    <w:p w:rsidR="00560D62" w:rsidRPr="009E5323" w:rsidRDefault="00560D62" w:rsidP="00560D62">
      <w:pPr>
        <w:pStyle w:val="Odstavecseseznamem"/>
        <w:numPr>
          <w:ilvl w:val="2"/>
          <w:numId w:val="4"/>
        </w:numPr>
        <w:rPr>
          <w:sz w:val="20"/>
          <w:szCs w:val="20"/>
        </w:rPr>
      </w:pPr>
      <w:r w:rsidRPr="009E5323">
        <w:rPr>
          <w:sz w:val="20"/>
          <w:szCs w:val="20"/>
        </w:rPr>
        <w:t>Výpisy z katastrů nemovitostí</w:t>
      </w:r>
    </w:p>
    <w:p w:rsidR="00560D62" w:rsidRPr="009E5323" w:rsidRDefault="00560D62" w:rsidP="00560D62">
      <w:pPr>
        <w:pStyle w:val="Odstavecseseznamem"/>
        <w:numPr>
          <w:ilvl w:val="2"/>
          <w:numId w:val="4"/>
        </w:numPr>
        <w:rPr>
          <w:sz w:val="20"/>
          <w:szCs w:val="20"/>
        </w:rPr>
      </w:pPr>
      <w:r w:rsidRPr="009E5323">
        <w:rPr>
          <w:sz w:val="20"/>
          <w:szCs w:val="20"/>
        </w:rPr>
        <w:t>Výpisy z obchodního rejstříku</w:t>
      </w:r>
    </w:p>
    <w:p w:rsidR="00560D62" w:rsidRPr="009E5323" w:rsidRDefault="00560D62" w:rsidP="00560D62">
      <w:pPr>
        <w:pStyle w:val="Odstavecseseznamem"/>
        <w:numPr>
          <w:ilvl w:val="2"/>
          <w:numId w:val="4"/>
        </w:numPr>
        <w:rPr>
          <w:sz w:val="20"/>
          <w:szCs w:val="20"/>
        </w:rPr>
      </w:pPr>
      <w:r w:rsidRPr="009E5323">
        <w:rPr>
          <w:sz w:val="20"/>
          <w:szCs w:val="20"/>
        </w:rPr>
        <w:t>Výpisy z živnostenského rejstříku</w:t>
      </w:r>
    </w:p>
    <w:p w:rsidR="00560D62" w:rsidRPr="009E5323" w:rsidRDefault="00560D62" w:rsidP="00560D62">
      <w:pPr>
        <w:pStyle w:val="Odstavecseseznamem"/>
        <w:numPr>
          <w:ilvl w:val="1"/>
          <w:numId w:val="4"/>
        </w:numPr>
        <w:rPr>
          <w:sz w:val="20"/>
          <w:szCs w:val="20"/>
        </w:rPr>
      </w:pPr>
      <w:r w:rsidRPr="009E5323">
        <w:rPr>
          <w:sz w:val="20"/>
          <w:szCs w:val="20"/>
        </w:rPr>
        <w:t>Oběhová soustava</w:t>
      </w:r>
      <w:r w:rsidRPr="009E5323">
        <w:rPr>
          <w:b/>
          <w:bCs/>
          <w:sz w:val="20"/>
          <w:szCs w:val="20"/>
        </w:rPr>
        <w:t xml:space="preserve">: </w:t>
      </w:r>
    </w:p>
    <w:p w:rsidR="00560D62" w:rsidRPr="009E5323" w:rsidRDefault="00B854A2" w:rsidP="00560D62">
      <w:pPr>
        <w:pStyle w:val="Odstavecseseznamem"/>
        <w:numPr>
          <w:ilvl w:val="1"/>
          <w:numId w:val="4"/>
        </w:numPr>
        <w:rPr>
          <w:sz w:val="20"/>
          <w:szCs w:val="20"/>
        </w:rPr>
      </w:pPr>
      <w:hyperlink r:id="rId28" w:history="1">
        <w:r w:rsidR="00560D62" w:rsidRPr="009E5323">
          <w:rPr>
            <w:rStyle w:val="Hypertextovodkaz"/>
            <w:b/>
            <w:bCs/>
            <w:color w:val="auto"/>
            <w:sz w:val="20"/>
            <w:szCs w:val="20"/>
            <w:u w:val="none"/>
          </w:rPr>
          <w:t>KIVS – Komunikační infrastruktura veřejné správy</w:t>
        </w:r>
      </w:hyperlink>
      <w:r w:rsidR="00560D62" w:rsidRPr="009E5323">
        <w:rPr>
          <w:b/>
          <w:bCs/>
          <w:sz w:val="20"/>
          <w:szCs w:val="20"/>
        </w:rPr>
        <w:t xml:space="preserve"> - </w:t>
      </w:r>
      <w:r w:rsidR="00560D62" w:rsidRPr="009E5323">
        <w:rPr>
          <w:sz w:val="20"/>
          <w:szCs w:val="20"/>
        </w:rPr>
        <w:t xml:space="preserve">Propojení a sjednocení datových linek subjektů veřejné správy do jednotné sítě </w:t>
      </w:r>
    </w:p>
    <w:p w:rsidR="00560D62" w:rsidRPr="009E5323" w:rsidRDefault="00560D62" w:rsidP="00560D62">
      <w:pPr>
        <w:pStyle w:val="Odstavecseseznamem"/>
        <w:numPr>
          <w:ilvl w:val="1"/>
          <w:numId w:val="4"/>
        </w:numPr>
        <w:rPr>
          <w:sz w:val="20"/>
          <w:szCs w:val="20"/>
        </w:rPr>
      </w:pPr>
      <w:r w:rsidRPr="009E5323">
        <w:rPr>
          <w:sz w:val="20"/>
          <w:szCs w:val="20"/>
        </w:rPr>
        <w:t xml:space="preserve">Srdce: </w:t>
      </w:r>
      <w:hyperlink r:id="rId29" w:history="1">
        <w:r w:rsidRPr="009E5323">
          <w:rPr>
            <w:rStyle w:val="Hypertextovodkaz"/>
            <w:b/>
            <w:bCs/>
            <w:color w:val="auto"/>
            <w:sz w:val="20"/>
            <w:szCs w:val="20"/>
            <w:u w:val="none"/>
          </w:rPr>
          <w:t xml:space="preserve">Zákon o </w:t>
        </w:r>
      </w:hyperlink>
      <w:hyperlink r:id="rId30" w:history="1">
        <w:r w:rsidRPr="009E5323">
          <w:rPr>
            <w:rStyle w:val="Hypertextovodkaz"/>
            <w:b/>
            <w:bCs/>
            <w:color w:val="auto"/>
            <w:sz w:val="20"/>
            <w:szCs w:val="20"/>
            <w:u w:val="none"/>
          </w:rPr>
          <w:t>eGovernmentu</w:t>
        </w:r>
      </w:hyperlink>
      <w:hyperlink r:id="rId31" w:history="1">
        <w:r w:rsidRPr="009E5323">
          <w:rPr>
            <w:rStyle w:val="Hypertextovodkaz"/>
            <w:b/>
            <w:bCs/>
            <w:color w:val="auto"/>
            <w:sz w:val="20"/>
            <w:szCs w:val="20"/>
            <w:u w:val="none"/>
          </w:rPr>
          <w:t xml:space="preserve"> </w:t>
        </w:r>
      </w:hyperlink>
    </w:p>
    <w:p w:rsidR="00560D62" w:rsidRPr="009E5323" w:rsidRDefault="00560D62" w:rsidP="00560D62">
      <w:pPr>
        <w:pStyle w:val="Odstavecseseznamem"/>
        <w:numPr>
          <w:ilvl w:val="2"/>
          <w:numId w:val="4"/>
        </w:numPr>
        <w:rPr>
          <w:sz w:val="20"/>
          <w:szCs w:val="20"/>
        </w:rPr>
      </w:pPr>
      <w:r w:rsidRPr="009E5323">
        <w:rPr>
          <w:sz w:val="20"/>
          <w:szCs w:val="20"/>
        </w:rPr>
        <w:t>Platný od 1. 7. 2009</w:t>
      </w:r>
    </w:p>
    <w:p w:rsidR="00560D62" w:rsidRPr="009E5323" w:rsidRDefault="00560D62" w:rsidP="00560D62">
      <w:pPr>
        <w:pStyle w:val="Odstavecseseznamem"/>
        <w:numPr>
          <w:ilvl w:val="2"/>
          <w:numId w:val="4"/>
        </w:numPr>
        <w:rPr>
          <w:sz w:val="20"/>
          <w:szCs w:val="20"/>
        </w:rPr>
      </w:pPr>
      <w:r w:rsidRPr="009E5323">
        <w:rPr>
          <w:sz w:val="20"/>
          <w:szCs w:val="20"/>
        </w:rPr>
        <w:t xml:space="preserve">Cílem: </w:t>
      </w:r>
    </w:p>
    <w:p w:rsidR="00560D62" w:rsidRPr="009E5323" w:rsidRDefault="00560D62" w:rsidP="00560D62">
      <w:pPr>
        <w:pStyle w:val="Odstavecseseznamem"/>
        <w:numPr>
          <w:ilvl w:val="3"/>
          <w:numId w:val="4"/>
        </w:numPr>
        <w:rPr>
          <w:sz w:val="20"/>
          <w:szCs w:val="20"/>
        </w:rPr>
      </w:pPr>
      <w:r w:rsidRPr="009E5323">
        <w:rPr>
          <w:b/>
          <w:bCs/>
          <w:sz w:val="20"/>
          <w:szCs w:val="20"/>
        </w:rPr>
        <w:t xml:space="preserve">Vytvoření optimálních podmínek pro elektronickou komunikaci mezi úřady a občany i mezi úřady samotnými. </w:t>
      </w:r>
    </w:p>
    <w:p w:rsidR="00560D62" w:rsidRPr="009E5323" w:rsidRDefault="00560D62" w:rsidP="00560D62">
      <w:pPr>
        <w:pStyle w:val="Odstavecseseznamem"/>
        <w:numPr>
          <w:ilvl w:val="2"/>
          <w:numId w:val="4"/>
        </w:numPr>
        <w:rPr>
          <w:sz w:val="20"/>
          <w:szCs w:val="20"/>
        </w:rPr>
      </w:pPr>
      <w:r w:rsidRPr="009E5323">
        <w:rPr>
          <w:sz w:val="20"/>
          <w:szCs w:val="20"/>
        </w:rPr>
        <w:lastRenderedPageBreak/>
        <w:t>Umožní vedení elektronických spisů ve správních řízeních.</w:t>
      </w:r>
    </w:p>
    <w:p w:rsidR="00560D62" w:rsidRPr="009E5323" w:rsidRDefault="00560D62" w:rsidP="00560D62">
      <w:pPr>
        <w:pStyle w:val="Odstavecseseznamem"/>
        <w:numPr>
          <w:ilvl w:val="1"/>
          <w:numId w:val="4"/>
        </w:numPr>
        <w:rPr>
          <w:sz w:val="20"/>
          <w:szCs w:val="20"/>
        </w:rPr>
      </w:pPr>
      <w:r w:rsidRPr="009E5323">
        <w:rPr>
          <w:sz w:val="20"/>
          <w:szCs w:val="20"/>
        </w:rPr>
        <w:t xml:space="preserve">Mozek: </w:t>
      </w:r>
      <w:hyperlink r:id="rId32" w:history="1">
        <w:r w:rsidRPr="009E5323">
          <w:rPr>
            <w:rStyle w:val="Hypertextovodkaz"/>
            <w:b/>
            <w:bCs/>
            <w:color w:val="auto"/>
            <w:sz w:val="20"/>
            <w:szCs w:val="20"/>
            <w:u w:val="none"/>
          </w:rPr>
          <w:t>Základní registry veřejné správy</w:t>
        </w:r>
      </w:hyperlink>
      <w:hyperlink r:id="rId33" w:history="1">
        <w:r w:rsidRPr="009E5323">
          <w:rPr>
            <w:rStyle w:val="Hypertextovodkaz"/>
            <w:b/>
            <w:bCs/>
            <w:color w:val="auto"/>
            <w:sz w:val="20"/>
            <w:szCs w:val="20"/>
            <w:u w:val="none"/>
          </w:rPr>
          <w:t xml:space="preserve">  </w:t>
        </w:r>
      </w:hyperlink>
    </w:p>
    <w:p w:rsidR="00560D62" w:rsidRPr="009E5323" w:rsidRDefault="00560D62" w:rsidP="00560D62">
      <w:pPr>
        <w:pStyle w:val="Odstavecseseznamem"/>
        <w:numPr>
          <w:ilvl w:val="2"/>
          <w:numId w:val="4"/>
        </w:numPr>
        <w:rPr>
          <w:sz w:val="20"/>
          <w:szCs w:val="20"/>
        </w:rPr>
      </w:pPr>
      <w:r w:rsidRPr="009E5323">
        <w:rPr>
          <w:sz w:val="20"/>
          <w:szCs w:val="20"/>
        </w:rPr>
        <w:t>Registr obyvatel ROB</w:t>
      </w:r>
    </w:p>
    <w:p w:rsidR="00560D62" w:rsidRPr="009E5323" w:rsidRDefault="00560D62" w:rsidP="00560D62">
      <w:pPr>
        <w:pStyle w:val="Odstavecseseznamem"/>
        <w:numPr>
          <w:ilvl w:val="2"/>
          <w:numId w:val="4"/>
        </w:numPr>
        <w:rPr>
          <w:sz w:val="20"/>
          <w:szCs w:val="20"/>
        </w:rPr>
      </w:pPr>
      <w:r w:rsidRPr="009E5323">
        <w:rPr>
          <w:sz w:val="20"/>
          <w:szCs w:val="20"/>
        </w:rPr>
        <w:t>Registr práv a povinností RPP</w:t>
      </w:r>
    </w:p>
    <w:p w:rsidR="00560D62" w:rsidRPr="009E5323" w:rsidRDefault="00560D62" w:rsidP="00560D62">
      <w:pPr>
        <w:pStyle w:val="Odstavecseseznamem"/>
        <w:numPr>
          <w:ilvl w:val="2"/>
          <w:numId w:val="4"/>
        </w:numPr>
        <w:rPr>
          <w:sz w:val="20"/>
          <w:szCs w:val="20"/>
        </w:rPr>
      </w:pPr>
      <w:r w:rsidRPr="009E5323">
        <w:rPr>
          <w:sz w:val="20"/>
          <w:szCs w:val="20"/>
        </w:rPr>
        <w:t>Registr osob ROS</w:t>
      </w:r>
    </w:p>
    <w:p w:rsidR="00560D62" w:rsidRPr="009E5323" w:rsidRDefault="00560D62" w:rsidP="00560D62">
      <w:pPr>
        <w:pStyle w:val="Odstavecseseznamem"/>
        <w:numPr>
          <w:ilvl w:val="2"/>
          <w:numId w:val="4"/>
        </w:numPr>
        <w:rPr>
          <w:sz w:val="20"/>
          <w:szCs w:val="20"/>
        </w:rPr>
      </w:pPr>
      <w:r w:rsidRPr="009E5323">
        <w:rPr>
          <w:sz w:val="20"/>
          <w:szCs w:val="20"/>
        </w:rPr>
        <w:t>Registr územní identifikace, adres a nemovitostí RUIAN</w:t>
      </w:r>
    </w:p>
    <w:p w:rsidR="00560D62" w:rsidRPr="009E5323" w:rsidRDefault="00560D62" w:rsidP="00560D62">
      <w:pPr>
        <w:pStyle w:val="Odstavecseseznamem"/>
        <w:numPr>
          <w:ilvl w:val="0"/>
          <w:numId w:val="4"/>
        </w:numPr>
        <w:rPr>
          <w:sz w:val="20"/>
          <w:szCs w:val="20"/>
        </w:rPr>
      </w:pPr>
      <w:r w:rsidRPr="009E5323">
        <w:rPr>
          <w:sz w:val="20"/>
          <w:szCs w:val="20"/>
        </w:rPr>
        <w:t>historie:</w:t>
      </w:r>
    </w:p>
    <w:p w:rsidR="00560D62" w:rsidRPr="009E5323" w:rsidRDefault="00560D62" w:rsidP="00560D62">
      <w:pPr>
        <w:pStyle w:val="Odstavecseseznamem"/>
        <w:numPr>
          <w:ilvl w:val="1"/>
          <w:numId w:val="4"/>
        </w:numPr>
        <w:rPr>
          <w:sz w:val="20"/>
          <w:szCs w:val="20"/>
        </w:rPr>
      </w:pPr>
      <w:r w:rsidRPr="009E5323">
        <w:rPr>
          <w:sz w:val="20"/>
          <w:szCs w:val="20"/>
        </w:rPr>
        <w:t>Projekt eGON byl zahájen roku 2006 a představuje komplexní projekt elektronizace veřejné správy, jehož hlavním cílem je usnadnění života občanům a zvýšení efektivity veřejné správy díky důmyslnému využití IT.</w:t>
      </w:r>
    </w:p>
    <w:p w:rsidR="00560D62" w:rsidRPr="009E5323" w:rsidRDefault="00560D62" w:rsidP="00560D62">
      <w:pPr>
        <w:pStyle w:val="Odstavecseseznamem"/>
        <w:numPr>
          <w:ilvl w:val="1"/>
          <w:numId w:val="4"/>
        </w:numPr>
        <w:rPr>
          <w:sz w:val="20"/>
          <w:szCs w:val="20"/>
        </w:rPr>
      </w:pPr>
      <w:r w:rsidRPr="009E5323">
        <w:rPr>
          <w:sz w:val="20"/>
          <w:szCs w:val="20"/>
        </w:rPr>
        <w:t>2007: byl věnován přípravám projektu</w:t>
      </w:r>
    </w:p>
    <w:p w:rsidR="00560D62" w:rsidRPr="009E5323" w:rsidRDefault="00560D62" w:rsidP="00560D62">
      <w:pPr>
        <w:pStyle w:val="Odstavecseseznamem"/>
        <w:numPr>
          <w:ilvl w:val="1"/>
          <w:numId w:val="4"/>
        </w:numPr>
        <w:rPr>
          <w:sz w:val="20"/>
          <w:szCs w:val="20"/>
        </w:rPr>
      </w:pPr>
      <w:r w:rsidRPr="009E5323">
        <w:rPr>
          <w:sz w:val="20"/>
          <w:szCs w:val="20"/>
        </w:rPr>
        <w:t>2008: byla přijata legislativní opatření, umožňující oživování eGONa jako živého organismu</w:t>
      </w:r>
    </w:p>
    <w:p w:rsidR="00560D62" w:rsidRPr="009E5323" w:rsidRDefault="00560D62" w:rsidP="00560D62">
      <w:pPr>
        <w:pStyle w:val="Odstavecseseznamem"/>
        <w:numPr>
          <w:ilvl w:val="1"/>
          <w:numId w:val="4"/>
        </w:numPr>
        <w:rPr>
          <w:sz w:val="20"/>
          <w:szCs w:val="20"/>
        </w:rPr>
      </w:pPr>
      <w:r w:rsidRPr="009E5323">
        <w:rPr>
          <w:sz w:val="20"/>
          <w:szCs w:val="20"/>
        </w:rPr>
        <w:t>2009:věnován rozvoji KIVS a také spuštění systému datových schránek</w:t>
      </w:r>
    </w:p>
    <w:p w:rsidR="00560D62" w:rsidRPr="009E5323" w:rsidRDefault="00560D62" w:rsidP="00560D62">
      <w:pPr>
        <w:pStyle w:val="Odstavecseseznamem"/>
        <w:numPr>
          <w:ilvl w:val="1"/>
          <w:numId w:val="4"/>
        </w:numPr>
        <w:rPr>
          <w:sz w:val="20"/>
          <w:szCs w:val="20"/>
        </w:rPr>
      </w:pPr>
      <w:r w:rsidRPr="009E5323">
        <w:rPr>
          <w:sz w:val="20"/>
          <w:szCs w:val="20"/>
          <w:lang w:val="pt-BR"/>
        </w:rPr>
        <w:t xml:space="preserve">2011 </w:t>
      </w:r>
      <w:r w:rsidRPr="009E5323">
        <w:rPr>
          <w:sz w:val="20"/>
          <w:szCs w:val="20"/>
        </w:rPr>
        <w:t xml:space="preserve">(červenec): </w:t>
      </w:r>
      <w:r w:rsidRPr="009E5323">
        <w:rPr>
          <w:sz w:val="20"/>
          <w:szCs w:val="20"/>
          <w:lang w:val="pt-BR"/>
        </w:rPr>
        <w:t>ostrý provoz</w:t>
      </w:r>
    </w:p>
    <w:p w:rsidR="00560D62" w:rsidRPr="009E5323" w:rsidRDefault="00560D62" w:rsidP="00560D62">
      <w:pPr>
        <w:pStyle w:val="Odstavecseseznamem"/>
        <w:numPr>
          <w:ilvl w:val="0"/>
          <w:numId w:val="4"/>
        </w:numPr>
        <w:rPr>
          <w:sz w:val="20"/>
          <w:szCs w:val="20"/>
        </w:rPr>
      </w:pPr>
      <w:r w:rsidRPr="009E5323">
        <w:rPr>
          <w:sz w:val="20"/>
          <w:szCs w:val="20"/>
          <w:lang w:val="pt-BR"/>
        </w:rPr>
        <w:t>RUIAN</w:t>
      </w:r>
    </w:p>
    <w:p w:rsidR="00560D62" w:rsidRPr="009E5323" w:rsidRDefault="00560D62" w:rsidP="00560D62">
      <w:pPr>
        <w:pStyle w:val="Odstavecseseznamem"/>
        <w:numPr>
          <w:ilvl w:val="1"/>
          <w:numId w:val="4"/>
        </w:numPr>
        <w:rPr>
          <w:sz w:val="20"/>
          <w:szCs w:val="20"/>
        </w:rPr>
      </w:pPr>
      <w:r w:rsidRPr="009E5323">
        <w:rPr>
          <w:sz w:val="20"/>
          <w:szCs w:val="20"/>
        </w:rPr>
        <w:t>Registr územní identifikace, adres a nemovitostí</w:t>
      </w:r>
    </w:p>
    <w:p w:rsidR="00560D62" w:rsidRPr="009E5323" w:rsidRDefault="00560D62" w:rsidP="00560D62">
      <w:pPr>
        <w:pStyle w:val="Odstavecseseznamem"/>
        <w:numPr>
          <w:ilvl w:val="1"/>
          <w:numId w:val="4"/>
        </w:numPr>
        <w:rPr>
          <w:sz w:val="20"/>
          <w:szCs w:val="20"/>
        </w:rPr>
      </w:pPr>
      <w:r w:rsidRPr="009E5323">
        <w:rPr>
          <w:sz w:val="20"/>
          <w:szCs w:val="20"/>
        </w:rPr>
        <w:t>Obsahuje a poskytuje referenční (zákonem vymezené informace) o základních územních prvcích a jednotkách, spolu s jejich vazbami a adresami, a o účelových územních prvcích.</w:t>
      </w:r>
    </w:p>
    <w:p w:rsidR="00560D62" w:rsidRPr="009E5323" w:rsidRDefault="00560D62" w:rsidP="00560D62">
      <w:pPr>
        <w:pStyle w:val="Odstavecseseznamem"/>
        <w:numPr>
          <w:ilvl w:val="1"/>
          <w:numId w:val="4"/>
        </w:numPr>
        <w:rPr>
          <w:sz w:val="20"/>
          <w:szCs w:val="20"/>
        </w:rPr>
      </w:pPr>
      <w:r w:rsidRPr="009E5323">
        <w:rPr>
          <w:sz w:val="20"/>
          <w:szCs w:val="20"/>
        </w:rPr>
        <w:t xml:space="preserve">Atributy jsou identifikační (např. Parcelní číslo) a lokalizační (např. příslušnost k ORP) </w:t>
      </w:r>
    </w:p>
    <w:p w:rsidR="00560D62" w:rsidRPr="009E5323" w:rsidRDefault="00560D62" w:rsidP="00560D62">
      <w:pPr>
        <w:pStyle w:val="Odstavecseseznamem"/>
        <w:numPr>
          <w:ilvl w:val="1"/>
          <w:numId w:val="4"/>
        </w:numPr>
        <w:rPr>
          <w:sz w:val="20"/>
          <w:szCs w:val="20"/>
        </w:rPr>
      </w:pPr>
      <w:r w:rsidRPr="009E5323">
        <w:rPr>
          <w:sz w:val="20"/>
          <w:szCs w:val="20"/>
        </w:rPr>
        <w:t>Ostatní údaje pomocí kódů propojeny z ostatních registrů</w:t>
      </w:r>
    </w:p>
    <w:p w:rsidR="00560D62" w:rsidRPr="009E5323" w:rsidRDefault="00560D62" w:rsidP="00560D62">
      <w:pPr>
        <w:pStyle w:val="Odstavecseseznamem"/>
        <w:numPr>
          <w:ilvl w:val="1"/>
          <w:numId w:val="4"/>
        </w:numPr>
        <w:rPr>
          <w:sz w:val="20"/>
          <w:szCs w:val="20"/>
        </w:rPr>
      </w:pPr>
      <w:r w:rsidRPr="009E5323">
        <w:rPr>
          <w:sz w:val="20"/>
          <w:szCs w:val="20"/>
        </w:rPr>
        <w:t>Údaje RUIAN se jsou zobrazitelné nad státním mapovým dílem neb nad digitální mapo veřejné správy</w:t>
      </w:r>
    </w:p>
    <w:p w:rsidR="00560D62" w:rsidRPr="009E5323" w:rsidRDefault="00560D62" w:rsidP="00560D62">
      <w:pPr>
        <w:pStyle w:val="Odstavecseseznamem"/>
        <w:numPr>
          <w:ilvl w:val="1"/>
          <w:numId w:val="4"/>
        </w:numPr>
        <w:rPr>
          <w:sz w:val="20"/>
          <w:szCs w:val="20"/>
        </w:rPr>
      </w:pPr>
      <w:r w:rsidRPr="009E5323">
        <w:rPr>
          <w:sz w:val="20"/>
          <w:szCs w:val="20"/>
        </w:rPr>
        <w:t xml:space="preserve">Registr je vystaven na Informačním systému katastru nemovitostí (provozuje ČZÚK) </w:t>
      </w:r>
    </w:p>
    <w:p w:rsidR="00560D62" w:rsidRPr="00914081" w:rsidRDefault="00560D62" w:rsidP="00914081">
      <w:pPr>
        <w:pStyle w:val="Odstavecseseznamem"/>
        <w:numPr>
          <w:ilvl w:val="0"/>
          <w:numId w:val="4"/>
        </w:numPr>
        <w:rPr>
          <w:sz w:val="20"/>
          <w:szCs w:val="20"/>
        </w:rPr>
      </w:pPr>
      <w:r w:rsidRPr="009E5323">
        <w:rPr>
          <w:sz w:val="20"/>
          <w:szCs w:val="20"/>
        </w:rPr>
        <w:t>Hexagon</w:t>
      </w:r>
    </w:p>
    <w:p w:rsidR="00560D62" w:rsidRPr="009E5323" w:rsidRDefault="00560D62" w:rsidP="00560D62">
      <w:pPr>
        <w:pStyle w:val="Odstavecseseznamem"/>
        <w:numPr>
          <w:ilvl w:val="0"/>
          <w:numId w:val="4"/>
        </w:numPr>
        <w:rPr>
          <w:sz w:val="20"/>
          <w:szCs w:val="20"/>
        </w:rPr>
      </w:pPr>
      <w:r w:rsidRPr="009E5323">
        <w:rPr>
          <w:sz w:val="20"/>
          <w:szCs w:val="20"/>
        </w:rPr>
        <w:t xml:space="preserve">architektura“ eGovernmentu </w:t>
      </w:r>
    </w:p>
    <w:p w:rsidR="00560D62" w:rsidRPr="009E5323" w:rsidRDefault="00560D62" w:rsidP="00560D62">
      <w:pPr>
        <w:pStyle w:val="Odstavecseseznamem"/>
        <w:numPr>
          <w:ilvl w:val="0"/>
          <w:numId w:val="4"/>
        </w:numPr>
        <w:rPr>
          <w:sz w:val="20"/>
          <w:szCs w:val="20"/>
        </w:rPr>
      </w:pPr>
      <w:r w:rsidRPr="009E5323">
        <w:rPr>
          <w:sz w:val="20"/>
          <w:szCs w:val="20"/>
        </w:rPr>
        <w:t>občan, finance, technologie, úředník, organizace, legislativa</w:t>
      </w:r>
    </w:p>
    <w:p w:rsidR="00560D62" w:rsidRPr="009E5323" w:rsidRDefault="00560D62" w:rsidP="00560D62">
      <w:pPr>
        <w:pStyle w:val="Odstavecseseznamem"/>
        <w:numPr>
          <w:ilvl w:val="0"/>
          <w:numId w:val="4"/>
        </w:numPr>
        <w:rPr>
          <w:sz w:val="20"/>
          <w:szCs w:val="20"/>
        </w:rPr>
      </w:pPr>
      <w:r w:rsidRPr="009E5323">
        <w:rPr>
          <w:sz w:val="20"/>
          <w:szCs w:val="20"/>
        </w:rPr>
        <w:t>eGon = technologie</w:t>
      </w:r>
    </w:p>
    <w:p w:rsidR="00560D62" w:rsidRPr="009E5323" w:rsidRDefault="00560D62" w:rsidP="00560D62">
      <w:pPr>
        <w:rPr>
          <w:sz w:val="20"/>
          <w:szCs w:val="20"/>
        </w:rPr>
      </w:pPr>
      <w:r w:rsidRPr="009E5323">
        <w:rPr>
          <w:sz w:val="20"/>
          <w:szCs w:val="20"/>
        </w:rPr>
        <w:t>OneGeology</w:t>
      </w:r>
    </w:p>
    <w:p w:rsidR="00560D62" w:rsidRPr="009E5323" w:rsidRDefault="00560D62" w:rsidP="00560D62">
      <w:pPr>
        <w:pStyle w:val="Odstavecseseznamem"/>
        <w:numPr>
          <w:ilvl w:val="0"/>
          <w:numId w:val="4"/>
        </w:numPr>
        <w:rPr>
          <w:sz w:val="20"/>
          <w:szCs w:val="20"/>
        </w:rPr>
      </w:pPr>
      <w:r w:rsidRPr="009E5323">
        <w:rPr>
          <w:sz w:val="20"/>
          <w:szCs w:val="20"/>
        </w:rPr>
        <w:t>Vytvářen v letech 2008 - 2010</w:t>
      </w:r>
    </w:p>
    <w:p w:rsidR="00560D62" w:rsidRPr="009E5323" w:rsidRDefault="00560D62" w:rsidP="00560D62">
      <w:pPr>
        <w:pStyle w:val="Odstavecseseznamem"/>
        <w:numPr>
          <w:ilvl w:val="0"/>
          <w:numId w:val="4"/>
        </w:numPr>
        <w:rPr>
          <w:sz w:val="20"/>
          <w:szCs w:val="20"/>
        </w:rPr>
      </w:pPr>
      <w:r w:rsidRPr="009E5323">
        <w:rPr>
          <w:sz w:val="20"/>
          <w:szCs w:val="20"/>
        </w:rPr>
        <w:t>Obhájen 28.10. 2010 v Paříži před EU komisí a oficiálně ukončen</w:t>
      </w:r>
    </w:p>
    <w:p w:rsidR="00560D62" w:rsidRPr="009E5323" w:rsidRDefault="00560D62" w:rsidP="00560D62">
      <w:pPr>
        <w:pStyle w:val="Odstavecseseznamem"/>
        <w:numPr>
          <w:ilvl w:val="0"/>
          <w:numId w:val="4"/>
        </w:numPr>
        <w:rPr>
          <w:sz w:val="20"/>
          <w:szCs w:val="20"/>
        </w:rPr>
      </w:pPr>
      <w:r w:rsidRPr="009E5323">
        <w:rPr>
          <w:sz w:val="20"/>
          <w:szCs w:val="20"/>
        </w:rPr>
        <w:t>Umožňuje přístup ke geologickým prostorovým datům celé Evropy</w:t>
      </w:r>
    </w:p>
    <w:p w:rsidR="00560D62" w:rsidRPr="009E5323" w:rsidRDefault="00560D62" w:rsidP="00560D62">
      <w:pPr>
        <w:pStyle w:val="Odstavecseseznamem"/>
        <w:numPr>
          <w:ilvl w:val="0"/>
          <w:numId w:val="4"/>
        </w:numPr>
        <w:rPr>
          <w:sz w:val="20"/>
          <w:szCs w:val="20"/>
        </w:rPr>
      </w:pPr>
      <w:r w:rsidRPr="009E5323">
        <w:rPr>
          <w:sz w:val="20"/>
          <w:szCs w:val="20"/>
        </w:rPr>
        <w:t>Přispěl k vytváření datových specifikací pro geologická data v rámci INSPIRE</w:t>
      </w:r>
    </w:p>
    <w:p w:rsidR="00560D62" w:rsidRPr="009E5323" w:rsidRDefault="00560D62" w:rsidP="00560D62">
      <w:pPr>
        <w:pStyle w:val="Odstavecseseznamem"/>
        <w:numPr>
          <w:ilvl w:val="0"/>
          <w:numId w:val="4"/>
        </w:numPr>
        <w:rPr>
          <w:sz w:val="20"/>
          <w:szCs w:val="20"/>
        </w:rPr>
      </w:pPr>
      <w:r w:rsidRPr="009E5323">
        <w:rPr>
          <w:sz w:val="20"/>
          <w:szCs w:val="20"/>
        </w:rPr>
        <w:t xml:space="preserve">účast: 28 partnerů z 21 členských zemí EU </w:t>
      </w:r>
    </w:p>
    <w:p w:rsidR="00560D62" w:rsidRPr="009E5323" w:rsidRDefault="00560D62" w:rsidP="00560D62">
      <w:pPr>
        <w:pStyle w:val="Odstavecseseznamem"/>
        <w:numPr>
          <w:ilvl w:val="0"/>
          <w:numId w:val="4"/>
        </w:numPr>
        <w:rPr>
          <w:sz w:val="20"/>
          <w:szCs w:val="20"/>
        </w:rPr>
      </w:pPr>
      <w:r w:rsidRPr="009E5323">
        <w:rPr>
          <w:sz w:val="20"/>
          <w:szCs w:val="20"/>
        </w:rPr>
        <w:t>výstupy:</w:t>
      </w:r>
    </w:p>
    <w:p w:rsidR="00560D62" w:rsidRPr="009E5323" w:rsidRDefault="00560D62" w:rsidP="00560D62">
      <w:pPr>
        <w:pStyle w:val="Odstavecseseznamem"/>
        <w:numPr>
          <w:ilvl w:val="1"/>
          <w:numId w:val="4"/>
        </w:numPr>
        <w:rPr>
          <w:sz w:val="20"/>
          <w:szCs w:val="20"/>
        </w:rPr>
      </w:pPr>
      <w:r w:rsidRPr="009E5323">
        <w:rPr>
          <w:sz w:val="20"/>
          <w:szCs w:val="20"/>
        </w:rPr>
        <w:t xml:space="preserve">Internetový portál s volným přístupem k 1. geologické mapě Evropy v měřítku 1:1 000 000 </w:t>
      </w:r>
    </w:p>
    <w:p w:rsidR="00560D62" w:rsidRPr="009E5323" w:rsidRDefault="00560D62" w:rsidP="00560D62">
      <w:pPr>
        <w:pStyle w:val="Odstavecseseznamem"/>
        <w:numPr>
          <w:ilvl w:val="1"/>
          <w:numId w:val="4"/>
        </w:numPr>
        <w:rPr>
          <w:sz w:val="20"/>
          <w:szCs w:val="20"/>
        </w:rPr>
      </w:pPr>
      <w:r w:rsidRPr="009E5323">
        <w:rPr>
          <w:sz w:val="20"/>
          <w:szCs w:val="20"/>
        </w:rPr>
        <w:t>Vícejazyčný metadatový katalog národních geologických i aplikovaných mapových vrstev všech měřítek</w:t>
      </w:r>
    </w:p>
    <w:p w:rsidR="00560D62" w:rsidRPr="009E5323" w:rsidRDefault="00560D62" w:rsidP="00560D62">
      <w:pPr>
        <w:pStyle w:val="Odstavecseseznamem"/>
        <w:numPr>
          <w:ilvl w:val="1"/>
          <w:numId w:val="4"/>
        </w:numPr>
        <w:rPr>
          <w:sz w:val="20"/>
          <w:szCs w:val="20"/>
        </w:rPr>
      </w:pPr>
      <w:r w:rsidRPr="009E5323">
        <w:rPr>
          <w:sz w:val="20"/>
          <w:szCs w:val="20"/>
        </w:rPr>
        <w:t>Dodává a zlepšuje znalosti všem uživatelům v oblasti geologie</w:t>
      </w:r>
    </w:p>
    <w:p w:rsidR="00560D62" w:rsidRPr="009E5323" w:rsidRDefault="00560D62" w:rsidP="00560D62">
      <w:pPr>
        <w:pStyle w:val="Odstavecseseznamem"/>
        <w:numPr>
          <w:ilvl w:val="1"/>
          <w:numId w:val="4"/>
        </w:numPr>
        <w:rPr>
          <w:sz w:val="20"/>
          <w:szCs w:val="20"/>
        </w:rPr>
      </w:pPr>
      <w:r w:rsidRPr="009E5323">
        <w:rPr>
          <w:sz w:val="20"/>
          <w:szCs w:val="20"/>
        </w:rPr>
        <w:t>Pro soukromou i státní sféru</w:t>
      </w:r>
    </w:p>
    <w:p w:rsidR="00560D62" w:rsidRPr="009E5323" w:rsidRDefault="00560D62" w:rsidP="00560D62">
      <w:pPr>
        <w:pStyle w:val="Odstavecseseznamem"/>
        <w:numPr>
          <w:ilvl w:val="0"/>
          <w:numId w:val="4"/>
        </w:numPr>
        <w:rPr>
          <w:sz w:val="20"/>
          <w:szCs w:val="20"/>
        </w:rPr>
      </w:pPr>
      <w:r w:rsidRPr="009E5323">
        <w:rPr>
          <w:sz w:val="20"/>
          <w:szCs w:val="20"/>
        </w:rPr>
        <w:t>Geologický metadatový profil:</w:t>
      </w:r>
    </w:p>
    <w:p w:rsidR="00560D62" w:rsidRPr="009E5323" w:rsidRDefault="00560D62" w:rsidP="00560D62">
      <w:pPr>
        <w:pStyle w:val="Odstavecseseznamem"/>
        <w:numPr>
          <w:ilvl w:val="1"/>
          <w:numId w:val="4"/>
        </w:numPr>
        <w:rPr>
          <w:sz w:val="20"/>
          <w:szCs w:val="20"/>
        </w:rPr>
      </w:pPr>
      <w:r w:rsidRPr="009E5323">
        <w:rPr>
          <w:sz w:val="20"/>
          <w:szCs w:val="20"/>
        </w:rPr>
        <w:t>Vytvořen pro sběr metadatových záznamů</w:t>
      </w:r>
    </w:p>
    <w:p w:rsidR="00560D62" w:rsidRPr="009E5323" w:rsidRDefault="00560D62" w:rsidP="00560D62">
      <w:pPr>
        <w:pStyle w:val="Odstavecseseznamem"/>
        <w:numPr>
          <w:ilvl w:val="1"/>
          <w:numId w:val="4"/>
        </w:numPr>
        <w:rPr>
          <w:sz w:val="20"/>
          <w:szCs w:val="20"/>
        </w:rPr>
      </w:pPr>
      <w:r w:rsidRPr="009E5323">
        <w:rPr>
          <w:sz w:val="20"/>
          <w:szCs w:val="20"/>
        </w:rPr>
        <w:t>Založen na bázi mezinárodních standardů EN ISO 19115 a EN ISO 19119</w:t>
      </w:r>
    </w:p>
    <w:p w:rsidR="00560D62" w:rsidRPr="009E5323" w:rsidRDefault="00560D62" w:rsidP="00560D62">
      <w:pPr>
        <w:pStyle w:val="Odstavecseseznamem"/>
        <w:numPr>
          <w:ilvl w:val="1"/>
          <w:numId w:val="4"/>
        </w:numPr>
        <w:rPr>
          <w:sz w:val="20"/>
          <w:szCs w:val="20"/>
        </w:rPr>
      </w:pPr>
      <w:r w:rsidRPr="009E5323">
        <w:rPr>
          <w:sz w:val="20"/>
          <w:szCs w:val="20"/>
        </w:rPr>
        <w:t>Kompatibilní s INSPIRE</w:t>
      </w:r>
    </w:p>
    <w:p w:rsidR="00560D62" w:rsidRPr="009E5323" w:rsidRDefault="00560D62" w:rsidP="00560D62">
      <w:pPr>
        <w:pStyle w:val="Odstavecseseznamem"/>
        <w:numPr>
          <w:ilvl w:val="1"/>
          <w:numId w:val="4"/>
        </w:numPr>
        <w:rPr>
          <w:sz w:val="20"/>
          <w:szCs w:val="20"/>
        </w:rPr>
      </w:pPr>
      <w:r w:rsidRPr="009E5323">
        <w:rPr>
          <w:sz w:val="20"/>
          <w:szCs w:val="20"/>
        </w:rPr>
        <w:t xml:space="preserve">Katalog je propojen s portálem OneGeology Europe </w:t>
      </w:r>
    </w:p>
    <w:p w:rsidR="00560D62" w:rsidRPr="009E5323" w:rsidRDefault="00560D62" w:rsidP="00560D62">
      <w:pPr>
        <w:pStyle w:val="Odstavecseseznamem"/>
        <w:numPr>
          <w:ilvl w:val="1"/>
          <w:numId w:val="4"/>
        </w:numPr>
        <w:rPr>
          <w:sz w:val="20"/>
          <w:szCs w:val="20"/>
        </w:rPr>
      </w:pPr>
      <w:r w:rsidRPr="009E5323">
        <w:rPr>
          <w:sz w:val="20"/>
          <w:szCs w:val="20"/>
        </w:rPr>
        <w:t>Dohromady tvoří unikátní mnohojazyčný systém pro vyhledávání, zobrazování a používání geologických dat z celé Evropy</w:t>
      </w:r>
    </w:p>
    <w:p w:rsidR="00560D62" w:rsidRPr="009E5323" w:rsidRDefault="007A44C3" w:rsidP="007A44C3">
      <w:pPr>
        <w:rPr>
          <w:sz w:val="20"/>
          <w:szCs w:val="20"/>
        </w:rPr>
      </w:pPr>
      <w:r w:rsidRPr="009E5323">
        <w:rPr>
          <w:sz w:val="20"/>
          <w:szCs w:val="20"/>
        </w:rPr>
        <w:t>ARCČR 500</w:t>
      </w:r>
    </w:p>
    <w:p w:rsidR="00560D62" w:rsidRPr="009E5323" w:rsidRDefault="007A44C3" w:rsidP="00560D62">
      <w:pPr>
        <w:pStyle w:val="Odstavecseseznamem"/>
        <w:numPr>
          <w:ilvl w:val="0"/>
          <w:numId w:val="4"/>
        </w:numPr>
        <w:rPr>
          <w:sz w:val="20"/>
          <w:szCs w:val="20"/>
        </w:rPr>
      </w:pPr>
      <w:r w:rsidRPr="009E5323">
        <w:rPr>
          <w:sz w:val="20"/>
          <w:szCs w:val="20"/>
        </w:rPr>
        <w:t>firma ESRI</w:t>
      </w:r>
    </w:p>
    <w:p w:rsidR="00E77D06" w:rsidRPr="009E5323" w:rsidRDefault="009E5323" w:rsidP="007A44C3">
      <w:pPr>
        <w:pStyle w:val="Odstavecseseznamem"/>
        <w:numPr>
          <w:ilvl w:val="1"/>
          <w:numId w:val="4"/>
        </w:numPr>
        <w:rPr>
          <w:sz w:val="20"/>
          <w:szCs w:val="20"/>
        </w:rPr>
      </w:pPr>
      <w:r w:rsidRPr="009E5323">
        <w:rPr>
          <w:sz w:val="20"/>
          <w:szCs w:val="20"/>
        </w:rPr>
        <w:t>Vývoj softwaru pro práci s GIS</w:t>
      </w:r>
    </w:p>
    <w:p w:rsidR="00E77D06" w:rsidRPr="009E5323" w:rsidRDefault="009E5323" w:rsidP="007A44C3">
      <w:pPr>
        <w:pStyle w:val="Odstavecseseznamem"/>
        <w:numPr>
          <w:ilvl w:val="1"/>
          <w:numId w:val="4"/>
        </w:numPr>
        <w:rPr>
          <w:sz w:val="20"/>
          <w:szCs w:val="20"/>
        </w:rPr>
      </w:pPr>
      <w:r w:rsidRPr="009E5323">
        <w:rPr>
          <w:sz w:val="20"/>
          <w:szCs w:val="20"/>
        </w:rPr>
        <w:t>Hlavní sídlo je v Redlands v Kalifornii v USA</w:t>
      </w:r>
    </w:p>
    <w:p w:rsidR="00E77D06" w:rsidRPr="009E5323" w:rsidRDefault="009E5323" w:rsidP="007A44C3">
      <w:pPr>
        <w:pStyle w:val="Odstavecseseznamem"/>
        <w:numPr>
          <w:ilvl w:val="1"/>
          <w:numId w:val="4"/>
        </w:numPr>
        <w:rPr>
          <w:sz w:val="20"/>
          <w:szCs w:val="20"/>
        </w:rPr>
      </w:pPr>
      <w:r w:rsidRPr="009E5323">
        <w:rPr>
          <w:sz w:val="20"/>
          <w:szCs w:val="20"/>
        </w:rPr>
        <w:t>Založena roku 1969</w:t>
      </w:r>
    </w:p>
    <w:p w:rsidR="00E77D06" w:rsidRPr="009E5323" w:rsidRDefault="009E5323" w:rsidP="007A44C3">
      <w:pPr>
        <w:pStyle w:val="Odstavecseseznamem"/>
        <w:numPr>
          <w:ilvl w:val="1"/>
          <w:numId w:val="4"/>
        </w:numPr>
        <w:rPr>
          <w:sz w:val="20"/>
          <w:szCs w:val="20"/>
        </w:rPr>
      </w:pPr>
      <w:r w:rsidRPr="009E5323">
        <w:rPr>
          <w:sz w:val="20"/>
          <w:szCs w:val="20"/>
        </w:rPr>
        <w:t>Systém ArcGIS respektuje standardy GIS i obecné standardy IT, obsahuje hotové nástroje i komponenty, technologií jsou vybaveny všechny krajské úřady i významné instituce státní správy</w:t>
      </w:r>
    </w:p>
    <w:p w:rsidR="00E77D06" w:rsidRPr="009E5323" w:rsidRDefault="009E5323" w:rsidP="007A44C3">
      <w:pPr>
        <w:pStyle w:val="Odstavecseseznamem"/>
        <w:numPr>
          <w:ilvl w:val="1"/>
          <w:numId w:val="4"/>
        </w:numPr>
        <w:rPr>
          <w:sz w:val="20"/>
          <w:szCs w:val="20"/>
        </w:rPr>
      </w:pPr>
      <w:r w:rsidRPr="009E5323">
        <w:rPr>
          <w:sz w:val="20"/>
          <w:szCs w:val="20"/>
        </w:rPr>
        <w:t>Výhradním distributorem v ČR je ARCDATA PRAHA</w:t>
      </w:r>
    </w:p>
    <w:p w:rsidR="00E77D06" w:rsidRPr="009E5323" w:rsidRDefault="009E5323" w:rsidP="007A44C3">
      <w:pPr>
        <w:pStyle w:val="Odstavecseseznamem"/>
        <w:numPr>
          <w:ilvl w:val="0"/>
          <w:numId w:val="4"/>
        </w:numPr>
        <w:rPr>
          <w:sz w:val="20"/>
          <w:szCs w:val="20"/>
        </w:rPr>
      </w:pPr>
      <w:r w:rsidRPr="009E5323">
        <w:rPr>
          <w:sz w:val="20"/>
          <w:szCs w:val="20"/>
        </w:rPr>
        <w:t>Digitální vektorová geografická databáze</w:t>
      </w:r>
    </w:p>
    <w:p w:rsidR="00E77D06" w:rsidRPr="009E5323" w:rsidRDefault="009E5323" w:rsidP="007A44C3">
      <w:pPr>
        <w:pStyle w:val="Odstavecseseznamem"/>
        <w:numPr>
          <w:ilvl w:val="0"/>
          <w:numId w:val="4"/>
        </w:numPr>
        <w:rPr>
          <w:sz w:val="20"/>
          <w:szCs w:val="20"/>
        </w:rPr>
      </w:pPr>
      <w:r w:rsidRPr="009E5323">
        <w:rPr>
          <w:sz w:val="20"/>
          <w:szCs w:val="20"/>
        </w:rPr>
        <w:t>Pro území České republiky</w:t>
      </w:r>
    </w:p>
    <w:p w:rsidR="00E77D06" w:rsidRPr="009E5323" w:rsidRDefault="009E5323" w:rsidP="007A44C3">
      <w:pPr>
        <w:pStyle w:val="Odstavecseseznamem"/>
        <w:numPr>
          <w:ilvl w:val="0"/>
          <w:numId w:val="4"/>
        </w:numPr>
        <w:rPr>
          <w:sz w:val="20"/>
          <w:szCs w:val="20"/>
        </w:rPr>
      </w:pPr>
      <w:r w:rsidRPr="009E5323">
        <w:rPr>
          <w:sz w:val="20"/>
          <w:szCs w:val="20"/>
        </w:rPr>
        <w:lastRenderedPageBreak/>
        <w:t>Měřítko 1 : 500 000</w:t>
      </w:r>
    </w:p>
    <w:p w:rsidR="00E77D06" w:rsidRPr="009E5323" w:rsidRDefault="009E5323" w:rsidP="007A44C3">
      <w:pPr>
        <w:pStyle w:val="Odstavecseseznamem"/>
        <w:numPr>
          <w:ilvl w:val="0"/>
          <w:numId w:val="4"/>
        </w:numPr>
        <w:rPr>
          <w:sz w:val="20"/>
          <w:szCs w:val="20"/>
        </w:rPr>
      </w:pPr>
      <w:r w:rsidRPr="009E5323">
        <w:rPr>
          <w:sz w:val="20"/>
          <w:szCs w:val="20"/>
        </w:rPr>
        <w:t>Zpřístupnění přehledných geografických informací o ČR</w:t>
      </w:r>
    </w:p>
    <w:p w:rsidR="00E77D06" w:rsidRPr="009E5323" w:rsidRDefault="009E5323" w:rsidP="007A44C3">
      <w:pPr>
        <w:pStyle w:val="Odstavecseseznamem"/>
        <w:numPr>
          <w:ilvl w:val="0"/>
          <w:numId w:val="4"/>
        </w:numPr>
        <w:rPr>
          <w:sz w:val="20"/>
          <w:szCs w:val="20"/>
        </w:rPr>
      </w:pPr>
      <w:r w:rsidRPr="009E5323">
        <w:rPr>
          <w:sz w:val="20"/>
          <w:szCs w:val="20"/>
        </w:rPr>
        <w:t>Navazuje na podobné databáze, zpracované firmou ESRI nebo spolupracujícími firmami pro USA a jednotlivé státy Evropy, ale i pro celý svět (ArcWorld)</w:t>
      </w:r>
    </w:p>
    <w:p w:rsidR="00E77D06" w:rsidRPr="009E5323" w:rsidRDefault="009E5323" w:rsidP="007A44C3">
      <w:pPr>
        <w:pStyle w:val="Odstavecseseznamem"/>
        <w:numPr>
          <w:ilvl w:val="0"/>
          <w:numId w:val="4"/>
        </w:numPr>
        <w:rPr>
          <w:sz w:val="20"/>
          <w:szCs w:val="20"/>
        </w:rPr>
      </w:pPr>
      <w:r w:rsidRPr="009E5323">
        <w:rPr>
          <w:sz w:val="20"/>
          <w:szCs w:val="20"/>
        </w:rPr>
        <w:t>Široké spektrum prostorových analýz</w:t>
      </w:r>
    </w:p>
    <w:p w:rsidR="007A44C3" w:rsidRPr="009E5323" w:rsidRDefault="007A44C3" w:rsidP="007A44C3">
      <w:pPr>
        <w:pStyle w:val="Odstavecseseznamem"/>
        <w:numPr>
          <w:ilvl w:val="0"/>
          <w:numId w:val="4"/>
        </w:numPr>
        <w:rPr>
          <w:sz w:val="20"/>
          <w:szCs w:val="20"/>
        </w:rPr>
      </w:pPr>
      <w:r w:rsidRPr="009E5323">
        <w:rPr>
          <w:sz w:val="20"/>
          <w:szCs w:val="20"/>
        </w:rPr>
        <w:t>podklady:</w:t>
      </w:r>
    </w:p>
    <w:p w:rsidR="00E77D06" w:rsidRPr="009E5323" w:rsidRDefault="009E5323" w:rsidP="007A44C3">
      <w:pPr>
        <w:pStyle w:val="Odstavecseseznamem"/>
        <w:numPr>
          <w:ilvl w:val="1"/>
          <w:numId w:val="4"/>
        </w:numPr>
        <w:rPr>
          <w:sz w:val="20"/>
          <w:szCs w:val="20"/>
        </w:rPr>
      </w:pPr>
      <w:r w:rsidRPr="009E5323">
        <w:rPr>
          <w:sz w:val="20"/>
          <w:szCs w:val="20"/>
        </w:rPr>
        <w:t>Mapa České republiky v měřítku 1 : 500 000</w:t>
      </w:r>
    </w:p>
    <w:p w:rsidR="00E77D06" w:rsidRPr="009E5323" w:rsidRDefault="009E5323" w:rsidP="007A44C3">
      <w:pPr>
        <w:pStyle w:val="Odstavecseseznamem"/>
        <w:numPr>
          <w:ilvl w:val="1"/>
          <w:numId w:val="4"/>
        </w:numPr>
        <w:rPr>
          <w:sz w:val="20"/>
          <w:szCs w:val="20"/>
        </w:rPr>
      </w:pPr>
      <w:r w:rsidRPr="009E5323">
        <w:rPr>
          <w:sz w:val="20"/>
          <w:szCs w:val="20"/>
        </w:rPr>
        <w:t>Fyzickogeografická mapa ČR 1 : 500 000</w:t>
      </w:r>
    </w:p>
    <w:p w:rsidR="00E77D06" w:rsidRPr="009E5323" w:rsidRDefault="009E5323" w:rsidP="007A44C3">
      <w:pPr>
        <w:pStyle w:val="Odstavecseseznamem"/>
        <w:numPr>
          <w:ilvl w:val="1"/>
          <w:numId w:val="4"/>
        </w:numPr>
        <w:rPr>
          <w:sz w:val="20"/>
          <w:szCs w:val="20"/>
        </w:rPr>
      </w:pPr>
      <w:r w:rsidRPr="009E5323">
        <w:rPr>
          <w:sz w:val="20"/>
          <w:szCs w:val="20"/>
        </w:rPr>
        <w:t>Vektorová databáze územně technických jednotek</w:t>
      </w:r>
    </w:p>
    <w:p w:rsidR="007A44C3" w:rsidRPr="009E5323" w:rsidRDefault="007A44C3" w:rsidP="007A44C3">
      <w:pPr>
        <w:pStyle w:val="Odstavecseseznamem"/>
        <w:numPr>
          <w:ilvl w:val="0"/>
          <w:numId w:val="4"/>
        </w:numPr>
        <w:rPr>
          <w:sz w:val="20"/>
          <w:szCs w:val="20"/>
        </w:rPr>
      </w:pPr>
      <w:r w:rsidRPr="009E5323">
        <w:rPr>
          <w:sz w:val="20"/>
          <w:szCs w:val="20"/>
        </w:rPr>
        <w:t>formát dat:</w:t>
      </w:r>
    </w:p>
    <w:p w:rsidR="00E77D06" w:rsidRPr="009E5323" w:rsidRDefault="009E5323" w:rsidP="007A44C3">
      <w:pPr>
        <w:pStyle w:val="Odstavecseseznamem"/>
        <w:numPr>
          <w:ilvl w:val="1"/>
          <w:numId w:val="4"/>
        </w:numPr>
        <w:rPr>
          <w:sz w:val="20"/>
          <w:szCs w:val="20"/>
        </w:rPr>
      </w:pPr>
      <w:r w:rsidRPr="009E5323">
        <w:rPr>
          <w:sz w:val="20"/>
          <w:szCs w:val="20"/>
        </w:rPr>
        <w:t>Primárně v GIS formátech firmy ESRI</w:t>
      </w:r>
    </w:p>
    <w:p w:rsidR="00E77D06" w:rsidRPr="009E5323" w:rsidRDefault="009E5323" w:rsidP="007A44C3">
      <w:pPr>
        <w:pStyle w:val="Odstavecseseznamem"/>
        <w:numPr>
          <w:ilvl w:val="1"/>
          <w:numId w:val="4"/>
        </w:numPr>
        <w:rPr>
          <w:sz w:val="20"/>
          <w:szCs w:val="20"/>
        </w:rPr>
      </w:pPr>
      <w:r w:rsidRPr="009E5323">
        <w:rPr>
          <w:sz w:val="20"/>
          <w:szCs w:val="20"/>
        </w:rPr>
        <w:t xml:space="preserve">Vektorová data variantně v ARC/INFO Coverage, ESRI Shapefile a Personal Geodatabase </w:t>
      </w:r>
    </w:p>
    <w:p w:rsidR="00E77D06" w:rsidRPr="009E5323" w:rsidRDefault="009E5323" w:rsidP="007A44C3">
      <w:pPr>
        <w:pStyle w:val="Odstavecseseznamem"/>
        <w:numPr>
          <w:ilvl w:val="1"/>
          <w:numId w:val="4"/>
        </w:numPr>
        <w:rPr>
          <w:sz w:val="20"/>
          <w:szCs w:val="20"/>
        </w:rPr>
      </w:pPr>
      <w:r w:rsidRPr="009E5323">
        <w:rPr>
          <w:sz w:val="20"/>
          <w:szCs w:val="20"/>
        </w:rPr>
        <w:t>Rastrová ve formátu ARC/INFO GRID, případě TIFF</w:t>
      </w:r>
    </w:p>
    <w:p w:rsidR="00E77D06" w:rsidRPr="009E5323" w:rsidRDefault="009E5323" w:rsidP="007A44C3">
      <w:pPr>
        <w:pStyle w:val="Odstavecseseznamem"/>
        <w:numPr>
          <w:ilvl w:val="1"/>
          <w:numId w:val="4"/>
        </w:numPr>
        <w:rPr>
          <w:sz w:val="20"/>
          <w:szCs w:val="20"/>
        </w:rPr>
      </w:pPr>
      <w:r w:rsidRPr="009E5323">
        <w:rPr>
          <w:sz w:val="20"/>
          <w:szCs w:val="20"/>
        </w:rPr>
        <w:t>Tabelární data jako INFO (pro coverage) a DBF (pro shapefile)</w:t>
      </w:r>
    </w:p>
    <w:p w:rsidR="007A44C3" w:rsidRPr="009E5323" w:rsidRDefault="007A44C3" w:rsidP="007A44C3">
      <w:pPr>
        <w:pStyle w:val="Odstavecseseznamem"/>
        <w:numPr>
          <w:ilvl w:val="0"/>
          <w:numId w:val="4"/>
        </w:numPr>
        <w:rPr>
          <w:sz w:val="20"/>
          <w:szCs w:val="20"/>
        </w:rPr>
      </w:pPr>
      <w:r w:rsidRPr="009E5323">
        <w:rPr>
          <w:sz w:val="20"/>
          <w:szCs w:val="20"/>
        </w:rPr>
        <w:t>souřadnicové systémy:</w:t>
      </w:r>
    </w:p>
    <w:p w:rsidR="00E77D06" w:rsidRPr="009E5323" w:rsidRDefault="009E5323" w:rsidP="007A44C3">
      <w:pPr>
        <w:pStyle w:val="Odstavecseseznamem"/>
        <w:numPr>
          <w:ilvl w:val="1"/>
          <w:numId w:val="4"/>
        </w:numPr>
        <w:rPr>
          <w:sz w:val="20"/>
          <w:szCs w:val="20"/>
        </w:rPr>
      </w:pPr>
      <w:r w:rsidRPr="009E5323">
        <w:rPr>
          <w:sz w:val="20"/>
          <w:szCs w:val="20"/>
        </w:rPr>
        <w:t>Výchozím souřadnicovým systémem je S-JTSK</w:t>
      </w:r>
    </w:p>
    <w:p w:rsidR="00E77D06" w:rsidRPr="009E5323" w:rsidRDefault="009E5323" w:rsidP="007A44C3">
      <w:pPr>
        <w:pStyle w:val="Odstavecseseznamem"/>
        <w:numPr>
          <w:ilvl w:val="1"/>
          <w:numId w:val="4"/>
        </w:numPr>
        <w:rPr>
          <w:sz w:val="20"/>
          <w:szCs w:val="20"/>
        </w:rPr>
      </w:pPr>
      <w:r w:rsidRPr="009E5323">
        <w:rPr>
          <w:sz w:val="20"/>
          <w:szCs w:val="20"/>
        </w:rPr>
        <w:t>Data transformována též do systému S-42</w:t>
      </w:r>
    </w:p>
    <w:p w:rsidR="00E77D06" w:rsidRPr="009E5323" w:rsidRDefault="009E5323" w:rsidP="007A44C3">
      <w:pPr>
        <w:pStyle w:val="Odstavecseseznamem"/>
        <w:numPr>
          <w:ilvl w:val="1"/>
          <w:numId w:val="4"/>
        </w:numPr>
        <w:rPr>
          <w:sz w:val="20"/>
          <w:szCs w:val="20"/>
        </w:rPr>
      </w:pPr>
      <w:r w:rsidRPr="009E5323">
        <w:rPr>
          <w:sz w:val="20"/>
          <w:szCs w:val="20"/>
        </w:rPr>
        <w:t>Zeměpisné souřadnice (na elipsoidu WGS84) – pro snažší spojení databáze s daty jiných států</w:t>
      </w:r>
    </w:p>
    <w:p w:rsidR="00560D62" w:rsidRPr="009E5323" w:rsidRDefault="007A44C3" w:rsidP="007A44C3">
      <w:pPr>
        <w:pStyle w:val="Odstavecseseznamem"/>
        <w:numPr>
          <w:ilvl w:val="0"/>
          <w:numId w:val="4"/>
        </w:numPr>
        <w:rPr>
          <w:sz w:val="20"/>
          <w:szCs w:val="20"/>
        </w:rPr>
      </w:pPr>
      <w:r w:rsidRPr="009E5323">
        <w:rPr>
          <w:sz w:val="20"/>
          <w:szCs w:val="20"/>
        </w:rPr>
        <w:t>rozdělení dat:</w:t>
      </w:r>
    </w:p>
    <w:p w:rsidR="00E77D06" w:rsidRPr="009E5323" w:rsidRDefault="009E5323" w:rsidP="007A44C3">
      <w:pPr>
        <w:pStyle w:val="Odstavecseseznamem"/>
        <w:numPr>
          <w:ilvl w:val="1"/>
          <w:numId w:val="4"/>
        </w:numPr>
        <w:rPr>
          <w:sz w:val="20"/>
          <w:szCs w:val="20"/>
        </w:rPr>
      </w:pPr>
      <w:r w:rsidRPr="009E5323">
        <w:rPr>
          <w:sz w:val="20"/>
          <w:szCs w:val="20"/>
        </w:rPr>
        <w:t>Základní geografické prvky</w:t>
      </w:r>
    </w:p>
    <w:p w:rsidR="00E77D06" w:rsidRPr="009E5323" w:rsidRDefault="009E5323" w:rsidP="007A44C3">
      <w:pPr>
        <w:pStyle w:val="Odstavecseseznamem"/>
        <w:numPr>
          <w:ilvl w:val="1"/>
          <w:numId w:val="4"/>
        </w:numPr>
        <w:rPr>
          <w:sz w:val="20"/>
          <w:szCs w:val="20"/>
        </w:rPr>
      </w:pPr>
      <w:r w:rsidRPr="009E5323">
        <w:rPr>
          <w:sz w:val="20"/>
          <w:szCs w:val="20"/>
        </w:rPr>
        <w:t>Administrativní členění</w:t>
      </w:r>
    </w:p>
    <w:p w:rsidR="00E77D06" w:rsidRPr="009E5323" w:rsidRDefault="009E5323" w:rsidP="007A44C3">
      <w:pPr>
        <w:pStyle w:val="Odstavecseseznamem"/>
        <w:numPr>
          <w:ilvl w:val="1"/>
          <w:numId w:val="4"/>
        </w:numPr>
        <w:rPr>
          <w:sz w:val="20"/>
          <w:szCs w:val="20"/>
        </w:rPr>
      </w:pPr>
      <w:r w:rsidRPr="009E5323">
        <w:rPr>
          <w:sz w:val="20"/>
          <w:szCs w:val="20"/>
        </w:rPr>
        <w:t>Rozšiřující tematické informace</w:t>
      </w:r>
    </w:p>
    <w:p w:rsidR="00E77D06" w:rsidRPr="009E5323" w:rsidRDefault="009E5323" w:rsidP="007A44C3">
      <w:pPr>
        <w:pStyle w:val="Odstavecseseznamem"/>
        <w:numPr>
          <w:ilvl w:val="1"/>
          <w:numId w:val="4"/>
        </w:numPr>
        <w:rPr>
          <w:sz w:val="20"/>
          <w:szCs w:val="20"/>
        </w:rPr>
      </w:pPr>
      <w:r w:rsidRPr="009E5323">
        <w:rPr>
          <w:sz w:val="20"/>
          <w:szCs w:val="20"/>
        </w:rPr>
        <w:t>Tyto tematické skupiny se dále dělí na logické vrstvy</w:t>
      </w:r>
    </w:p>
    <w:p w:rsidR="00E77D06" w:rsidRPr="009E5323" w:rsidRDefault="009E5323" w:rsidP="007A44C3">
      <w:pPr>
        <w:pStyle w:val="Odstavecseseznamem"/>
        <w:numPr>
          <w:ilvl w:val="1"/>
          <w:numId w:val="4"/>
        </w:numPr>
        <w:rPr>
          <w:sz w:val="20"/>
          <w:szCs w:val="20"/>
        </w:rPr>
      </w:pPr>
      <w:r w:rsidRPr="009E5323">
        <w:rPr>
          <w:sz w:val="20"/>
          <w:szCs w:val="20"/>
        </w:rPr>
        <w:t>Počet fyzických vrstev není shodný s počtem vrstev logických a liší se pro jednotlivé dodávané formáty uložení dat</w:t>
      </w:r>
    </w:p>
    <w:p w:rsidR="007A44C3" w:rsidRPr="009E5323" w:rsidRDefault="007A44C3" w:rsidP="007A44C3">
      <w:pPr>
        <w:pStyle w:val="Odstavecseseznamem"/>
        <w:numPr>
          <w:ilvl w:val="0"/>
          <w:numId w:val="4"/>
        </w:numPr>
        <w:rPr>
          <w:sz w:val="20"/>
          <w:szCs w:val="20"/>
        </w:rPr>
      </w:pPr>
      <w:r w:rsidRPr="009E5323">
        <w:rPr>
          <w:sz w:val="20"/>
          <w:szCs w:val="20"/>
        </w:rPr>
        <w:t>základní geografické prvky</w:t>
      </w:r>
    </w:p>
    <w:p w:rsidR="00E77D06" w:rsidRPr="009E5323" w:rsidRDefault="009E5323" w:rsidP="007A44C3">
      <w:pPr>
        <w:pStyle w:val="Odstavecseseznamem"/>
        <w:numPr>
          <w:ilvl w:val="1"/>
          <w:numId w:val="4"/>
        </w:numPr>
        <w:rPr>
          <w:sz w:val="20"/>
          <w:szCs w:val="20"/>
        </w:rPr>
      </w:pPr>
      <w:r w:rsidRPr="009E5323">
        <w:rPr>
          <w:sz w:val="20"/>
          <w:szCs w:val="20"/>
        </w:rPr>
        <w:t>silniční síť (třída, číslo silnice, mezinárodní tah, jízdní pruhy)</w:t>
      </w:r>
    </w:p>
    <w:p w:rsidR="00E77D06" w:rsidRPr="009E5323" w:rsidRDefault="009E5323" w:rsidP="007A44C3">
      <w:pPr>
        <w:pStyle w:val="Odstavecseseznamem"/>
        <w:numPr>
          <w:ilvl w:val="1"/>
          <w:numId w:val="4"/>
        </w:numPr>
        <w:rPr>
          <w:sz w:val="20"/>
          <w:szCs w:val="20"/>
        </w:rPr>
      </w:pPr>
      <w:r w:rsidRPr="009E5323">
        <w:rPr>
          <w:sz w:val="20"/>
          <w:szCs w:val="20"/>
        </w:rPr>
        <w:t>železniční tratě a lanové dráhy (typ, číslo traťového oddílu, kategorizace, elektrifikace)</w:t>
      </w:r>
    </w:p>
    <w:p w:rsidR="00E77D06" w:rsidRPr="009E5323" w:rsidRDefault="009E5323" w:rsidP="007A44C3">
      <w:pPr>
        <w:pStyle w:val="Odstavecseseznamem"/>
        <w:numPr>
          <w:ilvl w:val="1"/>
          <w:numId w:val="4"/>
        </w:numPr>
        <w:rPr>
          <w:sz w:val="20"/>
          <w:szCs w:val="20"/>
        </w:rPr>
      </w:pPr>
      <w:r w:rsidRPr="009E5323">
        <w:rPr>
          <w:sz w:val="20"/>
          <w:szCs w:val="20"/>
        </w:rPr>
        <w:t>stanice a zastávky (název, číslo traťového oddílu)</w:t>
      </w:r>
    </w:p>
    <w:p w:rsidR="00E77D06" w:rsidRPr="009E5323" w:rsidRDefault="009E5323" w:rsidP="007A44C3">
      <w:pPr>
        <w:pStyle w:val="Odstavecseseznamem"/>
        <w:numPr>
          <w:ilvl w:val="1"/>
          <w:numId w:val="4"/>
        </w:numPr>
        <w:rPr>
          <w:sz w:val="20"/>
          <w:szCs w:val="20"/>
        </w:rPr>
      </w:pPr>
      <w:r w:rsidRPr="009E5323">
        <w:rPr>
          <w:sz w:val="20"/>
          <w:szCs w:val="20"/>
        </w:rPr>
        <w:t>lesní plochy</w:t>
      </w:r>
    </w:p>
    <w:p w:rsidR="00E77D06" w:rsidRPr="009E5323" w:rsidRDefault="009E5323" w:rsidP="007A44C3">
      <w:pPr>
        <w:pStyle w:val="Odstavecseseznamem"/>
        <w:numPr>
          <w:ilvl w:val="1"/>
          <w:numId w:val="4"/>
        </w:numPr>
        <w:rPr>
          <w:sz w:val="20"/>
          <w:szCs w:val="20"/>
        </w:rPr>
      </w:pPr>
      <w:r w:rsidRPr="009E5323">
        <w:rPr>
          <w:sz w:val="20"/>
          <w:szCs w:val="20"/>
        </w:rPr>
        <w:t>vodní plochy (název, název vodního toku, typ, výška hladiny)</w:t>
      </w:r>
    </w:p>
    <w:p w:rsidR="00E77D06" w:rsidRPr="009E5323" w:rsidRDefault="009E5323" w:rsidP="007A44C3">
      <w:pPr>
        <w:pStyle w:val="Odstavecseseznamem"/>
        <w:numPr>
          <w:ilvl w:val="1"/>
          <w:numId w:val="4"/>
        </w:numPr>
        <w:rPr>
          <w:sz w:val="20"/>
          <w:szCs w:val="20"/>
        </w:rPr>
      </w:pPr>
      <w:r w:rsidRPr="009E5323">
        <w:rPr>
          <w:sz w:val="20"/>
          <w:szCs w:val="20"/>
        </w:rPr>
        <w:t>vodní toky (název, typ)</w:t>
      </w:r>
    </w:p>
    <w:p w:rsidR="00E77D06" w:rsidRPr="009E5323" w:rsidRDefault="009E5323" w:rsidP="007A44C3">
      <w:pPr>
        <w:pStyle w:val="Odstavecseseznamem"/>
        <w:numPr>
          <w:ilvl w:val="1"/>
          <w:numId w:val="4"/>
        </w:numPr>
        <w:rPr>
          <w:sz w:val="20"/>
          <w:szCs w:val="20"/>
        </w:rPr>
      </w:pPr>
      <w:r w:rsidRPr="009E5323">
        <w:rPr>
          <w:sz w:val="20"/>
          <w:szCs w:val="20"/>
        </w:rPr>
        <w:t>bažiny a rašeliniště (typ)</w:t>
      </w:r>
    </w:p>
    <w:p w:rsidR="00E77D06" w:rsidRPr="009E5323" w:rsidRDefault="009E5323" w:rsidP="007A44C3">
      <w:pPr>
        <w:pStyle w:val="Odstavecseseznamem"/>
        <w:numPr>
          <w:ilvl w:val="1"/>
          <w:numId w:val="4"/>
        </w:numPr>
        <w:rPr>
          <w:sz w:val="20"/>
          <w:szCs w:val="20"/>
        </w:rPr>
      </w:pPr>
      <w:r w:rsidRPr="009E5323">
        <w:rPr>
          <w:sz w:val="20"/>
          <w:szCs w:val="20"/>
        </w:rPr>
        <w:t>plochy vybraných sídel (název)</w:t>
      </w:r>
    </w:p>
    <w:p w:rsidR="00E77D06" w:rsidRPr="009E5323" w:rsidRDefault="009E5323" w:rsidP="007A44C3">
      <w:pPr>
        <w:pStyle w:val="Odstavecseseznamem"/>
        <w:numPr>
          <w:ilvl w:val="1"/>
          <w:numId w:val="4"/>
        </w:numPr>
        <w:rPr>
          <w:sz w:val="20"/>
          <w:szCs w:val="20"/>
        </w:rPr>
      </w:pPr>
      <w:r w:rsidRPr="009E5323">
        <w:rPr>
          <w:sz w:val="20"/>
          <w:szCs w:val="20"/>
        </w:rPr>
        <w:t>bodová sídla (název, velikostní kategorie, léčebné lázně)</w:t>
      </w:r>
    </w:p>
    <w:p w:rsidR="00E77D06" w:rsidRPr="009E5323" w:rsidRDefault="009E5323" w:rsidP="007A44C3">
      <w:pPr>
        <w:pStyle w:val="Odstavecseseznamem"/>
        <w:numPr>
          <w:ilvl w:val="1"/>
          <w:numId w:val="4"/>
        </w:numPr>
        <w:rPr>
          <w:sz w:val="20"/>
          <w:szCs w:val="20"/>
        </w:rPr>
      </w:pPr>
      <w:r w:rsidRPr="009E5323">
        <w:rPr>
          <w:sz w:val="20"/>
          <w:szCs w:val="20"/>
        </w:rPr>
        <w:t>výškové body (název, nadmořská výška)</w:t>
      </w:r>
    </w:p>
    <w:p w:rsidR="00E77D06" w:rsidRPr="009E5323" w:rsidRDefault="009E5323" w:rsidP="007A44C3">
      <w:pPr>
        <w:pStyle w:val="Odstavecseseznamem"/>
        <w:numPr>
          <w:ilvl w:val="1"/>
          <w:numId w:val="4"/>
        </w:numPr>
        <w:rPr>
          <w:sz w:val="20"/>
          <w:szCs w:val="20"/>
        </w:rPr>
      </w:pPr>
      <w:r w:rsidRPr="009E5323">
        <w:rPr>
          <w:sz w:val="20"/>
          <w:szCs w:val="20"/>
        </w:rPr>
        <w:t>vrstevnice (nadmořská výška)</w:t>
      </w:r>
    </w:p>
    <w:p w:rsidR="00E77D06" w:rsidRPr="009E5323" w:rsidRDefault="009E5323" w:rsidP="007A44C3">
      <w:pPr>
        <w:pStyle w:val="Odstavecseseznamem"/>
        <w:numPr>
          <w:ilvl w:val="1"/>
          <w:numId w:val="4"/>
        </w:numPr>
        <w:rPr>
          <w:sz w:val="20"/>
          <w:szCs w:val="20"/>
        </w:rPr>
      </w:pPr>
      <w:r w:rsidRPr="009E5323">
        <w:rPr>
          <w:sz w:val="20"/>
          <w:szCs w:val="20"/>
        </w:rPr>
        <w:t>digitální model terénu (nadmořská výška)</w:t>
      </w:r>
    </w:p>
    <w:p w:rsidR="00E77D06" w:rsidRPr="009E5323" w:rsidRDefault="009E5323" w:rsidP="007A44C3">
      <w:pPr>
        <w:pStyle w:val="Odstavecseseznamem"/>
        <w:numPr>
          <w:ilvl w:val="1"/>
          <w:numId w:val="4"/>
        </w:numPr>
        <w:rPr>
          <w:sz w:val="20"/>
          <w:szCs w:val="20"/>
        </w:rPr>
      </w:pPr>
      <w:r w:rsidRPr="009E5323">
        <w:rPr>
          <w:sz w:val="20"/>
          <w:szCs w:val="20"/>
        </w:rPr>
        <w:t>stínování terénu</w:t>
      </w:r>
    </w:p>
    <w:p w:rsidR="007A44C3" w:rsidRPr="009E5323" w:rsidRDefault="007A44C3" w:rsidP="007A44C3">
      <w:pPr>
        <w:pStyle w:val="Odstavecseseznamem"/>
        <w:numPr>
          <w:ilvl w:val="0"/>
          <w:numId w:val="4"/>
        </w:numPr>
        <w:rPr>
          <w:sz w:val="20"/>
          <w:szCs w:val="20"/>
        </w:rPr>
      </w:pPr>
      <w:r w:rsidRPr="009E5323">
        <w:rPr>
          <w:sz w:val="20"/>
          <w:szCs w:val="20"/>
        </w:rPr>
        <w:t>administrativní jednotky</w:t>
      </w:r>
    </w:p>
    <w:p w:rsidR="00E77D06" w:rsidRPr="009E5323" w:rsidRDefault="009E5323" w:rsidP="007A44C3">
      <w:pPr>
        <w:pStyle w:val="Odstavecseseznamem"/>
        <w:numPr>
          <w:ilvl w:val="1"/>
          <w:numId w:val="4"/>
        </w:numPr>
        <w:rPr>
          <w:sz w:val="20"/>
          <w:szCs w:val="20"/>
        </w:rPr>
      </w:pPr>
      <w:r w:rsidRPr="009E5323">
        <w:rPr>
          <w:sz w:val="20"/>
          <w:szCs w:val="20"/>
        </w:rPr>
        <w:t>obce, městské části a městské obvody (název, typ, okres, pověř. obecní úřad, finanční úřad, stavební úřad, PSČ, počet obyvatel)</w:t>
      </w:r>
    </w:p>
    <w:p w:rsidR="00E77D06" w:rsidRPr="009E5323" w:rsidRDefault="009E5323" w:rsidP="007A44C3">
      <w:pPr>
        <w:pStyle w:val="Odstavecseseznamem"/>
        <w:numPr>
          <w:ilvl w:val="1"/>
          <w:numId w:val="4"/>
        </w:numPr>
        <w:rPr>
          <w:sz w:val="20"/>
          <w:szCs w:val="20"/>
        </w:rPr>
      </w:pPr>
      <w:r w:rsidRPr="009E5323">
        <w:rPr>
          <w:sz w:val="20"/>
          <w:szCs w:val="20"/>
        </w:rPr>
        <w:t>okresy (název, kraj, počet obyvatel)</w:t>
      </w:r>
    </w:p>
    <w:p w:rsidR="00E77D06" w:rsidRPr="009E5323" w:rsidRDefault="009E5323" w:rsidP="007A44C3">
      <w:pPr>
        <w:pStyle w:val="Odstavecseseznamem"/>
        <w:numPr>
          <w:ilvl w:val="1"/>
          <w:numId w:val="4"/>
        </w:numPr>
        <w:rPr>
          <w:sz w:val="20"/>
          <w:szCs w:val="20"/>
        </w:rPr>
      </w:pPr>
      <w:r w:rsidRPr="009E5323">
        <w:rPr>
          <w:sz w:val="20"/>
          <w:szCs w:val="20"/>
        </w:rPr>
        <w:t>kraje (název, počet obyvatel)</w:t>
      </w:r>
    </w:p>
    <w:p w:rsidR="00E77D06" w:rsidRPr="009E5323" w:rsidRDefault="009E5323" w:rsidP="007A44C3">
      <w:pPr>
        <w:pStyle w:val="Odstavecseseznamem"/>
        <w:numPr>
          <w:ilvl w:val="1"/>
          <w:numId w:val="4"/>
        </w:numPr>
        <w:rPr>
          <w:sz w:val="20"/>
          <w:szCs w:val="20"/>
        </w:rPr>
      </w:pPr>
      <w:r w:rsidRPr="009E5323">
        <w:rPr>
          <w:sz w:val="20"/>
          <w:szCs w:val="20"/>
        </w:rPr>
        <w:t>spádové obvody úřadů - pověřených, obecních, finančních (název, okres, počet obyvatel)</w:t>
      </w:r>
    </w:p>
    <w:p w:rsidR="007A44C3" w:rsidRPr="009E5323" w:rsidRDefault="007A44C3" w:rsidP="007A44C3">
      <w:pPr>
        <w:pStyle w:val="Odstavecseseznamem"/>
        <w:numPr>
          <w:ilvl w:val="0"/>
          <w:numId w:val="4"/>
        </w:numPr>
        <w:rPr>
          <w:sz w:val="20"/>
          <w:szCs w:val="20"/>
        </w:rPr>
      </w:pPr>
      <w:r w:rsidRPr="009E5323">
        <w:rPr>
          <w:sz w:val="20"/>
          <w:szCs w:val="20"/>
        </w:rPr>
        <w:t>rozšiřující tematické informace</w:t>
      </w:r>
    </w:p>
    <w:p w:rsidR="00E77D06" w:rsidRPr="009E5323" w:rsidRDefault="009E5323" w:rsidP="007A44C3">
      <w:pPr>
        <w:pStyle w:val="Odstavecseseznamem"/>
        <w:numPr>
          <w:ilvl w:val="1"/>
          <w:numId w:val="4"/>
        </w:numPr>
        <w:rPr>
          <w:sz w:val="20"/>
          <w:szCs w:val="20"/>
        </w:rPr>
      </w:pPr>
      <w:r w:rsidRPr="009E5323">
        <w:rPr>
          <w:sz w:val="20"/>
          <w:szCs w:val="20"/>
        </w:rPr>
        <w:t>zeměpisná síť po 1" (délka, šířka)</w:t>
      </w:r>
    </w:p>
    <w:p w:rsidR="00E77D06" w:rsidRPr="009E5323" w:rsidRDefault="009E5323" w:rsidP="007A44C3">
      <w:pPr>
        <w:pStyle w:val="Odstavecseseznamem"/>
        <w:numPr>
          <w:ilvl w:val="1"/>
          <w:numId w:val="4"/>
        </w:numPr>
        <w:rPr>
          <w:sz w:val="20"/>
          <w:szCs w:val="20"/>
        </w:rPr>
      </w:pPr>
      <w:r w:rsidRPr="009E5323">
        <w:rPr>
          <w:sz w:val="20"/>
          <w:szCs w:val="20"/>
        </w:rPr>
        <w:t>klad listů státních mapových děl - základní a topografické mapy 1 : 10 000 – 1 : 200 000</w:t>
      </w:r>
    </w:p>
    <w:p w:rsidR="00E77D06" w:rsidRPr="009E5323" w:rsidRDefault="009E5323" w:rsidP="007A44C3">
      <w:pPr>
        <w:pStyle w:val="Odstavecseseznamem"/>
        <w:numPr>
          <w:ilvl w:val="1"/>
          <w:numId w:val="4"/>
        </w:numPr>
        <w:rPr>
          <w:sz w:val="20"/>
          <w:szCs w:val="20"/>
        </w:rPr>
      </w:pPr>
      <w:r w:rsidRPr="009E5323">
        <w:rPr>
          <w:sz w:val="20"/>
          <w:szCs w:val="20"/>
        </w:rPr>
        <w:t>hraniční přechody (název, typ, charakter, rozsah dopravy a provozu)</w:t>
      </w:r>
    </w:p>
    <w:p w:rsidR="00E77D06" w:rsidRPr="009E5323" w:rsidRDefault="009E5323" w:rsidP="007A44C3">
      <w:pPr>
        <w:pStyle w:val="Odstavecseseznamem"/>
        <w:numPr>
          <w:ilvl w:val="1"/>
          <w:numId w:val="4"/>
        </w:numPr>
        <w:rPr>
          <w:sz w:val="20"/>
          <w:szCs w:val="20"/>
        </w:rPr>
      </w:pPr>
      <w:r w:rsidRPr="009E5323">
        <w:rPr>
          <w:sz w:val="20"/>
          <w:szCs w:val="20"/>
        </w:rPr>
        <w:t>veřejná letiště (název, kód ICAO, statut, provoz)</w:t>
      </w:r>
    </w:p>
    <w:p w:rsidR="00E77D06" w:rsidRPr="009E5323" w:rsidRDefault="007A44C3" w:rsidP="007A44C3">
      <w:pPr>
        <w:pStyle w:val="Odstavecseseznamem"/>
        <w:numPr>
          <w:ilvl w:val="0"/>
          <w:numId w:val="4"/>
        </w:numPr>
        <w:rPr>
          <w:sz w:val="20"/>
          <w:szCs w:val="20"/>
        </w:rPr>
      </w:pPr>
      <w:r w:rsidRPr="009E5323">
        <w:rPr>
          <w:sz w:val="20"/>
          <w:szCs w:val="20"/>
        </w:rPr>
        <w:t xml:space="preserve">využití: </w:t>
      </w:r>
      <w:r w:rsidR="009E5323" w:rsidRPr="009E5323">
        <w:rPr>
          <w:sz w:val="20"/>
          <w:szCs w:val="20"/>
        </w:rPr>
        <w:t>Obchod a marketing</w:t>
      </w:r>
      <w:r w:rsidRPr="009E5323">
        <w:rPr>
          <w:sz w:val="20"/>
          <w:szCs w:val="20"/>
        </w:rPr>
        <w:t xml:space="preserve">, </w:t>
      </w:r>
      <w:r w:rsidR="009E5323" w:rsidRPr="009E5323">
        <w:rPr>
          <w:sz w:val="20"/>
          <w:szCs w:val="20"/>
        </w:rPr>
        <w:t>Cestovní ruch a propagace</w:t>
      </w:r>
      <w:r w:rsidRPr="009E5323">
        <w:rPr>
          <w:sz w:val="20"/>
          <w:szCs w:val="20"/>
        </w:rPr>
        <w:t xml:space="preserve">, </w:t>
      </w:r>
      <w:r w:rsidR="009E5323" w:rsidRPr="009E5323">
        <w:rPr>
          <w:sz w:val="20"/>
          <w:szCs w:val="20"/>
        </w:rPr>
        <w:t>Státní správa</w:t>
      </w:r>
      <w:r w:rsidRPr="009E5323">
        <w:rPr>
          <w:sz w:val="20"/>
          <w:szCs w:val="20"/>
        </w:rPr>
        <w:t xml:space="preserve">, </w:t>
      </w:r>
      <w:r w:rsidR="009E5323" w:rsidRPr="009E5323">
        <w:rPr>
          <w:sz w:val="20"/>
          <w:szCs w:val="20"/>
        </w:rPr>
        <w:t>Školství</w:t>
      </w:r>
    </w:p>
    <w:p w:rsidR="007A44C3" w:rsidRPr="009E5323" w:rsidRDefault="007A44C3" w:rsidP="007A44C3">
      <w:pPr>
        <w:pStyle w:val="Odstavecseseznamem"/>
        <w:numPr>
          <w:ilvl w:val="0"/>
          <w:numId w:val="4"/>
        </w:numPr>
        <w:rPr>
          <w:sz w:val="20"/>
          <w:szCs w:val="20"/>
        </w:rPr>
      </w:pPr>
      <w:r w:rsidRPr="009E5323">
        <w:rPr>
          <w:sz w:val="20"/>
          <w:szCs w:val="20"/>
        </w:rPr>
        <w:t>ArcGis Explorer</w:t>
      </w:r>
    </w:p>
    <w:p w:rsidR="00E77D06" w:rsidRPr="009E5323" w:rsidRDefault="009E5323" w:rsidP="007A44C3">
      <w:pPr>
        <w:pStyle w:val="Odstavecseseznamem"/>
        <w:numPr>
          <w:ilvl w:val="1"/>
          <w:numId w:val="4"/>
        </w:numPr>
        <w:rPr>
          <w:sz w:val="20"/>
          <w:szCs w:val="20"/>
        </w:rPr>
      </w:pPr>
      <w:r w:rsidRPr="009E5323">
        <w:rPr>
          <w:sz w:val="20"/>
          <w:szCs w:val="20"/>
        </w:rPr>
        <w:t>Prohlížeč geoprostorových dat</w:t>
      </w:r>
    </w:p>
    <w:p w:rsidR="00E77D06" w:rsidRPr="009E5323" w:rsidRDefault="009E5323" w:rsidP="007A44C3">
      <w:pPr>
        <w:pStyle w:val="Odstavecseseznamem"/>
        <w:numPr>
          <w:ilvl w:val="1"/>
          <w:numId w:val="4"/>
        </w:numPr>
        <w:rPr>
          <w:sz w:val="20"/>
          <w:szCs w:val="20"/>
        </w:rPr>
      </w:pPr>
      <w:r w:rsidRPr="009E5323">
        <w:rPr>
          <w:sz w:val="20"/>
          <w:szCs w:val="20"/>
        </w:rPr>
        <w:t>2D, 3D, možnost provádět nad zobrazenými daty dotazy a analytické úlohy</w:t>
      </w:r>
    </w:p>
    <w:p w:rsidR="00E77D06" w:rsidRPr="009E5323" w:rsidRDefault="009E5323" w:rsidP="007A44C3">
      <w:pPr>
        <w:pStyle w:val="Odstavecseseznamem"/>
        <w:numPr>
          <w:ilvl w:val="1"/>
          <w:numId w:val="4"/>
        </w:numPr>
        <w:rPr>
          <w:sz w:val="20"/>
          <w:szCs w:val="20"/>
        </w:rPr>
      </w:pPr>
      <w:r w:rsidRPr="009E5323">
        <w:rPr>
          <w:sz w:val="20"/>
          <w:szCs w:val="20"/>
        </w:rPr>
        <w:t>K dispozici jako Desktop nebo jako webová aplikace</w:t>
      </w:r>
    </w:p>
    <w:p w:rsidR="00E77D06" w:rsidRPr="009E5323" w:rsidRDefault="009E5323" w:rsidP="007A44C3">
      <w:pPr>
        <w:pStyle w:val="Odstavecseseznamem"/>
        <w:numPr>
          <w:ilvl w:val="1"/>
          <w:numId w:val="4"/>
        </w:numPr>
        <w:rPr>
          <w:sz w:val="20"/>
          <w:szCs w:val="20"/>
        </w:rPr>
      </w:pPr>
      <w:r w:rsidRPr="009E5323">
        <w:rPr>
          <w:sz w:val="20"/>
          <w:szCs w:val="20"/>
        </w:rPr>
        <w:lastRenderedPageBreak/>
        <w:t>S aplikací je možné využívat mapy a data dostupné přes portál ArcGIS Online, spojovat vlastní data s mapovými službami, do své mapy přidávat fotografie, zprávy a videa, provádět základní prostorové analýzy</w:t>
      </w:r>
    </w:p>
    <w:p w:rsidR="007A44C3" w:rsidRPr="009E5323" w:rsidRDefault="007A44C3" w:rsidP="007A44C3">
      <w:pPr>
        <w:pStyle w:val="Odstavecseseznamem"/>
        <w:numPr>
          <w:ilvl w:val="0"/>
          <w:numId w:val="4"/>
        </w:numPr>
        <w:rPr>
          <w:sz w:val="20"/>
          <w:szCs w:val="20"/>
        </w:rPr>
      </w:pPr>
      <w:r w:rsidRPr="009E5323">
        <w:rPr>
          <w:sz w:val="20"/>
          <w:szCs w:val="20"/>
        </w:rPr>
        <w:t>ArcGIS for Desktop</w:t>
      </w:r>
    </w:p>
    <w:p w:rsidR="00E77D06" w:rsidRPr="009E5323" w:rsidRDefault="009E5323" w:rsidP="007A44C3">
      <w:pPr>
        <w:pStyle w:val="Odstavecseseznamem"/>
        <w:numPr>
          <w:ilvl w:val="1"/>
          <w:numId w:val="4"/>
        </w:numPr>
        <w:rPr>
          <w:sz w:val="20"/>
          <w:szCs w:val="20"/>
        </w:rPr>
      </w:pPr>
      <w:r w:rsidRPr="009E5323">
        <w:rPr>
          <w:sz w:val="20"/>
          <w:szCs w:val="20"/>
        </w:rPr>
        <w:t>vytvářet vlastní data, editovat je, provádět s nimi pokročilejší analýzy či vytvářet mapové kompozice</w:t>
      </w:r>
    </w:p>
    <w:p w:rsidR="007A44C3" w:rsidRPr="009E5323" w:rsidRDefault="007A44C3" w:rsidP="007A44C3">
      <w:pPr>
        <w:pStyle w:val="Odstavecseseznamem"/>
        <w:numPr>
          <w:ilvl w:val="0"/>
          <w:numId w:val="4"/>
        </w:numPr>
        <w:rPr>
          <w:sz w:val="20"/>
          <w:szCs w:val="20"/>
        </w:rPr>
      </w:pPr>
      <w:r w:rsidRPr="009E5323">
        <w:rPr>
          <w:sz w:val="20"/>
          <w:szCs w:val="20"/>
        </w:rPr>
        <w:t>GIS do terénu</w:t>
      </w:r>
    </w:p>
    <w:p w:rsidR="00E77D06" w:rsidRPr="009E5323" w:rsidRDefault="009E5323" w:rsidP="007A44C3">
      <w:pPr>
        <w:pStyle w:val="Odstavecseseznamem"/>
        <w:numPr>
          <w:ilvl w:val="1"/>
          <w:numId w:val="4"/>
        </w:numPr>
        <w:rPr>
          <w:sz w:val="20"/>
          <w:szCs w:val="20"/>
        </w:rPr>
      </w:pPr>
      <w:r w:rsidRPr="009E5323">
        <w:rPr>
          <w:sz w:val="20"/>
          <w:szCs w:val="20"/>
        </w:rPr>
        <w:t xml:space="preserve">GIS si můžete vzít s sebou i do terénu - mobilní GIS </w:t>
      </w:r>
    </w:p>
    <w:p w:rsidR="00E77D06" w:rsidRPr="009E5323" w:rsidRDefault="009E5323" w:rsidP="007A44C3">
      <w:pPr>
        <w:pStyle w:val="Odstavecseseznamem"/>
        <w:numPr>
          <w:ilvl w:val="1"/>
          <w:numId w:val="4"/>
        </w:numPr>
        <w:rPr>
          <w:sz w:val="20"/>
          <w:szCs w:val="20"/>
        </w:rPr>
      </w:pPr>
      <w:r w:rsidRPr="009E5323">
        <w:rPr>
          <w:sz w:val="20"/>
          <w:szCs w:val="20"/>
        </w:rPr>
        <w:t>Lze mít k dispozici aktuální mapová data v terénu, možnost dynamické aktualizace např. při inspekcích či sběru dat</w:t>
      </w:r>
    </w:p>
    <w:p w:rsidR="00E77D06" w:rsidRPr="009E5323" w:rsidRDefault="009E5323" w:rsidP="007A44C3">
      <w:pPr>
        <w:pStyle w:val="Odstavecseseznamem"/>
        <w:numPr>
          <w:ilvl w:val="1"/>
          <w:numId w:val="4"/>
        </w:numPr>
        <w:rPr>
          <w:sz w:val="20"/>
          <w:szCs w:val="20"/>
        </w:rPr>
      </w:pPr>
      <w:r w:rsidRPr="009E5323">
        <w:rPr>
          <w:sz w:val="20"/>
          <w:szCs w:val="20"/>
        </w:rPr>
        <w:t xml:space="preserve">Produkt ArcPad </w:t>
      </w:r>
    </w:p>
    <w:p w:rsidR="007A44C3" w:rsidRPr="009E5323" w:rsidRDefault="007A44C3" w:rsidP="007A44C3">
      <w:pPr>
        <w:pStyle w:val="Odstavecseseznamem"/>
        <w:numPr>
          <w:ilvl w:val="0"/>
          <w:numId w:val="4"/>
        </w:numPr>
        <w:rPr>
          <w:sz w:val="20"/>
          <w:szCs w:val="20"/>
        </w:rPr>
      </w:pPr>
      <w:r w:rsidRPr="009E5323">
        <w:rPr>
          <w:sz w:val="20"/>
          <w:szCs w:val="20"/>
        </w:rPr>
        <w:t>veřejné mapové služby</w:t>
      </w:r>
    </w:p>
    <w:p w:rsidR="00E77D06" w:rsidRPr="009E5323" w:rsidRDefault="009E5323" w:rsidP="007A44C3">
      <w:pPr>
        <w:pStyle w:val="Odstavecseseznamem"/>
        <w:numPr>
          <w:ilvl w:val="1"/>
          <w:numId w:val="4"/>
        </w:numPr>
        <w:rPr>
          <w:sz w:val="20"/>
          <w:szCs w:val="20"/>
        </w:rPr>
      </w:pPr>
      <w:r w:rsidRPr="009E5323">
        <w:rPr>
          <w:sz w:val="20"/>
          <w:szCs w:val="20"/>
        </w:rPr>
        <w:t xml:space="preserve">Národní inventarizace kontaminovaných míst - </w:t>
      </w:r>
      <w:hyperlink r:id="rId34" w:history="1">
        <w:r w:rsidRPr="009E5323">
          <w:rPr>
            <w:rStyle w:val="Hypertextovodkaz"/>
            <w:color w:val="auto"/>
            <w:sz w:val="20"/>
            <w:szCs w:val="20"/>
            <w:u w:val="none"/>
          </w:rPr>
          <w:t>http://kontaminace.</w:t>
        </w:r>
      </w:hyperlink>
      <w:hyperlink r:id="rId35" w:history="1">
        <w:r w:rsidRPr="009E5323">
          <w:rPr>
            <w:rStyle w:val="Hypertextovodkaz"/>
            <w:color w:val="auto"/>
            <w:sz w:val="20"/>
            <w:szCs w:val="20"/>
            <w:u w:val="none"/>
          </w:rPr>
          <w:t>cenia.cz</w:t>
        </w:r>
      </w:hyperlink>
      <w:hyperlink r:id="rId36" w:history="1">
        <w:r w:rsidRPr="009E5323">
          <w:rPr>
            <w:rStyle w:val="Hypertextovodkaz"/>
            <w:color w:val="auto"/>
            <w:sz w:val="20"/>
            <w:szCs w:val="20"/>
            <w:u w:val="none"/>
          </w:rPr>
          <w:t>/</w:t>
        </w:r>
      </w:hyperlink>
    </w:p>
    <w:p w:rsidR="00E77D06" w:rsidRPr="009E5323" w:rsidRDefault="009E5323" w:rsidP="007A44C3">
      <w:pPr>
        <w:pStyle w:val="Odstavecseseznamem"/>
        <w:numPr>
          <w:ilvl w:val="1"/>
          <w:numId w:val="4"/>
        </w:numPr>
        <w:rPr>
          <w:sz w:val="20"/>
          <w:szCs w:val="20"/>
        </w:rPr>
      </w:pPr>
      <w:r w:rsidRPr="009E5323">
        <w:rPr>
          <w:sz w:val="20"/>
          <w:szCs w:val="20"/>
        </w:rPr>
        <w:t>Most do minulosti</w:t>
      </w:r>
    </w:p>
    <w:p w:rsidR="00E77D06" w:rsidRPr="009E5323" w:rsidRDefault="009E5323" w:rsidP="007A44C3">
      <w:pPr>
        <w:pStyle w:val="Odstavecseseznamem"/>
        <w:numPr>
          <w:ilvl w:val="1"/>
          <w:numId w:val="4"/>
        </w:numPr>
        <w:rPr>
          <w:sz w:val="20"/>
          <w:szCs w:val="20"/>
        </w:rPr>
      </w:pPr>
      <w:r w:rsidRPr="009E5323">
        <w:rPr>
          <w:sz w:val="20"/>
          <w:szCs w:val="20"/>
        </w:rPr>
        <w:t>GEOINFO</w:t>
      </w:r>
    </w:p>
    <w:p w:rsidR="00E77D06" w:rsidRPr="009E5323" w:rsidRDefault="009E5323" w:rsidP="007A44C3">
      <w:pPr>
        <w:pStyle w:val="Odstavecseseznamem"/>
        <w:numPr>
          <w:ilvl w:val="1"/>
          <w:numId w:val="4"/>
        </w:numPr>
        <w:rPr>
          <w:sz w:val="20"/>
          <w:szCs w:val="20"/>
        </w:rPr>
      </w:pPr>
      <w:r w:rsidRPr="009E5323">
        <w:rPr>
          <w:sz w:val="20"/>
          <w:szCs w:val="20"/>
        </w:rPr>
        <w:t>Cykloportál Jihomoravského kraje</w:t>
      </w:r>
    </w:p>
    <w:p w:rsidR="00E77D06" w:rsidRPr="009E5323" w:rsidRDefault="009E5323" w:rsidP="007A44C3">
      <w:pPr>
        <w:pStyle w:val="Odstavecseseznamem"/>
        <w:numPr>
          <w:ilvl w:val="1"/>
          <w:numId w:val="4"/>
        </w:numPr>
        <w:rPr>
          <w:sz w:val="20"/>
          <w:szCs w:val="20"/>
        </w:rPr>
      </w:pPr>
      <w:r w:rsidRPr="009E5323">
        <w:rPr>
          <w:sz w:val="20"/>
          <w:szCs w:val="20"/>
        </w:rPr>
        <w:t>National Ice Center</w:t>
      </w:r>
    </w:p>
    <w:p w:rsidR="00E77D06" w:rsidRPr="009E5323" w:rsidRDefault="009E5323" w:rsidP="007A44C3">
      <w:pPr>
        <w:pStyle w:val="Odstavecseseznamem"/>
        <w:numPr>
          <w:ilvl w:val="1"/>
          <w:numId w:val="4"/>
        </w:numPr>
        <w:rPr>
          <w:sz w:val="20"/>
          <w:szCs w:val="20"/>
        </w:rPr>
      </w:pPr>
      <w:r w:rsidRPr="009E5323">
        <w:rPr>
          <w:sz w:val="20"/>
          <w:szCs w:val="20"/>
        </w:rPr>
        <w:t>Arctic Explorer</w:t>
      </w:r>
    </w:p>
    <w:p w:rsidR="00E77D06" w:rsidRPr="009E5323" w:rsidRDefault="009E5323" w:rsidP="007A44C3">
      <w:pPr>
        <w:pStyle w:val="Odstavecseseznamem"/>
        <w:numPr>
          <w:ilvl w:val="1"/>
          <w:numId w:val="4"/>
        </w:numPr>
        <w:rPr>
          <w:sz w:val="20"/>
          <w:szCs w:val="20"/>
        </w:rPr>
      </w:pPr>
      <w:r w:rsidRPr="009E5323">
        <w:rPr>
          <w:sz w:val="20"/>
          <w:szCs w:val="20"/>
        </w:rPr>
        <w:t>Trasy letu letadel</w:t>
      </w:r>
    </w:p>
    <w:p w:rsidR="00E77D06" w:rsidRPr="009E5323" w:rsidRDefault="009E5323" w:rsidP="007A44C3">
      <w:pPr>
        <w:pStyle w:val="Odstavecseseznamem"/>
        <w:numPr>
          <w:ilvl w:val="1"/>
          <w:numId w:val="4"/>
        </w:numPr>
        <w:rPr>
          <w:sz w:val="20"/>
          <w:szCs w:val="20"/>
        </w:rPr>
      </w:pPr>
      <w:r w:rsidRPr="009E5323">
        <w:rPr>
          <w:sz w:val="20"/>
          <w:szCs w:val="20"/>
        </w:rPr>
        <w:t xml:space="preserve">Climate Wizard </w:t>
      </w:r>
    </w:p>
    <w:p w:rsidR="00E77D06" w:rsidRPr="009E5323" w:rsidRDefault="009E5323" w:rsidP="007A44C3">
      <w:pPr>
        <w:pStyle w:val="Odstavecseseznamem"/>
        <w:numPr>
          <w:ilvl w:val="1"/>
          <w:numId w:val="4"/>
        </w:numPr>
        <w:rPr>
          <w:sz w:val="20"/>
          <w:szCs w:val="20"/>
        </w:rPr>
      </w:pPr>
      <w:r w:rsidRPr="009E5323">
        <w:rPr>
          <w:sz w:val="20"/>
          <w:szCs w:val="20"/>
        </w:rPr>
        <w:t>NATURA 2000</w:t>
      </w:r>
    </w:p>
    <w:p w:rsidR="00E77D06" w:rsidRPr="009E5323" w:rsidRDefault="009E5323" w:rsidP="007A44C3">
      <w:pPr>
        <w:pStyle w:val="Odstavecseseznamem"/>
        <w:numPr>
          <w:ilvl w:val="1"/>
          <w:numId w:val="4"/>
        </w:numPr>
        <w:rPr>
          <w:sz w:val="20"/>
          <w:szCs w:val="20"/>
        </w:rPr>
      </w:pPr>
      <w:r w:rsidRPr="009E5323">
        <w:rPr>
          <w:sz w:val="20"/>
          <w:szCs w:val="20"/>
        </w:rPr>
        <w:t xml:space="preserve">Crime Mapping </w:t>
      </w:r>
    </w:p>
    <w:p w:rsidR="00E77D06" w:rsidRPr="009E5323" w:rsidRDefault="009E5323" w:rsidP="007A44C3">
      <w:pPr>
        <w:pStyle w:val="Odstavecseseznamem"/>
        <w:numPr>
          <w:ilvl w:val="1"/>
          <w:numId w:val="4"/>
        </w:numPr>
        <w:rPr>
          <w:sz w:val="20"/>
          <w:szCs w:val="20"/>
        </w:rPr>
      </w:pPr>
      <w:r w:rsidRPr="009E5323">
        <w:rPr>
          <w:sz w:val="20"/>
          <w:szCs w:val="20"/>
        </w:rPr>
        <w:t>Energy Atlas</w:t>
      </w:r>
    </w:p>
    <w:p w:rsidR="00E77D06" w:rsidRPr="009E5323" w:rsidRDefault="009E5323" w:rsidP="007A44C3">
      <w:pPr>
        <w:pStyle w:val="Odstavecseseznamem"/>
        <w:numPr>
          <w:ilvl w:val="1"/>
          <w:numId w:val="4"/>
        </w:numPr>
        <w:rPr>
          <w:sz w:val="20"/>
          <w:szCs w:val="20"/>
        </w:rPr>
      </w:pPr>
      <w:r w:rsidRPr="009E5323">
        <w:rPr>
          <w:sz w:val="20"/>
          <w:szCs w:val="20"/>
        </w:rPr>
        <w:t xml:space="preserve">Další najdete zde: </w:t>
      </w:r>
      <w:hyperlink r:id="rId37" w:history="1">
        <w:r w:rsidRPr="009E5323">
          <w:rPr>
            <w:rStyle w:val="Hypertextovodkaz"/>
            <w:color w:val="auto"/>
            <w:sz w:val="20"/>
            <w:szCs w:val="20"/>
            <w:u w:val="none"/>
          </w:rPr>
          <w:t>http://www.</w:t>
        </w:r>
      </w:hyperlink>
      <w:hyperlink r:id="rId38" w:history="1">
        <w:r w:rsidRPr="009E5323">
          <w:rPr>
            <w:rStyle w:val="Hypertextovodkaz"/>
            <w:color w:val="auto"/>
            <w:sz w:val="20"/>
            <w:szCs w:val="20"/>
            <w:u w:val="none"/>
          </w:rPr>
          <w:t>arcdata.cz</w:t>
        </w:r>
      </w:hyperlink>
      <w:hyperlink r:id="rId39" w:history="1">
        <w:r w:rsidRPr="009E5323">
          <w:rPr>
            <w:rStyle w:val="Hypertextovodkaz"/>
            <w:color w:val="auto"/>
            <w:sz w:val="20"/>
            <w:szCs w:val="20"/>
            <w:u w:val="none"/>
          </w:rPr>
          <w:t>/produkty-a-</w:t>
        </w:r>
      </w:hyperlink>
      <w:hyperlink r:id="rId40" w:history="1">
        <w:r w:rsidRPr="009E5323">
          <w:rPr>
            <w:rStyle w:val="Hypertextovodkaz"/>
            <w:color w:val="auto"/>
            <w:sz w:val="20"/>
            <w:szCs w:val="20"/>
            <w:u w:val="none"/>
          </w:rPr>
          <w:t>sluzby</w:t>
        </w:r>
      </w:hyperlink>
      <w:hyperlink r:id="rId41" w:history="1">
        <w:r w:rsidRPr="009E5323">
          <w:rPr>
            <w:rStyle w:val="Hypertextovodkaz"/>
            <w:color w:val="auto"/>
            <w:sz w:val="20"/>
            <w:szCs w:val="20"/>
            <w:u w:val="none"/>
          </w:rPr>
          <w:t>/gis-on-line/</w:t>
        </w:r>
      </w:hyperlink>
      <w:hyperlink r:id="rId42" w:history="1">
        <w:r w:rsidRPr="009E5323">
          <w:rPr>
            <w:rStyle w:val="Hypertextovodkaz"/>
            <w:color w:val="auto"/>
            <w:sz w:val="20"/>
            <w:szCs w:val="20"/>
            <w:u w:val="none"/>
          </w:rPr>
          <w:t>verejne</w:t>
        </w:r>
      </w:hyperlink>
      <w:hyperlink r:id="rId43" w:history="1">
        <w:r w:rsidRPr="009E5323">
          <w:rPr>
            <w:rStyle w:val="Hypertextovodkaz"/>
            <w:color w:val="auto"/>
            <w:sz w:val="20"/>
            <w:szCs w:val="20"/>
            <w:u w:val="none"/>
          </w:rPr>
          <w:t>-</w:t>
        </w:r>
      </w:hyperlink>
      <w:hyperlink r:id="rId44" w:history="1">
        <w:r w:rsidRPr="009E5323">
          <w:rPr>
            <w:rStyle w:val="Hypertextovodkaz"/>
            <w:color w:val="auto"/>
            <w:sz w:val="20"/>
            <w:szCs w:val="20"/>
            <w:u w:val="none"/>
          </w:rPr>
          <w:t>mapove</w:t>
        </w:r>
      </w:hyperlink>
      <w:hyperlink r:id="rId45" w:history="1">
        <w:r w:rsidRPr="009E5323">
          <w:rPr>
            <w:rStyle w:val="Hypertextovodkaz"/>
            <w:color w:val="auto"/>
            <w:sz w:val="20"/>
            <w:szCs w:val="20"/>
            <w:u w:val="none"/>
          </w:rPr>
          <w:t>-</w:t>
        </w:r>
      </w:hyperlink>
      <w:hyperlink r:id="rId46" w:history="1">
        <w:r w:rsidRPr="009E5323">
          <w:rPr>
            <w:rStyle w:val="Hypertextovodkaz"/>
            <w:color w:val="auto"/>
            <w:sz w:val="20"/>
            <w:szCs w:val="20"/>
            <w:u w:val="none"/>
          </w:rPr>
          <w:t>sluzby</w:t>
        </w:r>
      </w:hyperlink>
      <w:hyperlink r:id="rId47" w:history="1">
        <w:r w:rsidRPr="009E5323">
          <w:rPr>
            <w:rStyle w:val="Hypertextovodkaz"/>
            <w:color w:val="auto"/>
            <w:sz w:val="20"/>
            <w:szCs w:val="20"/>
            <w:u w:val="none"/>
          </w:rPr>
          <w:t>/</w:t>
        </w:r>
      </w:hyperlink>
    </w:p>
    <w:p w:rsidR="00970811" w:rsidRPr="009E5323" w:rsidRDefault="00970811" w:rsidP="00970811">
      <w:pPr>
        <w:rPr>
          <w:sz w:val="20"/>
          <w:szCs w:val="20"/>
        </w:rPr>
      </w:pPr>
      <w:r w:rsidRPr="009E5323">
        <w:rPr>
          <w:sz w:val="20"/>
          <w:szCs w:val="20"/>
        </w:rPr>
        <w:t>VmapO</w:t>
      </w:r>
    </w:p>
    <w:p w:rsidR="00E77D06" w:rsidRPr="009E5323" w:rsidRDefault="009E5323" w:rsidP="00970811">
      <w:pPr>
        <w:pStyle w:val="Odstavecseseznamem"/>
        <w:numPr>
          <w:ilvl w:val="0"/>
          <w:numId w:val="4"/>
        </w:numPr>
        <w:rPr>
          <w:sz w:val="20"/>
          <w:szCs w:val="20"/>
        </w:rPr>
      </w:pPr>
      <w:r w:rsidRPr="009E5323">
        <w:rPr>
          <w:sz w:val="20"/>
          <w:szCs w:val="20"/>
        </w:rPr>
        <w:t>Vektor map level 0 – je databáze zdarma dostupných vektorových dat, publikováná  v září roku 2000</w:t>
      </w:r>
    </w:p>
    <w:p w:rsidR="00E77D06" w:rsidRPr="009E5323" w:rsidRDefault="009E5323" w:rsidP="00970811">
      <w:pPr>
        <w:pStyle w:val="Odstavecseseznamem"/>
        <w:numPr>
          <w:ilvl w:val="0"/>
          <w:numId w:val="4"/>
        </w:numPr>
        <w:rPr>
          <w:sz w:val="20"/>
          <w:szCs w:val="20"/>
        </w:rPr>
      </w:pPr>
      <w:r w:rsidRPr="009E5323">
        <w:rPr>
          <w:sz w:val="20"/>
          <w:szCs w:val="20"/>
        </w:rPr>
        <w:t>Jedná se o publikovaná data ze staršího projektu Digital Chart of the World – projekt digitální mapy světa</w:t>
      </w:r>
    </w:p>
    <w:p w:rsidR="00970811" w:rsidRPr="009E5323" w:rsidRDefault="00970811" w:rsidP="00970811">
      <w:pPr>
        <w:pStyle w:val="Odstavecseseznamem"/>
        <w:numPr>
          <w:ilvl w:val="0"/>
          <w:numId w:val="4"/>
        </w:numPr>
        <w:rPr>
          <w:sz w:val="20"/>
          <w:szCs w:val="20"/>
        </w:rPr>
      </w:pPr>
      <w:r w:rsidRPr="009E5323">
        <w:rPr>
          <w:sz w:val="20"/>
          <w:szCs w:val="20"/>
        </w:rPr>
        <w:t>data:</w:t>
      </w:r>
    </w:p>
    <w:p w:rsidR="00E77D06" w:rsidRPr="009E5323" w:rsidRDefault="009E5323" w:rsidP="00970811">
      <w:pPr>
        <w:pStyle w:val="Odstavecseseznamem"/>
        <w:numPr>
          <w:ilvl w:val="1"/>
          <w:numId w:val="4"/>
        </w:numPr>
        <w:rPr>
          <w:sz w:val="20"/>
          <w:szCs w:val="20"/>
        </w:rPr>
      </w:pPr>
      <w:r w:rsidRPr="009E5323">
        <w:rPr>
          <w:sz w:val="20"/>
          <w:szCs w:val="20"/>
        </w:rPr>
        <w:t>Jsou dostupná v podrobnosti 1 : 1 000 000 a ve formátu WGS84</w:t>
      </w:r>
    </w:p>
    <w:p w:rsidR="00E77D06" w:rsidRPr="009E5323" w:rsidRDefault="009E5323" w:rsidP="00970811">
      <w:pPr>
        <w:pStyle w:val="Odstavecseseznamem"/>
        <w:numPr>
          <w:ilvl w:val="1"/>
          <w:numId w:val="4"/>
        </w:numPr>
        <w:rPr>
          <w:sz w:val="20"/>
          <w:szCs w:val="20"/>
        </w:rPr>
      </w:pPr>
      <w:r w:rsidRPr="009E5323">
        <w:rPr>
          <w:sz w:val="20"/>
          <w:szCs w:val="20"/>
        </w:rPr>
        <w:t>Jsou řazena do 10 tematických vrstev znázorňující fyzicko – geografické i socio – ekonomické objekty, např.:  hranice, kvalitu dat, nadmořskou výšku, hydrografii, průmysl, obyvatelstvo, dopravu, služby a vegetaci.</w:t>
      </w:r>
    </w:p>
    <w:p w:rsidR="00E77D06" w:rsidRPr="009E5323" w:rsidRDefault="009E5323" w:rsidP="00970811">
      <w:pPr>
        <w:pStyle w:val="Odstavecseseznamem"/>
        <w:numPr>
          <w:ilvl w:val="1"/>
          <w:numId w:val="4"/>
        </w:numPr>
        <w:rPr>
          <w:sz w:val="20"/>
          <w:szCs w:val="20"/>
        </w:rPr>
      </w:pPr>
      <w:r w:rsidRPr="009E5323">
        <w:rPr>
          <w:sz w:val="20"/>
          <w:szCs w:val="20"/>
        </w:rPr>
        <w:t xml:space="preserve">Vektorové vrstvy jsou rozděleny do 4 skupin, podle území, které zobrazují </w:t>
      </w:r>
    </w:p>
    <w:p w:rsidR="00970811" w:rsidRPr="009E5323" w:rsidRDefault="00970811" w:rsidP="00970811">
      <w:pPr>
        <w:rPr>
          <w:sz w:val="20"/>
          <w:szCs w:val="20"/>
        </w:rPr>
      </w:pPr>
      <w:r w:rsidRPr="009E5323">
        <w:rPr>
          <w:sz w:val="20"/>
          <w:szCs w:val="20"/>
        </w:rPr>
        <w:t>Natural Earth</w:t>
      </w:r>
    </w:p>
    <w:p w:rsidR="00E77D06" w:rsidRPr="009E5323" w:rsidRDefault="009E5323" w:rsidP="00970811">
      <w:pPr>
        <w:pStyle w:val="Odstavecseseznamem"/>
        <w:numPr>
          <w:ilvl w:val="0"/>
          <w:numId w:val="4"/>
        </w:numPr>
        <w:rPr>
          <w:sz w:val="20"/>
          <w:szCs w:val="20"/>
        </w:rPr>
      </w:pPr>
      <w:r w:rsidRPr="009E5323">
        <w:rPr>
          <w:sz w:val="20"/>
          <w:szCs w:val="20"/>
        </w:rPr>
        <w:t xml:space="preserve">je veřejná doména poskytující mapy a geoprostorová data v rastrové i vektorové podobě v měřítcích 1 : 10 000 000, 1 : 50 000 000 a 1 : 110 000 000 </w:t>
      </w:r>
    </w:p>
    <w:p w:rsidR="00970811" w:rsidRPr="009E5323" w:rsidRDefault="00970811" w:rsidP="00970811">
      <w:pPr>
        <w:pStyle w:val="Odstavecseseznamem"/>
        <w:numPr>
          <w:ilvl w:val="0"/>
          <w:numId w:val="4"/>
        </w:numPr>
        <w:rPr>
          <w:sz w:val="20"/>
          <w:szCs w:val="20"/>
        </w:rPr>
      </w:pPr>
      <w:r w:rsidRPr="009E5323">
        <w:rPr>
          <w:sz w:val="20"/>
          <w:szCs w:val="20"/>
        </w:rPr>
        <w:t>data:</w:t>
      </w:r>
    </w:p>
    <w:p w:rsidR="00E77D06" w:rsidRPr="009E5323" w:rsidRDefault="009E5323" w:rsidP="00970811">
      <w:pPr>
        <w:pStyle w:val="Odstavecseseznamem"/>
        <w:numPr>
          <w:ilvl w:val="1"/>
          <w:numId w:val="4"/>
        </w:numPr>
        <w:rPr>
          <w:sz w:val="20"/>
          <w:szCs w:val="20"/>
        </w:rPr>
      </w:pPr>
      <w:r w:rsidRPr="009E5323">
        <w:rPr>
          <w:sz w:val="20"/>
          <w:szCs w:val="20"/>
        </w:rPr>
        <w:t>Data jsou vhodná zejména pro tvorbu map malých měřítek, např. školních map</w:t>
      </w:r>
    </w:p>
    <w:p w:rsidR="00E77D06" w:rsidRPr="009E5323" w:rsidRDefault="009E5323" w:rsidP="00970811">
      <w:pPr>
        <w:pStyle w:val="Odstavecseseznamem"/>
        <w:numPr>
          <w:ilvl w:val="1"/>
          <w:numId w:val="4"/>
        </w:numPr>
        <w:rPr>
          <w:sz w:val="20"/>
          <w:szCs w:val="20"/>
        </w:rPr>
      </w:pPr>
      <w:r w:rsidRPr="009E5323">
        <w:rPr>
          <w:sz w:val="20"/>
          <w:szCs w:val="20"/>
        </w:rPr>
        <w:t>Různé mapy  jednotlivých měřítek na sebe přesně pasují</w:t>
      </w:r>
    </w:p>
    <w:p w:rsidR="00E77D06" w:rsidRPr="009E5323" w:rsidRDefault="009E5323" w:rsidP="00970811">
      <w:pPr>
        <w:pStyle w:val="Odstavecseseznamem"/>
        <w:numPr>
          <w:ilvl w:val="1"/>
          <w:numId w:val="4"/>
        </w:numPr>
        <w:rPr>
          <w:sz w:val="20"/>
          <w:szCs w:val="20"/>
        </w:rPr>
      </w:pPr>
      <w:r w:rsidRPr="009E5323">
        <w:rPr>
          <w:sz w:val="20"/>
          <w:szCs w:val="20"/>
        </w:rPr>
        <w:t>Lze na sebe skládat jednotlivé vrstvy stejného měřítka</w:t>
      </w:r>
    </w:p>
    <w:p w:rsidR="00E77D06" w:rsidRPr="009E5323" w:rsidRDefault="009E5323" w:rsidP="00970811">
      <w:pPr>
        <w:pStyle w:val="Odstavecseseznamem"/>
        <w:numPr>
          <w:ilvl w:val="1"/>
          <w:numId w:val="4"/>
        </w:numPr>
        <w:rPr>
          <w:sz w:val="20"/>
          <w:szCs w:val="20"/>
        </w:rPr>
      </w:pPr>
      <w:r w:rsidRPr="009E5323">
        <w:rPr>
          <w:sz w:val="20"/>
          <w:szCs w:val="20"/>
        </w:rPr>
        <w:t xml:space="preserve">Všechna data jsou volně dostupná, mohou být využita jakýmkoliv způsobem – pro osobní, vzdělávací i komerční účely </w:t>
      </w:r>
    </w:p>
    <w:p w:rsidR="00E77D06" w:rsidRPr="009E5323" w:rsidRDefault="009E5323" w:rsidP="00970811">
      <w:pPr>
        <w:pStyle w:val="Odstavecseseznamem"/>
        <w:numPr>
          <w:ilvl w:val="1"/>
          <w:numId w:val="4"/>
        </w:numPr>
        <w:rPr>
          <w:sz w:val="20"/>
          <w:szCs w:val="20"/>
        </w:rPr>
      </w:pPr>
      <w:r w:rsidRPr="009E5323">
        <w:rPr>
          <w:sz w:val="20"/>
          <w:szCs w:val="20"/>
        </w:rPr>
        <w:t>Z důvodu maximální flexibility, Natural Earth poskytuje data využitelná v co největším množství softwarových aplikací</w:t>
      </w:r>
    </w:p>
    <w:p w:rsidR="00E77D06" w:rsidRPr="009E5323" w:rsidRDefault="009E5323" w:rsidP="00970811">
      <w:pPr>
        <w:pStyle w:val="Odstavecseseznamem"/>
        <w:numPr>
          <w:ilvl w:val="1"/>
          <w:numId w:val="4"/>
        </w:numPr>
        <w:rPr>
          <w:sz w:val="20"/>
          <w:szCs w:val="20"/>
        </w:rPr>
      </w:pPr>
      <w:r w:rsidRPr="009E5323">
        <w:rPr>
          <w:sz w:val="20"/>
          <w:szCs w:val="20"/>
        </w:rPr>
        <w:t>Vektorová data jsou zprostředkována ve standardním formátu shapefilů ESRI</w:t>
      </w:r>
    </w:p>
    <w:p w:rsidR="00E77D06" w:rsidRPr="009E5323" w:rsidRDefault="009E5323" w:rsidP="00970811">
      <w:pPr>
        <w:pStyle w:val="Odstavecseseznamem"/>
        <w:numPr>
          <w:ilvl w:val="1"/>
          <w:numId w:val="4"/>
        </w:numPr>
        <w:rPr>
          <w:sz w:val="20"/>
          <w:szCs w:val="20"/>
        </w:rPr>
      </w:pPr>
      <w:r w:rsidRPr="009E5323">
        <w:rPr>
          <w:sz w:val="20"/>
          <w:szCs w:val="20"/>
        </w:rPr>
        <w:t>Rastrová data jsou poskytována ve formátu TIFF</w:t>
      </w:r>
    </w:p>
    <w:p w:rsidR="00E77D06" w:rsidRPr="009E5323" w:rsidRDefault="009E5323" w:rsidP="00970811">
      <w:pPr>
        <w:pStyle w:val="Odstavecseseznamem"/>
        <w:numPr>
          <w:ilvl w:val="1"/>
          <w:numId w:val="4"/>
        </w:numPr>
        <w:rPr>
          <w:sz w:val="20"/>
          <w:szCs w:val="20"/>
        </w:rPr>
      </w:pPr>
      <w:r w:rsidRPr="009E5323">
        <w:rPr>
          <w:sz w:val="20"/>
          <w:szCs w:val="20"/>
        </w:rPr>
        <w:t xml:space="preserve">Všechna data jsou zobrazena v kartografické projekci WGS 84 </w:t>
      </w:r>
    </w:p>
    <w:p w:rsidR="00970811" w:rsidRPr="009E5323" w:rsidRDefault="00970811" w:rsidP="00970811">
      <w:pPr>
        <w:rPr>
          <w:sz w:val="20"/>
          <w:szCs w:val="20"/>
        </w:rPr>
      </w:pPr>
      <w:r w:rsidRPr="009E5323">
        <w:rPr>
          <w:sz w:val="20"/>
          <w:szCs w:val="20"/>
        </w:rPr>
        <w:t>ČUZK</w:t>
      </w:r>
    </w:p>
    <w:p w:rsidR="00E77D06" w:rsidRPr="009E5323" w:rsidRDefault="009E5323" w:rsidP="00E40469">
      <w:pPr>
        <w:pStyle w:val="Odstavecseseznamem"/>
        <w:numPr>
          <w:ilvl w:val="0"/>
          <w:numId w:val="4"/>
        </w:numPr>
        <w:rPr>
          <w:sz w:val="20"/>
          <w:szCs w:val="20"/>
        </w:rPr>
      </w:pPr>
      <w:r w:rsidRPr="009E5323">
        <w:rPr>
          <w:sz w:val="20"/>
          <w:szCs w:val="20"/>
        </w:rPr>
        <w:t>Zřízen zákonem č. 359/1992 Sb., o zeměměřických a katastrálních orgánech</w:t>
      </w:r>
    </w:p>
    <w:p w:rsidR="00E77D06" w:rsidRPr="009E5323" w:rsidRDefault="009E5323" w:rsidP="00E40469">
      <w:pPr>
        <w:pStyle w:val="Odstavecseseznamem"/>
        <w:numPr>
          <w:ilvl w:val="0"/>
          <w:numId w:val="4"/>
        </w:numPr>
        <w:rPr>
          <w:sz w:val="20"/>
          <w:szCs w:val="20"/>
        </w:rPr>
      </w:pPr>
      <w:r w:rsidRPr="009E5323">
        <w:rPr>
          <w:sz w:val="20"/>
          <w:szCs w:val="20"/>
        </w:rPr>
        <w:t>Funkce dle zákona:</w:t>
      </w:r>
    </w:p>
    <w:p w:rsidR="00E77D06" w:rsidRPr="009E5323" w:rsidRDefault="009E5323" w:rsidP="00E40469">
      <w:pPr>
        <w:pStyle w:val="Odstavecseseznamem"/>
        <w:numPr>
          <w:ilvl w:val="0"/>
          <w:numId w:val="4"/>
        </w:numPr>
        <w:rPr>
          <w:sz w:val="20"/>
          <w:szCs w:val="20"/>
        </w:rPr>
      </w:pPr>
      <w:r w:rsidRPr="009E5323">
        <w:rPr>
          <w:sz w:val="20"/>
          <w:szCs w:val="20"/>
        </w:rPr>
        <w:t>1. správy katastru nemovitostí České republiky,</w:t>
      </w:r>
    </w:p>
    <w:p w:rsidR="00E77D06" w:rsidRPr="009E5323" w:rsidRDefault="009E5323" w:rsidP="00E40469">
      <w:pPr>
        <w:pStyle w:val="Odstavecseseznamem"/>
        <w:numPr>
          <w:ilvl w:val="0"/>
          <w:numId w:val="4"/>
        </w:numPr>
        <w:rPr>
          <w:sz w:val="20"/>
          <w:szCs w:val="20"/>
        </w:rPr>
      </w:pPr>
      <w:r w:rsidRPr="009E5323">
        <w:rPr>
          <w:sz w:val="20"/>
          <w:szCs w:val="20"/>
        </w:rPr>
        <w:t xml:space="preserve">2. budování a údržby bodových polí, </w:t>
      </w:r>
    </w:p>
    <w:p w:rsidR="00E77D06" w:rsidRPr="009E5323" w:rsidRDefault="009E5323" w:rsidP="00E40469">
      <w:pPr>
        <w:pStyle w:val="Odstavecseseznamem"/>
        <w:numPr>
          <w:ilvl w:val="0"/>
          <w:numId w:val="4"/>
        </w:numPr>
        <w:rPr>
          <w:sz w:val="20"/>
          <w:szCs w:val="20"/>
        </w:rPr>
      </w:pPr>
      <w:r w:rsidRPr="009E5323">
        <w:rPr>
          <w:sz w:val="20"/>
          <w:szCs w:val="20"/>
        </w:rPr>
        <w:t xml:space="preserve">3. tvorby, obnovy a vydávání základních a tématických státních mapových děl a jiných publikací, </w:t>
      </w:r>
    </w:p>
    <w:p w:rsidR="00E77D06" w:rsidRPr="009E5323" w:rsidRDefault="009E5323" w:rsidP="00E40469">
      <w:pPr>
        <w:pStyle w:val="Odstavecseseznamem"/>
        <w:numPr>
          <w:ilvl w:val="0"/>
          <w:numId w:val="4"/>
        </w:numPr>
        <w:rPr>
          <w:sz w:val="20"/>
          <w:szCs w:val="20"/>
        </w:rPr>
      </w:pPr>
      <w:r w:rsidRPr="009E5323">
        <w:rPr>
          <w:sz w:val="20"/>
          <w:szCs w:val="20"/>
        </w:rPr>
        <w:lastRenderedPageBreak/>
        <w:t>4. standardizace jmen nesídelních geografických objektů z území České republiky a jmen sídelních a nesídelních geografických objektů z území mimo Českou republiku,</w:t>
      </w:r>
    </w:p>
    <w:p w:rsidR="00E77D06" w:rsidRPr="009E5323" w:rsidRDefault="009E5323" w:rsidP="00E40469">
      <w:pPr>
        <w:pStyle w:val="Odstavecseseznamem"/>
        <w:numPr>
          <w:ilvl w:val="0"/>
          <w:numId w:val="4"/>
        </w:numPr>
        <w:rPr>
          <w:sz w:val="20"/>
          <w:szCs w:val="20"/>
        </w:rPr>
      </w:pPr>
      <w:r w:rsidRPr="009E5323">
        <w:rPr>
          <w:sz w:val="20"/>
          <w:szCs w:val="20"/>
        </w:rPr>
        <w:t>5. vytváření a vedení automatizovaného informačního systému zeměměřictví a katastru nemovitostí České republiky,</w:t>
      </w:r>
    </w:p>
    <w:p w:rsidR="00E77D06" w:rsidRPr="009E5323" w:rsidRDefault="009E5323" w:rsidP="00E40469">
      <w:pPr>
        <w:pStyle w:val="Odstavecseseznamem"/>
        <w:numPr>
          <w:ilvl w:val="0"/>
          <w:numId w:val="4"/>
        </w:numPr>
        <w:rPr>
          <w:sz w:val="20"/>
          <w:szCs w:val="20"/>
        </w:rPr>
      </w:pPr>
      <w:r w:rsidRPr="009E5323">
        <w:rPr>
          <w:sz w:val="20"/>
          <w:szCs w:val="20"/>
        </w:rPr>
        <w:t>6. dokumentace výsledků zeměměřických činností,</w:t>
      </w:r>
    </w:p>
    <w:p w:rsidR="00970811" w:rsidRPr="009E5323" w:rsidRDefault="00E40469" w:rsidP="00970811">
      <w:pPr>
        <w:pStyle w:val="Odstavecseseznamem"/>
        <w:numPr>
          <w:ilvl w:val="0"/>
          <w:numId w:val="4"/>
        </w:numPr>
        <w:rPr>
          <w:sz w:val="20"/>
          <w:szCs w:val="20"/>
        </w:rPr>
      </w:pPr>
      <w:r w:rsidRPr="009E5323">
        <w:rPr>
          <w:sz w:val="20"/>
          <w:szCs w:val="20"/>
        </w:rPr>
        <w:t>podmínky:</w:t>
      </w:r>
    </w:p>
    <w:p w:rsidR="00E77D06" w:rsidRPr="009E5323" w:rsidRDefault="009E5323" w:rsidP="00E40469">
      <w:pPr>
        <w:pStyle w:val="Odstavecseseznamem"/>
        <w:numPr>
          <w:ilvl w:val="1"/>
          <w:numId w:val="4"/>
        </w:numPr>
        <w:rPr>
          <w:sz w:val="20"/>
          <w:szCs w:val="20"/>
        </w:rPr>
      </w:pPr>
      <w:r w:rsidRPr="009E5323">
        <w:rPr>
          <w:sz w:val="20"/>
          <w:szCs w:val="20"/>
        </w:rPr>
        <w:t xml:space="preserve">Data použita pouze v uvedené práci, která není komerční </w:t>
      </w:r>
    </w:p>
    <w:p w:rsidR="00E77D06" w:rsidRPr="009E5323" w:rsidRDefault="009E5323" w:rsidP="00E40469">
      <w:pPr>
        <w:pStyle w:val="Odstavecseseznamem"/>
        <w:numPr>
          <w:ilvl w:val="1"/>
          <w:numId w:val="4"/>
        </w:numPr>
        <w:rPr>
          <w:sz w:val="20"/>
          <w:szCs w:val="20"/>
        </w:rPr>
      </w:pPr>
      <w:r w:rsidRPr="009E5323">
        <w:rPr>
          <w:sz w:val="20"/>
          <w:szCs w:val="20"/>
        </w:rPr>
        <w:t>Uvedení zdroje dat</w:t>
      </w:r>
    </w:p>
    <w:p w:rsidR="00E77D06" w:rsidRPr="009E5323" w:rsidRDefault="009E5323" w:rsidP="00E40469">
      <w:pPr>
        <w:pStyle w:val="Odstavecseseznamem"/>
        <w:numPr>
          <w:ilvl w:val="1"/>
          <w:numId w:val="4"/>
        </w:numPr>
        <w:rPr>
          <w:sz w:val="20"/>
          <w:szCs w:val="20"/>
        </w:rPr>
      </w:pPr>
      <w:r w:rsidRPr="009E5323">
        <w:rPr>
          <w:sz w:val="20"/>
          <w:szCs w:val="20"/>
        </w:rPr>
        <w:t>Při použití více jak 4 map. listů ze ZABAGEDu nutnost odevzdání jednoho výtisku práce ČUZK</w:t>
      </w:r>
    </w:p>
    <w:p w:rsidR="00E77D06" w:rsidRPr="009E5323" w:rsidRDefault="009E5323" w:rsidP="00E40469">
      <w:pPr>
        <w:pStyle w:val="Odstavecseseznamem"/>
        <w:numPr>
          <w:ilvl w:val="1"/>
          <w:numId w:val="4"/>
        </w:numPr>
        <w:rPr>
          <w:sz w:val="20"/>
          <w:szCs w:val="20"/>
        </w:rPr>
      </w:pPr>
      <w:r w:rsidRPr="009E5323">
        <w:rPr>
          <w:sz w:val="20"/>
          <w:szCs w:val="20"/>
        </w:rPr>
        <w:t>Množství zdarma poskytnutých dat je omezeno (možno požádat o výjimku)</w:t>
      </w:r>
    </w:p>
    <w:p w:rsidR="00E40469" w:rsidRPr="009E5323" w:rsidRDefault="00E40469" w:rsidP="00E40469">
      <w:pPr>
        <w:pStyle w:val="Odstavecseseznamem"/>
        <w:numPr>
          <w:ilvl w:val="0"/>
          <w:numId w:val="4"/>
        </w:numPr>
        <w:rPr>
          <w:sz w:val="20"/>
          <w:szCs w:val="20"/>
        </w:rPr>
      </w:pPr>
      <w:r w:rsidRPr="009E5323">
        <w:rPr>
          <w:sz w:val="20"/>
          <w:szCs w:val="20"/>
        </w:rPr>
        <w:t>datové sady:</w:t>
      </w:r>
    </w:p>
    <w:p w:rsidR="00E40469" w:rsidRPr="009E5323" w:rsidRDefault="00E40469" w:rsidP="00E40469">
      <w:pPr>
        <w:pStyle w:val="Odstavecseseznamem"/>
        <w:numPr>
          <w:ilvl w:val="1"/>
          <w:numId w:val="4"/>
        </w:numPr>
        <w:rPr>
          <w:sz w:val="20"/>
          <w:szCs w:val="20"/>
        </w:rPr>
      </w:pPr>
      <w:r w:rsidRPr="009E5323">
        <w:rPr>
          <w:sz w:val="20"/>
          <w:szCs w:val="20"/>
        </w:rPr>
        <w:t>Katastr nemovitostí:</w:t>
      </w:r>
    </w:p>
    <w:p w:rsidR="00E77D06" w:rsidRPr="009E5323" w:rsidRDefault="009E5323" w:rsidP="00E40469">
      <w:pPr>
        <w:pStyle w:val="Odstavecseseznamem"/>
        <w:numPr>
          <w:ilvl w:val="2"/>
          <w:numId w:val="4"/>
        </w:numPr>
        <w:rPr>
          <w:sz w:val="20"/>
          <w:szCs w:val="20"/>
        </w:rPr>
      </w:pPr>
      <w:r w:rsidRPr="009E5323">
        <w:rPr>
          <w:sz w:val="20"/>
          <w:szCs w:val="20"/>
        </w:rPr>
        <w:t>Soubor údajů o nemovitostech v ČR</w:t>
      </w:r>
    </w:p>
    <w:p w:rsidR="00E77D06" w:rsidRPr="009E5323" w:rsidRDefault="009E5323" w:rsidP="000B2478">
      <w:pPr>
        <w:pStyle w:val="Odstavecseseznamem"/>
        <w:numPr>
          <w:ilvl w:val="3"/>
          <w:numId w:val="4"/>
        </w:numPr>
        <w:rPr>
          <w:sz w:val="20"/>
          <w:szCs w:val="20"/>
        </w:rPr>
      </w:pPr>
      <w:r w:rsidRPr="009E5323">
        <w:rPr>
          <w:sz w:val="20"/>
          <w:szCs w:val="20"/>
        </w:rPr>
        <w:t>Zahrnuje jejich: soupis, popis, geometrické a polohové určení a evidence vlastnických a jiných věcných a zákonem stanovených práv</w:t>
      </w:r>
    </w:p>
    <w:p w:rsidR="00E77D06" w:rsidRPr="009E5323" w:rsidRDefault="009E5323" w:rsidP="00E40469">
      <w:pPr>
        <w:pStyle w:val="Odstavecseseznamem"/>
        <w:numPr>
          <w:ilvl w:val="2"/>
          <w:numId w:val="4"/>
        </w:numPr>
        <w:rPr>
          <w:sz w:val="20"/>
          <w:szCs w:val="20"/>
        </w:rPr>
      </w:pPr>
      <w:r w:rsidRPr="009E5323">
        <w:rPr>
          <w:sz w:val="20"/>
          <w:szCs w:val="20"/>
        </w:rPr>
        <w:t>Je veden jako informační systém o území České republiky převážně počítačovými prostředky.</w:t>
      </w:r>
    </w:p>
    <w:p w:rsidR="00E77D06" w:rsidRPr="009E5323" w:rsidRDefault="009E5323" w:rsidP="00E40469">
      <w:pPr>
        <w:pStyle w:val="Odstavecseseznamem"/>
        <w:numPr>
          <w:ilvl w:val="2"/>
          <w:numId w:val="4"/>
        </w:numPr>
        <w:rPr>
          <w:sz w:val="20"/>
          <w:szCs w:val="20"/>
        </w:rPr>
      </w:pPr>
      <w:r w:rsidRPr="009E5323">
        <w:rPr>
          <w:sz w:val="20"/>
          <w:szCs w:val="20"/>
        </w:rPr>
        <w:t xml:space="preserve">Katastrální mapa je zároveň součástí Státního mapového díla. </w:t>
      </w:r>
    </w:p>
    <w:p w:rsidR="00E77D06" w:rsidRPr="009E5323" w:rsidRDefault="009E5323" w:rsidP="000B2478">
      <w:pPr>
        <w:pStyle w:val="Odstavecseseznamem"/>
        <w:numPr>
          <w:ilvl w:val="2"/>
          <w:numId w:val="4"/>
        </w:numPr>
        <w:rPr>
          <w:sz w:val="20"/>
          <w:szCs w:val="20"/>
        </w:rPr>
      </w:pPr>
      <w:r w:rsidRPr="009E5323">
        <w:rPr>
          <w:sz w:val="20"/>
          <w:szCs w:val="20"/>
        </w:rPr>
        <w:t>Přístup k datům zajištěn pomocí:</w:t>
      </w:r>
    </w:p>
    <w:p w:rsidR="00E77D06" w:rsidRPr="009E5323" w:rsidRDefault="009E5323" w:rsidP="000B2478">
      <w:pPr>
        <w:pStyle w:val="Odstavecseseznamem"/>
        <w:numPr>
          <w:ilvl w:val="3"/>
          <w:numId w:val="4"/>
        </w:numPr>
        <w:rPr>
          <w:sz w:val="20"/>
          <w:szCs w:val="20"/>
        </w:rPr>
      </w:pPr>
      <w:r w:rsidRPr="009E5323">
        <w:rPr>
          <w:sz w:val="20"/>
          <w:szCs w:val="20"/>
        </w:rPr>
        <w:t>Nahlížení do KN – volně dostupná služba umožňující získat některé vybrané údaje</w:t>
      </w:r>
    </w:p>
    <w:p w:rsidR="00E77D06" w:rsidRPr="009E5323" w:rsidRDefault="009E5323" w:rsidP="000B2478">
      <w:pPr>
        <w:pStyle w:val="Odstavecseseznamem"/>
        <w:numPr>
          <w:ilvl w:val="3"/>
          <w:numId w:val="4"/>
        </w:numPr>
        <w:rPr>
          <w:sz w:val="20"/>
          <w:szCs w:val="20"/>
        </w:rPr>
      </w:pPr>
      <w:r w:rsidRPr="009E5323">
        <w:rPr>
          <w:sz w:val="20"/>
          <w:szCs w:val="20"/>
        </w:rPr>
        <w:t>Dálkového přístupu a webové služby DP – placená služba</w:t>
      </w:r>
    </w:p>
    <w:p w:rsidR="00E77D06" w:rsidRPr="009E5323" w:rsidRDefault="009E5323" w:rsidP="000B2478">
      <w:pPr>
        <w:pStyle w:val="Odstavecseseznamem"/>
        <w:numPr>
          <w:ilvl w:val="3"/>
          <w:numId w:val="4"/>
        </w:numPr>
        <w:rPr>
          <w:sz w:val="20"/>
          <w:szCs w:val="20"/>
        </w:rPr>
      </w:pPr>
      <w:r w:rsidRPr="009E5323">
        <w:rPr>
          <w:sz w:val="20"/>
          <w:szCs w:val="20"/>
        </w:rPr>
        <w:t>Webové mapové služby pro KN – bezplatný přístup ke grafickým datům prostřednictvím WMS</w:t>
      </w:r>
    </w:p>
    <w:p w:rsidR="00E77D06" w:rsidRPr="009E5323" w:rsidRDefault="009E5323" w:rsidP="000B2478">
      <w:pPr>
        <w:pStyle w:val="Odstavecseseznamem"/>
        <w:numPr>
          <w:ilvl w:val="3"/>
          <w:numId w:val="4"/>
        </w:numPr>
        <w:rPr>
          <w:sz w:val="20"/>
          <w:szCs w:val="20"/>
        </w:rPr>
      </w:pPr>
      <w:r w:rsidRPr="009E5323">
        <w:rPr>
          <w:sz w:val="20"/>
          <w:szCs w:val="20"/>
        </w:rPr>
        <w:t xml:space="preserve">Přes INSPIRE – téma Katastrální parcely </w:t>
      </w:r>
    </w:p>
    <w:p w:rsidR="000B2478" w:rsidRPr="009E5323" w:rsidRDefault="000B2478" w:rsidP="000B2478">
      <w:pPr>
        <w:pStyle w:val="Odstavecseseznamem"/>
        <w:numPr>
          <w:ilvl w:val="1"/>
          <w:numId w:val="4"/>
        </w:numPr>
        <w:rPr>
          <w:sz w:val="20"/>
          <w:szCs w:val="20"/>
        </w:rPr>
      </w:pPr>
      <w:r w:rsidRPr="009E5323">
        <w:rPr>
          <w:sz w:val="20"/>
          <w:szCs w:val="20"/>
        </w:rPr>
        <w:t>Mapy:</w:t>
      </w:r>
    </w:p>
    <w:p w:rsidR="00E77D06" w:rsidRPr="009E5323" w:rsidRDefault="009E5323" w:rsidP="000B2478">
      <w:pPr>
        <w:pStyle w:val="Odstavecseseznamem"/>
        <w:numPr>
          <w:ilvl w:val="2"/>
          <w:numId w:val="4"/>
        </w:numPr>
        <w:rPr>
          <w:sz w:val="20"/>
          <w:szCs w:val="20"/>
        </w:rPr>
      </w:pPr>
      <w:r w:rsidRPr="009E5323">
        <w:rPr>
          <w:sz w:val="20"/>
          <w:szCs w:val="20"/>
        </w:rPr>
        <w:t>Zahrnuje základní státní mapová díla a státní mapová díla tematická</w:t>
      </w:r>
    </w:p>
    <w:p w:rsidR="00E77D06" w:rsidRPr="009E5323" w:rsidRDefault="009E5323" w:rsidP="000B2478">
      <w:pPr>
        <w:pStyle w:val="Odstavecseseznamem"/>
        <w:numPr>
          <w:ilvl w:val="3"/>
          <w:numId w:val="4"/>
        </w:numPr>
        <w:rPr>
          <w:sz w:val="20"/>
          <w:szCs w:val="20"/>
        </w:rPr>
      </w:pPr>
      <w:r w:rsidRPr="009E5323">
        <w:rPr>
          <w:sz w:val="20"/>
          <w:szCs w:val="20"/>
        </w:rPr>
        <w:t>Katastrální mapa (40% digitálně)</w:t>
      </w:r>
    </w:p>
    <w:p w:rsidR="00E77D06" w:rsidRPr="009E5323" w:rsidRDefault="009E5323" w:rsidP="000B2478">
      <w:pPr>
        <w:pStyle w:val="Odstavecseseznamem"/>
        <w:numPr>
          <w:ilvl w:val="3"/>
          <w:numId w:val="4"/>
        </w:numPr>
        <w:rPr>
          <w:sz w:val="20"/>
          <w:szCs w:val="20"/>
        </w:rPr>
      </w:pPr>
      <w:r w:rsidRPr="009E5323">
        <w:rPr>
          <w:sz w:val="20"/>
          <w:szCs w:val="20"/>
        </w:rPr>
        <w:t>Státní mapa 1:5 000 (digitálně)</w:t>
      </w:r>
    </w:p>
    <w:p w:rsidR="00E77D06" w:rsidRPr="009E5323" w:rsidRDefault="009E5323" w:rsidP="000B2478">
      <w:pPr>
        <w:pStyle w:val="Odstavecseseznamem"/>
        <w:numPr>
          <w:ilvl w:val="3"/>
          <w:numId w:val="4"/>
        </w:numPr>
        <w:rPr>
          <w:sz w:val="20"/>
          <w:szCs w:val="20"/>
        </w:rPr>
      </w:pPr>
      <w:r w:rsidRPr="009E5323">
        <w:rPr>
          <w:sz w:val="20"/>
          <w:szCs w:val="20"/>
        </w:rPr>
        <w:t>Základní mapy středních měřítek (1:10 000, 1:25 000, 1:50 000, 1:100 000, 1:200 000) (digitálně)</w:t>
      </w:r>
    </w:p>
    <w:p w:rsidR="00E77D06" w:rsidRPr="009E5323" w:rsidRDefault="009E5323" w:rsidP="000B2478">
      <w:pPr>
        <w:pStyle w:val="Odstavecseseznamem"/>
        <w:numPr>
          <w:ilvl w:val="3"/>
          <w:numId w:val="4"/>
        </w:numPr>
        <w:rPr>
          <w:sz w:val="20"/>
          <w:szCs w:val="20"/>
        </w:rPr>
      </w:pPr>
      <w:r w:rsidRPr="009E5323">
        <w:rPr>
          <w:sz w:val="20"/>
          <w:szCs w:val="20"/>
        </w:rPr>
        <w:t>Mapa České republiky v měřítku 1:500 000 (digitálně)</w:t>
      </w:r>
    </w:p>
    <w:p w:rsidR="00E77D06" w:rsidRPr="009E5323" w:rsidRDefault="009E5323" w:rsidP="000B2478">
      <w:pPr>
        <w:pStyle w:val="Odstavecseseznamem"/>
        <w:numPr>
          <w:ilvl w:val="3"/>
          <w:numId w:val="4"/>
        </w:numPr>
        <w:rPr>
          <w:sz w:val="20"/>
          <w:szCs w:val="20"/>
        </w:rPr>
      </w:pPr>
      <w:r w:rsidRPr="009E5323">
        <w:rPr>
          <w:sz w:val="20"/>
          <w:szCs w:val="20"/>
        </w:rPr>
        <w:t xml:space="preserve">Tématická státní mapová díla (pouze tištěné) </w:t>
      </w:r>
    </w:p>
    <w:p w:rsidR="00E77D06" w:rsidRPr="009E5323" w:rsidRDefault="009E5323" w:rsidP="000B2478">
      <w:pPr>
        <w:pStyle w:val="Odstavecseseznamem"/>
        <w:numPr>
          <w:ilvl w:val="2"/>
          <w:numId w:val="4"/>
        </w:numPr>
        <w:rPr>
          <w:sz w:val="20"/>
          <w:szCs w:val="20"/>
        </w:rPr>
      </w:pPr>
      <w:r w:rsidRPr="009E5323">
        <w:rPr>
          <w:sz w:val="20"/>
          <w:szCs w:val="20"/>
        </w:rPr>
        <w:t>Prostřednictvím prohlížecích služeb jsou dostupné mapy: SM 1:5 000, ZM 1:10 000, 1:50 00,1:200 000.</w:t>
      </w:r>
    </w:p>
    <w:p w:rsidR="00E77D06" w:rsidRPr="009E5323" w:rsidRDefault="009E5323" w:rsidP="000B2478">
      <w:pPr>
        <w:pStyle w:val="Odstavecseseznamem"/>
        <w:numPr>
          <w:ilvl w:val="2"/>
          <w:numId w:val="4"/>
        </w:numPr>
        <w:rPr>
          <w:sz w:val="20"/>
          <w:szCs w:val="20"/>
        </w:rPr>
      </w:pPr>
      <w:r w:rsidRPr="009E5323">
        <w:rPr>
          <w:sz w:val="20"/>
          <w:szCs w:val="20"/>
        </w:rPr>
        <w:t xml:space="preserve">Kromě ZM 1:100 000 jsou základní státní mapová díla dostupná ve formě souborových dat. </w:t>
      </w:r>
    </w:p>
    <w:p w:rsidR="000B2478" w:rsidRPr="009E5323" w:rsidRDefault="000B2478" w:rsidP="000B2478">
      <w:pPr>
        <w:pStyle w:val="Odstavecseseznamem"/>
        <w:numPr>
          <w:ilvl w:val="1"/>
          <w:numId w:val="4"/>
        </w:numPr>
        <w:rPr>
          <w:sz w:val="20"/>
          <w:szCs w:val="20"/>
        </w:rPr>
      </w:pPr>
      <w:r w:rsidRPr="009E5323">
        <w:rPr>
          <w:sz w:val="20"/>
          <w:szCs w:val="20"/>
        </w:rPr>
        <w:t>Ortofoto ČR</w:t>
      </w:r>
    </w:p>
    <w:p w:rsidR="00E77D06" w:rsidRPr="009E5323" w:rsidRDefault="009E5323" w:rsidP="000B2478">
      <w:pPr>
        <w:pStyle w:val="Odstavecseseznamem"/>
        <w:numPr>
          <w:ilvl w:val="2"/>
          <w:numId w:val="4"/>
        </w:numPr>
        <w:rPr>
          <w:sz w:val="20"/>
          <w:szCs w:val="20"/>
        </w:rPr>
      </w:pPr>
      <w:r w:rsidRPr="009E5323">
        <w:rPr>
          <w:sz w:val="20"/>
          <w:szCs w:val="20"/>
        </w:rPr>
        <w:t>Periodicky obnovovaný soubor ortofot v rozměru listu a kladu Státní mapy 1:5000 (2x2,5 km)</w:t>
      </w:r>
    </w:p>
    <w:p w:rsidR="00E77D06" w:rsidRPr="009E5323" w:rsidRDefault="009E5323" w:rsidP="000B2478">
      <w:pPr>
        <w:pStyle w:val="Odstavecseseznamem"/>
        <w:numPr>
          <w:ilvl w:val="2"/>
          <w:numId w:val="4"/>
        </w:numPr>
        <w:rPr>
          <w:sz w:val="20"/>
          <w:szCs w:val="20"/>
        </w:rPr>
      </w:pPr>
      <w:r w:rsidRPr="009E5323">
        <w:rPr>
          <w:sz w:val="20"/>
          <w:szCs w:val="20"/>
        </w:rPr>
        <w:t>Podrobnost ortofot: 1 pixel = 25cm</w:t>
      </w:r>
    </w:p>
    <w:p w:rsidR="00E77D06" w:rsidRPr="009E5323" w:rsidRDefault="009E5323" w:rsidP="000B2478">
      <w:pPr>
        <w:pStyle w:val="Odstavecseseznamem"/>
        <w:numPr>
          <w:ilvl w:val="2"/>
          <w:numId w:val="4"/>
        </w:numPr>
        <w:rPr>
          <w:sz w:val="20"/>
          <w:szCs w:val="20"/>
        </w:rPr>
      </w:pPr>
      <w:r w:rsidRPr="009E5323">
        <w:rPr>
          <w:sz w:val="20"/>
          <w:szCs w:val="20"/>
        </w:rPr>
        <w:t>Do r. 2012 aktualizace každé 3 roky (1/3 území za rok)</w:t>
      </w:r>
    </w:p>
    <w:p w:rsidR="00E77D06" w:rsidRPr="009E5323" w:rsidRDefault="009E5323" w:rsidP="000B2478">
      <w:pPr>
        <w:pStyle w:val="Odstavecseseznamem"/>
        <w:numPr>
          <w:ilvl w:val="2"/>
          <w:numId w:val="4"/>
        </w:numPr>
        <w:rPr>
          <w:sz w:val="20"/>
          <w:szCs w:val="20"/>
        </w:rPr>
      </w:pPr>
      <w:r w:rsidRPr="009E5323">
        <w:rPr>
          <w:sz w:val="20"/>
          <w:szCs w:val="20"/>
        </w:rPr>
        <w:t>Od r. 2012 aktualizace každé 2 roky (1/2 území za rok)</w:t>
      </w:r>
    </w:p>
    <w:p w:rsidR="00E77D06" w:rsidRPr="009E5323" w:rsidRDefault="009E5323" w:rsidP="000B2478">
      <w:pPr>
        <w:pStyle w:val="Odstavecseseznamem"/>
        <w:numPr>
          <w:ilvl w:val="2"/>
          <w:numId w:val="4"/>
        </w:numPr>
        <w:rPr>
          <w:sz w:val="20"/>
          <w:szCs w:val="20"/>
        </w:rPr>
      </w:pPr>
      <w:r w:rsidRPr="009E5323">
        <w:rPr>
          <w:sz w:val="20"/>
          <w:szCs w:val="20"/>
        </w:rPr>
        <w:t xml:space="preserve">Od r. 2010 snímání digitální kamerou -&gt; další zlepšení kvality </w:t>
      </w:r>
    </w:p>
    <w:p w:rsidR="000B2478" w:rsidRPr="009E5323" w:rsidRDefault="000B2478" w:rsidP="000B2478">
      <w:pPr>
        <w:pStyle w:val="Odstavecseseznamem"/>
        <w:numPr>
          <w:ilvl w:val="1"/>
          <w:numId w:val="4"/>
        </w:numPr>
        <w:rPr>
          <w:sz w:val="20"/>
          <w:szCs w:val="20"/>
        </w:rPr>
      </w:pPr>
      <w:r w:rsidRPr="009E5323">
        <w:rPr>
          <w:sz w:val="20"/>
          <w:szCs w:val="20"/>
        </w:rPr>
        <w:t>Výškopis</w:t>
      </w:r>
    </w:p>
    <w:p w:rsidR="00E77D06" w:rsidRPr="009E5323" w:rsidRDefault="009E5323" w:rsidP="000B2478">
      <w:pPr>
        <w:pStyle w:val="Odstavecseseznamem"/>
        <w:numPr>
          <w:ilvl w:val="2"/>
          <w:numId w:val="4"/>
        </w:numPr>
        <w:rPr>
          <w:sz w:val="20"/>
          <w:szCs w:val="20"/>
        </w:rPr>
      </w:pPr>
      <w:r w:rsidRPr="009E5323">
        <w:rPr>
          <w:sz w:val="20"/>
          <w:szCs w:val="20"/>
        </w:rPr>
        <w:t xml:space="preserve">V současné době veden jako součást ZABAGEDu </w:t>
      </w:r>
    </w:p>
    <w:p w:rsidR="00E77D06" w:rsidRPr="009E5323" w:rsidRDefault="009E5323" w:rsidP="000B2478">
      <w:pPr>
        <w:pStyle w:val="Odstavecseseznamem"/>
        <w:numPr>
          <w:ilvl w:val="2"/>
          <w:numId w:val="4"/>
        </w:numPr>
        <w:rPr>
          <w:sz w:val="20"/>
          <w:szCs w:val="20"/>
        </w:rPr>
      </w:pPr>
      <w:r w:rsidRPr="009E5323">
        <w:rPr>
          <w:sz w:val="20"/>
          <w:szCs w:val="20"/>
        </w:rPr>
        <w:t>Obsahuje informace o výškových poměrech terénního reliéfu na celém povrchu ČR</w:t>
      </w:r>
    </w:p>
    <w:p w:rsidR="00E77D06" w:rsidRPr="009E5323" w:rsidRDefault="009E5323" w:rsidP="000B2478">
      <w:pPr>
        <w:pStyle w:val="Odstavecseseznamem"/>
        <w:numPr>
          <w:ilvl w:val="2"/>
          <w:numId w:val="4"/>
        </w:numPr>
        <w:rPr>
          <w:sz w:val="20"/>
          <w:szCs w:val="20"/>
        </w:rPr>
      </w:pPr>
      <w:r w:rsidRPr="009E5323">
        <w:rPr>
          <w:sz w:val="20"/>
          <w:szCs w:val="20"/>
        </w:rPr>
        <w:t>Vrstevnice v intervalu 1, 2 nebo 5 m + terénní hrany (dle charakteru reliéfu)</w:t>
      </w:r>
    </w:p>
    <w:p w:rsidR="00E77D06" w:rsidRPr="009E5323" w:rsidRDefault="009E5323" w:rsidP="000B2478">
      <w:pPr>
        <w:pStyle w:val="Odstavecseseznamem"/>
        <w:numPr>
          <w:ilvl w:val="2"/>
          <w:numId w:val="4"/>
        </w:numPr>
        <w:rPr>
          <w:sz w:val="20"/>
          <w:szCs w:val="20"/>
        </w:rPr>
      </w:pPr>
      <w:r w:rsidRPr="009E5323">
        <w:rPr>
          <w:sz w:val="20"/>
          <w:szCs w:val="20"/>
        </w:rPr>
        <w:t>Součástí digitální model reliéfu (pravidelná mříž 10x10m trojrozměrně vedených bodů)</w:t>
      </w:r>
    </w:p>
    <w:p w:rsidR="00E77D06" w:rsidRPr="009E5323" w:rsidRDefault="009E5323" w:rsidP="000B2478">
      <w:pPr>
        <w:pStyle w:val="Odstavecseseznamem"/>
        <w:numPr>
          <w:ilvl w:val="2"/>
          <w:numId w:val="4"/>
        </w:numPr>
        <w:rPr>
          <w:sz w:val="20"/>
          <w:szCs w:val="20"/>
        </w:rPr>
      </w:pPr>
      <w:r w:rsidRPr="009E5323">
        <w:rPr>
          <w:sz w:val="20"/>
          <w:szCs w:val="20"/>
        </w:rPr>
        <w:t xml:space="preserve">Aktualizován v roce 2009 </w:t>
      </w:r>
    </w:p>
    <w:p w:rsidR="00E40469" w:rsidRPr="009E5323" w:rsidRDefault="000B2478" w:rsidP="000B2478">
      <w:pPr>
        <w:pStyle w:val="Odstavecseseznamem"/>
        <w:numPr>
          <w:ilvl w:val="2"/>
          <w:numId w:val="4"/>
        </w:numPr>
        <w:rPr>
          <w:sz w:val="20"/>
          <w:szCs w:val="20"/>
        </w:rPr>
      </w:pPr>
      <w:r w:rsidRPr="009E5323">
        <w:rPr>
          <w:sz w:val="20"/>
          <w:szCs w:val="20"/>
        </w:rPr>
        <w:t>nová generace dat:</w:t>
      </w:r>
    </w:p>
    <w:p w:rsidR="00E77D06" w:rsidRPr="009E5323" w:rsidRDefault="009E5323" w:rsidP="000B2478">
      <w:pPr>
        <w:pStyle w:val="Odstavecseseznamem"/>
        <w:numPr>
          <w:ilvl w:val="3"/>
          <w:numId w:val="4"/>
        </w:numPr>
        <w:rPr>
          <w:sz w:val="20"/>
          <w:szCs w:val="20"/>
        </w:rPr>
      </w:pPr>
      <w:r w:rsidRPr="009E5323">
        <w:rPr>
          <w:sz w:val="20"/>
          <w:szCs w:val="20"/>
        </w:rPr>
        <w:t>Od roku 2008 do roku 2015</w:t>
      </w:r>
    </w:p>
    <w:p w:rsidR="00E77D06" w:rsidRPr="009E5323" w:rsidRDefault="009E5323" w:rsidP="000B2478">
      <w:pPr>
        <w:pStyle w:val="Odstavecseseznamem"/>
        <w:numPr>
          <w:ilvl w:val="3"/>
          <w:numId w:val="4"/>
        </w:numPr>
        <w:rPr>
          <w:sz w:val="20"/>
          <w:szCs w:val="20"/>
        </w:rPr>
      </w:pPr>
      <w:r w:rsidRPr="009E5323">
        <w:rPr>
          <w:sz w:val="20"/>
          <w:szCs w:val="20"/>
        </w:rPr>
        <w:t>Využita technologie laserového skenování</w:t>
      </w:r>
    </w:p>
    <w:p w:rsidR="00E77D06" w:rsidRPr="009E5323" w:rsidRDefault="009E5323" w:rsidP="000B2478">
      <w:pPr>
        <w:pStyle w:val="Odstavecseseznamem"/>
        <w:numPr>
          <w:ilvl w:val="3"/>
          <w:numId w:val="4"/>
        </w:numPr>
        <w:rPr>
          <w:sz w:val="20"/>
          <w:szCs w:val="20"/>
        </w:rPr>
      </w:pPr>
      <w:r w:rsidRPr="009E5323">
        <w:rPr>
          <w:sz w:val="20"/>
          <w:szCs w:val="20"/>
        </w:rPr>
        <w:t>Nové produkty:</w:t>
      </w:r>
    </w:p>
    <w:p w:rsidR="00E77D06" w:rsidRPr="009E5323" w:rsidRDefault="009E5323" w:rsidP="000B2478">
      <w:pPr>
        <w:pStyle w:val="Odstavecseseznamem"/>
        <w:numPr>
          <w:ilvl w:val="4"/>
          <w:numId w:val="4"/>
        </w:numPr>
        <w:rPr>
          <w:sz w:val="20"/>
          <w:szCs w:val="20"/>
        </w:rPr>
      </w:pPr>
      <w:r w:rsidRPr="009E5323">
        <w:rPr>
          <w:sz w:val="20"/>
          <w:szCs w:val="20"/>
        </w:rPr>
        <w:t>Digitální model území České republiky 4. generace    (DMR 4G)</w:t>
      </w:r>
    </w:p>
    <w:p w:rsidR="00E77D06" w:rsidRPr="009E5323" w:rsidRDefault="009E5323" w:rsidP="000B2478">
      <w:pPr>
        <w:pStyle w:val="Odstavecseseznamem"/>
        <w:numPr>
          <w:ilvl w:val="4"/>
          <w:numId w:val="4"/>
        </w:numPr>
        <w:rPr>
          <w:sz w:val="20"/>
          <w:szCs w:val="20"/>
        </w:rPr>
      </w:pPr>
      <w:r w:rsidRPr="009E5323">
        <w:rPr>
          <w:sz w:val="20"/>
          <w:szCs w:val="20"/>
        </w:rPr>
        <w:t>Digitální model území České republiky 5. generace    (DMR 5G)</w:t>
      </w:r>
    </w:p>
    <w:p w:rsidR="00E77D06" w:rsidRPr="009E5323" w:rsidRDefault="009E5323" w:rsidP="000B2478">
      <w:pPr>
        <w:pStyle w:val="Odstavecseseznamem"/>
        <w:numPr>
          <w:ilvl w:val="4"/>
          <w:numId w:val="4"/>
        </w:numPr>
        <w:rPr>
          <w:sz w:val="20"/>
          <w:szCs w:val="20"/>
        </w:rPr>
      </w:pPr>
      <w:r w:rsidRPr="009E5323">
        <w:rPr>
          <w:sz w:val="20"/>
          <w:szCs w:val="20"/>
        </w:rPr>
        <w:t>Digitální model povrchu České republiky 1. generace (DMP 1G)</w:t>
      </w:r>
    </w:p>
    <w:p w:rsidR="00E77D06" w:rsidRPr="009E5323" w:rsidRDefault="009E5323" w:rsidP="000B2478">
      <w:pPr>
        <w:pStyle w:val="Odstavecseseznamem"/>
        <w:numPr>
          <w:ilvl w:val="4"/>
          <w:numId w:val="4"/>
        </w:numPr>
        <w:rPr>
          <w:sz w:val="20"/>
          <w:szCs w:val="20"/>
        </w:rPr>
      </w:pPr>
      <w:r w:rsidRPr="009E5323">
        <w:rPr>
          <w:sz w:val="20"/>
          <w:szCs w:val="20"/>
        </w:rPr>
        <w:t xml:space="preserve">Nyní hotovo:  DMR 4G 2/3 území a DMR5G 1/3 území </w:t>
      </w:r>
    </w:p>
    <w:p w:rsidR="000B2478" w:rsidRPr="009E5323" w:rsidRDefault="000B2478" w:rsidP="000B2478">
      <w:pPr>
        <w:pStyle w:val="Odstavecseseznamem"/>
        <w:numPr>
          <w:ilvl w:val="1"/>
          <w:numId w:val="4"/>
        </w:numPr>
        <w:rPr>
          <w:sz w:val="20"/>
          <w:szCs w:val="20"/>
        </w:rPr>
      </w:pPr>
      <w:r w:rsidRPr="009E5323">
        <w:rPr>
          <w:sz w:val="20"/>
          <w:szCs w:val="20"/>
        </w:rPr>
        <w:t>ZABAGED</w:t>
      </w:r>
    </w:p>
    <w:p w:rsidR="000B2478" w:rsidRPr="009E5323" w:rsidRDefault="000B2478" w:rsidP="000B2478">
      <w:pPr>
        <w:pStyle w:val="Odstavecseseznamem"/>
        <w:numPr>
          <w:ilvl w:val="2"/>
          <w:numId w:val="4"/>
        </w:numPr>
        <w:rPr>
          <w:sz w:val="20"/>
          <w:szCs w:val="20"/>
        </w:rPr>
      </w:pPr>
      <w:r w:rsidRPr="009E5323">
        <w:rPr>
          <w:sz w:val="20"/>
          <w:szCs w:val="20"/>
        </w:rPr>
        <w:lastRenderedPageBreak/>
        <w:t xml:space="preserve">= </w:t>
      </w:r>
      <w:r w:rsidRPr="009E5323">
        <w:rPr>
          <w:b/>
          <w:bCs/>
          <w:sz w:val="20"/>
          <w:szCs w:val="20"/>
        </w:rPr>
        <w:t>Základní báze geografických dat</w:t>
      </w:r>
    </w:p>
    <w:p w:rsidR="00E77D06" w:rsidRPr="009E5323" w:rsidRDefault="009E5323" w:rsidP="000B2478">
      <w:pPr>
        <w:pStyle w:val="Odstavecseseznamem"/>
        <w:numPr>
          <w:ilvl w:val="2"/>
          <w:numId w:val="4"/>
        </w:numPr>
        <w:rPr>
          <w:sz w:val="20"/>
          <w:szCs w:val="20"/>
        </w:rPr>
      </w:pPr>
      <w:r w:rsidRPr="009E5323">
        <w:rPr>
          <w:b/>
          <w:bCs/>
          <w:sz w:val="20"/>
          <w:szCs w:val="20"/>
        </w:rPr>
        <w:t>digitální geografický model území ČR</w:t>
      </w:r>
    </w:p>
    <w:p w:rsidR="00E77D06" w:rsidRPr="009E5323" w:rsidRDefault="009E5323" w:rsidP="000B2478">
      <w:pPr>
        <w:pStyle w:val="Odstavecseseznamem"/>
        <w:numPr>
          <w:ilvl w:val="2"/>
          <w:numId w:val="4"/>
        </w:numPr>
        <w:rPr>
          <w:sz w:val="20"/>
          <w:szCs w:val="20"/>
        </w:rPr>
      </w:pPr>
      <w:r w:rsidRPr="009E5323">
        <w:rPr>
          <w:sz w:val="20"/>
          <w:szCs w:val="20"/>
        </w:rPr>
        <w:t>spravováno Zeměměřickým úřadem</w:t>
      </w:r>
    </w:p>
    <w:p w:rsidR="00E77D06" w:rsidRPr="009E5323" w:rsidRDefault="009E5323" w:rsidP="000B2478">
      <w:pPr>
        <w:pStyle w:val="Odstavecseseznamem"/>
        <w:numPr>
          <w:ilvl w:val="2"/>
          <w:numId w:val="4"/>
        </w:numPr>
        <w:rPr>
          <w:sz w:val="20"/>
          <w:szCs w:val="20"/>
        </w:rPr>
      </w:pPr>
      <w:r w:rsidRPr="009E5323">
        <w:rPr>
          <w:sz w:val="20"/>
          <w:szCs w:val="20"/>
        </w:rPr>
        <w:t>vychází ze Základní mapy ČR 1 : 10 000 (ZM 10)</w:t>
      </w:r>
    </w:p>
    <w:p w:rsidR="00E77D06" w:rsidRPr="009E5323" w:rsidRDefault="009E5323" w:rsidP="000B2478">
      <w:pPr>
        <w:pStyle w:val="Odstavecseseznamem"/>
        <w:numPr>
          <w:ilvl w:val="3"/>
          <w:numId w:val="4"/>
        </w:numPr>
        <w:rPr>
          <w:sz w:val="20"/>
          <w:szCs w:val="20"/>
        </w:rPr>
      </w:pPr>
      <w:r w:rsidRPr="009E5323">
        <w:rPr>
          <w:sz w:val="20"/>
          <w:szCs w:val="20"/>
        </w:rPr>
        <w:t>r. 1995 začala vektorizace ZM 10</w:t>
      </w:r>
    </w:p>
    <w:p w:rsidR="00E77D06" w:rsidRPr="009E5323" w:rsidRDefault="009E5323" w:rsidP="000B2478">
      <w:pPr>
        <w:pStyle w:val="Odstavecseseznamem"/>
        <w:numPr>
          <w:ilvl w:val="3"/>
          <w:numId w:val="4"/>
        </w:numPr>
        <w:rPr>
          <w:sz w:val="20"/>
          <w:szCs w:val="20"/>
        </w:rPr>
      </w:pPr>
      <w:r w:rsidRPr="009E5323">
        <w:rPr>
          <w:sz w:val="20"/>
          <w:szCs w:val="20"/>
        </w:rPr>
        <w:t>2000-2005 1. aktualizace</w:t>
      </w:r>
    </w:p>
    <w:p w:rsidR="00E77D06" w:rsidRPr="009E5323" w:rsidRDefault="009E5323" w:rsidP="000B2478">
      <w:pPr>
        <w:pStyle w:val="Odstavecseseznamem"/>
        <w:numPr>
          <w:ilvl w:val="3"/>
          <w:numId w:val="4"/>
        </w:numPr>
        <w:rPr>
          <w:sz w:val="20"/>
          <w:szCs w:val="20"/>
        </w:rPr>
      </w:pPr>
      <w:r w:rsidRPr="009E5323">
        <w:rPr>
          <w:sz w:val="20"/>
          <w:szCs w:val="20"/>
        </w:rPr>
        <w:t>2006-2009 2. aktualizace</w:t>
      </w:r>
    </w:p>
    <w:p w:rsidR="00E77D06" w:rsidRPr="009E5323" w:rsidRDefault="009E5323" w:rsidP="000B2478">
      <w:pPr>
        <w:pStyle w:val="Odstavecseseznamem"/>
        <w:numPr>
          <w:ilvl w:val="3"/>
          <w:numId w:val="4"/>
        </w:numPr>
        <w:rPr>
          <w:sz w:val="20"/>
          <w:szCs w:val="20"/>
        </w:rPr>
      </w:pPr>
      <w:r w:rsidRPr="009E5323">
        <w:rPr>
          <w:sz w:val="20"/>
          <w:szCs w:val="20"/>
        </w:rPr>
        <w:t>perioda aktualizace byla postupně zkrácena na 3 roky</w:t>
      </w:r>
    </w:p>
    <w:p w:rsidR="000B2478" w:rsidRPr="009E5323" w:rsidRDefault="000B2478" w:rsidP="000B2478">
      <w:pPr>
        <w:pStyle w:val="Odstavecseseznamem"/>
        <w:numPr>
          <w:ilvl w:val="4"/>
          <w:numId w:val="4"/>
        </w:numPr>
        <w:rPr>
          <w:sz w:val="20"/>
          <w:szCs w:val="20"/>
        </w:rPr>
      </w:pPr>
      <w:r w:rsidRPr="009E5323">
        <w:rPr>
          <w:sz w:val="20"/>
          <w:szCs w:val="20"/>
        </w:rPr>
        <w:t>některé významné objekty (např. silnice, správní hranice) jsou celoplošně aktualizovány častěji (minimálně 1x ročně)</w:t>
      </w:r>
    </w:p>
    <w:p w:rsidR="00E77D06" w:rsidRPr="009E5323" w:rsidRDefault="009E5323" w:rsidP="000B2478">
      <w:pPr>
        <w:pStyle w:val="Odstavecseseznamem"/>
        <w:numPr>
          <w:ilvl w:val="2"/>
          <w:numId w:val="4"/>
        </w:numPr>
        <w:rPr>
          <w:sz w:val="20"/>
          <w:szCs w:val="20"/>
        </w:rPr>
      </w:pPr>
      <w:r w:rsidRPr="009E5323">
        <w:rPr>
          <w:sz w:val="20"/>
          <w:szCs w:val="20"/>
        </w:rPr>
        <w:t>v současnosti tvořena 123 typy geografických objektů zařazených do polohopisné nebo výškopisné části</w:t>
      </w:r>
    </w:p>
    <w:p w:rsidR="00E77D06" w:rsidRPr="009E5323" w:rsidRDefault="009E5323" w:rsidP="000B2478">
      <w:pPr>
        <w:pStyle w:val="Odstavecseseznamem"/>
        <w:numPr>
          <w:ilvl w:val="2"/>
          <w:numId w:val="4"/>
        </w:numPr>
        <w:rPr>
          <w:sz w:val="20"/>
          <w:szCs w:val="20"/>
        </w:rPr>
      </w:pPr>
      <w:r w:rsidRPr="009E5323">
        <w:rPr>
          <w:b/>
          <w:bCs/>
          <w:sz w:val="20"/>
          <w:szCs w:val="20"/>
        </w:rPr>
        <w:t>polohopisná část</w:t>
      </w:r>
      <w:r w:rsidRPr="009E5323">
        <w:rPr>
          <w:sz w:val="20"/>
          <w:szCs w:val="20"/>
        </w:rPr>
        <w:t xml:space="preserve"> ZABAGED</w:t>
      </w:r>
    </w:p>
    <w:p w:rsidR="00E77D06" w:rsidRPr="009E5323" w:rsidRDefault="009E5323" w:rsidP="000B2478">
      <w:pPr>
        <w:pStyle w:val="Odstavecseseznamem"/>
        <w:numPr>
          <w:ilvl w:val="3"/>
          <w:numId w:val="4"/>
        </w:numPr>
        <w:rPr>
          <w:sz w:val="20"/>
          <w:szCs w:val="20"/>
        </w:rPr>
      </w:pPr>
      <w:r w:rsidRPr="009E5323">
        <w:rPr>
          <w:sz w:val="20"/>
          <w:szCs w:val="20"/>
        </w:rPr>
        <w:t>obsahuje 2D prostorové informace a popisné informace o sídlech, komunikacích, rozvodných sítích a produktovodech, vodstvu, územních jednotkách, chráněných územích, terénním reliéfu, vegetaci a  povrchu a dále vybrané údaje o geodetických bodech</w:t>
      </w:r>
    </w:p>
    <w:p w:rsidR="00E77D06" w:rsidRPr="009E5323" w:rsidRDefault="009E5323" w:rsidP="000B2478">
      <w:pPr>
        <w:pStyle w:val="Odstavecseseznamem"/>
        <w:numPr>
          <w:ilvl w:val="2"/>
          <w:numId w:val="4"/>
        </w:numPr>
        <w:rPr>
          <w:sz w:val="20"/>
          <w:szCs w:val="20"/>
        </w:rPr>
      </w:pPr>
      <w:r w:rsidRPr="009E5323">
        <w:rPr>
          <w:b/>
          <w:bCs/>
          <w:sz w:val="20"/>
          <w:szCs w:val="20"/>
        </w:rPr>
        <w:t>výškopisná část</w:t>
      </w:r>
      <w:r w:rsidRPr="009E5323">
        <w:rPr>
          <w:sz w:val="20"/>
          <w:szCs w:val="20"/>
        </w:rPr>
        <w:t xml:space="preserve"> ZABAGED</w:t>
      </w:r>
    </w:p>
    <w:p w:rsidR="00E77D06" w:rsidRPr="009E5323" w:rsidRDefault="009E5323" w:rsidP="000B2478">
      <w:pPr>
        <w:pStyle w:val="Odstavecseseznamem"/>
        <w:numPr>
          <w:ilvl w:val="3"/>
          <w:numId w:val="4"/>
        </w:numPr>
        <w:rPr>
          <w:sz w:val="20"/>
          <w:szCs w:val="20"/>
        </w:rPr>
      </w:pPr>
      <w:r w:rsidRPr="009E5323">
        <w:rPr>
          <w:sz w:val="20"/>
          <w:szCs w:val="20"/>
        </w:rPr>
        <w:t>obsahuje 3D prvky terénního reliéfu (vrstevnice)</w:t>
      </w:r>
    </w:p>
    <w:p w:rsidR="00E77D06" w:rsidRPr="009E5323" w:rsidRDefault="009E5323" w:rsidP="000B2478">
      <w:pPr>
        <w:pStyle w:val="Odstavecseseznamem"/>
        <w:numPr>
          <w:ilvl w:val="2"/>
          <w:numId w:val="4"/>
        </w:numPr>
        <w:rPr>
          <w:sz w:val="20"/>
          <w:szCs w:val="20"/>
        </w:rPr>
      </w:pPr>
      <w:r w:rsidRPr="009E5323">
        <w:rPr>
          <w:sz w:val="20"/>
          <w:szCs w:val="20"/>
        </w:rPr>
        <w:t xml:space="preserve">existuje ještě </w:t>
      </w:r>
      <w:r w:rsidRPr="009E5323">
        <w:rPr>
          <w:b/>
          <w:bCs/>
          <w:sz w:val="20"/>
          <w:szCs w:val="20"/>
        </w:rPr>
        <w:t>INSPIRE datová sada pro téma vodstvo (HY)</w:t>
      </w:r>
    </w:p>
    <w:p w:rsidR="00E77D06" w:rsidRPr="009E5323" w:rsidRDefault="009E5323" w:rsidP="000B2478">
      <w:pPr>
        <w:pStyle w:val="Odstavecseseznamem"/>
        <w:numPr>
          <w:ilvl w:val="3"/>
          <w:numId w:val="4"/>
        </w:numPr>
        <w:rPr>
          <w:sz w:val="20"/>
          <w:szCs w:val="20"/>
        </w:rPr>
      </w:pPr>
      <w:r w:rsidRPr="009E5323">
        <w:rPr>
          <w:sz w:val="20"/>
          <w:szCs w:val="20"/>
        </w:rPr>
        <w:t xml:space="preserve">dle pravidel směrnice INSPIRE </w:t>
      </w:r>
      <w:r w:rsidRPr="009E5323">
        <w:rPr>
          <w:sz w:val="20"/>
          <w:szCs w:val="20"/>
        </w:rPr>
        <w:sym w:font="Wingdings" w:char="00F0"/>
      </w:r>
      <w:r w:rsidRPr="009E5323">
        <w:rPr>
          <w:sz w:val="20"/>
          <w:szCs w:val="20"/>
        </w:rPr>
        <w:t xml:space="preserve"> jednotná podoba v rámci celé Evropy</w:t>
      </w:r>
    </w:p>
    <w:p w:rsidR="000B2478" w:rsidRPr="009E5323" w:rsidRDefault="000B2478" w:rsidP="000B2478">
      <w:pPr>
        <w:pStyle w:val="Odstavecseseznamem"/>
        <w:numPr>
          <w:ilvl w:val="3"/>
          <w:numId w:val="4"/>
        </w:numPr>
        <w:rPr>
          <w:sz w:val="20"/>
          <w:szCs w:val="20"/>
        </w:rPr>
      </w:pPr>
      <w:r w:rsidRPr="009E5323">
        <w:rPr>
          <w:sz w:val="20"/>
          <w:szCs w:val="20"/>
        </w:rPr>
        <w:t>zdrojovou datovou sadou je ZABAGED</w:t>
      </w:r>
    </w:p>
    <w:p w:rsidR="00554D59" w:rsidRPr="009E5323" w:rsidRDefault="00554D59" w:rsidP="00554D59">
      <w:pPr>
        <w:pStyle w:val="Odstavecseseznamem"/>
        <w:numPr>
          <w:ilvl w:val="1"/>
          <w:numId w:val="4"/>
        </w:numPr>
        <w:rPr>
          <w:sz w:val="20"/>
          <w:szCs w:val="20"/>
        </w:rPr>
      </w:pPr>
      <w:r w:rsidRPr="009E5323">
        <w:rPr>
          <w:sz w:val="20"/>
          <w:szCs w:val="20"/>
        </w:rPr>
        <w:t>Správní a katastrální hranice</w:t>
      </w:r>
    </w:p>
    <w:p w:rsidR="00E77D06" w:rsidRPr="009E5323" w:rsidRDefault="009E5323" w:rsidP="00554D59">
      <w:pPr>
        <w:pStyle w:val="Odstavecseseznamem"/>
        <w:numPr>
          <w:ilvl w:val="2"/>
          <w:numId w:val="4"/>
        </w:numPr>
        <w:rPr>
          <w:sz w:val="20"/>
          <w:szCs w:val="20"/>
        </w:rPr>
      </w:pPr>
      <w:r w:rsidRPr="009E5323">
        <w:rPr>
          <w:b/>
          <w:bCs/>
          <w:sz w:val="20"/>
          <w:szCs w:val="20"/>
        </w:rPr>
        <w:t>vektorový soubor vymezující území správních jednotek všech úrovní v rámci celé ČR</w:t>
      </w:r>
      <w:r w:rsidRPr="009E5323">
        <w:rPr>
          <w:sz w:val="20"/>
          <w:szCs w:val="20"/>
        </w:rPr>
        <w:t xml:space="preserve"> - tvoří jej:</w:t>
      </w:r>
    </w:p>
    <w:p w:rsidR="00554D59" w:rsidRPr="009E5323" w:rsidRDefault="009E5323" w:rsidP="00554D59">
      <w:pPr>
        <w:pStyle w:val="Odstavecseseznamem"/>
        <w:numPr>
          <w:ilvl w:val="2"/>
          <w:numId w:val="4"/>
        </w:numPr>
        <w:rPr>
          <w:sz w:val="20"/>
          <w:szCs w:val="20"/>
        </w:rPr>
      </w:pPr>
      <w:r w:rsidRPr="009E5323">
        <w:rPr>
          <w:sz w:val="20"/>
          <w:szCs w:val="20"/>
        </w:rPr>
        <w:t>hranice:</w:t>
      </w:r>
      <w:r w:rsidR="00554D59" w:rsidRPr="009E5323">
        <w:rPr>
          <w:sz w:val="20"/>
          <w:szCs w:val="20"/>
        </w:rPr>
        <w:t xml:space="preserve"> </w:t>
      </w:r>
      <w:r w:rsidRPr="009E5323">
        <w:rPr>
          <w:sz w:val="20"/>
          <w:szCs w:val="20"/>
        </w:rPr>
        <w:t>ČR</w:t>
      </w:r>
      <w:r w:rsidR="00554D59" w:rsidRPr="009E5323">
        <w:rPr>
          <w:sz w:val="20"/>
          <w:szCs w:val="20"/>
        </w:rPr>
        <w:t>,</w:t>
      </w:r>
      <w:r w:rsidRPr="009E5323">
        <w:rPr>
          <w:sz w:val="20"/>
          <w:szCs w:val="20"/>
        </w:rPr>
        <w:t>oblastí</w:t>
      </w:r>
      <w:r w:rsidR="00554D59" w:rsidRPr="009E5323">
        <w:rPr>
          <w:sz w:val="20"/>
          <w:szCs w:val="20"/>
        </w:rPr>
        <w:t xml:space="preserve">, </w:t>
      </w:r>
      <w:r w:rsidRPr="009E5323">
        <w:rPr>
          <w:sz w:val="20"/>
          <w:szCs w:val="20"/>
        </w:rPr>
        <w:t>krajů</w:t>
      </w:r>
      <w:r w:rsidR="00554D59" w:rsidRPr="009E5323">
        <w:rPr>
          <w:sz w:val="20"/>
          <w:szCs w:val="20"/>
        </w:rPr>
        <w:t xml:space="preserve">, </w:t>
      </w:r>
      <w:r w:rsidRPr="009E5323">
        <w:rPr>
          <w:sz w:val="20"/>
          <w:szCs w:val="20"/>
        </w:rPr>
        <w:t>okresů</w:t>
      </w:r>
      <w:r w:rsidR="00554D59" w:rsidRPr="009E5323">
        <w:rPr>
          <w:sz w:val="20"/>
          <w:szCs w:val="20"/>
        </w:rPr>
        <w:t xml:space="preserve">, </w:t>
      </w:r>
      <w:r w:rsidRPr="009E5323">
        <w:rPr>
          <w:sz w:val="20"/>
          <w:szCs w:val="20"/>
        </w:rPr>
        <w:t>obcí s rozšířenou působností</w:t>
      </w:r>
      <w:r w:rsidR="00554D59" w:rsidRPr="009E5323">
        <w:rPr>
          <w:sz w:val="20"/>
          <w:szCs w:val="20"/>
        </w:rPr>
        <w:t xml:space="preserve">, </w:t>
      </w:r>
      <w:r w:rsidRPr="009E5323">
        <w:rPr>
          <w:sz w:val="20"/>
          <w:szCs w:val="20"/>
        </w:rPr>
        <w:t>obcí s pověřeným úřadem</w:t>
      </w:r>
      <w:r w:rsidR="00554D59" w:rsidRPr="009E5323">
        <w:rPr>
          <w:sz w:val="20"/>
          <w:szCs w:val="20"/>
        </w:rPr>
        <w:t xml:space="preserve">, </w:t>
      </w:r>
      <w:r w:rsidRPr="009E5323">
        <w:rPr>
          <w:sz w:val="20"/>
          <w:szCs w:val="20"/>
        </w:rPr>
        <w:t>obcí</w:t>
      </w:r>
      <w:r w:rsidR="00554D59" w:rsidRPr="009E5323">
        <w:rPr>
          <w:sz w:val="20"/>
          <w:szCs w:val="20"/>
        </w:rPr>
        <w:t xml:space="preserve">, </w:t>
      </w:r>
      <w:r w:rsidRPr="009E5323">
        <w:rPr>
          <w:sz w:val="20"/>
          <w:szCs w:val="20"/>
        </w:rPr>
        <w:t>katastrálních území</w:t>
      </w:r>
      <w:r w:rsidR="00554D59" w:rsidRPr="009E5323">
        <w:rPr>
          <w:sz w:val="20"/>
          <w:szCs w:val="20"/>
        </w:rPr>
        <w:t xml:space="preserve">, </w:t>
      </w:r>
      <w:r w:rsidRPr="009E5323">
        <w:rPr>
          <w:sz w:val="20"/>
          <w:szCs w:val="20"/>
        </w:rPr>
        <w:t>správních obvodů (v případě Prahy)</w:t>
      </w:r>
      <w:r w:rsidR="00554D59" w:rsidRPr="009E5323">
        <w:rPr>
          <w:sz w:val="20"/>
          <w:szCs w:val="20"/>
        </w:rPr>
        <w:t xml:space="preserve">, </w:t>
      </w:r>
      <w:r w:rsidRPr="009E5323">
        <w:rPr>
          <w:sz w:val="20"/>
          <w:szCs w:val="20"/>
        </w:rPr>
        <w:t>městských částí / obvodů (v případě Prahy a některých statutárních měst)</w:t>
      </w:r>
      <w:r w:rsidR="00554D59" w:rsidRPr="009E5323">
        <w:rPr>
          <w:sz w:val="20"/>
          <w:szCs w:val="20"/>
        </w:rPr>
        <w:t xml:space="preserve">, </w:t>
      </w:r>
    </w:p>
    <w:p w:rsidR="00E77D06" w:rsidRPr="009E5323" w:rsidRDefault="009E5323" w:rsidP="00554D59">
      <w:pPr>
        <w:pStyle w:val="Odstavecseseznamem"/>
        <w:numPr>
          <w:ilvl w:val="3"/>
          <w:numId w:val="4"/>
        </w:numPr>
        <w:rPr>
          <w:sz w:val="20"/>
          <w:szCs w:val="20"/>
        </w:rPr>
      </w:pPr>
      <w:r w:rsidRPr="009E5323">
        <w:rPr>
          <w:sz w:val="20"/>
          <w:szCs w:val="20"/>
        </w:rPr>
        <w:t xml:space="preserve">popisné informace (atributy) těchto hranic </w:t>
      </w:r>
    </w:p>
    <w:p w:rsidR="00E77D06" w:rsidRPr="009E5323" w:rsidRDefault="009E5323" w:rsidP="00554D59">
      <w:pPr>
        <w:pStyle w:val="Odstavecseseznamem"/>
        <w:numPr>
          <w:ilvl w:val="2"/>
          <w:numId w:val="4"/>
        </w:numPr>
        <w:rPr>
          <w:sz w:val="20"/>
          <w:szCs w:val="20"/>
        </w:rPr>
      </w:pPr>
      <w:r w:rsidRPr="009E5323">
        <w:rPr>
          <w:sz w:val="20"/>
          <w:szCs w:val="20"/>
        </w:rPr>
        <w:t>spravováno Zeměměřickým úřadem ve spolupráci s Českým statistickým úřadem</w:t>
      </w:r>
    </w:p>
    <w:p w:rsidR="00E77D06" w:rsidRPr="009E5323" w:rsidRDefault="009E5323" w:rsidP="00554D59">
      <w:pPr>
        <w:pStyle w:val="Odstavecseseznamem"/>
        <w:numPr>
          <w:ilvl w:val="2"/>
          <w:numId w:val="4"/>
        </w:numPr>
        <w:rPr>
          <w:sz w:val="20"/>
          <w:szCs w:val="20"/>
        </w:rPr>
      </w:pPr>
      <w:r w:rsidRPr="009E5323">
        <w:rPr>
          <w:sz w:val="20"/>
          <w:szCs w:val="20"/>
        </w:rPr>
        <w:t>vychází ze ZM 10</w:t>
      </w:r>
    </w:p>
    <w:p w:rsidR="00E77D06" w:rsidRPr="009E5323" w:rsidRDefault="009E5323" w:rsidP="00554D59">
      <w:pPr>
        <w:pStyle w:val="Odstavecseseznamem"/>
        <w:numPr>
          <w:ilvl w:val="3"/>
          <w:numId w:val="4"/>
        </w:numPr>
        <w:rPr>
          <w:sz w:val="20"/>
          <w:szCs w:val="20"/>
        </w:rPr>
      </w:pPr>
      <w:r w:rsidRPr="009E5323">
        <w:rPr>
          <w:sz w:val="20"/>
          <w:szCs w:val="20"/>
        </w:rPr>
        <w:t>r. 2000 zdigitalizovány příslušné prvky ZM 10</w:t>
      </w:r>
    </w:p>
    <w:p w:rsidR="00E77D06" w:rsidRPr="009E5323" w:rsidRDefault="009E5323" w:rsidP="00554D59">
      <w:pPr>
        <w:pStyle w:val="Odstavecseseznamem"/>
        <w:numPr>
          <w:ilvl w:val="3"/>
          <w:numId w:val="4"/>
        </w:numPr>
        <w:rPr>
          <w:sz w:val="20"/>
          <w:szCs w:val="20"/>
        </w:rPr>
      </w:pPr>
      <w:r w:rsidRPr="009E5323">
        <w:rPr>
          <w:sz w:val="20"/>
          <w:szCs w:val="20"/>
        </w:rPr>
        <w:t>v současnosti probíhá aktualizace 2x ročně</w:t>
      </w:r>
    </w:p>
    <w:p w:rsidR="00E77D06" w:rsidRPr="009E5323" w:rsidRDefault="009E5323" w:rsidP="00554D59">
      <w:pPr>
        <w:pStyle w:val="Odstavecseseznamem"/>
        <w:numPr>
          <w:ilvl w:val="4"/>
          <w:numId w:val="4"/>
        </w:numPr>
        <w:rPr>
          <w:sz w:val="20"/>
          <w:szCs w:val="20"/>
        </w:rPr>
      </w:pPr>
      <w:r w:rsidRPr="009E5323">
        <w:rPr>
          <w:sz w:val="20"/>
          <w:szCs w:val="20"/>
        </w:rPr>
        <w:t>stav k 1. lednu</w:t>
      </w:r>
    </w:p>
    <w:p w:rsidR="00554D59" w:rsidRPr="009E5323" w:rsidRDefault="00554D59" w:rsidP="00554D59">
      <w:pPr>
        <w:pStyle w:val="Odstavecseseznamem"/>
        <w:numPr>
          <w:ilvl w:val="4"/>
          <w:numId w:val="4"/>
        </w:numPr>
        <w:rPr>
          <w:sz w:val="20"/>
          <w:szCs w:val="20"/>
        </w:rPr>
      </w:pPr>
      <w:r w:rsidRPr="009E5323">
        <w:rPr>
          <w:sz w:val="20"/>
          <w:szCs w:val="20"/>
        </w:rPr>
        <w:t>stav k 1. červenci</w:t>
      </w:r>
    </w:p>
    <w:p w:rsidR="00554D59" w:rsidRPr="009E5323" w:rsidRDefault="00554D59" w:rsidP="00554D59">
      <w:pPr>
        <w:pStyle w:val="Odstavecseseznamem"/>
        <w:numPr>
          <w:ilvl w:val="1"/>
          <w:numId w:val="4"/>
        </w:numPr>
        <w:rPr>
          <w:sz w:val="20"/>
          <w:szCs w:val="20"/>
        </w:rPr>
      </w:pPr>
      <w:r w:rsidRPr="009E5323">
        <w:rPr>
          <w:sz w:val="20"/>
          <w:szCs w:val="20"/>
        </w:rPr>
        <w:t>Geonames</w:t>
      </w:r>
    </w:p>
    <w:p w:rsidR="00E77D06" w:rsidRPr="009E5323" w:rsidRDefault="009E5323" w:rsidP="00554D59">
      <w:pPr>
        <w:pStyle w:val="Odstavecseseznamem"/>
        <w:numPr>
          <w:ilvl w:val="2"/>
          <w:numId w:val="4"/>
        </w:numPr>
        <w:rPr>
          <w:sz w:val="20"/>
          <w:szCs w:val="20"/>
        </w:rPr>
      </w:pPr>
      <w:r w:rsidRPr="009E5323">
        <w:rPr>
          <w:b/>
          <w:bCs/>
          <w:sz w:val="20"/>
          <w:szCs w:val="20"/>
        </w:rPr>
        <w:t>databáze geografických jmen ČR</w:t>
      </w:r>
    </w:p>
    <w:p w:rsidR="00E77D06" w:rsidRPr="009E5323" w:rsidRDefault="009E5323" w:rsidP="00554D59">
      <w:pPr>
        <w:pStyle w:val="Odstavecseseznamem"/>
        <w:numPr>
          <w:ilvl w:val="3"/>
          <w:numId w:val="4"/>
        </w:numPr>
        <w:rPr>
          <w:sz w:val="20"/>
          <w:szCs w:val="20"/>
        </w:rPr>
      </w:pPr>
      <w:r w:rsidRPr="009E5323">
        <w:rPr>
          <w:sz w:val="20"/>
          <w:szCs w:val="20"/>
        </w:rPr>
        <w:t>kompletní soubor prostorových a popisných informací o</w:t>
      </w:r>
      <w:r w:rsidRPr="009E5323">
        <w:rPr>
          <w:b/>
          <w:bCs/>
          <w:sz w:val="20"/>
          <w:szCs w:val="20"/>
        </w:rPr>
        <w:t xml:space="preserve"> standardizovaných geografických jménech</w:t>
      </w:r>
      <w:r w:rsidRPr="009E5323">
        <w:rPr>
          <w:sz w:val="20"/>
          <w:szCs w:val="20"/>
        </w:rPr>
        <w:t xml:space="preserve"> a jménech sídelních jednotek</w:t>
      </w:r>
    </w:p>
    <w:p w:rsidR="00E77D06" w:rsidRPr="009E5323" w:rsidRDefault="009E5323" w:rsidP="00554D59">
      <w:pPr>
        <w:pStyle w:val="Odstavecseseznamem"/>
        <w:numPr>
          <w:ilvl w:val="2"/>
          <w:numId w:val="4"/>
        </w:numPr>
        <w:rPr>
          <w:sz w:val="20"/>
          <w:szCs w:val="20"/>
        </w:rPr>
      </w:pPr>
      <w:r w:rsidRPr="009E5323">
        <w:rPr>
          <w:sz w:val="20"/>
          <w:szCs w:val="20"/>
        </w:rPr>
        <w:t>spravováno Zeměměřickým úřadem</w:t>
      </w:r>
    </w:p>
    <w:p w:rsidR="00E77D06" w:rsidRPr="009E5323" w:rsidRDefault="009E5323" w:rsidP="00554D59">
      <w:pPr>
        <w:pStyle w:val="Odstavecseseznamem"/>
        <w:numPr>
          <w:ilvl w:val="2"/>
          <w:numId w:val="4"/>
        </w:numPr>
        <w:rPr>
          <w:sz w:val="20"/>
          <w:szCs w:val="20"/>
        </w:rPr>
      </w:pPr>
      <w:r w:rsidRPr="009E5323">
        <w:rPr>
          <w:sz w:val="20"/>
          <w:szCs w:val="20"/>
        </w:rPr>
        <w:t>výsledkem procesu standardizace geografických jmen probíhajícího již od 70. let 20. století</w:t>
      </w:r>
    </w:p>
    <w:p w:rsidR="00E77D06" w:rsidRPr="009E5323" w:rsidRDefault="009E5323" w:rsidP="00554D59">
      <w:pPr>
        <w:pStyle w:val="Odstavecseseznamem"/>
        <w:numPr>
          <w:ilvl w:val="2"/>
          <w:numId w:val="4"/>
        </w:numPr>
        <w:rPr>
          <w:sz w:val="20"/>
          <w:szCs w:val="20"/>
        </w:rPr>
      </w:pPr>
      <w:r w:rsidRPr="009E5323">
        <w:rPr>
          <w:sz w:val="20"/>
          <w:szCs w:val="20"/>
        </w:rPr>
        <w:t>1997-2005 probíhala digitalizace evidence</w:t>
      </w:r>
    </w:p>
    <w:p w:rsidR="00E77D06" w:rsidRPr="009E5323" w:rsidRDefault="009E5323" w:rsidP="00554D59">
      <w:pPr>
        <w:pStyle w:val="Odstavecseseznamem"/>
        <w:numPr>
          <w:ilvl w:val="2"/>
          <w:numId w:val="4"/>
        </w:numPr>
        <w:rPr>
          <w:sz w:val="20"/>
          <w:szCs w:val="20"/>
        </w:rPr>
      </w:pPr>
      <w:r w:rsidRPr="009E5323">
        <w:rPr>
          <w:sz w:val="20"/>
          <w:szCs w:val="20"/>
        </w:rPr>
        <w:t>od r. 2006 průběžně aktualizována a doplňována</w:t>
      </w:r>
    </w:p>
    <w:p w:rsidR="00554D59" w:rsidRPr="009E5323" w:rsidRDefault="00554D59" w:rsidP="00554D59">
      <w:pPr>
        <w:pStyle w:val="Odstavecseseznamem"/>
        <w:numPr>
          <w:ilvl w:val="2"/>
          <w:numId w:val="4"/>
        </w:numPr>
        <w:rPr>
          <w:sz w:val="20"/>
          <w:szCs w:val="20"/>
        </w:rPr>
      </w:pPr>
      <w:r w:rsidRPr="009E5323">
        <w:rPr>
          <w:sz w:val="20"/>
          <w:szCs w:val="20"/>
        </w:rPr>
        <w:t xml:space="preserve">standardizovaná jména jsou </w:t>
      </w:r>
      <w:r w:rsidRPr="009E5323">
        <w:rPr>
          <w:b/>
          <w:bCs/>
          <w:sz w:val="20"/>
          <w:szCs w:val="20"/>
        </w:rPr>
        <w:t>závazná pro vydavatele státních mapových děl</w:t>
      </w:r>
      <w:r w:rsidRPr="009E5323">
        <w:rPr>
          <w:sz w:val="20"/>
          <w:szCs w:val="20"/>
        </w:rPr>
        <w:t xml:space="preserve"> a doporučena k užívání ostatním vydavatelům kartografických děl v ČR</w:t>
      </w:r>
    </w:p>
    <w:p w:rsidR="00E77D06" w:rsidRPr="009E5323" w:rsidRDefault="009E5323" w:rsidP="00554D59">
      <w:pPr>
        <w:pStyle w:val="Odstavecseseznamem"/>
        <w:numPr>
          <w:ilvl w:val="2"/>
          <w:numId w:val="4"/>
        </w:numPr>
        <w:rPr>
          <w:sz w:val="20"/>
          <w:szCs w:val="20"/>
        </w:rPr>
      </w:pPr>
      <w:r w:rsidRPr="009E5323">
        <w:rPr>
          <w:sz w:val="20"/>
          <w:szCs w:val="20"/>
        </w:rPr>
        <w:t xml:space="preserve">existuje ještě </w:t>
      </w:r>
      <w:r w:rsidRPr="009E5323">
        <w:rPr>
          <w:b/>
          <w:bCs/>
          <w:sz w:val="20"/>
          <w:szCs w:val="20"/>
        </w:rPr>
        <w:t>INSPIRE datová sada pro téma zeměpisná jména (GN)</w:t>
      </w:r>
    </w:p>
    <w:p w:rsidR="00E77D06" w:rsidRPr="009E5323" w:rsidRDefault="009E5323" w:rsidP="00554D59">
      <w:pPr>
        <w:pStyle w:val="Odstavecseseznamem"/>
        <w:numPr>
          <w:ilvl w:val="3"/>
          <w:numId w:val="4"/>
        </w:numPr>
        <w:rPr>
          <w:sz w:val="20"/>
          <w:szCs w:val="20"/>
        </w:rPr>
      </w:pPr>
      <w:r w:rsidRPr="009E5323">
        <w:rPr>
          <w:sz w:val="20"/>
          <w:szCs w:val="20"/>
        </w:rPr>
        <w:t xml:space="preserve">dle pravidel směrnice INSPIRE </w:t>
      </w:r>
      <w:r w:rsidRPr="009E5323">
        <w:rPr>
          <w:sz w:val="20"/>
          <w:szCs w:val="20"/>
        </w:rPr>
        <w:sym w:font="Wingdings" w:char="00F0"/>
      </w:r>
      <w:r w:rsidRPr="009E5323">
        <w:rPr>
          <w:sz w:val="20"/>
          <w:szCs w:val="20"/>
        </w:rPr>
        <w:t xml:space="preserve"> jednotná podoba v rámci celé Evropy (viz i výše)</w:t>
      </w:r>
    </w:p>
    <w:p w:rsidR="00E77D06" w:rsidRPr="009E5323" w:rsidRDefault="009E5323" w:rsidP="00554D59">
      <w:pPr>
        <w:pStyle w:val="Odstavecseseznamem"/>
        <w:numPr>
          <w:ilvl w:val="3"/>
          <w:numId w:val="4"/>
        </w:numPr>
        <w:rPr>
          <w:sz w:val="20"/>
          <w:szCs w:val="20"/>
        </w:rPr>
      </w:pPr>
      <w:r w:rsidRPr="009E5323">
        <w:rPr>
          <w:sz w:val="20"/>
          <w:szCs w:val="20"/>
        </w:rPr>
        <w:t xml:space="preserve">základem je databáze </w:t>
      </w:r>
      <w:r w:rsidRPr="009E5323">
        <w:rPr>
          <w:b/>
          <w:bCs/>
          <w:sz w:val="20"/>
          <w:szCs w:val="20"/>
        </w:rPr>
        <w:t>Geonames doplněná jmény objektů obsažených v ZABAGED</w:t>
      </w:r>
      <w:r w:rsidRPr="009E5323">
        <w:rPr>
          <w:sz w:val="20"/>
          <w:szCs w:val="20"/>
        </w:rPr>
        <w:t>, která nejsou součástí Geonames (jména ulic a náměstí, dopravních uzlů a chráněných území)</w:t>
      </w:r>
    </w:p>
    <w:p w:rsidR="00554D59" w:rsidRPr="009E5323" w:rsidRDefault="00554D59" w:rsidP="00554D59">
      <w:pPr>
        <w:pStyle w:val="Odstavecseseznamem"/>
        <w:numPr>
          <w:ilvl w:val="1"/>
          <w:numId w:val="4"/>
        </w:numPr>
        <w:rPr>
          <w:sz w:val="20"/>
          <w:szCs w:val="20"/>
        </w:rPr>
      </w:pPr>
      <w:r w:rsidRPr="009E5323">
        <w:rPr>
          <w:sz w:val="20"/>
          <w:szCs w:val="20"/>
        </w:rPr>
        <w:t>Bodová pole:</w:t>
      </w:r>
    </w:p>
    <w:p w:rsidR="00E77D06" w:rsidRPr="009E5323" w:rsidRDefault="009E5323" w:rsidP="00554D59">
      <w:pPr>
        <w:pStyle w:val="Odstavecseseznamem"/>
        <w:numPr>
          <w:ilvl w:val="2"/>
          <w:numId w:val="4"/>
        </w:numPr>
        <w:rPr>
          <w:sz w:val="20"/>
          <w:szCs w:val="20"/>
        </w:rPr>
      </w:pPr>
      <w:r w:rsidRPr="009E5323">
        <w:rPr>
          <w:sz w:val="20"/>
          <w:szCs w:val="20"/>
        </w:rPr>
        <w:t xml:space="preserve">Databáze bodových polí obsahuje </w:t>
      </w:r>
      <w:r w:rsidRPr="009E5323">
        <w:rPr>
          <w:b/>
          <w:bCs/>
          <w:sz w:val="20"/>
          <w:szCs w:val="20"/>
        </w:rPr>
        <w:t>geodetické údaje o bodech bodových polí z území ČR</w:t>
      </w:r>
    </w:p>
    <w:p w:rsidR="00E77D06" w:rsidRPr="009E5323" w:rsidRDefault="009E5323" w:rsidP="00554D59">
      <w:pPr>
        <w:pStyle w:val="Odstavecseseznamem"/>
        <w:numPr>
          <w:ilvl w:val="3"/>
          <w:numId w:val="4"/>
        </w:numPr>
        <w:rPr>
          <w:sz w:val="20"/>
          <w:szCs w:val="20"/>
        </w:rPr>
      </w:pPr>
      <w:r w:rsidRPr="009E5323">
        <w:rPr>
          <w:sz w:val="20"/>
          <w:szCs w:val="20"/>
        </w:rPr>
        <w:t>body tak lze využít pro přesnou lokalizaci objektů</w:t>
      </w:r>
    </w:p>
    <w:p w:rsidR="00E77D06" w:rsidRPr="009E5323" w:rsidRDefault="009E5323" w:rsidP="00554D59">
      <w:pPr>
        <w:pStyle w:val="Odstavecseseznamem"/>
        <w:numPr>
          <w:ilvl w:val="2"/>
          <w:numId w:val="4"/>
        </w:numPr>
        <w:rPr>
          <w:sz w:val="20"/>
          <w:szCs w:val="20"/>
        </w:rPr>
      </w:pPr>
      <w:r w:rsidRPr="009E5323">
        <w:rPr>
          <w:sz w:val="20"/>
          <w:szCs w:val="20"/>
        </w:rPr>
        <w:t>hlavními bodovými poli jsou:</w:t>
      </w:r>
      <w:r w:rsidRPr="009E5323">
        <w:rPr>
          <w:b/>
          <w:bCs/>
          <w:sz w:val="20"/>
          <w:szCs w:val="20"/>
        </w:rPr>
        <w:t xml:space="preserve"> </w:t>
      </w:r>
    </w:p>
    <w:p w:rsidR="00E77D06" w:rsidRPr="009E5323" w:rsidRDefault="009E5323" w:rsidP="00554D59">
      <w:pPr>
        <w:pStyle w:val="Odstavecseseznamem"/>
        <w:numPr>
          <w:ilvl w:val="3"/>
          <w:numId w:val="4"/>
        </w:numPr>
        <w:rPr>
          <w:sz w:val="20"/>
          <w:szCs w:val="20"/>
        </w:rPr>
      </w:pPr>
      <w:r w:rsidRPr="009E5323">
        <w:rPr>
          <w:b/>
          <w:bCs/>
          <w:sz w:val="20"/>
          <w:szCs w:val="20"/>
        </w:rPr>
        <w:t>polohové bodové pole</w:t>
      </w:r>
    </w:p>
    <w:p w:rsidR="00E77D06" w:rsidRPr="009E5323" w:rsidRDefault="009E5323" w:rsidP="00554D59">
      <w:pPr>
        <w:pStyle w:val="Odstavecseseznamem"/>
        <w:numPr>
          <w:ilvl w:val="3"/>
          <w:numId w:val="4"/>
        </w:numPr>
        <w:rPr>
          <w:sz w:val="20"/>
          <w:szCs w:val="20"/>
        </w:rPr>
      </w:pPr>
      <w:r w:rsidRPr="009E5323">
        <w:rPr>
          <w:b/>
          <w:bCs/>
          <w:sz w:val="20"/>
          <w:szCs w:val="20"/>
        </w:rPr>
        <w:t>výškové bodové pole</w:t>
      </w:r>
    </w:p>
    <w:p w:rsidR="00E77D06" w:rsidRPr="009E5323" w:rsidRDefault="009E5323" w:rsidP="00554D59">
      <w:pPr>
        <w:pStyle w:val="Odstavecseseznamem"/>
        <w:numPr>
          <w:ilvl w:val="3"/>
          <w:numId w:val="4"/>
        </w:numPr>
        <w:rPr>
          <w:sz w:val="20"/>
          <w:szCs w:val="20"/>
        </w:rPr>
      </w:pPr>
      <w:r w:rsidRPr="009E5323">
        <w:rPr>
          <w:b/>
          <w:bCs/>
          <w:sz w:val="20"/>
          <w:szCs w:val="20"/>
        </w:rPr>
        <w:t>tíhové bodové pole</w:t>
      </w:r>
    </w:p>
    <w:p w:rsidR="00E77D06" w:rsidRPr="009E5323" w:rsidRDefault="009E5323" w:rsidP="00554D59">
      <w:pPr>
        <w:pStyle w:val="Odstavecseseznamem"/>
        <w:numPr>
          <w:ilvl w:val="2"/>
          <w:numId w:val="4"/>
        </w:numPr>
        <w:rPr>
          <w:sz w:val="20"/>
          <w:szCs w:val="20"/>
        </w:rPr>
      </w:pPr>
      <w:r w:rsidRPr="009E5323">
        <w:rPr>
          <w:sz w:val="20"/>
          <w:szCs w:val="20"/>
        </w:rPr>
        <w:t>databáze zpřístupněna na internetu od r. 2004</w:t>
      </w:r>
    </w:p>
    <w:p w:rsidR="00E77D06" w:rsidRPr="009E5323" w:rsidRDefault="009E5323" w:rsidP="00554D59">
      <w:pPr>
        <w:pStyle w:val="Odstavecseseznamem"/>
        <w:numPr>
          <w:ilvl w:val="2"/>
          <w:numId w:val="4"/>
        </w:numPr>
        <w:rPr>
          <w:sz w:val="20"/>
          <w:szCs w:val="20"/>
        </w:rPr>
      </w:pPr>
      <w:r w:rsidRPr="009E5323">
        <w:rPr>
          <w:sz w:val="20"/>
          <w:szCs w:val="20"/>
        </w:rPr>
        <w:lastRenderedPageBreak/>
        <w:t>spravováno Zeměměřickým úřadem</w:t>
      </w:r>
    </w:p>
    <w:p w:rsidR="00E77D06" w:rsidRPr="009E5323" w:rsidRDefault="009E5323" w:rsidP="00554D59">
      <w:pPr>
        <w:pStyle w:val="Odstavecseseznamem"/>
        <w:numPr>
          <w:ilvl w:val="2"/>
          <w:numId w:val="4"/>
        </w:numPr>
        <w:rPr>
          <w:sz w:val="20"/>
          <w:szCs w:val="20"/>
        </w:rPr>
      </w:pPr>
      <w:r w:rsidRPr="009E5323">
        <w:rPr>
          <w:sz w:val="20"/>
          <w:szCs w:val="20"/>
        </w:rPr>
        <w:t>data jsou poskytována formou geodetických údajů, které obsahují:</w:t>
      </w:r>
    </w:p>
    <w:p w:rsidR="00E77D06" w:rsidRPr="009E5323" w:rsidRDefault="009E5323" w:rsidP="00554D59">
      <w:pPr>
        <w:pStyle w:val="Odstavecseseznamem"/>
        <w:numPr>
          <w:ilvl w:val="3"/>
          <w:numId w:val="4"/>
        </w:numPr>
        <w:rPr>
          <w:sz w:val="20"/>
          <w:szCs w:val="20"/>
        </w:rPr>
      </w:pPr>
      <w:r w:rsidRPr="009E5323">
        <w:rPr>
          <w:sz w:val="20"/>
          <w:szCs w:val="20"/>
        </w:rPr>
        <w:t>číslo resp. název bodu</w:t>
      </w:r>
    </w:p>
    <w:p w:rsidR="00E77D06" w:rsidRPr="009E5323" w:rsidRDefault="009E5323" w:rsidP="00554D59">
      <w:pPr>
        <w:pStyle w:val="Odstavecseseznamem"/>
        <w:numPr>
          <w:ilvl w:val="3"/>
          <w:numId w:val="4"/>
        </w:numPr>
        <w:rPr>
          <w:sz w:val="20"/>
          <w:szCs w:val="20"/>
        </w:rPr>
      </w:pPr>
      <w:r w:rsidRPr="009E5323">
        <w:rPr>
          <w:sz w:val="20"/>
          <w:szCs w:val="20"/>
        </w:rPr>
        <w:t>označení evidenční jednotky</w:t>
      </w:r>
    </w:p>
    <w:p w:rsidR="00E77D06" w:rsidRPr="009E5323" w:rsidRDefault="009E5323" w:rsidP="00554D59">
      <w:pPr>
        <w:pStyle w:val="Odstavecseseznamem"/>
        <w:numPr>
          <w:ilvl w:val="3"/>
          <w:numId w:val="4"/>
        </w:numPr>
        <w:rPr>
          <w:sz w:val="20"/>
          <w:szCs w:val="20"/>
        </w:rPr>
      </w:pPr>
      <w:r w:rsidRPr="009E5323">
        <w:rPr>
          <w:sz w:val="20"/>
          <w:szCs w:val="20"/>
        </w:rPr>
        <w:t>souřadnice bodu resp. jeho výšku či tíži</w:t>
      </w:r>
    </w:p>
    <w:p w:rsidR="00E77D06" w:rsidRPr="009E5323" w:rsidRDefault="009E5323" w:rsidP="00554D59">
      <w:pPr>
        <w:pStyle w:val="Odstavecseseznamem"/>
        <w:numPr>
          <w:ilvl w:val="3"/>
          <w:numId w:val="4"/>
        </w:numPr>
        <w:rPr>
          <w:sz w:val="20"/>
          <w:szCs w:val="20"/>
        </w:rPr>
      </w:pPr>
      <w:r w:rsidRPr="009E5323">
        <w:rPr>
          <w:sz w:val="20"/>
          <w:szCs w:val="20"/>
        </w:rPr>
        <w:t>údaje o přidružených bodech</w:t>
      </w:r>
    </w:p>
    <w:p w:rsidR="00E77D06" w:rsidRPr="009E5323" w:rsidRDefault="009E5323" w:rsidP="00554D59">
      <w:pPr>
        <w:pStyle w:val="Odstavecseseznamem"/>
        <w:numPr>
          <w:ilvl w:val="3"/>
          <w:numId w:val="4"/>
        </w:numPr>
        <w:rPr>
          <w:sz w:val="20"/>
          <w:szCs w:val="20"/>
        </w:rPr>
      </w:pPr>
      <w:r w:rsidRPr="009E5323">
        <w:rPr>
          <w:sz w:val="20"/>
          <w:szCs w:val="20"/>
        </w:rPr>
        <w:t>místopis bodu</w:t>
      </w:r>
    </w:p>
    <w:p w:rsidR="00E77D06" w:rsidRPr="009E5323" w:rsidRDefault="009E5323" w:rsidP="00554D59">
      <w:pPr>
        <w:pStyle w:val="Odstavecseseznamem"/>
        <w:numPr>
          <w:ilvl w:val="3"/>
          <w:numId w:val="4"/>
        </w:numPr>
        <w:rPr>
          <w:sz w:val="20"/>
          <w:szCs w:val="20"/>
        </w:rPr>
      </w:pPr>
      <w:r w:rsidRPr="009E5323">
        <w:rPr>
          <w:sz w:val="20"/>
          <w:szCs w:val="20"/>
        </w:rPr>
        <w:t>údaje o stabilizaci bodu a jeho obnově</w:t>
      </w:r>
    </w:p>
    <w:p w:rsidR="00E77D06" w:rsidRPr="009E5323" w:rsidRDefault="009E5323" w:rsidP="00554D59">
      <w:pPr>
        <w:pStyle w:val="Odstavecseseznamem"/>
        <w:numPr>
          <w:ilvl w:val="3"/>
          <w:numId w:val="4"/>
        </w:numPr>
        <w:rPr>
          <w:sz w:val="20"/>
          <w:szCs w:val="20"/>
        </w:rPr>
      </w:pPr>
      <w:r w:rsidRPr="009E5323">
        <w:rPr>
          <w:sz w:val="20"/>
          <w:szCs w:val="20"/>
        </w:rPr>
        <w:t>lokalizační údaje (okres, obec, katastrální území, označení mapového listu)</w:t>
      </w:r>
    </w:p>
    <w:p w:rsidR="00E77D06" w:rsidRPr="009E5323" w:rsidRDefault="009E5323" w:rsidP="00554D59">
      <w:pPr>
        <w:pStyle w:val="Odstavecseseznamem"/>
        <w:numPr>
          <w:ilvl w:val="2"/>
          <w:numId w:val="4"/>
        </w:numPr>
        <w:rPr>
          <w:sz w:val="20"/>
          <w:szCs w:val="20"/>
        </w:rPr>
      </w:pPr>
      <w:r w:rsidRPr="009E5323">
        <w:rPr>
          <w:sz w:val="20"/>
          <w:szCs w:val="20"/>
        </w:rPr>
        <w:t xml:space="preserve">existují ještě </w:t>
      </w:r>
      <w:r w:rsidRPr="009E5323">
        <w:rPr>
          <w:b/>
          <w:bCs/>
          <w:sz w:val="20"/>
          <w:szCs w:val="20"/>
        </w:rPr>
        <w:t>Body sítě CZEPOS</w:t>
      </w:r>
    </w:p>
    <w:p w:rsidR="00E77D06" w:rsidRPr="009E5323" w:rsidRDefault="009E5323" w:rsidP="00554D59">
      <w:pPr>
        <w:pStyle w:val="Odstavecseseznamem"/>
        <w:numPr>
          <w:ilvl w:val="3"/>
          <w:numId w:val="4"/>
        </w:numPr>
        <w:rPr>
          <w:sz w:val="20"/>
          <w:szCs w:val="20"/>
        </w:rPr>
      </w:pPr>
      <w:r w:rsidRPr="009E5323">
        <w:rPr>
          <w:sz w:val="20"/>
          <w:szCs w:val="20"/>
        </w:rPr>
        <w:t>jsou to referenční body permanentních stanic GNSS</w:t>
      </w:r>
    </w:p>
    <w:p w:rsidR="00554D59" w:rsidRPr="009E5323" w:rsidRDefault="00554D59" w:rsidP="00554D59">
      <w:pPr>
        <w:pStyle w:val="Odstavecseseznamem"/>
        <w:numPr>
          <w:ilvl w:val="1"/>
          <w:numId w:val="4"/>
        </w:numPr>
        <w:rPr>
          <w:sz w:val="20"/>
          <w:szCs w:val="20"/>
        </w:rPr>
      </w:pPr>
      <w:r w:rsidRPr="009E5323">
        <w:rPr>
          <w:sz w:val="20"/>
          <w:szCs w:val="20"/>
        </w:rPr>
        <w:t>Archiválie</w:t>
      </w:r>
    </w:p>
    <w:p w:rsidR="00E77D06" w:rsidRPr="009E5323" w:rsidRDefault="009E5323" w:rsidP="00554D59">
      <w:pPr>
        <w:pStyle w:val="Odstavecseseznamem"/>
        <w:numPr>
          <w:ilvl w:val="2"/>
          <w:numId w:val="4"/>
        </w:numPr>
        <w:rPr>
          <w:sz w:val="20"/>
          <w:szCs w:val="20"/>
        </w:rPr>
      </w:pPr>
      <w:r w:rsidRPr="009E5323">
        <w:rPr>
          <w:b/>
          <w:bCs/>
          <w:sz w:val="20"/>
          <w:szCs w:val="20"/>
        </w:rPr>
        <w:t>Ústřední archiv zeměměřictví a katastru (ÚAZK)</w:t>
      </w:r>
    </w:p>
    <w:p w:rsidR="00E77D06" w:rsidRPr="009E5323" w:rsidRDefault="009E5323" w:rsidP="00554D59">
      <w:pPr>
        <w:pStyle w:val="Odstavecseseznamem"/>
        <w:numPr>
          <w:ilvl w:val="3"/>
          <w:numId w:val="4"/>
        </w:numPr>
        <w:rPr>
          <w:sz w:val="20"/>
          <w:szCs w:val="20"/>
        </w:rPr>
      </w:pPr>
      <w:r w:rsidRPr="009E5323">
        <w:rPr>
          <w:sz w:val="20"/>
          <w:szCs w:val="20"/>
        </w:rPr>
        <w:t>součástí Zeměměřického úřadu</w:t>
      </w:r>
    </w:p>
    <w:p w:rsidR="00E77D06" w:rsidRPr="009E5323" w:rsidRDefault="009E5323" w:rsidP="00554D59">
      <w:pPr>
        <w:pStyle w:val="Odstavecseseznamem"/>
        <w:numPr>
          <w:ilvl w:val="3"/>
          <w:numId w:val="4"/>
        </w:numPr>
        <w:rPr>
          <w:sz w:val="20"/>
          <w:szCs w:val="20"/>
        </w:rPr>
      </w:pPr>
      <w:r w:rsidRPr="009E5323">
        <w:rPr>
          <w:sz w:val="20"/>
          <w:szCs w:val="20"/>
        </w:rPr>
        <w:t>jeho úkol: shromažďovat geodetické a kartografické práce vzniklé na našem území v minulosti - patří sem např.:</w:t>
      </w:r>
    </w:p>
    <w:p w:rsidR="00E77D06" w:rsidRPr="009E5323" w:rsidRDefault="009E5323" w:rsidP="00554D59">
      <w:pPr>
        <w:pStyle w:val="Odstavecseseznamem"/>
        <w:numPr>
          <w:ilvl w:val="4"/>
          <w:numId w:val="4"/>
        </w:numPr>
        <w:rPr>
          <w:sz w:val="20"/>
          <w:szCs w:val="20"/>
        </w:rPr>
      </w:pPr>
      <w:r w:rsidRPr="009E5323">
        <w:rPr>
          <w:sz w:val="20"/>
          <w:szCs w:val="20"/>
        </w:rPr>
        <w:t>mapy stabilního katastru</w:t>
      </w:r>
    </w:p>
    <w:p w:rsidR="00E77D06" w:rsidRPr="009E5323" w:rsidRDefault="009E5323" w:rsidP="00554D59">
      <w:pPr>
        <w:pStyle w:val="Odstavecseseznamem"/>
        <w:numPr>
          <w:ilvl w:val="4"/>
          <w:numId w:val="4"/>
        </w:numPr>
        <w:rPr>
          <w:sz w:val="20"/>
          <w:szCs w:val="20"/>
        </w:rPr>
      </w:pPr>
      <w:r w:rsidRPr="009E5323">
        <w:rPr>
          <w:sz w:val="20"/>
          <w:szCs w:val="20"/>
        </w:rPr>
        <w:t>mapy III. vojenského mapování</w:t>
      </w:r>
    </w:p>
    <w:p w:rsidR="00E77D06" w:rsidRPr="009E5323" w:rsidRDefault="009E5323" w:rsidP="00554D59">
      <w:pPr>
        <w:pStyle w:val="Odstavecseseznamem"/>
        <w:numPr>
          <w:ilvl w:val="4"/>
          <w:numId w:val="4"/>
        </w:numPr>
        <w:rPr>
          <w:sz w:val="20"/>
          <w:szCs w:val="20"/>
        </w:rPr>
      </w:pPr>
      <w:r w:rsidRPr="009E5323">
        <w:rPr>
          <w:sz w:val="20"/>
          <w:szCs w:val="20"/>
        </w:rPr>
        <w:t>sbírka map a plánů do roku 1850</w:t>
      </w:r>
    </w:p>
    <w:p w:rsidR="00E77D06" w:rsidRPr="009E5323" w:rsidRDefault="009E5323" w:rsidP="00554D59">
      <w:pPr>
        <w:pStyle w:val="Odstavecseseznamem"/>
        <w:numPr>
          <w:ilvl w:val="2"/>
          <w:numId w:val="4"/>
        </w:numPr>
        <w:rPr>
          <w:sz w:val="20"/>
          <w:szCs w:val="20"/>
        </w:rPr>
      </w:pPr>
      <w:r w:rsidRPr="009E5323">
        <w:rPr>
          <w:sz w:val="20"/>
          <w:szCs w:val="20"/>
        </w:rPr>
        <w:t>dosud probíhá systematické skenování</w:t>
      </w:r>
    </w:p>
    <w:p w:rsidR="00E77D06" w:rsidRPr="009E5323" w:rsidRDefault="009E5323" w:rsidP="00554D59">
      <w:pPr>
        <w:pStyle w:val="Odstavecseseznamem"/>
        <w:numPr>
          <w:ilvl w:val="3"/>
          <w:numId w:val="4"/>
        </w:numPr>
        <w:rPr>
          <w:sz w:val="20"/>
          <w:szCs w:val="20"/>
        </w:rPr>
      </w:pPr>
      <w:r w:rsidRPr="009E5323">
        <w:rPr>
          <w:sz w:val="20"/>
          <w:szCs w:val="20"/>
        </w:rPr>
        <w:t>naskenované archiválie jsou k náhledu na adrese: http://archivnimapy.cuzk.cz/</w:t>
      </w:r>
    </w:p>
    <w:p w:rsidR="00554D59" w:rsidRPr="009E5323" w:rsidRDefault="00554D59" w:rsidP="009E5323">
      <w:pPr>
        <w:rPr>
          <w:sz w:val="20"/>
          <w:szCs w:val="20"/>
        </w:rPr>
      </w:pPr>
      <w:r w:rsidRPr="009E5323">
        <w:rPr>
          <w:sz w:val="20"/>
          <w:szCs w:val="20"/>
        </w:rPr>
        <w:t>SEIS</w:t>
      </w:r>
    </w:p>
    <w:p w:rsidR="00E77D06" w:rsidRPr="009E5323" w:rsidRDefault="009E5323" w:rsidP="009E5323">
      <w:pPr>
        <w:pStyle w:val="Odstavecseseznamem"/>
        <w:numPr>
          <w:ilvl w:val="0"/>
          <w:numId w:val="4"/>
        </w:numPr>
        <w:rPr>
          <w:sz w:val="20"/>
          <w:szCs w:val="20"/>
        </w:rPr>
      </w:pPr>
      <w:r w:rsidRPr="009E5323">
        <w:rPr>
          <w:sz w:val="20"/>
          <w:szCs w:val="20"/>
        </w:rPr>
        <w:t xml:space="preserve">Informační systém o životním prostředí </w:t>
      </w:r>
    </w:p>
    <w:p w:rsidR="00E77D06" w:rsidRPr="009E5323" w:rsidRDefault="009E5323" w:rsidP="009E5323">
      <w:pPr>
        <w:pStyle w:val="Odstavecseseznamem"/>
        <w:numPr>
          <w:ilvl w:val="0"/>
          <w:numId w:val="4"/>
        </w:numPr>
        <w:rPr>
          <w:sz w:val="20"/>
          <w:szCs w:val="20"/>
        </w:rPr>
      </w:pPr>
      <w:r w:rsidRPr="009E5323">
        <w:rPr>
          <w:sz w:val="20"/>
          <w:szCs w:val="20"/>
        </w:rPr>
        <w:t>Schválen dne 1. února 2008 Evropskou unií</w:t>
      </w:r>
    </w:p>
    <w:p w:rsidR="00E77D06" w:rsidRPr="009E5323" w:rsidRDefault="009E5323" w:rsidP="009E5323">
      <w:pPr>
        <w:pStyle w:val="Odstavecseseznamem"/>
        <w:numPr>
          <w:ilvl w:val="0"/>
          <w:numId w:val="4"/>
        </w:numPr>
        <w:rPr>
          <w:sz w:val="20"/>
          <w:szCs w:val="20"/>
        </w:rPr>
      </w:pPr>
      <w:r w:rsidRPr="009E5323">
        <w:rPr>
          <w:sz w:val="20"/>
          <w:szCs w:val="20"/>
        </w:rPr>
        <w:t>SEIS představuje přijetí principu modernizace a zjednodušení systému shromažďování, výměny a využití dat potřebných pro provádění politiky životního prostředí</w:t>
      </w:r>
    </w:p>
    <w:p w:rsidR="00E77D06" w:rsidRPr="009E5323" w:rsidRDefault="009E5323" w:rsidP="009E5323">
      <w:pPr>
        <w:pStyle w:val="Odstavecseseznamem"/>
        <w:numPr>
          <w:ilvl w:val="0"/>
          <w:numId w:val="4"/>
        </w:numPr>
        <w:rPr>
          <w:sz w:val="20"/>
          <w:szCs w:val="20"/>
        </w:rPr>
      </w:pPr>
      <w:r w:rsidRPr="009E5323">
        <w:rPr>
          <w:sz w:val="20"/>
          <w:szCs w:val="20"/>
        </w:rPr>
        <w:t xml:space="preserve">Informace mají být spravovány co nejblíže ke svému zdroji. </w:t>
      </w:r>
    </w:p>
    <w:p w:rsidR="00E77D06" w:rsidRPr="009E5323" w:rsidRDefault="009E5323" w:rsidP="009E5323">
      <w:pPr>
        <w:pStyle w:val="Odstavecseseznamem"/>
        <w:numPr>
          <w:ilvl w:val="0"/>
          <w:numId w:val="4"/>
        </w:numPr>
        <w:rPr>
          <w:sz w:val="20"/>
          <w:szCs w:val="20"/>
        </w:rPr>
      </w:pPr>
      <w:r w:rsidRPr="009E5323">
        <w:rPr>
          <w:sz w:val="20"/>
          <w:szCs w:val="20"/>
        </w:rPr>
        <w:t xml:space="preserve">Informace mají být shromážděny jednou a s ostatními dotčenými stranami mají být pro nejrůznější účely sdíleny. </w:t>
      </w:r>
    </w:p>
    <w:p w:rsidR="00E77D06" w:rsidRPr="009E5323" w:rsidRDefault="009E5323" w:rsidP="009E5323">
      <w:pPr>
        <w:pStyle w:val="Odstavecseseznamem"/>
        <w:numPr>
          <w:ilvl w:val="0"/>
          <w:numId w:val="4"/>
        </w:numPr>
        <w:rPr>
          <w:sz w:val="20"/>
          <w:szCs w:val="20"/>
        </w:rPr>
      </w:pPr>
      <w:r w:rsidRPr="009E5323">
        <w:rPr>
          <w:sz w:val="20"/>
          <w:szCs w:val="20"/>
        </w:rPr>
        <w:t xml:space="preserve">Informace mají být snadno dostupné veřejným orgánům a mají jim umožnit snadné plnění reportingových povinností, vyplývajících z legislativy. </w:t>
      </w:r>
    </w:p>
    <w:p w:rsidR="00E77D06" w:rsidRPr="009E5323" w:rsidRDefault="009E5323" w:rsidP="009E5323">
      <w:pPr>
        <w:pStyle w:val="Odstavecseseznamem"/>
        <w:numPr>
          <w:ilvl w:val="0"/>
          <w:numId w:val="4"/>
        </w:numPr>
        <w:rPr>
          <w:sz w:val="20"/>
          <w:szCs w:val="20"/>
        </w:rPr>
      </w:pPr>
      <w:r w:rsidRPr="009E5323">
        <w:rPr>
          <w:sz w:val="20"/>
          <w:szCs w:val="20"/>
        </w:rPr>
        <w:t xml:space="preserve">Informace mají být snadno přístupné veřejným orgánům na všech úrovních za účelem sledování stavu životního prostředí a efektivity jejich politik, stejně jako koncipování nových politik. </w:t>
      </w:r>
    </w:p>
    <w:p w:rsidR="00E77D06" w:rsidRPr="009E5323" w:rsidRDefault="009E5323" w:rsidP="009E5323">
      <w:pPr>
        <w:pStyle w:val="Odstavecseseznamem"/>
        <w:numPr>
          <w:ilvl w:val="0"/>
          <w:numId w:val="4"/>
        </w:numPr>
        <w:rPr>
          <w:sz w:val="20"/>
          <w:szCs w:val="20"/>
        </w:rPr>
      </w:pPr>
      <w:r w:rsidRPr="009E5323">
        <w:rPr>
          <w:sz w:val="20"/>
          <w:szCs w:val="20"/>
        </w:rPr>
        <w:t xml:space="preserve">Informace mají být dostupné, aby umožnily koncovým uživatelům (jak veřejným orgánům tak občanům) provádět srovnání a účastnit se procesu tvorby a realizace politiky životního prostředí. </w:t>
      </w:r>
    </w:p>
    <w:p w:rsidR="00E77D06" w:rsidRPr="009E5323" w:rsidRDefault="009E5323" w:rsidP="009E5323">
      <w:pPr>
        <w:pStyle w:val="Odstavecseseznamem"/>
        <w:numPr>
          <w:ilvl w:val="0"/>
          <w:numId w:val="4"/>
        </w:numPr>
        <w:rPr>
          <w:sz w:val="20"/>
          <w:szCs w:val="20"/>
        </w:rPr>
      </w:pPr>
      <w:r w:rsidRPr="009E5323">
        <w:rPr>
          <w:sz w:val="20"/>
          <w:szCs w:val="20"/>
        </w:rPr>
        <w:t xml:space="preserve">Informace mají být dostupné široké veřejnosti na vhodně zvolené úrovni agregace a na národní úrovni v příslušném národním jazyce. </w:t>
      </w:r>
    </w:p>
    <w:p w:rsidR="00554D59" w:rsidRPr="009E5323" w:rsidRDefault="00554D59" w:rsidP="009E5323">
      <w:pPr>
        <w:pStyle w:val="Odstavecseseznamem"/>
        <w:numPr>
          <w:ilvl w:val="0"/>
          <w:numId w:val="4"/>
        </w:numPr>
        <w:rPr>
          <w:sz w:val="20"/>
          <w:szCs w:val="20"/>
        </w:rPr>
      </w:pPr>
      <w:r w:rsidRPr="009E5323">
        <w:rPr>
          <w:sz w:val="20"/>
          <w:szCs w:val="20"/>
        </w:rPr>
        <w:t>přínos:</w:t>
      </w:r>
    </w:p>
    <w:p w:rsidR="00E77D06" w:rsidRPr="009E5323" w:rsidRDefault="009E5323" w:rsidP="009E5323">
      <w:pPr>
        <w:pStyle w:val="Odstavecseseznamem"/>
        <w:numPr>
          <w:ilvl w:val="1"/>
          <w:numId w:val="4"/>
        </w:numPr>
        <w:rPr>
          <w:sz w:val="20"/>
          <w:szCs w:val="20"/>
        </w:rPr>
      </w:pPr>
      <w:r w:rsidRPr="009E5323">
        <w:rPr>
          <w:sz w:val="20"/>
          <w:szCs w:val="20"/>
        </w:rPr>
        <w:t xml:space="preserve">SEIS zjednoduší reportování a přístup k environmentálním informacím. </w:t>
      </w:r>
    </w:p>
    <w:p w:rsidR="00E77D06" w:rsidRPr="009E5323" w:rsidRDefault="009E5323" w:rsidP="009E5323">
      <w:pPr>
        <w:pStyle w:val="Odstavecseseznamem"/>
        <w:numPr>
          <w:ilvl w:val="1"/>
          <w:numId w:val="4"/>
        </w:numPr>
        <w:rPr>
          <w:sz w:val="20"/>
          <w:szCs w:val="20"/>
        </w:rPr>
      </w:pPr>
      <w:r w:rsidRPr="009E5323">
        <w:rPr>
          <w:sz w:val="20"/>
          <w:szCs w:val="20"/>
        </w:rPr>
        <w:t>Rychlejší řešení enviromentálních změn, katastrof, účinější řízení ekosystémů a vodních zdrojů na Evropské úrovni</w:t>
      </w:r>
    </w:p>
    <w:p w:rsidR="00E77D06" w:rsidRPr="009E5323" w:rsidRDefault="009E5323" w:rsidP="009E5323">
      <w:pPr>
        <w:pStyle w:val="Odstavecseseznamem"/>
        <w:numPr>
          <w:ilvl w:val="1"/>
          <w:numId w:val="4"/>
        </w:numPr>
        <w:rPr>
          <w:sz w:val="20"/>
          <w:szCs w:val="20"/>
        </w:rPr>
      </w:pPr>
      <w:r w:rsidRPr="009E5323">
        <w:rPr>
          <w:sz w:val="20"/>
          <w:szCs w:val="20"/>
        </w:rPr>
        <w:t xml:space="preserve">Občané také budou moci zjistit, zda je kvalita ovzduší a vody v jejich okolí dost dobrá, nebo jestli povodně, sucha nebo znečištění ohrožuje jejich majetek nebo životy. </w:t>
      </w:r>
    </w:p>
    <w:p w:rsidR="00554D59" w:rsidRPr="009E5323" w:rsidRDefault="00554D59" w:rsidP="009E5323">
      <w:pPr>
        <w:pStyle w:val="Odstavecseseznamem"/>
        <w:numPr>
          <w:ilvl w:val="0"/>
          <w:numId w:val="4"/>
        </w:numPr>
        <w:rPr>
          <w:sz w:val="20"/>
          <w:szCs w:val="20"/>
        </w:rPr>
      </w:pPr>
      <w:r w:rsidRPr="009E5323">
        <w:rPr>
          <w:sz w:val="20"/>
          <w:szCs w:val="20"/>
        </w:rPr>
        <w:t>zavádění:</w:t>
      </w:r>
    </w:p>
    <w:p w:rsidR="00E77D06" w:rsidRPr="009E5323" w:rsidRDefault="009E5323" w:rsidP="009E5323">
      <w:pPr>
        <w:pStyle w:val="Odstavecseseznamem"/>
        <w:numPr>
          <w:ilvl w:val="1"/>
          <w:numId w:val="4"/>
        </w:numPr>
        <w:rPr>
          <w:sz w:val="20"/>
          <w:szCs w:val="20"/>
        </w:rPr>
      </w:pPr>
      <w:r w:rsidRPr="009E5323">
        <w:rPr>
          <w:sz w:val="20"/>
          <w:szCs w:val="20"/>
        </w:rPr>
        <w:t>V současnosti již existuje řada evropských projektů jejichž cílem je přispět k implementaci zásad SEIS.</w:t>
      </w:r>
    </w:p>
    <w:p w:rsidR="00E77D06" w:rsidRPr="009E5323" w:rsidRDefault="009E5323" w:rsidP="009E5323">
      <w:pPr>
        <w:pStyle w:val="Odstavecseseznamem"/>
        <w:numPr>
          <w:ilvl w:val="1"/>
          <w:numId w:val="4"/>
        </w:numPr>
        <w:rPr>
          <w:sz w:val="20"/>
          <w:szCs w:val="20"/>
        </w:rPr>
      </w:pPr>
      <w:r w:rsidRPr="009E5323">
        <w:rPr>
          <w:sz w:val="20"/>
          <w:szCs w:val="20"/>
        </w:rPr>
        <w:t>Portál EEA pro sdílení informací o ozónu</w:t>
      </w:r>
    </w:p>
    <w:p w:rsidR="00E77D06" w:rsidRPr="009E5323" w:rsidRDefault="009E5323" w:rsidP="009E5323">
      <w:pPr>
        <w:pStyle w:val="Odstavecseseznamem"/>
        <w:numPr>
          <w:ilvl w:val="1"/>
          <w:numId w:val="4"/>
        </w:numPr>
        <w:rPr>
          <w:sz w:val="20"/>
          <w:szCs w:val="20"/>
        </w:rPr>
      </w:pPr>
      <w:r w:rsidRPr="009E5323">
        <w:rPr>
          <w:sz w:val="20"/>
          <w:szCs w:val="20"/>
        </w:rPr>
        <w:t xml:space="preserve">Informační portál EEA o kvalitě ovzduší a koupacích vod ( Eye on Earth) </w:t>
      </w:r>
    </w:p>
    <w:p w:rsidR="00E77D06" w:rsidRPr="009E5323" w:rsidRDefault="009E5323" w:rsidP="009E5323">
      <w:pPr>
        <w:pStyle w:val="Odstavecseseznamem"/>
        <w:numPr>
          <w:ilvl w:val="1"/>
          <w:numId w:val="4"/>
        </w:numPr>
        <w:rPr>
          <w:sz w:val="20"/>
          <w:szCs w:val="20"/>
        </w:rPr>
      </w:pPr>
      <w:r w:rsidRPr="009E5323">
        <w:rPr>
          <w:sz w:val="20"/>
          <w:szCs w:val="20"/>
        </w:rPr>
        <w:t>Vodní evropský informační systém  (WISE) </w:t>
      </w:r>
    </w:p>
    <w:p w:rsidR="00E77D06" w:rsidRPr="009E5323" w:rsidRDefault="009E5323" w:rsidP="009E5323">
      <w:pPr>
        <w:pStyle w:val="Odstavecseseznamem"/>
        <w:numPr>
          <w:ilvl w:val="1"/>
          <w:numId w:val="4"/>
        </w:numPr>
        <w:rPr>
          <w:sz w:val="20"/>
          <w:szCs w:val="20"/>
        </w:rPr>
      </w:pPr>
      <w:r w:rsidRPr="009E5323">
        <w:rPr>
          <w:sz w:val="20"/>
          <w:szCs w:val="20"/>
        </w:rPr>
        <w:t>Evropský registr úniků a přenosů znečišťujících látek (E - PRTR)</w:t>
      </w:r>
    </w:p>
    <w:p w:rsidR="00554D59" w:rsidRPr="009E5323" w:rsidRDefault="00554D59" w:rsidP="009E5323">
      <w:pPr>
        <w:pStyle w:val="Odstavecseseznamem"/>
        <w:numPr>
          <w:ilvl w:val="0"/>
          <w:numId w:val="4"/>
        </w:numPr>
        <w:rPr>
          <w:sz w:val="20"/>
          <w:szCs w:val="20"/>
        </w:rPr>
      </w:pPr>
      <w:r w:rsidRPr="009E5323">
        <w:rPr>
          <w:sz w:val="20"/>
          <w:szCs w:val="20"/>
        </w:rPr>
        <w:t>SENSE</w:t>
      </w:r>
    </w:p>
    <w:p w:rsidR="00E77D06" w:rsidRPr="009E5323" w:rsidRDefault="009E5323" w:rsidP="009E5323">
      <w:pPr>
        <w:pStyle w:val="Odstavecseseznamem"/>
        <w:numPr>
          <w:ilvl w:val="1"/>
          <w:numId w:val="4"/>
        </w:numPr>
        <w:rPr>
          <w:sz w:val="20"/>
          <w:szCs w:val="20"/>
        </w:rPr>
      </w:pPr>
      <w:r w:rsidRPr="009E5323">
        <w:rPr>
          <w:sz w:val="20"/>
          <w:szCs w:val="20"/>
        </w:rPr>
        <w:t xml:space="preserve">Shared European and National State of the Environment information </w:t>
      </w:r>
    </w:p>
    <w:p w:rsidR="00E77D06" w:rsidRPr="009E5323" w:rsidRDefault="009E5323" w:rsidP="009E5323">
      <w:pPr>
        <w:pStyle w:val="Odstavecseseznamem"/>
        <w:numPr>
          <w:ilvl w:val="1"/>
          <w:numId w:val="4"/>
        </w:numPr>
        <w:rPr>
          <w:sz w:val="20"/>
          <w:szCs w:val="20"/>
        </w:rPr>
      </w:pPr>
      <w:r w:rsidRPr="009E5323">
        <w:rPr>
          <w:sz w:val="20"/>
          <w:szCs w:val="20"/>
        </w:rPr>
        <w:t xml:space="preserve">13 členských zemí EEA testovalo možnosti poskytování dat z národní na evropskou úroveň </w:t>
      </w:r>
    </w:p>
    <w:p w:rsidR="00E77D06" w:rsidRPr="009E5323" w:rsidRDefault="009E5323" w:rsidP="009E5323">
      <w:pPr>
        <w:pStyle w:val="Odstavecseseznamem"/>
        <w:numPr>
          <w:ilvl w:val="1"/>
          <w:numId w:val="4"/>
        </w:numPr>
        <w:rPr>
          <w:sz w:val="20"/>
          <w:szCs w:val="20"/>
        </w:rPr>
      </w:pPr>
      <w:r w:rsidRPr="009E5323">
        <w:rPr>
          <w:sz w:val="20"/>
          <w:szCs w:val="20"/>
        </w:rPr>
        <w:t>V této době probíhá SENSE 2</w:t>
      </w:r>
    </w:p>
    <w:p w:rsidR="00554D59" w:rsidRPr="009E5323" w:rsidRDefault="00554D59" w:rsidP="00554D59">
      <w:pPr>
        <w:rPr>
          <w:sz w:val="20"/>
          <w:szCs w:val="20"/>
        </w:rPr>
      </w:pPr>
      <w:r w:rsidRPr="009E5323">
        <w:rPr>
          <w:sz w:val="20"/>
          <w:szCs w:val="20"/>
        </w:rPr>
        <w:t>Služba WFS</w:t>
      </w:r>
    </w:p>
    <w:p w:rsidR="00E77D06" w:rsidRPr="009E5323" w:rsidRDefault="009E5323" w:rsidP="00554D59">
      <w:pPr>
        <w:pStyle w:val="Odstavecseseznamem"/>
        <w:numPr>
          <w:ilvl w:val="0"/>
          <w:numId w:val="4"/>
        </w:numPr>
        <w:rPr>
          <w:sz w:val="20"/>
          <w:szCs w:val="20"/>
        </w:rPr>
      </w:pPr>
      <w:r w:rsidRPr="009E5323">
        <w:rPr>
          <w:sz w:val="20"/>
          <w:szCs w:val="20"/>
        </w:rPr>
        <w:lastRenderedPageBreak/>
        <w:t>Web Feature Service (dále jen WFS) se do češtiny nepřekládá.</w:t>
      </w:r>
    </w:p>
    <w:p w:rsidR="00E77D06" w:rsidRPr="009E5323" w:rsidRDefault="009E5323" w:rsidP="00554D59">
      <w:pPr>
        <w:pStyle w:val="Odstavecseseznamem"/>
        <w:numPr>
          <w:ilvl w:val="0"/>
          <w:numId w:val="4"/>
        </w:numPr>
        <w:rPr>
          <w:sz w:val="20"/>
          <w:szCs w:val="20"/>
        </w:rPr>
      </w:pPr>
      <w:r w:rsidRPr="009E5323">
        <w:rPr>
          <w:sz w:val="20"/>
          <w:szCs w:val="20"/>
        </w:rPr>
        <w:t xml:space="preserve"> standard vyvinutý a rozšiřovaný Open Geospatial Consortium (OGC)</w:t>
      </w:r>
    </w:p>
    <w:p w:rsidR="00E77D06" w:rsidRPr="009E5323" w:rsidRDefault="009E5323" w:rsidP="00554D59">
      <w:pPr>
        <w:pStyle w:val="Odstavecseseznamem"/>
        <w:numPr>
          <w:ilvl w:val="0"/>
          <w:numId w:val="4"/>
        </w:numPr>
        <w:rPr>
          <w:sz w:val="20"/>
          <w:szCs w:val="20"/>
        </w:rPr>
      </w:pPr>
      <w:r w:rsidRPr="009E5323">
        <w:rPr>
          <w:sz w:val="20"/>
          <w:szCs w:val="20"/>
        </w:rPr>
        <w:t>principu klient-server</w:t>
      </w:r>
    </w:p>
    <w:p w:rsidR="00E77D06" w:rsidRPr="009E5323" w:rsidRDefault="009E5323" w:rsidP="00554D59">
      <w:pPr>
        <w:pStyle w:val="Odstavecseseznamem"/>
        <w:numPr>
          <w:ilvl w:val="0"/>
          <w:numId w:val="4"/>
        </w:numPr>
        <w:rPr>
          <w:sz w:val="20"/>
          <w:szCs w:val="20"/>
        </w:rPr>
      </w:pPr>
      <w:r w:rsidRPr="009E5323">
        <w:rPr>
          <w:sz w:val="20"/>
          <w:szCs w:val="20"/>
        </w:rPr>
        <w:t>sdílení geografické informace ve formě vektorových dat v prostředí Internetu.</w:t>
      </w:r>
    </w:p>
    <w:p w:rsidR="00E77D06" w:rsidRPr="009E5323" w:rsidRDefault="009E5323" w:rsidP="00554D59">
      <w:pPr>
        <w:pStyle w:val="Odstavecseseznamem"/>
        <w:numPr>
          <w:ilvl w:val="0"/>
          <w:numId w:val="4"/>
        </w:numPr>
        <w:rPr>
          <w:sz w:val="20"/>
          <w:szCs w:val="20"/>
        </w:rPr>
      </w:pPr>
      <w:r w:rsidRPr="009E5323">
        <w:rPr>
          <w:sz w:val="20"/>
          <w:szCs w:val="20"/>
        </w:rPr>
        <w:t> geodata v formátu GML</w:t>
      </w:r>
    </w:p>
    <w:p w:rsidR="00E77D06" w:rsidRPr="009E5323" w:rsidRDefault="009E5323" w:rsidP="00554D59">
      <w:pPr>
        <w:pStyle w:val="Odstavecseseznamem"/>
        <w:numPr>
          <w:ilvl w:val="0"/>
          <w:numId w:val="4"/>
        </w:numPr>
        <w:rPr>
          <w:sz w:val="20"/>
          <w:szCs w:val="20"/>
        </w:rPr>
      </w:pPr>
      <w:r w:rsidRPr="009E5323">
        <w:rPr>
          <w:sz w:val="20"/>
          <w:szCs w:val="20"/>
        </w:rPr>
        <w:t>standardizovaný způsob, jak získávat vektorová data z DB (popis dat založený na XML)</w:t>
      </w:r>
    </w:p>
    <w:p w:rsidR="00E77D06" w:rsidRPr="009E5323" w:rsidRDefault="009E5323" w:rsidP="00554D59">
      <w:pPr>
        <w:pStyle w:val="Odstavecseseznamem"/>
        <w:numPr>
          <w:ilvl w:val="0"/>
          <w:numId w:val="4"/>
        </w:numPr>
        <w:rPr>
          <w:sz w:val="20"/>
          <w:szCs w:val="20"/>
        </w:rPr>
      </w:pPr>
      <w:r w:rsidRPr="009E5323">
        <w:rPr>
          <w:sz w:val="20"/>
          <w:szCs w:val="20"/>
        </w:rPr>
        <w:t> referenční souřadnicový systém dataset EPSG.</w:t>
      </w:r>
    </w:p>
    <w:p w:rsidR="00E77D06" w:rsidRPr="009E5323" w:rsidRDefault="009E5323" w:rsidP="00554D59">
      <w:pPr>
        <w:pStyle w:val="Odstavecseseznamem"/>
        <w:numPr>
          <w:ilvl w:val="0"/>
          <w:numId w:val="4"/>
        </w:numPr>
        <w:rPr>
          <w:sz w:val="20"/>
          <w:szCs w:val="20"/>
        </w:rPr>
      </w:pPr>
      <w:r w:rsidRPr="009E5323">
        <w:rPr>
          <w:sz w:val="20"/>
          <w:szCs w:val="20"/>
        </w:rPr>
        <w:t> obdoba Web Map Service (WMS), ale na rozdíl od ní poskytuje v základní verzi přístup pouze k vektorovým datům s atributy ve formátu GML.</w:t>
      </w:r>
    </w:p>
    <w:p w:rsidR="00554D59" w:rsidRPr="009E5323" w:rsidRDefault="00554D59" w:rsidP="00554D59">
      <w:pPr>
        <w:pStyle w:val="Odstavecseseznamem"/>
        <w:numPr>
          <w:ilvl w:val="0"/>
          <w:numId w:val="4"/>
        </w:numPr>
        <w:rPr>
          <w:sz w:val="20"/>
          <w:szCs w:val="20"/>
        </w:rPr>
      </w:pPr>
      <w:r w:rsidRPr="009E5323">
        <w:rPr>
          <w:sz w:val="20"/>
          <w:szCs w:val="20"/>
        </w:rPr>
        <w:t>princip:</w:t>
      </w:r>
    </w:p>
    <w:p w:rsidR="00E77D06" w:rsidRPr="009E5323" w:rsidRDefault="009E5323" w:rsidP="00554D59">
      <w:pPr>
        <w:pStyle w:val="Odstavecseseznamem"/>
        <w:numPr>
          <w:ilvl w:val="1"/>
          <w:numId w:val="4"/>
        </w:numPr>
        <w:rPr>
          <w:sz w:val="20"/>
          <w:szCs w:val="20"/>
        </w:rPr>
      </w:pPr>
      <w:r w:rsidRPr="009E5323">
        <w:rPr>
          <w:sz w:val="20"/>
          <w:szCs w:val="20"/>
        </w:rPr>
        <w:t> </w:t>
      </w:r>
      <w:r w:rsidRPr="009E5323">
        <w:rPr>
          <w:sz w:val="20"/>
          <w:szCs w:val="20"/>
          <w:lang w:val="pl-PL"/>
        </w:rPr>
        <w:t> vzájemné interakce a to stroj-stroj a stroj-člověk</w:t>
      </w:r>
    </w:p>
    <w:p w:rsidR="00E77D06" w:rsidRPr="009E5323" w:rsidRDefault="009E5323" w:rsidP="00554D59">
      <w:pPr>
        <w:pStyle w:val="Odstavecseseznamem"/>
        <w:numPr>
          <w:ilvl w:val="1"/>
          <w:numId w:val="4"/>
        </w:numPr>
        <w:rPr>
          <w:sz w:val="20"/>
          <w:szCs w:val="20"/>
        </w:rPr>
      </w:pPr>
      <w:r w:rsidRPr="009E5323">
        <w:rPr>
          <w:sz w:val="20"/>
          <w:szCs w:val="20"/>
        </w:rPr>
        <w:t> V nejvyšším vrcholu této komunikace je mapový server</w:t>
      </w:r>
    </w:p>
    <w:p w:rsidR="00E77D06" w:rsidRPr="009E5323" w:rsidRDefault="009E5323" w:rsidP="00554D59">
      <w:pPr>
        <w:pStyle w:val="Odstavecseseznamem"/>
        <w:numPr>
          <w:ilvl w:val="1"/>
          <w:numId w:val="4"/>
        </w:numPr>
        <w:rPr>
          <w:sz w:val="20"/>
          <w:szCs w:val="20"/>
        </w:rPr>
      </w:pPr>
      <w:r w:rsidRPr="009E5323">
        <w:rPr>
          <w:sz w:val="20"/>
          <w:szCs w:val="20"/>
        </w:rPr>
        <w:t> WFS server</w:t>
      </w:r>
    </w:p>
    <w:p w:rsidR="00E77D06" w:rsidRPr="009E5323" w:rsidRDefault="009E5323" w:rsidP="00554D59">
      <w:pPr>
        <w:pStyle w:val="Odstavecseseznamem"/>
        <w:numPr>
          <w:ilvl w:val="1"/>
          <w:numId w:val="4"/>
        </w:numPr>
        <w:rPr>
          <w:sz w:val="20"/>
          <w:szCs w:val="20"/>
        </w:rPr>
      </w:pPr>
      <w:r w:rsidRPr="009E5323">
        <w:rPr>
          <w:sz w:val="20"/>
          <w:szCs w:val="20"/>
        </w:rPr>
        <w:t xml:space="preserve">V jeho úložišti jsou uskladněna georeferencovaná vektorová data (SHP, DGN, prostorové databáze, aj.), v nastavení jsou popsány možnosti WFS serveru.  </w:t>
      </w:r>
    </w:p>
    <w:p w:rsidR="00E77D06" w:rsidRPr="009E5323" w:rsidRDefault="009E5323" w:rsidP="00554D59">
      <w:pPr>
        <w:pStyle w:val="Odstavecseseznamem"/>
        <w:numPr>
          <w:ilvl w:val="1"/>
          <w:numId w:val="4"/>
        </w:numPr>
        <w:rPr>
          <w:sz w:val="20"/>
          <w:szCs w:val="20"/>
        </w:rPr>
      </w:pPr>
      <w:r w:rsidRPr="009E5323">
        <w:rPr>
          <w:sz w:val="20"/>
          <w:szCs w:val="20"/>
        </w:rPr>
        <w:t>Klient je  software, který komunikuje se serverem za účelem získání informací. K této komunikaci využívá HTTP, Klient si poté zpracuje informace, které mu server zpřístupnil. Tyto informace pomocí definovaného uživatelského rozhraní zpřístupní uživateli. Jedná se o interakci člověk-stroj (resp. uživatel-klient).</w:t>
      </w:r>
    </w:p>
    <w:p w:rsidR="00E77D06" w:rsidRPr="009E5323" w:rsidRDefault="00554D59" w:rsidP="00554D59">
      <w:pPr>
        <w:pStyle w:val="Odstavecseseznamem"/>
        <w:numPr>
          <w:ilvl w:val="0"/>
          <w:numId w:val="4"/>
        </w:numPr>
        <w:rPr>
          <w:sz w:val="20"/>
          <w:szCs w:val="20"/>
        </w:rPr>
      </w:pPr>
      <w:r w:rsidRPr="009E5323">
        <w:rPr>
          <w:sz w:val="20"/>
          <w:szCs w:val="20"/>
        </w:rPr>
        <w:t>základní typy:</w:t>
      </w:r>
    </w:p>
    <w:p w:rsidR="00E77D06" w:rsidRPr="009E5323" w:rsidRDefault="009E5323" w:rsidP="00554D59">
      <w:pPr>
        <w:pStyle w:val="Odstavecseseznamem"/>
        <w:numPr>
          <w:ilvl w:val="1"/>
          <w:numId w:val="4"/>
        </w:numPr>
        <w:rPr>
          <w:sz w:val="20"/>
          <w:szCs w:val="20"/>
        </w:rPr>
      </w:pPr>
      <w:r w:rsidRPr="009E5323">
        <w:rPr>
          <w:b/>
          <w:bCs/>
          <w:sz w:val="20"/>
          <w:szCs w:val="20"/>
        </w:rPr>
        <w:t>Basic WFS</w:t>
      </w:r>
      <w:r w:rsidRPr="009E5323">
        <w:rPr>
          <w:sz w:val="20"/>
          <w:szCs w:val="20"/>
        </w:rPr>
        <w:t xml:space="preserve"> - pouze dotazy GetCapabilities, GetFeature, DescribeFeatureType </w:t>
      </w:r>
    </w:p>
    <w:p w:rsidR="00E77D06" w:rsidRPr="009E5323" w:rsidRDefault="009E5323" w:rsidP="00554D59">
      <w:pPr>
        <w:pStyle w:val="Odstavecseseznamem"/>
        <w:numPr>
          <w:ilvl w:val="1"/>
          <w:numId w:val="4"/>
        </w:numPr>
        <w:rPr>
          <w:sz w:val="20"/>
          <w:szCs w:val="20"/>
        </w:rPr>
      </w:pPr>
      <w:r w:rsidRPr="009E5323">
        <w:rPr>
          <w:b/>
          <w:bCs/>
          <w:sz w:val="20"/>
          <w:szCs w:val="20"/>
        </w:rPr>
        <w:t>XLink WFS</w:t>
      </w:r>
      <w:r w:rsidRPr="009E5323">
        <w:rPr>
          <w:sz w:val="20"/>
          <w:szCs w:val="20"/>
        </w:rPr>
        <w:t xml:space="preserve"> - Basic WFS + dotaz GetGmlObject </w:t>
      </w:r>
    </w:p>
    <w:p w:rsidR="00E77D06" w:rsidRPr="009E5323" w:rsidRDefault="009E5323" w:rsidP="00554D59">
      <w:pPr>
        <w:pStyle w:val="Odstavecseseznamem"/>
        <w:numPr>
          <w:ilvl w:val="1"/>
          <w:numId w:val="4"/>
        </w:numPr>
        <w:rPr>
          <w:sz w:val="20"/>
          <w:szCs w:val="20"/>
        </w:rPr>
      </w:pPr>
      <w:r w:rsidRPr="009E5323">
        <w:rPr>
          <w:b/>
          <w:bCs/>
          <w:sz w:val="20"/>
          <w:szCs w:val="20"/>
        </w:rPr>
        <w:t>Transactional WFS (WFS-T)</w:t>
      </w:r>
      <w:r w:rsidRPr="009E5323">
        <w:rPr>
          <w:sz w:val="20"/>
          <w:szCs w:val="20"/>
        </w:rPr>
        <w:t> - Basic WFS + dotazy</w:t>
      </w:r>
    </w:p>
    <w:p w:rsidR="00E77D06" w:rsidRPr="009E5323" w:rsidRDefault="009E5323" w:rsidP="00554D59">
      <w:pPr>
        <w:pStyle w:val="Odstavecseseznamem"/>
        <w:numPr>
          <w:ilvl w:val="2"/>
          <w:numId w:val="4"/>
        </w:numPr>
        <w:rPr>
          <w:sz w:val="20"/>
          <w:szCs w:val="20"/>
        </w:rPr>
      </w:pPr>
      <w:r w:rsidRPr="009E5323">
        <w:rPr>
          <w:i/>
          <w:iCs/>
          <w:sz w:val="20"/>
          <w:szCs w:val="20"/>
        </w:rPr>
        <w:t>operace s objektem:</w:t>
      </w:r>
      <w:r w:rsidRPr="009E5323">
        <w:rPr>
          <w:sz w:val="20"/>
          <w:szCs w:val="20"/>
        </w:rPr>
        <w:t xml:space="preserve"> insertFeature, updateFeature, deleteFeature </w:t>
      </w:r>
    </w:p>
    <w:p w:rsidR="00E77D06" w:rsidRPr="009E5323" w:rsidRDefault="009E5323" w:rsidP="00554D59">
      <w:pPr>
        <w:pStyle w:val="Odstavecseseznamem"/>
        <w:numPr>
          <w:ilvl w:val="2"/>
          <w:numId w:val="4"/>
        </w:numPr>
        <w:rPr>
          <w:sz w:val="20"/>
          <w:szCs w:val="20"/>
        </w:rPr>
      </w:pPr>
      <w:r w:rsidRPr="009E5323">
        <w:rPr>
          <w:i/>
          <w:iCs/>
          <w:sz w:val="20"/>
          <w:szCs w:val="20"/>
        </w:rPr>
        <w:t>operace s objekty:</w:t>
      </w:r>
      <w:r w:rsidRPr="009E5323">
        <w:rPr>
          <w:sz w:val="20"/>
          <w:szCs w:val="20"/>
        </w:rPr>
        <w:t xml:space="preserve"> LockFeature </w:t>
      </w:r>
    </w:p>
    <w:p w:rsidR="00554D59" w:rsidRPr="009E5323" w:rsidRDefault="00554D59" w:rsidP="00554D59">
      <w:pPr>
        <w:pStyle w:val="Odstavecseseznamem"/>
        <w:numPr>
          <w:ilvl w:val="0"/>
          <w:numId w:val="4"/>
        </w:numPr>
        <w:rPr>
          <w:sz w:val="20"/>
          <w:szCs w:val="20"/>
        </w:rPr>
      </w:pPr>
      <w:r w:rsidRPr="009E5323">
        <w:rPr>
          <w:sz w:val="20"/>
          <w:szCs w:val="20"/>
        </w:rPr>
        <w:t>dotazy k basic WFS</w:t>
      </w:r>
    </w:p>
    <w:p w:rsidR="00E77D06" w:rsidRPr="009E5323" w:rsidRDefault="009E5323" w:rsidP="00554D59">
      <w:pPr>
        <w:pStyle w:val="Odstavecseseznamem"/>
        <w:numPr>
          <w:ilvl w:val="1"/>
          <w:numId w:val="4"/>
        </w:numPr>
        <w:rPr>
          <w:sz w:val="20"/>
          <w:szCs w:val="20"/>
        </w:rPr>
      </w:pPr>
      <w:r w:rsidRPr="009E5323">
        <w:rPr>
          <w:sz w:val="20"/>
          <w:szCs w:val="20"/>
        </w:rPr>
        <w:t>GetCapabilities: Vrací se XML dokument s metadaty popisujícími službu. Klient tento dokument zpracovává a nabízí uživateli seznam dostupných vrstev, jejich popis apod.</w:t>
      </w:r>
    </w:p>
    <w:p w:rsidR="00E77D06" w:rsidRPr="009E5323" w:rsidRDefault="009E5323" w:rsidP="00554D59">
      <w:pPr>
        <w:pStyle w:val="Odstavecseseznamem"/>
        <w:numPr>
          <w:ilvl w:val="1"/>
          <w:numId w:val="4"/>
        </w:numPr>
        <w:rPr>
          <w:sz w:val="20"/>
          <w:szCs w:val="20"/>
        </w:rPr>
      </w:pPr>
      <w:r w:rsidRPr="009E5323">
        <w:rPr>
          <w:sz w:val="20"/>
          <w:szCs w:val="20"/>
        </w:rPr>
        <w:t>GetFeature: Vrací XML soubor s objekty.</w:t>
      </w:r>
    </w:p>
    <w:p w:rsidR="00E77D06" w:rsidRPr="009E5323" w:rsidRDefault="009E5323" w:rsidP="00554D59">
      <w:pPr>
        <w:pStyle w:val="Odstavecseseznamem"/>
        <w:numPr>
          <w:ilvl w:val="1"/>
          <w:numId w:val="4"/>
        </w:numPr>
        <w:rPr>
          <w:sz w:val="20"/>
          <w:szCs w:val="20"/>
        </w:rPr>
      </w:pPr>
      <w:r w:rsidRPr="009E5323">
        <w:rPr>
          <w:sz w:val="20"/>
          <w:szCs w:val="20"/>
        </w:rPr>
        <w:t>DescribeFeatureType: Vrací XML schéma, které umožní WFS klientovi zpracovat odpověď.</w:t>
      </w:r>
    </w:p>
    <w:p w:rsidR="00E77D06" w:rsidRPr="009E5323" w:rsidRDefault="00554D59" w:rsidP="00554D59">
      <w:pPr>
        <w:pStyle w:val="Odstavecseseznamem"/>
        <w:numPr>
          <w:ilvl w:val="0"/>
          <w:numId w:val="4"/>
        </w:numPr>
        <w:rPr>
          <w:sz w:val="20"/>
          <w:szCs w:val="20"/>
        </w:rPr>
      </w:pPr>
      <w:r w:rsidRPr="009E5323">
        <w:rPr>
          <w:sz w:val="20"/>
          <w:szCs w:val="20"/>
        </w:rPr>
        <w:t xml:space="preserve">nevýhody – </w:t>
      </w:r>
      <w:r w:rsidR="009E5323" w:rsidRPr="009E5323">
        <w:rPr>
          <w:sz w:val="20"/>
          <w:szCs w:val="20"/>
        </w:rPr>
        <w:t>pomalé</w:t>
      </w:r>
      <w:r w:rsidRPr="009E5323">
        <w:rPr>
          <w:sz w:val="20"/>
          <w:szCs w:val="20"/>
        </w:rPr>
        <w:t xml:space="preserve">, </w:t>
      </w:r>
      <w:r w:rsidR="009E5323" w:rsidRPr="009E5323">
        <w:rPr>
          <w:sz w:val="20"/>
          <w:szCs w:val="20"/>
        </w:rPr>
        <w:t>nafouklé</w:t>
      </w:r>
      <w:r w:rsidRPr="009E5323">
        <w:rPr>
          <w:sz w:val="20"/>
          <w:szCs w:val="20"/>
        </w:rPr>
        <w:t xml:space="preserve">, </w:t>
      </w:r>
      <w:r w:rsidR="009E5323" w:rsidRPr="009E5323">
        <w:rPr>
          <w:sz w:val="20"/>
          <w:szCs w:val="20"/>
        </w:rPr>
        <w:t>komplikované</w:t>
      </w:r>
      <w:r w:rsidRPr="009E5323">
        <w:rPr>
          <w:sz w:val="20"/>
          <w:szCs w:val="20"/>
        </w:rPr>
        <w:t xml:space="preserve">, </w:t>
      </w:r>
      <w:r w:rsidR="009E5323" w:rsidRPr="009E5323">
        <w:rPr>
          <w:sz w:val="20"/>
          <w:szCs w:val="20"/>
        </w:rPr>
        <w:t>slabá SOAP implementace</w:t>
      </w:r>
      <w:r w:rsidRPr="009E5323">
        <w:rPr>
          <w:sz w:val="20"/>
          <w:szCs w:val="20"/>
        </w:rPr>
        <w:t>, ….</w:t>
      </w:r>
      <w:r w:rsidR="009E5323" w:rsidRPr="009E5323">
        <w:rPr>
          <w:sz w:val="20"/>
          <w:szCs w:val="20"/>
        </w:rPr>
        <w:t>zato interoperabilní</w:t>
      </w:r>
    </w:p>
    <w:p w:rsidR="00554D59" w:rsidRPr="009E5323" w:rsidRDefault="00554D59" w:rsidP="00554D59">
      <w:pPr>
        <w:pStyle w:val="Odstavecseseznamem"/>
        <w:numPr>
          <w:ilvl w:val="0"/>
          <w:numId w:val="4"/>
        </w:numPr>
        <w:rPr>
          <w:sz w:val="20"/>
          <w:szCs w:val="20"/>
        </w:rPr>
      </w:pPr>
      <w:r w:rsidRPr="009E5323">
        <w:rPr>
          <w:sz w:val="20"/>
          <w:szCs w:val="20"/>
        </w:rPr>
        <w:t>WFS na ČUKZ</w:t>
      </w:r>
    </w:p>
    <w:p w:rsidR="00E77D06" w:rsidRPr="009E5323" w:rsidRDefault="009E5323" w:rsidP="00554D59">
      <w:pPr>
        <w:pStyle w:val="Odstavecseseznamem"/>
        <w:numPr>
          <w:ilvl w:val="1"/>
          <w:numId w:val="4"/>
        </w:numPr>
        <w:rPr>
          <w:sz w:val="20"/>
          <w:szCs w:val="20"/>
        </w:rPr>
      </w:pPr>
      <w:r w:rsidRPr="009E5323">
        <w:rPr>
          <w:sz w:val="20"/>
          <w:szCs w:val="20"/>
        </w:rPr>
        <w:t>Geoportál ČÚZK poskytuje on-line služby stahování dat ve formě WFS (Web Feature Services) podle standardu Open Geospatial Consortium, Inc. (OGC) verze 2.0.0.</w:t>
      </w:r>
    </w:p>
    <w:p w:rsidR="00E77D06" w:rsidRPr="009E5323" w:rsidRDefault="009E5323" w:rsidP="00554D59">
      <w:pPr>
        <w:pStyle w:val="Odstavecseseznamem"/>
        <w:numPr>
          <w:ilvl w:val="1"/>
          <w:numId w:val="4"/>
        </w:numPr>
        <w:rPr>
          <w:sz w:val="20"/>
          <w:szCs w:val="20"/>
        </w:rPr>
      </w:pPr>
      <w:r w:rsidRPr="009E5323">
        <w:rPr>
          <w:sz w:val="20"/>
          <w:szCs w:val="20"/>
        </w:rPr>
        <w:t>Všechny stahovací služby již rovněž splňují specifikace INSPIRE</w:t>
      </w:r>
    </w:p>
    <w:p w:rsidR="00E77D06" w:rsidRPr="009E5323" w:rsidRDefault="009E5323" w:rsidP="00554D59">
      <w:pPr>
        <w:pStyle w:val="Odstavecseseznamem"/>
        <w:numPr>
          <w:ilvl w:val="1"/>
          <w:numId w:val="4"/>
        </w:numPr>
        <w:rPr>
          <w:sz w:val="20"/>
          <w:szCs w:val="20"/>
        </w:rPr>
      </w:pPr>
      <w:r w:rsidRPr="009E5323">
        <w:rPr>
          <w:sz w:val="20"/>
          <w:szCs w:val="20"/>
        </w:rPr>
        <w:t xml:space="preserve">Nově jsou poskytovány stahovací služby pro data harmonizovaná dle INSPIRE datové specifikace v 3.0.1. Jako první byla zveřejněna WFS služba pro INSPIRE téma parcely (CP). </w:t>
      </w:r>
    </w:p>
    <w:p w:rsidR="00E77D06" w:rsidRPr="009E5323" w:rsidRDefault="009E5323" w:rsidP="00554D59">
      <w:pPr>
        <w:pStyle w:val="Odstavecseseznamem"/>
        <w:numPr>
          <w:ilvl w:val="1"/>
          <w:numId w:val="4"/>
        </w:numPr>
        <w:rPr>
          <w:sz w:val="20"/>
          <w:szCs w:val="20"/>
        </w:rPr>
      </w:pPr>
      <w:r w:rsidRPr="009E5323">
        <w:rPr>
          <w:sz w:val="20"/>
          <w:szCs w:val="20"/>
        </w:rPr>
        <w:t>On-line WFS služby pro témata vodstvo (HY) a dopravní sítě (TN) jsou připravovány.</w:t>
      </w:r>
    </w:p>
    <w:p w:rsidR="00E77D06" w:rsidRPr="009E5323" w:rsidRDefault="009E5323" w:rsidP="00554D59">
      <w:pPr>
        <w:pStyle w:val="Odstavecseseznamem"/>
        <w:numPr>
          <w:ilvl w:val="1"/>
          <w:numId w:val="4"/>
        </w:numPr>
        <w:rPr>
          <w:sz w:val="20"/>
          <w:szCs w:val="20"/>
        </w:rPr>
      </w:pPr>
      <w:r w:rsidRPr="009E5323">
        <w:rPr>
          <w:sz w:val="20"/>
          <w:szCs w:val="20"/>
        </w:rPr>
        <w:t xml:space="preserve">Služby WFS pro data ZABAGED®, správních a katastrálních hranic a Geonames jsou rovněž zpoplatněny, přístup lze objednat prostřednictvím internetového obchodu. </w:t>
      </w:r>
    </w:p>
    <w:p w:rsidR="00E77D06" w:rsidRPr="009E5323" w:rsidRDefault="009E5323" w:rsidP="00554D59">
      <w:pPr>
        <w:pStyle w:val="Odstavecseseznamem"/>
        <w:numPr>
          <w:ilvl w:val="1"/>
          <w:numId w:val="4"/>
        </w:numPr>
        <w:rPr>
          <w:sz w:val="20"/>
          <w:szCs w:val="20"/>
        </w:rPr>
      </w:pPr>
      <w:r w:rsidRPr="009E5323">
        <w:rPr>
          <w:sz w:val="20"/>
          <w:szCs w:val="20"/>
        </w:rPr>
        <w:t xml:space="preserve">Služba WFS pro INSPIRE téma parcely (CP) je poskytována zdarma a bez registrace pro všechny typy uživatelských aplikací. </w:t>
      </w:r>
    </w:p>
    <w:p w:rsidR="00554D59" w:rsidRPr="009E5323" w:rsidRDefault="00B26D29" w:rsidP="00914081">
      <w:pPr>
        <w:spacing w:after="0"/>
        <w:rPr>
          <w:sz w:val="20"/>
          <w:szCs w:val="20"/>
        </w:rPr>
      </w:pPr>
      <w:r w:rsidRPr="009E5323">
        <w:rPr>
          <w:sz w:val="20"/>
          <w:szCs w:val="20"/>
        </w:rPr>
        <w:t>Vojenská mapování</w:t>
      </w:r>
    </w:p>
    <w:p w:rsidR="00B26D29" w:rsidRPr="009E5323" w:rsidRDefault="00B26D29" w:rsidP="00B26D29">
      <w:pPr>
        <w:pStyle w:val="Odstavecseseznamem"/>
        <w:numPr>
          <w:ilvl w:val="0"/>
          <w:numId w:val="4"/>
        </w:numPr>
        <w:rPr>
          <w:sz w:val="20"/>
          <w:szCs w:val="20"/>
        </w:rPr>
      </w:pPr>
      <w:r w:rsidRPr="009E5323">
        <w:rPr>
          <w:sz w:val="20"/>
          <w:szCs w:val="20"/>
        </w:rPr>
        <w:t>1. VM</w:t>
      </w:r>
    </w:p>
    <w:p w:rsidR="00E77D06" w:rsidRPr="009E5323" w:rsidRDefault="009E5323" w:rsidP="00B26D29">
      <w:pPr>
        <w:pStyle w:val="Odstavecseseznamem"/>
        <w:numPr>
          <w:ilvl w:val="1"/>
          <w:numId w:val="4"/>
        </w:numPr>
        <w:rPr>
          <w:sz w:val="20"/>
          <w:szCs w:val="20"/>
        </w:rPr>
      </w:pPr>
      <w:r w:rsidRPr="009E5323">
        <w:rPr>
          <w:sz w:val="20"/>
          <w:szCs w:val="20"/>
        </w:rPr>
        <w:t>josefské</w:t>
      </w:r>
    </w:p>
    <w:p w:rsidR="00E77D06" w:rsidRPr="009E5323" w:rsidRDefault="009E5323" w:rsidP="00B26D29">
      <w:pPr>
        <w:pStyle w:val="Odstavecseseznamem"/>
        <w:numPr>
          <w:ilvl w:val="1"/>
          <w:numId w:val="4"/>
        </w:numPr>
        <w:rPr>
          <w:sz w:val="20"/>
          <w:szCs w:val="20"/>
        </w:rPr>
      </w:pPr>
      <w:r w:rsidRPr="009E5323">
        <w:rPr>
          <w:sz w:val="20"/>
          <w:szCs w:val="20"/>
        </w:rPr>
        <w:t>1764 – 1768 a 1780 – 1783</w:t>
      </w:r>
    </w:p>
    <w:p w:rsidR="00E77D06" w:rsidRPr="009E5323" w:rsidRDefault="009E5323" w:rsidP="00B26D29">
      <w:pPr>
        <w:pStyle w:val="Odstavecseseznamem"/>
        <w:numPr>
          <w:ilvl w:val="1"/>
          <w:numId w:val="4"/>
        </w:numPr>
        <w:rPr>
          <w:sz w:val="20"/>
          <w:szCs w:val="20"/>
        </w:rPr>
      </w:pPr>
      <w:r w:rsidRPr="009E5323">
        <w:rPr>
          <w:sz w:val="20"/>
          <w:szCs w:val="20"/>
        </w:rPr>
        <w:t xml:space="preserve">podkladová mapa Müllerova </w:t>
      </w:r>
    </w:p>
    <w:p w:rsidR="00E77D06" w:rsidRPr="009E5323" w:rsidRDefault="009E5323" w:rsidP="00B26D29">
      <w:pPr>
        <w:pStyle w:val="Odstavecseseznamem"/>
        <w:numPr>
          <w:ilvl w:val="1"/>
          <w:numId w:val="4"/>
        </w:numPr>
        <w:rPr>
          <w:sz w:val="20"/>
          <w:szCs w:val="20"/>
        </w:rPr>
      </w:pPr>
      <w:r w:rsidRPr="009E5323">
        <w:rPr>
          <w:sz w:val="20"/>
          <w:szCs w:val="20"/>
        </w:rPr>
        <w:t>1: 28 800</w:t>
      </w:r>
    </w:p>
    <w:p w:rsidR="00E77D06" w:rsidRPr="009E5323" w:rsidRDefault="009E5323" w:rsidP="00B26D29">
      <w:pPr>
        <w:pStyle w:val="Odstavecseseznamem"/>
        <w:numPr>
          <w:ilvl w:val="1"/>
          <w:numId w:val="4"/>
        </w:numPr>
        <w:rPr>
          <w:sz w:val="20"/>
          <w:szCs w:val="20"/>
        </w:rPr>
      </w:pPr>
      <w:r w:rsidRPr="009E5323">
        <w:rPr>
          <w:sz w:val="20"/>
          <w:szCs w:val="20"/>
        </w:rPr>
        <w:t>metoda „a la vue“ – podle oka</w:t>
      </w:r>
    </w:p>
    <w:p w:rsidR="00E77D06" w:rsidRPr="009E5323" w:rsidRDefault="009E5323" w:rsidP="00B26D29">
      <w:pPr>
        <w:pStyle w:val="Odstavecseseznamem"/>
        <w:numPr>
          <w:ilvl w:val="1"/>
          <w:numId w:val="4"/>
        </w:numPr>
        <w:rPr>
          <w:sz w:val="20"/>
          <w:szCs w:val="20"/>
        </w:rPr>
      </w:pPr>
      <w:r w:rsidRPr="009E5323">
        <w:rPr>
          <w:sz w:val="20"/>
          <w:szCs w:val="20"/>
        </w:rPr>
        <w:t>nedostatek financí a času</w:t>
      </w:r>
    </w:p>
    <w:p w:rsidR="00E77D06" w:rsidRPr="009E5323" w:rsidRDefault="009E5323" w:rsidP="00B26D29">
      <w:pPr>
        <w:pStyle w:val="Odstavecseseznamem"/>
        <w:numPr>
          <w:ilvl w:val="1"/>
          <w:numId w:val="4"/>
        </w:numPr>
        <w:rPr>
          <w:sz w:val="20"/>
          <w:szCs w:val="20"/>
        </w:rPr>
      </w:pPr>
      <w:r w:rsidRPr="009E5323">
        <w:rPr>
          <w:sz w:val="20"/>
          <w:szCs w:val="20"/>
        </w:rPr>
        <w:t>barokní krajina</w:t>
      </w:r>
    </w:p>
    <w:p w:rsidR="00E77D06" w:rsidRPr="009E5323" w:rsidRDefault="009E5323" w:rsidP="00B26D29">
      <w:pPr>
        <w:pStyle w:val="Odstavecseseznamem"/>
        <w:numPr>
          <w:ilvl w:val="1"/>
          <w:numId w:val="4"/>
        </w:numPr>
        <w:rPr>
          <w:sz w:val="20"/>
          <w:szCs w:val="20"/>
        </w:rPr>
      </w:pPr>
      <w:r w:rsidRPr="009E5323">
        <w:rPr>
          <w:sz w:val="20"/>
          <w:szCs w:val="20"/>
        </w:rPr>
        <w:t>vznik před nástupem průmyslové revoluce</w:t>
      </w:r>
    </w:p>
    <w:p w:rsidR="00B26D29" w:rsidRPr="009E5323" w:rsidRDefault="00B26D29" w:rsidP="00B26D29">
      <w:pPr>
        <w:pStyle w:val="Odstavecseseznamem"/>
        <w:numPr>
          <w:ilvl w:val="0"/>
          <w:numId w:val="4"/>
        </w:numPr>
        <w:rPr>
          <w:sz w:val="20"/>
          <w:szCs w:val="20"/>
        </w:rPr>
      </w:pPr>
      <w:r w:rsidRPr="009E5323">
        <w:rPr>
          <w:sz w:val="20"/>
          <w:szCs w:val="20"/>
        </w:rPr>
        <w:t>2. VM</w:t>
      </w:r>
    </w:p>
    <w:p w:rsidR="00E77D06" w:rsidRPr="009E5323" w:rsidRDefault="009E5323" w:rsidP="00B26D29">
      <w:pPr>
        <w:pStyle w:val="Odstavecseseznamem"/>
        <w:numPr>
          <w:ilvl w:val="1"/>
          <w:numId w:val="4"/>
        </w:numPr>
        <w:rPr>
          <w:sz w:val="20"/>
          <w:szCs w:val="20"/>
        </w:rPr>
      </w:pPr>
      <w:r w:rsidRPr="009E5323">
        <w:rPr>
          <w:sz w:val="20"/>
          <w:szCs w:val="20"/>
        </w:rPr>
        <w:t>Františkovo</w:t>
      </w:r>
    </w:p>
    <w:p w:rsidR="00E77D06" w:rsidRPr="009E5323" w:rsidRDefault="009E5323" w:rsidP="00B26D29">
      <w:pPr>
        <w:pStyle w:val="Odstavecseseznamem"/>
        <w:numPr>
          <w:ilvl w:val="1"/>
          <w:numId w:val="4"/>
        </w:numPr>
        <w:rPr>
          <w:sz w:val="20"/>
          <w:szCs w:val="20"/>
        </w:rPr>
      </w:pPr>
      <w:r w:rsidRPr="009E5323">
        <w:rPr>
          <w:sz w:val="20"/>
          <w:szCs w:val="20"/>
        </w:rPr>
        <w:t>1836-1852</w:t>
      </w:r>
    </w:p>
    <w:p w:rsidR="00E77D06" w:rsidRPr="009E5323" w:rsidRDefault="009E5323" w:rsidP="00B26D29">
      <w:pPr>
        <w:pStyle w:val="Odstavecseseznamem"/>
        <w:numPr>
          <w:ilvl w:val="1"/>
          <w:numId w:val="4"/>
        </w:numPr>
        <w:rPr>
          <w:sz w:val="20"/>
          <w:szCs w:val="20"/>
        </w:rPr>
      </w:pPr>
      <w:r w:rsidRPr="009E5323">
        <w:rPr>
          <w:sz w:val="20"/>
          <w:szCs w:val="20"/>
        </w:rPr>
        <w:lastRenderedPageBreak/>
        <w:t>podklad – mapy Stabilního katastru</w:t>
      </w:r>
    </w:p>
    <w:p w:rsidR="00E77D06" w:rsidRPr="009E5323" w:rsidRDefault="009E5323" w:rsidP="00B26D29">
      <w:pPr>
        <w:pStyle w:val="Odstavecseseznamem"/>
        <w:numPr>
          <w:ilvl w:val="1"/>
          <w:numId w:val="4"/>
        </w:numPr>
        <w:rPr>
          <w:sz w:val="20"/>
          <w:szCs w:val="20"/>
        </w:rPr>
      </w:pPr>
      <w:r w:rsidRPr="009E5323">
        <w:rPr>
          <w:sz w:val="20"/>
          <w:szCs w:val="20"/>
        </w:rPr>
        <w:t>1: 28 800</w:t>
      </w:r>
    </w:p>
    <w:p w:rsidR="00E77D06" w:rsidRPr="009E5323" w:rsidRDefault="009E5323" w:rsidP="00B26D29">
      <w:pPr>
        <w:pStyle w:val="Odstavecseseznamem"/>
        <w:numPr>
          <w:ilvl w:val="1"/>
          <w:numId w:val="4"/>
        </w:numPr>
        <w:rPr>
          <w:sz w:val="20"/>
          <w:szCs w:val="20"/>
        </w:rPr>
      </w:pPr>
      <w:r w:rsidRPr="009E5323">
        <w:rPr>
          <w:sz w:val="20"/>
          <w:szCs w:val="20"/>
        </w:rPr>
        <w:t>přesnější – předcházela vojenská triangulace</w:t>
      </w:r>
    </w:p>
    <w:p w:rsidR="00E77D06" w:rsidRPr="009E5323" w:rsidRDefault="009E5323" w:rsidP="00B26D29">
      <w:pPr>
        <w:pStyle w:val="Odstavecseseznamem"/>
        <w:numPr>
          <w:ilvl w:val="1"/>
          <w:numId w:val="4"/>
        </w:numPr>
        <w:rPr>
          <w:sz w:val="20"/>
          <w:szCs w:val="20"/>
        </w:rPr>
      </w:pPr>
      <w:r w:rsidRPr="009E5323">
        <w:rPr>
          <w:sz w:val="20"/>
          <w:szCs w:val="20"/>
        </w:rPr>
        <w:t>obsah mapy totožný s I. mapováním – přidání výšek trigonometrických bodů</w:t>
      </w:r>
    </w:p>
    <w:p w:rsidR="00E77D06" w:rsidRPr="009E5323" w:rsidRDefault="009E5323" w:rsidP="00B26D29">
      <w:pPr>
        <w:pStyle w:val="Odstavecseseznamem"/>
        <w:numPr>
          <w:ilvl w:val="1"/>
          <w:numId w:val="4"/>
        </w:numPr>
        <w:rPr>
          <w:sz w:val="20"/>
          <w:szCs w:val="20"/>
        </w:rPr>
      </w:pPr>
      <w:r w:rsidRPr="009E5323">
        <w:rPr>
          <w:sz w:val="20"/>
          <w:szCs w:val="20"/>
        </w:rPr>
        <w:t>změna rozlohy lesy (historicky nejméně) x orná půda</w:t>
      </w:r>
    </w:p>
    <w:p w:rsidR="00E77D06" w:rsidRPr="009E5323" w:rsidRDefault="009E5323" w:rsidP="00B26D29">
      <w:pPr>
        <w:pStyle w:val="Odstavecseseznamem"/>
        <w:numPr>
          <w:ilvl w:val="1"/>
          <w:numId w:val="4"/>
        </w:numPr>
        <w:rPr>
          <w:sz w:val="20"/>
          <w:szCs w:val="20"/>
        </w:rPr>
      </w:pPr>
      <w:r w:rsidRPr="009E5323">
        <w:rPr>
          <w:sz w:val="20"/>
          <w:szCs w:val="20"/>
        </w:rPr>
        <w:t>při nástupu průmyslové revoluce – zintenzivnění těžby a zemědělství</w:t>
      </w:r>
    </w:p>
    <w:p w:rsidR="00B26D29" w:rsidRPr="009E5323" w:rsidRDefault="00B26D29" w:rsidP="00B26D29">
      <w:pPr>
        <w:pStyle w:val="Odstavecseseznamem"/>
        <w:numPr>
          <w:ilvl w:val="0"/>
          <w:numId w:val="4"/>
        </w:numPr>
        <w:rPr>
          <w:sz w:val="20"/>
          <w:szCs w:val="20"/>
        </w:rPr>
      </w:pPr>
      <w:r w:rsidRPr="009E5323">
        <w:rPr>
          <w:sz w:val="20"/>
          <w:szCs w:val="20"/>
        </w:rPr>
        <w:t>3. VM</w:t>
      </w:r>
    </w:p>
    <w:p w:rsidR="00E77D06" w:rsidRPr="009E5323" w:rsidRDefault="009E5323" w:rsidP="00B26D29">
      <w:pPr>
        <w:pStyle w:val="Odstavecseseznamem"/>
        <w:numPr>
          <w:ilvl w:val="1"/>
          <w:numId w:val="4"/>
        </w:numPr>
        <w:rPr>
          <w:sz w:val="20"/>
          <w:szCs w:val="20"/>
        </w:rPr>
      </w:pPr>
      <w:r w:rsidRPr="009E5323">
        <w:rPr>
          <w:sz w:val="20"/>
          <w:szCs w:val="20"/>
        </w:rPr>
        <w:t>Františko - josefské</w:t>
      </w:r>
    </w:p>
    <w:p w:rsidR="00E77D06" w:rsidRPr="009E5323" w:rsidRDefault="009E5323" w:rsidP="00B26D29">
      <w:pPr>
        <w:pStyle w:val="Odstavecseseznamem"/>
        <w:numPr>
          <w:ilvl w:val="1"/>
          <w:numId w:val="4"/>
        </w:numPr>
        <w:rPr>
          <w:sz w:val="20"/>
          <w:szCs w:val="20"/>
        </w:rPr>
      </w:pPr>
      <w:r w:rsidRPr="009E5323">
        <w:rPr>
          <w:sz w:val="20"/>
          <w:szCs w:val="20"/>
        </w:rPr>
        <w:t>1876-1878 (Morava a Slezsko), 1877-1880 (Čechy)</w:t>
      </w:r>
    </w:p>
    <w:p w:rsidR="00E77D06" w:rsidRPr="009E5323" w:rsidRDefault="009E5323" w:rsidP="00B26D29">
      <w:pPr>
        <w:pStyle w:val="Odstavecseseznamem"/>
        <w:numPr>
          <w:ilvl w:val="1"/>
          <w:numId w:val="4"/>
        </w:numPr>
        <w:rPr>
          <w:sz w:val="20"/>
          <w:szCs w:val="20"/>
        </w:rPr>
      </w:pPr>
      <w:r w:rsidRPr="009E5323">
        <w:rPr>
          <w:sz w:val="20"/>
          <w:szCs w:val="20"/>
        </w:rPr>
        <w:t>1: 25 000, 1: 75 000 Slovensko</w:t>
      </w:r>
    </w:p>
    <w:p w:rsidR="00E77D06" w:rsidRPr="009E5323" w:rsidRDefault="009E5323" w:rsidP="00B26D29">
      <w:pPr>
        <w:pStyle w:val="Odstavecseseznamem"/>
        <w:numPr>
          <w:ilvl w:val="1"/>
          <w:numId w:val="4"/>
        </w:numPr>
        <w:rPr>
          <w:sz w:val="20"/>
          <w:szCs w:val="20"/>
        </w:rPr>
      </w:pPr>
      <w:r w:rsidRPr="009E5323">
        <w:rPr>
          <w:sz w:val="20"/>
          <w:szCs w:val="20"/>
        </w:rPr>
        <w:t>rakouské ministerstvo války</w:t>
      </w:r>
    </w:p>
    <w:p w:rsidR="00E77D06" w:rsidRPr="009E5323" w:rsidRDefault="009E5323" w:rsidP="00B26D29">
      <w:pPr>
        <w:pStyle w:val="Odstavecseseznamem"/>
        <w:numPr>
          <w:ilvl w:val="1"/>
          <w:numId w:val="4"/>
        </w:numPr>
        <w:rPr>
          <w:sz w:val="20"/>
          <w:szCs w:val="20"/>
        </w:rPr>
      </w:pPr>
      <w:r w:rsidRPr="009E5323">
        <w:rPr>
          <w:sz w:val="20"/>
          <w:szCs w:val="20"/>
        </w:rPr>
        <w:t>podklad – katastrální mapy</w:t>
      </w:r>
    </w:p>
    <w:p w:rsidR="00E77D06" w:rsidRPr="009E5323" w:rsidRDefault="009E5323" w:rsidP="00B26D29">
      <w:pPr>
        <w:pStyle w:val="Odstavecseseznamem"/>
        <w:numPr>
          <w:ilvl w:val="1"/>
          <w:numId w:val="4"/>
        </w:numPr>
        <w:rPr>
          <w:sz w:val="20"/>
          <w:szCs w:val="20"/>
        </w:rPr>
      </w:pPr>
      <w:r w:rsidRPr="009E5323">
        <w:rPr>
          <w:sz w:val="20"/>
          <w:szCs w:val="20"/>
        </w:rPr>
        <w:t>vylepšení znázornění výškopisu – vrstevnice, kóty a stávající šrafy</w:t>
      </w:r>
    </w:p>
    <w:p w:rsidR="00E77D06" w:rsidRPr="009E5323" w:rsidRDefault="009E5323" w:rsidP="00B26D29">
      <w:pPr>
        <w:pStyle w:val="Odstavecseseznamem"/>
        <w:numPr>
          <w:ilvl w:val="1"/>
          <w:numId w:val="4"/>
        </w:numPr>
        <w:rPr>
          <w:sz w:val="20"/>
          <w:szCs w:val="20"/>
        </w:rPr>
      </w:pPr>
      <w:r w:rsidRPr="009E5323">
        <w:rPr>
          <w:sz w:val="20"/>
          <w:szCs w:val="20"/>
        </w:rPr>
        <w:t>mapy se používaly i po vzniku Československa</w:t>
      </w:r>
    </w:p>
    <w:p w:rsidR="00B26D29" w:rsidRPr="009E5323" w:rsidRDefault="00B26D29" w:rsidP="00B26D29">
      <w:pPr>
        <w:pStyle w:val="Odstavecseseznamem"/>
        <w:numPr>
          <w:ilvl w:val="0"/>
          <w:numId w:val="4"/>
        </w:numPr>
        <w:rPr>
          <w:sz w:val="20"/>
          <w:szCs w:val="20"/>
        </w:rPr>
      </w:pPr>
      <w:r w:rsidRPr="009E5323">
        <w:rPr>
          <w:sz w:val="20"/>
          <w:szCs w:val="20"/>
        </w:rPr>
        <w:t>účel:</w:t>
      </w:r>
    </w:p>
    <w:p w:rsidR="00E77D06" w:rsidRPr="009E5323" w:rsidRDefault="009E5323" w:rsidP="00B26D29">
      <w:pPr>
        <w:pStyle w:val="Odstavecseseznamem"/>
        <w:numPr>
          <w:ilvl w:val="1"/>
          <w:numId w:val="4"/>
        </w:numPr>
        <w:rPr>
          <w:sz w:val="20"/>
          <w:szCs w:val="20"/>
        </w:rPr>
      </w:pPr>
      <w:r w:rsidRPr="009E5323">
        <w:rPr>
          <w:sz w:val="20"/>
          <w:szCs w:val="20"/>
        </w:rPr>
        <w:t>vojenské účely</w:t>
      </w:r>
    </w:p>
    <w:p w:rsidR="00E77D06" w:rsidRPr="009E5323" w:rsidRDefault="009E5323" w:rsidP="00B26D29">
      <w:pPr>
        <w:pStyle w:val="Odstavecseseznamem"/>
        <w:numPr>
          <w:ilvl w:val="1"/>
          <w:numId w:val="4"/>
        </w:numPr>
        <w:rPr>
          <w:sz w:val="20"/>
          <w:szCs w:val="20"/>
        </w:rPr>
      </w:pPr>
      <w:r w:rsidRPr="009E5323">
        <w:rPr>
          <w:sz w:val="20"/>
          <w:szCs w:val="20"/>
        </w:rPr>
        <w:t>přehled o krajině</w:t>
      </w:r>
    </w:p>
    <w:p w:rsidR="00E77D06" w:rsidRPr="009E5323" w:rsidRDefault="009E5323" w:rsidP="00B26D29">
      <w:pPr>
        <w:pStyle w:val="Odstavecseseznamem"/>
        <w:numPr>
          <w:ilvl w:val="1"/>
          <w:numId w:val="4"/>
        </w:numPr>
        <w:rPr>
          <w:sz w:val="20"/>
          <w:szCs w:val="20"/>
        </w:rPr>
      </w:pPr>
      <w:r w:rsidRPr="009E5323">
        <w:rPr>
          <w:sz w:val="20"/>
          <w:szCs w:val="20"/>
        </w:rPr>
        <w:t xml:space="preserve">současnost: </w:t>
      </w:r>
    </w:p>
    <w:p w:rsidR="00E77D06" w:rsidRPr="009E5323" w:rsidRDefault="009E5323" w:rsidP="00B26D29">
      <w:pPr>
        <w:pStyle w:val="Odstavecseseznamem"/>
        <w:numPr>
          <w:ilvl w:val="2"/>
          <w:numId w:val="4"/>
        </w:numPr>
        <w:rPr>
          <w:sz w:val="20"/>
          <w:szCs w:val="20"/>
        </w:rPr>
      </w:pPr>
      <w:r w:rsidRPr="009E5323">
        <w:rPr>
          <w:sz w:val="20"/>
          <w:szCs w:val="20"/>
        </w:rPr>
        <w:t xml:space="preserve">problémy krajiny – objasnění </w:t>
      </w:r>
    </w:p>
    <w:p w:rsidR="00E77D06" w:rsidRPr="009E5323" w:rsidRDefault="009E5323" w:rsidP="00B26D29">
      <w:pPr>
        <w:pStyle w:val="Odstavecseseznamem"/>
        <w:numPr>
          <w:ilvl w:val="2"/>
          <w:numId w:val="4"/>
        </w:numPr>
        <w:rPr>
          <w:sz w:val="20"/>
          <w:szCs w:val="20"/>
        </w:rPr>
      </w:pPr>
      <w:r w:rsidRPr="009E5323">
        <w:rPr>
          <w:sz w:val="20"/>
          <w:szCs w:val="20"/>
        </w:rPr>
        <w:t>změny ve vývoji krajiny – hlubší zkoumání (některá historická řešení – dobrá řešení)</w:t>
      </w:r>
    </w:p>
    <w:p w:rsidR="00E77D06" w:rsidRPr="009E5323" w:rsidRDefault="009E5323" w:rsidP="00B26D29">
      <w:pPr>
        <w:pStyle w:val="Odstavecseseznamem"/>
        <w:numPr>
          <w:ilvl w:val="2"/>
          <w:numId w:val="4"/>
        </w:numPr>
        <w:rPr>
          <w:sz w:val="20"/>
          <w:szCs w:val="20"/>
        </w:rPr>
      </w:pPr>
      <w:r w:rsidRPr="009E5323">
        <w:rPr>
          <w:sz w:val="20"/>
          <w:szCs w:val="20"/>
        </w:rPr>
        <w:t>názorný vývoj kartografie</w:t>
      </w:r>
    </w:p>
    <w:p w:rsidR="00E77D06" w:rsidRPr="009E5323" w:rsidRDefault="009E5323" w:rsidP="00B26D29">
      <w:pPr>
        <w:pStyle w:val="Odstavecseseznamem"/>
        <w:numPr>
          <w:ilvl w:val="2"/>
          <w:numId w:val="4"/>
        </w:numPr>
        <w:rPr>
          <w:sz w:val="20"/>
          <w:szCs w:val="20"/>
        </w:rPr>
      </w:pPr>
      <w:r w:rsidRPr="009E5323">
        <w:rPr>
          <w:sz w:val="20"/>
          <w:szCs w:val="20"/>
        </w:rPr>
        <w:t>turistické hledisko</w:t>
      </w:r>
    </w:p>
    <w:p w:rsidR="00B26D29" w:rsidRPr="009E5323" w:rsidRDefault="00B26D29" w:rsidP="00B26D29">
      <w:pPr>
        <w:rPr>
          <w:sz w:val="20"/>
          <w:szCs w:val="20"/>
        </w:rPr>
      </w:pPr>
      <w:r w:rsidRPr="009E5323">
        <w:rPr>
          <w:sz w:val="20"/>
          <w:szCs w:val="20"/>
        </w:rPr>
        <w:t>Zdroje dat pro tematické mapy</w:t>
      </w:r>
    </w:p>
    <w:p w:rsidR="00E77D06" w:rsidRPr="009E5323" w:rsidRDefault="009E5323" w:rsidP="00B26D29">
      <w:pPr>
        <w:pStyle w:val="Odstavecseseznamem"/>
        <w:numPr>
          <w:ilvl w:val="0"/>
          <w:numId w:val="4"/>
        </w:numPr>
        <w:rPr>
          <w:sz w:val="20"/>
          <w:szCs w:val="20"/>
        </w:rPr>
      </w:pPr>
      <w:r w:rsidRPr="009E5323">
        <w:rPr>
          <w:sz w:val="20"/>
          <w:szCs w:val="20"/>
        </w:rPr>
        <w:t>ArcČR 500, 3.0</w:t>
      </w:r>
    </w:p>
    <w:p w:rsidR="00B26D29" w:rsidRPr="009E5323" w:rsidRDefault="00B26D29" w:rsidP="00B26D29">
      <w:pPr>
        <w:pStyle w:val="Odstavecseseznamem"/>
        <w:numPr>
          <w:ilvl w:val="0"/>
          <w:numId w:val="4"/>
        </w:numPr>
        <w:rPr>
          <w:sz w:val="20"/>
          <w:szCs w:val="20"/>
        </w:rPr>
      </w:pPr>
      <w:r w:rsidRPr="009E5323">
        <w:rPr>
          <w:sz w:val="20"/>
          <w:szCs w:val="20"/>
        </w:rPr>
        <w:t>VÚV</w:t>
      </w:r>
    </w:p>
    <w:p w:rsidR="00E77D06" w:rsidRPr="009E5323" w:rsidRDefault="009E5323" w:rsidP="00B26D29">
      <w:pPr>
        <w:pStyle w:val="Odstavecseseznamem"/>
        <w:numPr>
          <w:ilvl w:val="1"/>
          <w:numId w:val="4"/>
        </w:numPr>
        <w:rPr>
          <w:sz w:val="20"/>
          <w:szCs w:val="20"/>
        </w:rPr>
      </w:pPr>
      <w:r w:rsidRPr="009E5323">
        <w:rPr>
          <w:sz w:val="20"/>
          <w:szCs w:val="20"/>
        </w:rPr>
        <w:t>= Výzkumný ústav vodohospodářský T. G. Masaryka</w:t>
      </w:r>
    </w:p>
    <w:p w:rsidR="00E77D06" w:rsidRPr="009E5323" w:rsidRDefault="009E5323" w:rsidP="00B26D29">
      <w:pPr>
        <w:pStyle w:val="Odstavecseseznamem"/>
        <w:numPr>
          <w:ilvl w:val="1"/>
          <w:numId w:val="4"/>
        </w:numPr>
        <w:rPr>
          <w:sz w:val="20"/>
          <w:szCs w:val="20"/>
        </w:rPr>
      </w:pPr>
      <w:r w:rsidRPr="009E5323">
        <w:rPr>
          <w:sz w:val="20"/>
          <w:szCs w:val="20"/>
        </w:rPr>
        <w:t xml:space="preserve">Veřejná výzkumná institutce </w:t>
      </w:r>
    </w:p>
    <w:p w:rsidR="00E77D06" w:rsidRPr="009E5323" w:rsidRDefault="009E5323" w:rsidP="00B26D29">
      <w:pPr>
        <w:pStyle w:val="Odstavecseseznamem"/>
        <w:numPr>
          <w:ilvl w:val="1"/>
          <w:numId w:val="4"/>
        </w:numPr>
        <w:rPr>
          <w:sz w:val="20"/>
          <w:szCs w:val="20"/>
        </w:rPr>
      </w:pPr>
      <w:r w:rsidRPr="009E5323">
        <w:rPr>
          <w:sz w:val="20"/>
          <w:szCs w:val="20"/>
        </w:rPr>
        <w:t>Ustanoven ministerstvem ŽP (od 1. 1. 2007)</w:t>
      </w:r>
    </w:p>
    <w:p w:rsidR="00E77D06" w:rsidRPr="009E5323" w:rsidRDefault="009E5323" w:rsidP="00B26D29">
      <w:pPr>
        <w:pStyle w:val="Odstavecseseznamem"/>
        <w:numPr>
          <w:ilvl w:val="1"/>
          <w:numId w:val="4"/>
        </w:numPr>
        <w:rPr>
          <w:sz w:val="20"/>
          <w:szCs w:val="20"/>
        </w:rPr>
      </w:pPr>
      <w:r w:rsidRPr="009E5323">
        <w:rPr>
          <w:sz w:val="20"/>
          <w:szCs w:val="20"/>
        </w:rPr>
        <w:t>Činnost: „výzkum stavu, užívání a změn vodních ekosystémů a jejich vazeb v krajině a souvisejících environmentálních rizik, hospodaření s odpady a obaly, odborná podpora ochrany vod, protipovodňové prevence a hospodaření s odpady a obaly, založená na uvedeném výzkumu“</w:t>
      </w:r>
    </w:p>
    <w:p w:rsidR="00B26D29" w:rsidRPr="009E5323" w:rsidRDefault="00B60371" w:rsidP="00B26D29">
      <w:pPr>
        <w:pStyle w:val="Odstavecseseznamem"/>
        <w:numPr>
          <w:ilvl w:val="1"/>
          <w:numId w:val="4"/>
        </w:numPr>
        <w:rPr>
          <w:sz w:val="20"/>
          <w:szCs w:val="20"/>
        </w:rPr>
      </w:pPr>
      <w:r w:rsidRPr="009E5323">
        <w:rPr>
          <w:sz w:val="20"/>
          <w:szCs w:val="20"/>
        </w:rPr>
        <w:t>poskytování dat:</w:t>
      </w:r>
    </w:p>
    <w:p w:rsidR="00E77D06" w:rsidRPr="009E5323" w:rsidRDefault="009E5323" w:rsidP="00B60371">
      <w:pPr>
        <w:pStyle w:val="Odstavecseseznamem"/>
        <w:numPr>
          <w:ilvl w:val="2"/>
          <w:numId w:val="4"/>
        </w:numPr>
        <w:rPr>
          <w:sz w:val="20"/>
          <w:szCs w:val="20"/>
        </w:rPr>
      </w:pPr>
      <w:r w:rsidRPr="009E5323">
        <w:rPr>
          <w:sz w:val="20"/>
          <w:szCs w:val="20"/>
          <w:lang w:val="pt-BR"/>
        </w:rPr>
        <w:t>vybrané vodohospodářské informace a geografická a atributní data</w:t>
      </w:r>
      <w:r w:rsidRPr="009E5323">
        <w:rPr>
          <w:sz w:val="20"/>
          <w:szCs w:val="20"/>
        </w:rPr>
        <w:t xml:space="preserve"> (o vodě)</w:t>
      </w:r>
    </w:p>
    <w:p w:rsidR="00E77D06" w:rsidRPr="009E5323" w:rsidRDefault="009E5323" w:rsidP="00B60371">
      <w:pPr>
        <w:pStyle w:val="Odstavecseseznamem"/>
        <w:numPr>
          <w:ilvl w:val="2"/>
          <w:numId w:val="4"/>
        </w:numPr>
        <w:rPr>
          <w:sz w:val="20"/>
          <w:szCs w:val="20"/>
        </w:rPr>
      </w:pPr>
      <w:r w:rsidRPr="009E5323">
        <w:rPr>
          <w:sz w:val="20"/>
          <w:szCs w:val="20"/>
        </w:rPr>
        <w:t>Odbor ochrany vod a geoinformatiky – správa a poskytování dat</w:t>
      </w:r>
    </w:p>
    <w:p w:rsidR="00E77D06" w:rsidRPr="009E5323" w:rsidRDefault="009E5323" w:rsidP="00B60371">
      <w:pPr>
        <w:pStyle w:val="Odstavecseseznamem"/>
        <w:numPr>
          <w:ilvl w:val="2"/>
          <w:numId w:val="4"/>
        </w:numPr>
        <w:rPr>
          <w:sz w:val="20"/>
          <w:szCs w:val="20"/>
        </w:rPr>
      </w:pPr>
      <w:r w:rsidRPr="009E5323">
        <w:rPr>
          <w:sz w:val="20"/>
          <w:szCs w:val="20"/>
        </w:rPr>
        <w:t xml:space="preserve">VÚV poskytuje data online prostřednictvím </w:t>
      </w:r>
    </w:p>
    <w:p w:rsidR="00E77D06" w:rsidRPr="009E5323" w:rsidRDefault="009E5323" w:rsidP="00B60371">
      <w:pPr>
        <w:pStyle w:val="Odstavecseseznamem"/>
        <w:numPr>
          <w:ilvl w:val="2"/>
          <w:numId w:val="4"/>
        </w:numPr>
        <w:rPr>
          <w:sz w:val="20"/>
          <w:szCs w:val="20"/>
        </w:rPr>
      </w:pPr>
      <w:r w:rsidRPr="009E5323">
        <w:rPr>
          <w:sz w:val="20"/>
          <w:szCs w:val="20"/>
        </w:rPr>
        <w:t>Hydroekologický informační systém VÚV  (</w:t>
      </w:r>
      <w:hyperlink r:id="rId48" w:history="1">
        <w:r w:rsidRPr="009E5323">
          <w:rPr>
            <w:rStyle w:val="Hypertextovodkaz"/>
            <w:color w:val="auto"/>
            <w:sz w:val="20"/>
            <w:szCs w:val="20"/>
            <w:u w:val="none"/>
          </w:rPr>
          <w:t>www.</w:t>
        </w:r>
      </w:hyperlink>
      <w:hyperlink r:id="rId49" w:history="1">
        <w:r w:rsidRPr="009E5323">
          <w:rPr>
            <w:rStyle w:val="Hypertextovodkaz"/>
            <w:color w:val="auto"/>
            <w:sz w:val="20"/>
            <w:szCs w:val="20"/>
            <w:u w:val="none"/>
          </w:rPr>
          <w:t>heisvuv.cz</w:t>
        </w:r>
      </w:hyperlink>
      <w:r w:rsidRPr="009E5323">
        <w:rPr>
          <w:sz w:val="20"/>
          <w:szCs w:val="20"/>
        </w:rPr>
        <w:t>)</w:t>
      </w:r>
    </w:p>
    <w:p w:rsidR="00E77D06" w:rsidRPr="009E5323" w:rsidRDefault="009E5323" w:rsidP="00B60371">
      <w:pPr>
        <w:pStyle w:val="Odstavecseseznamem"/>
        <w:numPr>
          <w:ilvl w:val="2"/>
          <w:numId w:val="4"/>
        </w:numPr>
        <w:rPr>
          <w:sz w:val="20"/>
          <w:szCs w:val="20"/>
        </w:rPr>
      </w:pPr>
      <w:r w:rsidRPr="009E5323">
        <w:rPr>
          <w:sz w:val="20"/>
          <w:szCs w:val="20"/>
        </w:rPr>
        <w:t>Vodohospodářská databáze DIBAVOD (</w:t>
      </w:r>
      <w:hyperlink r:id="rId50" w:history="1">
        <w:r w:rsidRPr="009E5323">
          <w:rPr>
            <w:rStyle w:val="Hypertextovodkaz"/>
            <w:color w:val="auto"/>
            <w:sz w:val="20"/>
            <w:szCs w:val="20"/>
            <w:u w:val="none"/>
          </w:rPr>
          <w:t>www.</w:t>
        </w:r>
      </w:hyperlink>
      <w:hyperlink r:id="rId51" w:history="1">
        <w:r w:rsidRPr="009E5323">
          <w:rPr>
            <w:rStyle w:val="Hypertextovodkaz"/>
            <w:color w:val="auto"/>
            <w:sz w:val="20"/>
            <w:szCs w:val="20"/>
            <w:u w:val="none"/>
          </w:rPr>
          <w:t>dibavod.cz</w:t>
        </w:r>
      </w:hyperlink>
      <w:r w:rsidRPr="009E5323">
        <w:rPr>
          <w:sz w:val="20"/>
          <w:szCs w:val="20"/>
        </w:rPr>
        <w:t>)</w:t>
      </w:r>
    </w:p>
    <w:p w:rsidR="00B60371" w:rsidRPr="009E5323" w:rsidRDefault="00B60371" w:rsidP="00B60371">
      <w:pPr>
        <w:pStyle w:val="Odstavecseseznamem"/>
        <w:numPr>
          <w:ilvl w:val="2"/>
          <w:numId w:val="4"/>
        </w:numPr>
        <w:rPr>
          <w:sz w:val="20"/>
          <w:szCs w:val="20"/>
        </w:rPr>
      </w:pPr>
      <w:r w:rsidRPr="009E5323">
        <w:rPr>
          <w:sz w:val="20"/>
          <w:szCs w:val="20"/>
        </w:rPr>
        <w:t>DIBAVOD</w:t>
      </w:r>
    </w:p>
    <w:p w:rsidR="00E77D06" w:rsidRPr="009E5323" w:rsidRDefault="009E5323" w:rsidP="00B60371">
      <w:pPr>
        <w:pStyle w:val="Odstavecseseznamem"/>
        <w:numPr>
          <w:ilvl w:val="3"/>
          <w:numId w:val="4"/>
        </w:numPr>
        <w:rPr>
          <w:sz w:val="20"/>
          <w:szCs w:val="20"/>
        </w:rPr>
      </w:pPr>
      <w:r w:rsidRPr="009E5323">
        <w:rPr>
          <w:sz w:val="20"/>
          <w:szCs w:val="20"/>
        </w:rPr>
        <w:t>= Digitální databáze vodohospodářských dat</w:t>
      </w:r>
    </w:p>
    <w:p w:rsidR="00E77D06" w:rsidRPr="009E5323" w:rsidRDefault="009E5323" w:rsidP="00B60371">
      <w:pPr>
        <w:pStyle w:val="Odstavecseseznamem"/>
        <w:numPr>
          <w:ilvl w:val="3"/>
          <w:numId w:val="4"/>
        </w:numPr>
        <w:rPr>
          <w:sz w:val="20"/>
          <w:szCs w:val="20"/>
        </w:rPr>
      </w:pPr>
      <w:r w:rsidRPr="009E5323">
        <w:rPr>
          <w:sz w:val="20"/>
          <w:szCs w:val="20"/>
        </w:rPr>
        <w:t>Založeno na ZABAGEDu, doplněno a upraveno pro tvorbu map s vodohospodářskou tématikou a tématikou ochrany vod</w:t>
      </w:r>
    </w:p>
    <w:p w:rsidR="00B60371" w:rsidRPr="009E5323" w:rsidRDefault="00B60371" w:rsidP="00B60371">
      <w:pPr>
        <w:pStyle w:val="Odstavecseseznamem"/>
        <w:numPr>
          <w:ilvl w:val="1"/>
          <w:numId w:val="4"/>
        </w:numPr>
        <w:rPr>
          <w:sz w:val="20"/>
          <w:szCs w:val="20"/>
        </w:rPr>
      </w:pPr>
      <w:r w:rsidRPr="009E5323">
        <w:rPr>
          <w:sz w:val="20"/>
          <w:szCs w:val="20"/>
        </w:rPr>
        <w:t>Hydroekologický informační systém VÚV</w:t>
      </w:r>
    </w:p>
    <w:p w:rsidR="00E77D06" w:rsidRPr="009E5323" w:rsidRDefault="009E5323" w:rsidP="00B60371">
      <w:pPr>
        <w:pStyle w:val="Odstavecseseznamem"/>
        <w:numPr>
          <w:ilvl w:val="2"/>
          <w:numId w:val="4"/>
        </w:numPr>
        <w:rPr>
          <w:sz w:val="20"/>
          <w:szCs w:val="20"/>
        </w:rPr>
      </w:pPr>
      <w:r w:rsidRPr="009E5323">
        <w:rPr>
          <w:b/>
          <w:bCs/>
          <w:sz w:val="20"/>
          <w:szCs w:val="20"/>
        </w:rPr>
        <w:t>Volně poskytované služby</w:t>
      </w:r>
    </w:p>
    <w:p w:rsidR="00E77D06" w:rsidRPr="009E5323" w:rsidRDefault="009E5323" w:rsidP="00B60371">
      <w:pPr>
        <w:pStyle w:val="Odstavecseseznamem"/>
        <w:numPr>
          <w:ilvl w:val="3"/>
          <w:numId w:val="4"/>
        </w:numPr>
        <w:rPr>
          <w:sz w:val="20"/>
          <w:szCs w:val="20"/>
        </w:rPr>
      </w:pPr>
      <w:r w:rsidRPr="009E5323">
        <w:rPr>
          <w:sz w:val="20"/>
          <w:szCs w:val="20"/>
        </w:rPr>
        <w:t>Prohlížení online</w:t>
      </w:r>
    </w:p>
    <w:p w:rsidR="00E77D06" w:rsidRPr="009E5323" w:rsidRDefault="009E5323" w:rsidP="00B60371">
      <w:pPr>
        <w:pStyle w:val="Odstavecseseznamem"/>
        <w:numPr>
          <w:ilvl w:val="3"/>
          <w:numId w:val="4"/>
        </w:numPr>
        <w:rPr>
          <w:sz w:val="20"/>
          <w:szCs w:val="20"/>
        </w:rPr>
      </w:pPr>
      <w:r w:rsidRPr="009E5323">
        <w:rPr>
          <w:b/>
          <w:bCs/>
          <w:sz w:val="20"/>
          <w:szCs w:val="20"/>
        </w:rPr>
        <w:t xml:space="preserve">Datové sady </w:t>
      </w:r>
    </w:p>
    <w:p w:rsidR="00E77D06" w:rsidRPr="009E5323" w:rsidRDefault="009E5323" w:rsidP="00B60371">
      <w:pPr>
        <w:pStyle w:val="Odstavecseseznamem"/>
        <w:numPr>
          <w:ilvl w:val="3"/>
          <w:numId w:val="4"/>
        </w:numPr>
        <w:rPr>
          <w:sz w:val="20"/>
          <w:szCs w:val="20"/>
        </w:rPr>
      </w:pPr>
      <w:r w:rsidRPr="009E5323">
        <w:rPr>
          <w:sz w:val="20"/>
          <w:szCs w:val="20"/>
        </w:rPr>
        <w:t>Data prostřednictvím WMS</w:t>
      </w:r>
    </w:p>
    <w:p w:rsidR="00E77D06" w:rsidRPr="009E5323" w:rsidRDefault="009E5323" w:rsidP="00B60371">
      <w:pPr>
        <w:pStyle w:val="Odstavecseseznamem"/>
        <w:numPr>
          <w:ilvl w:val="2"/>
          <w:numId w:val="4"/>
        </w:numPr>
        <w:rPr>
          <w:sz w:val="20"/>
          <w:szCs w:val="20"/>
        </w:rPr>
      </w:pPr>
      <w:r w:rsidRPr="009E5323">
        <w:rPr>
          <w:sz w:val="20"/>
          <w:szCs w:val="20"/>
        </w:rPr>
        <w:t>Služby poskytované na základě dohody</w:t>
      </w:r>
    </w:p>
    <w:p w:rsidR="00E77D06" w:rsidRPr="009E5323" w:rsidRDefault="009E5323" w:rsidP="00B60371">
      <w:pPr>
        <w:pStyle w:val="Odstavecseseznamem"/>
        <w:numPr>
          <w:ilvl w:val="3"/>
          <w:numId w:val="4"/>
        </w:numPr>
        <w:rPr>
          <w:sz w:val="20"/>
          <w:szCs w:val="20"/>
        </w:rPr>
      </w:pPr>
      <w:r w:rsidRPr="009E5323">
        <w:rPr>
          <w:sz w:val="20"/>
          <w:szCs w:val="20"/>
        </w:rPr>
        <w:t>Tvorba software, analýzy, …</w:t>
      </w:r>
    </w:p>
    <w:p w:rsidR="00E77D06" w:rsidRPr="009E5323" w:rsidRDefault="009E5323" w:rsidP="00B60371">
      <w:pPr>
        <w:pStyle w:val="Odstavecseseznamem"/>
        <w:numPr>
          <w:ilvl w:val="2"/>
          <w:numId w:val="4"/>
        </w:numPr>
        <w:rPr>
          <w:sz w:val="20"/>
          <w:szCs w:val="20"/>
        </w:rPr>
      </w:pPr>
      <w:r w:rsidRPr="009E5323">
        <w:rPr>
          <w:sz w:val="20"/>
          <w:szCs w:val="20"/>
        </w:rPr>
        <w:t>Služby poskytované pro veřejnou správu</w:t>
      </w:r>
    </w:p>
    <w:p w:rsidR="00E77D06" w:rsidRPr="009E5323" w:rsidRDefault="00B60371" w:rsidP="00B60371">
      <w:pPr>
        <w:pStyle w:val="Odstavecseseznamem"/>
        <w:numPr>
          <w:ilvl w:val="0"/>
          <w:numId w:val="4"/>
        </w:numPr>
        <w:rPr>
          <w:sz w:val="20"/>
          <w:szCs w:val="20"/>
        </w:rPr>
      </w:pPr>
      <w:r w:rsidRPr="009E5323">
        <w:rPr>
          <w:sz w:val="20"/>
          <w:szCs w:val="20"/>
        </w:rPr>
        <w:t xml:space="preserve">eAGRI - </w:t>
      </w:r>
      <w:r w:rsidR="009E5323" w:rsidRPr="009E5323">
        <w:rPr>
          <w:sz w:val="20"/>
          <w:szCs w:val="20"/>
        </w:rPr>
        <w:t>Veřejný registr půdy LPIS</w:t>
      </w:r>
    </w:p>
    <w:p w:rsidR="00B60371" w:rsidRPr="009E5323" w:rsidRDefault="00B60371" w:rsidP="00B60371">
      <w:pPr>
        <w:pStyle w:val="Odstavecseseznamem"/>
        <w:numPr>
          <w:ilvl w:val="0"/>
          <w:numId w:val="4"/>
        </w:numPr>
        <w:rPr>
          <w:sz w:val="20"/>
          <w:szCs w:val="20"/>
        </w:rPr>
      </w:pPr>
      <w:r w:rsidRPr="009E5323">
        <w:rPr>
          <w:sz w:val="20"/>
          <w:szCs w:val="20"/>
        </w:rPr>
        <w:t>ČGS</w:t>
      </w:r>
    </w:p>
    <w:p w:rsidR="00E77D06" w:rsidRPr="009E5323" w:rsidRDefault="009E5323" w:rsidP="00B60371">
      <w:pPr>
        <w:pStyle w:val="Odstavecseseznamem"/>
        <w:numPr>
          <w:ilvl w:val="1"/>
          <w:numId w:val="4"/>
        </w:numPr>
        <w:rPr>
          <w:sz w:val="20"/>
          <w:szCs w:val="20"/>
        </w:rPr>
      </w:pPr>
      <w:r w:rsidRPr="009E5323">
        <w:rPr>
          <w:sz w:val="20"/>
          <w:szCs w:val="20"/>
        </w:rPr>
        <w:t>= Česká geologická služba</w:t>
      </w:r>
    </w:p>
    <w:p w:rsidR="00E77D06" w:rsidRPr="009E5323" w:rsidRDefault="009E5323" w:rsidP="009E5323">
      <w:pPr>
        <w:pStyle w:val="Odstavecseseznamem"/>
        <w:numPr>
          <w:ilvl w:val="1"/>
          <w:numId w:val="4"/>
        </w:numPr>
        <w:rPr>
          <w:sz w:val="20"/>
          <w:szCs w:val="20"/>
        </w:rPr>
      </w:pPr>
      <w:r w:rsidRPr="009E5323">
        <w:rPr>
          <w:sz w:val="20"/>
          <w:szCs w:val="20"/>
        </w:rPr>
        <w:t>Poskytuje:</w:t>
      </w:r>
      <w:r>
        <w:rPr>
          <w:sz w:val="20"/>
          <w:szCs w:val="20"/>
        </w:rPr>
        <w:t xml:space="preserve"> </w:t>
      </w:r>
      <w:r w:rsidRPr="009E5323">
        <w:rPr>
          <w:sz w:val="20"/>
          <w:szCs w:val="20"/>
        </w:rPr>
        <w:t>Mapy online</w:t>
      </w:r>
      <w:r>
        <w:rPr>
          <w:sz w:val="20"/>
          <w:szCs w:val="20"/>
        </w:rPr>
        <w:t xml:space="preserve">, </w:t>
      </w:r>
      <w:r w:rsidRPr="009E5323">
        <w:rPr>
          <w:sz w:val="20"/>
          <w:szCs w:val="20"/>
        </w:rPr>
        <w:t>WMS</w:t>
      </w:r>
      <w:r>
        <w:rPr>
          <w:sz w:val="20"/>
          <w:szCs w:val="20"/>
        </w:rPr>
        <w:t xml:space="preserve">, </w:t>
      </w:r>
      <w:r w:rsidRPr="009E5323">
        <w:rPr>
          <w:sz w:val="20"/>
          <w:szCs w:val="20"/>
        </w:rPr>
        <w:t>Data ČGS</w:t>
      </w:r>
    </w:p>
    <w:p w:rsidR="00B60371" w:rsidRPr="009E5323" w:rsidRDefault="009E5323" w:rsidP="006333FF">
      <w:pPr>
        <w:pStyle w:val="Odstavecseseznamem"/>
        <w:numPr>
          <w:ilvl w:val="1"/>
          <w:numId w:val="4"/>
        </w:numPr>
        <w:rPr>
          <w:sz w:val="20"/>
          <w:szCs w:val="20"/>
        </w:rPr>
      </w:pPr>
      <w:r w:rsidRPr="009E5323">
        <w:rPr>
          <w:sz w:val="20"/>
          <w:szCs w:val="20"/>
        </w:rPr>
        <w:t>Mapy dostupné online (pěkné)</w:t>
      </w:r>
      <w:r w:rsidR="00B60371" w:rsidRPr="009E5323">
        <w:rPr>
          <w:sz w:val="20"/>
          <w:szCs w:val="20"/>
        </w:rPr>
        <w:t xml:space="preserve">: </w:t>
      </w:r>
      <w:r w:rsidRPr="009E5323">
        <w:rPr>
          <w:sz w:val="20"/>
          <w:szCs w:val="20"/>
        </w:rPr>
        <w:t>Geologie</w:t>
      </w:r>
      <w:r w:rsidR="00B60371" w:rsidRPr="009E5323">
        <w:rPr>
          <w:sz w:val="20"/>
          <w:szCs w:val="20"/>
        </w:rPr>
        <w:t xml:space="preserve">, </w:t>
      </w:r>
      <w:r w:rsidRPr="009E5323">
        <w:rPr>
          <w:sz w:val="20"/>
          <w:szCs w:val="20"/>
        </w:rPr>
        <w:t>Pedologie</w:t>
      </w:r>
      <w:r w:rsidR="00B60371" w:rsidRPr="009E5323">
        <w:rPr>
          <w:sz w:val="20"/>
          <w:szCs w:val="20"/>
        </w:rPr>
        <w:t xml:space="preserve">, </w:t>
      </w:r>
      <w:r w:rsidRPr="009E5323">
        <w:rPr>
          <w:sz w:val="20"/>
          <w:szCs w:val="20"/>
        </w:rPr>
        <w:t>Hydrogeologie</w:t>
      </w:r>
    </w:p>
    <w:p w:rsidR="005E0382" w:rsidRPr="009E5323" w:rsidRDefault="005E0382" w:rsidP="0012732F">
      <w:pPr>
        <w:rPr>
          <w:sz w:val="20"/>
          <w:szCs w:val="20"/>
        </w:rPr>
      </w:pPr>
    </w:p>
    <w:p w:rsidR="003E056C" w:rsidRPr="009E5323" w:rsidRDefault="003E056C" w:rsidP="0012732F">
      <w:pPr>
        <w:rPr>
          <w:sz w:val="20"/>
          <w:szCs w:val="20"/>
        </w:rPr>
      </w:pPr>
    </w:p>
    <w:p w:rsidR="006D624B" w:rsidRPr="009E5323" w:rsidRDefault="006D624B" w:rsidP="006D624B">
      <w:pPr>
        <w:pStyle w:val="Bezmezer"/>
        <w:rPr>
          <w:sz w:val="20"/>
          <w:szCs w:val="20"/>
        </w:rPr>
      </w:pPr>
    </w:p>
    <w:p w:rsidR="006D624B" w:rsidRPr="009E5323" w:rsidRDefault="006D624B" w:rsidP="006D624B">
      <w:pPr>
        <w:rPr>
          <w:sz w:val="20"/>
          <w:szCs w:val="20"/>
        </w:rPr>
      </w:pPr>
      <w:r w:rsidRPr="009E5323">
        <w:rPr>
          <w:sz w:val="20"/>
          <w:szCs w:val="20"/>
        </w:rPr>
        <w:t xml:space="preserve">  </w:t>
      </w:r>
    </w:p>
    <w:p w:rsidR="006D624B" w:rsidRPr="009E5323" w:rsidRDefault="006D624B" w:rsidP="006D624B">
      <w:pPr>
        <w:rPr>
          <w:sz w:val="20"/>
          <w:szCs w:val="20"/>
        </w:rPr>
      </w:pPr>
    </w:p>
    <w:sectPr w:rsidR="006D624B" w:rsidRPr="009E5323" w:rsidSect="006333FF">
      <w:pgSz w:w="11906" w:h="16838" w:code="9"/>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039E8"/>
    <w:multiLevelType w:val="hybridMultilevel"/>
    <w:tmpl w:val="7CCAE2CE"/>
    <w:lvl w:ilvl="0" w:tplc="9B2C7854">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E531854"/>
    <w:multiLevelType w:val="hybridMultilevel"/>
    <w:tmpl w:val="C0448B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9216F9A"/>
    <w:multiLevelType w:val="hybridMultilevel"/>
    <w:tmpl w:val="809443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71146C39"/>
    <w:multiLevelType w:val="hybridMultilevel"/>
    <w:tmpl w:val="9B9888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D624B"/>
    <w:rsid w:val="000B2478"/>
    <w:rsid w:val="0012732F"/>
    <w:rsid w:val="003E056C"/>
    <w:rsid w:val="004468B7"/>
    <w:rsid w:val="00542E31"/>
    <w:rsid w:val="00554D59"/>
    <w:rsid w:val="00560D62"/>
    <w:rsid w:val="005E0382"/>
    <w:rsid w:val="006333FF"/>
    <w:rsid w:val="006D624B"/>
    <w:rsid w:val="00737E50"/>
    <w:rsid w:val="007A44C3"/>
    <w:rsid w:val="00914081"/>
    <w:rsid w:val="00970811"/>
    <w:rsid w:val="009E5323"/>
    <w:rsid w:val="00B26D29"/>
    <w:rsid w:val="00B60371"/>
    <w:rsid w:val="00B854A2"/>
    <w:rsid w:val="00C554B8"/>
    <w:rsid w:val="00DF3C8D"/>
    <w:rsid w:val="00E40469"/>
    <w:rsid w:val="00E47B37"/>
    <w:rsid w:val="00E77D06"/>
    <w:rsid w:val="00EF08F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7B3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D624B"/>
    <w:pPr>
      <w:ind w:left="720"/>
      <w:contextualSpacing/>
    </w:pPr>
  </w:style>
  <w:style w:type="paragraph" w:styleId="Bezmezer">
    <w:name w:val="No Spacing"/>
    <w:uiPriority w:val="1"/>
    <w:qFormat/>
    <w:rsid w:val="006D624B"/>
    <w:pPr>
      <w:spacing w:after="0" w:line="240" w:lineRule="auto"/>
    </w:pPr>
  </w:style>
  <w:style w:type="character" w:styleId="Hypertextovodkaz">
    <w:name w:val="Hyperlink"/>
    <w:basedOn w:val="Standardnpsmoodstavce"/>
    <w:uiPriority w:val="99"/>
    <w:unhideWhenUsed/>
    <w:rsid w:val="003E056C"/>
    <w:rPr>
      <w:color w:val="0000FF" w:themeColor="hyperlink"/>
      <w:u w:val="single"/>
    </w:rPr>
  </w:style>
  <w:style w:type="paragraph" w:styleId="Normlnweb">
    <w:name w:val="Normal (Web)"/>
    <w:basedOn w:val="Normln"/>
    <w:uiPriority w:val="99"/>
    <w:semiHidden/>
    <w:unhideWhenUsed/>
    <w:rsid w:val="003E056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12732F"/>
    <w:pPr>
      <w:autoSpaceDE w:val="0"/>
      <w:autoSpaceDN w:val="0"/>
      <w:adjustRightInd w:val="0"/>
      <w:spacing w:after="0" w:line="240" w:lineRule="auto"/>
    </w:pPr>
    <w:rPr>
      <w:rFonts w:ascii="Trebuchet MS" w:hAnsi="Trebuchet MS" w:cs="Trebuchet MS"/>
      <w:color w:val="000000"/>
      <w:sz w:val="24"/>
      <w:szCs w:val="24"/>
    </w:rPr>
  </w:style>
  <w:style w:type="paragraph" w:styleId="Textbubliny">
    <w:name w:val="Balloon Text"/>
    <w:basedOn w:val="Normln"/>
    <w:link w:val="TextbublinyChar"/>
    <w:uiPriority w:val="99"/>
    <w:semiHidden/>
    <w:unhideWhenUsed/>
    <w:rsid w:val="00560D6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60D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42096">
      <w:bodyDiv w:val="1"/>
      <w:marLeft w:val="0"/>
      <w:marRight w:val="0"/>
      <w:marTop w:val="0"/>
      <w:marBottom w:val="0"/>
      <w:divBdr>
        <w:top w:val="none" w:sz="0" w:space="0" w:color="auto"/>
        <w:left w:val="none" w:sz="0" w:space="0" w:color="auto"/>
        <w:bottom w:val="none" w:sz="0" w:space="0" w:color="auto"/>
        <w:right w:val="none" w:sz="0" w:space="0" w:color="auto"/>
      </w:divBdr>
      <w:divsChild>
        <w:div w:id="1215658200">
          <w:marLeft w:val="547"/>
          <w:marRight w:val="0"/>
          <w:marTop w:val="173"/>
          <w:marBottom w:val="0"/>
          <w:divBdr>
            <w:top w:val="none" w:sz="0" w:space="0" w:color="auto"/>
            <w:left w:val="none" w:sz="0" w:space="0" w:color="auto"/>
            <w:bottom w:val="none" w:sz="0" w:space="0" w:color="auto"/>
            <w:right w:val="none" w:sz="0" w:space="0" w:color="auto"/>
          </w:divBdr>
        </w:div>
        <w:div w:id="339161652">
          <w:marLeft w:val="1166"/>
          <w:marRight w:val="0"/>
          <w:marTop w:val="134"/>
          <w:marBottom w:val="0"/>
          <w:divBdr>
            <w:top w:val="none" w:sz="0" w:space="0" w:color="auto"/>
            <w:left w:val="none" w:sz="0" w:space="0" w:color="auto"/>
            <w:bottom w:val="none" w:sz="0" w:space="0" w:color="auto"/>
            <w:right w:val="none" w:sz="0" w:space="0" w:color="auto"/>
          </w:divBdr>
        </w:div>
      </w:divsChild>
    </w:div>
    <w:div w:id="25251474">
      <w:bodyDiv w:val="1"/>
      <w:marLeft w:val="0"/>
      <w:marRight w:val="0"/>
      <w:marTop w:val="0"/>
      <w:marBottom w:val="0"/>
      <w:divBdr>
        <w:top w:val="none" w:sz="0" w:space="0" w:color="auto"/>
        <w:left w:val="none" w:sz="0" w:space="0" w:color="auto"/>
        <w:bottom w:val="none" w:sz="0" w:space="0" w:color="auto"/>
        <w:right w:val="none" w:sz="0" w:space="0" w:color="auto"/>
      </w:divBdr>
      <w:divsChild>
        <w:div w:id="138307074">
          <w:marLeft w:val="432"/>
          <w:marRight w:val="0"/>
          <w:marTop w:val="115"/>
          <w:marBottom w:val="0"/>
          <w:divBdr>
            <w:top w:val="none" w:sz="0" w:space="0" w:color="auto"/>
            <w:left w:val="none" w:sz="0" w:space="0" w:color="auto"/>
            <w:bottom w:val="none" w:sz="0" w:space="0" w:color="auto"/>
            <w:right w:val="none" w:sz="0" w:space="0" w:color="auto"/>
          </w:divBdr>
        </w:div>
        <w:div w:id="2051882086">
          <w:marLeft w:val="1008"/>
          <w:marRight w:val="0"/>
          <w:marTop w:val="96"/>
          <w:marBottom w:val="0"/>
          <w:divBdr>
            <w:top w:val="none" w:sz="0" w:space="0" w:color="auto"/>
            <w:left w:val="none" w:sz="0" w:space="0" w:color="auto"/>
            <w:bottom w:val="none" w:sz="0" w:space="0" w:color="auto"/>
            <w:right w:val="none" w:sz="0" w:space="0" w:color="auto"/>
          </w:divBdr>
        </w:div>
        <w:div w:id="751708439">
          <w:marLeft w:val="1440"/>
          <w:marRight w:val="0"/>
          <w:marTop w:val="86"/>
          <w:marBottom w:val="0"/>
          <w:divBdr>
            <w:top w:val="none" w:sz="0" w:space="0" w:color="auto"/>
            <w:left w:val="none" w:sz="0" w:space="0" w:color="auto"/>
            <w:bottom w:val="none" w:sz="0" w:space="0" w:color="auto"/>
            <w:right w:val="none" w:sz="0" w:space="0" w:color="auto"/>
          </w:divBdr>
        </w:div>
        <w:div w:id="1613826786">
          <w:marLeft w:val="1440"/>
          <w:marRight w:val="0"/>
          <w:marTop w:val="86"/>
          <w:marBottom w:val="0"/>
          <w:divBdr>
            <w:top w:val="none" w:sz="0" w:space="0" w:color="auto"/>
            <w:left w:val="none" w:sz="0" w:space="0" w:color="auto"/>
            <w:bottom w:val="none" w:sz="0" w:space="0" w:color="auto"/>
            <w:right w:val="none" w:sz="0" w:space="0" w:color="auto"/>
          </w:divBdr>
        </w:div>
        <w:div w:id="396435191">
          <w:marLeft w:val="1440"/>
          <w:marRight w:val="0"/>
          <w:marTop w:val="86"/>
          <w:marBottom w:val="0"/>
          <w:divBdr>
            <w:top w:val="none" w:sz="0" w:space="0" w:color="auto"/>
            <w:left w:val="none" w:sz="0" w:space="0" w:color="auto"/>
            <w:bottom w:val="none" w:sz="0" w:space="0" w:color="auto"/>
            <w:right w:val="none" w:sz="0" w:space="0" w:color="auto"/>
          </w:divBdr>
        </w:div>
        <w:div w:id="1797486799">
          <w:marLeft w:val="1440"/>
          <w:marRight w:val="0"/>
          <w:marTop w:val="86"/>
          <w:marBottom w:val="0"/>
          <w:divBdr>
            <w:top w:val="none" w:sz="0" w:space="0" w:color="auto"/>
            <w:left w:val="none" w:sz="0" w:space="0" w:color="auto"/>
            <w:bottom w:val="none" w:sz="0" w:space="0" w:color="auto"/>
            <w:right w:val="none" w:sz="0" w:space="0" w:color="auto"/>
          </w:divBdr>
        </w:div>
        <w:div w:id="1516918331">
          <w:marLeft w:val="1440"/>
          <w:marRight w:val="0"/>
          <w:marTop w:val="86"/>
          <w:marBottom w:val="0"/>
          <w:divBdr>
            <w:top w:val="none" w:sz="0" w:space="0" w:color="auto"/>
            <w:left w:val="none" w:sz="0" w:space="0" w:color="auto"/>
            <w:bottom w:val="none" w:sz="0" w:space="0" w:color="auto"/>
            <w:right w:val="none" w:sz="0" w:space="0" w:color="auto"/>
          </w:divBdr>
        </w:div>
        <w:div w:id="696465310">
          <w:marLeft w:val="1440"/>
          <w:marRight w:val="0"/>
          <w:marTop w:val="86"/>
          <w:marBottom w:val="0"/>
          <w:divBdr>
            <w:top w:val="none" w:sz="0" w:space="0" w:color="auto"/>
            <w:left w:val="none" w:sz="0" w:space="0" w:color="auto"/>
            <w:bottom w:val="none" w:sz="0" w:space="0" w:color="auto"/>
            <w:right w:val="none" w:sz="0" w:space="0" w:color="auto"/>
          </w:divBdr>
        </w:div>
        <w:div w:id="1228607626">
          <w:marLeft w:val="1440"/>
          <w:marRight w:val="0"/>
          <w:marTop w:val="86"/>
          <w:marBottom w:val="0"/>
          <w:divBdr>
            <w:top w:val="none" w:sz="0" w:space="0" w:color="auto"/>
            <w:left w:val="none" w:sz="0" w:space="0" w:color="auto"/>
            <w:bottom w:val="none" w:sz="0" w:space="0" w:color="auto"/>
            <w:right w:val="none" w:sz="0" w:space="0" w:color="auto"/>
          </w:divBdr>
        </w:div>
        <w:div w:id="28382910">
          <w:marLeft w:val="1440"/>
          <w:marRight w:val="0"/>
          <w:marTop w:val="86"/>
          <w:marBottom w:val="0"/>
          <w:divBdr>
            <w:top w:val="none" w:sz="0" w:space="0" w:color="auto"/>
            <w:left w:val="none" w:sz="0" w:space="0" w:color="auto"/>
            <w:bottom w:val="none" w:sz="0" w:space="0" w:color="auto"/>
            <w:right w:val="none" w:sz="0" w:space="0" w:color="auto"/>
          </w:divBdr>
        </w:div>
        <w:div w:id="159346004">
          <w:marLeft w:val="1440"/>
          <w:marRight w:val="0"/>
          <w:marTop w:val="86"/>
          <w:marBottom w:val="0"/>
          <w:divBdr>
            <w:top w:val="none" w:sz="0" w:space="0" w:color="auto"/>
            <w:left w:val="none" w:sz="0" w:space="0" w:color="auto"/>
            <w:bottom w:val="none" w:sz="0" w:space="0" w:color="auto"/>
            <w:right w:val="none" w:sz="0" w:space="0" w:color="auto"/>
          </w:divBdr>
        </w:div>
        <w:div w:id="1657765091">
          <w:marLeft w:val="1440"/>
          <w:marRight w:val="0"/>
          <w:marTop w:val="86"/>
          <w:marBottom w:val="0"/>
          <w:divBdr>
            <w:top w:val="none" w:sz="0" w:space="0" w:color="auto"/>
            <w:left w:val="none" w:sz="0" w:space="0" w:color="auto"/>
            <w:bottom w:val="none" w:sz="0" w:space="0" w:color="auto"/>
            <w:right w:val="none" w:sz="0" w:space="0" w:color="auto"/>
          </w:divBdr>
        </w:div>
        <w:div w:id="1269460279">
          <w:marLeft w:val="1008"/>
          <w:marRight w:val="0"/>
          <w:marTop w:val="96"/>
          <w:marBottom w:val="0"/>
          <w:divBdr>
            <w:top w:val="none" w:sz="0" w:space="0" w:color="auto"/>
            <w:left w:val="none" w:sz="0" w:space="0" w:color="auto"/>
            <w:bottom w:val="none" w:sz="0" w:space="0" w:color="auto"/>
            <w:right w:val="none" w:sz="0" w:space="0" w:color="auto"/>
          </w:divBdr>
        </w:div>
      </w:divsChild>
    </w:div>
    <w:div w:id="27950025">
      <w:bodyDiv w:val="1"/>
      <w:marLeft w:val="0"/>
      <w:marRight w:val="0"/>
      <w:marTop w:val="0"/>
      <w:marBottom w:val="0"/>
      <w:divBdr>
        <w:top w:val="none" w:sz="0" w:space="0" w:color="auto"/>
        <w:left w:val="none" w:sz="0" w:space="0" w:color="auto"/>
        <w:bottom w:val="none" w:sz="0" w:space="0" w:color="auto"/>
        <w:right w:val="none" w:sz="0" w:space="0" w:color="auto"/>
      </w:divBdr>
      <w:divsChild>
        <w:div w:id="1196498672">
          <w:marLeft w:val="547"/>
          <w:marRight w:val="0"/>
          <w:marTop w:val="154"/>
          <w:marBottom w:val="0"/>
          <w:divBdr>
            <w:top w:val="none" w:sz="0" w:space="0" w:color="auto"/>
            <w:left w:val="none" w:sz="0" w:space="0" w:color="auto"/>
            <w:bottom w:val="none" w:sz="0" w:space="0" w:color="auto"/>
            <w:right w:val="none" w:sz="0" w:space="0" w:color="auto"/>
          </w:divBdr>
        </w:div>
        <w:div w:id="2030829867">
          <w:marLeft w:val="547"/>
          <w:marRight w:val="0"/>
          <w:marTop w:val="154"/>
          <w:marBottom w:val="0"/>
          <w:divBdr>
            <w:top w:val="none" w:sz="0" w:space="0" w:color="auto"/>
            <w:left w:val="none" w:sz="0" w:space="0" w:color="auto"/>
            <w:bottom w:val="none" w:sz="0" w:space="0" w:color="auto"/>
            <w:right w:val="none" w:sz="0" w:space="0" w:color="auto"/>
          </w:divBdr>
        </w:div>
        <w:div w:id="1324354734">
          <w:marLeft w:val="547"/>
          <w:marRight w:val="0"/>
          <w:marTop w:val="154"/>
          <w:marBottom w:val="0"/>
          <w:divBdr>
            <w:top w:val="none" w:sz="0" w:space="0" w:color="auto"/>
            <w:left w:val="none" w:sz="0" w:space="0" w:color="auto"/>
            <w:bottom w:val="none" w:sz="0" w:space="0" w:color="auto"/>
            <w:right w:val="none" w:sz="0" w:space="0" w:color="auto"/>
          </w:divBdr>
        </w:div>
        <w:div w:id="130488407">
          <w:marLeft w:val="547"/>
          <w:marRight w:val="0"/>
          <w:marTop w:val="154"/>
          <w:marBottom w:val="0"/>
          <w:divBdr>
            <w:top w:val="none" w:sz="0" w:space="0" w:color="auto"/>
            <w:left w:val="none" w:sz="0" w:space="0" w:color="auto"/>
            <w:bottom w:val="none" w:sz="0" w:space="0" w:color="auto"/>
            <w:right w:val="none" w:sz="0" w:space="0" w:color="auto"/>
          </w:divBdr>
        </w:div>
        <w:div w:id="1413743623">
          <w:marLeft w:val="547"/>
          <w:marRight w:val="0"/>
          <w:marTop w:val="154"/>
          <w:marBottom w:val="0"/>
          <w:divBdr>
            <w:top w:val="none" w:sz="0" w:space="0" w:color="auto"/>
            <w:left w:val="none" w:sz="0" w:space="0" w:color="auto"/>
            <w:bottom w:val="none" w:sz="0" w:space="0" w:color="auto"/>
            <w:right w:val="none" w:sz="0" w:space="0" w:color="auto"/>
          </w:divBdr>
        </w:div>
      </w:divsChild>
    </w:div>
    <w:div w:id="35551897">
      <w:bodyDiv w:val="1"/>
      <w:marLeft w:val="0"/>
      <w:marRight w:val="0"/>
      <w:marTop w:val="0"/>
      <w:marBottom w:val="0"/>
      <w:divBdr>
        <w:top w:val="none" w:sz="0" w:space="0" w:color="auto"/>
        <w:left w:val="none" w:sz="0" w:space="0" w:color="auto"/>
        <w:bottom w:val="none" w:sz="0" w:space="0" w:color="auto"/>
        <w:right w:val="none" w:sz="0" w:space="0" w:color="auto"/>
      </w:divBdr>
      <w:divsChild>
        <w:div w:id="828402133">
          <w:marLeft w:val="547"/>
          <w:marRight w:val="0"/>
          <w:marTop w:val="154"/>
          <w:marBottom w:val="0"/>
          <w:divBdr>
            <w:top w:val="none" w:sz="0" w:space="0" w:color="auto"/>
            <w:left w:val="none" w:sz="0" w:space="0" w:color="auto"/>
            <w:bottom w:val="none" w:sz="0" w:space="0" w:color="auto"/>
            <w:right w:val="none" w:sz="0" w:space="0" w:color="auto"/>
          </w:divBdr>
        </w:div>
        <w:div w:id="751126249">
          <w:marLeft w:val="547"/>
          <w:marRight w:val="0"/>
          <w:marTop w:val="154"/>
          <w:marBottom w:val="0"/>
          <w:divBdr>
            <w:top w:val="none" w:sz="0" w:space="0" w:color="auto"/>
            <w:left w:val="none" w:sz="0" w:space="0" w:color="auto"/>
            <w:bottom w:val="none" w:sz="0" w:space="0" w:color="auto"/>
            <w:right w:val="none" w:sz="0" w:space="0" w:color="auto"/>
          </w:divBdr>
        </w:div>
        <w:div w:id="79066772">
          <w:marLeft w:val="547"/>
          <w:marRight w:val="0"/>
          <w:marTop w:val="154"/>
          <w:marBottom w:val="0"/>
          <w:divBdr>
            <w:top w:val="none" w:sz="0" w:space="0" w:color="auto"/>
            <w:left w:val="none" w:sz="0" w:space="0" w:color="auto"/>
            <w:bottom w:val="none" w:sz="0" w:space="0" w:color="auto"/>
            <w:right w:val="none" w:sz="0" w:space="0" w:color="auto"/>
          </w:divBdr>
        </w:div>
        <w:div w:id="763264042">
          <w:marLeft w:val="547"/>
          <w:marRight w:val="0"/>
          <w:marTop w:val="154"/>
          <w:marBottom w:val="0"/>
          <w:divBdr>
            <w:top w:val="none" w:sz="0" w:space="0" w:color="auto"/>
            <w:left w:val="none" w:sz="0" w:space="0" w:color="auto"/>
            <w:bottom w:val="none" w:sz="0" w:space="0" w:color="auto"/>
            <w:right w:val="none" w:sz="0" w:space="0" w:color="auto"/>
          </w:divBdr>
        </w:div>
      </w:divsChild>
    </w:div>
    <w:div w:id="45836838">
      <w:bodyDiv w:val="1"/>
      <w:marLeft w:val="0"/>
      <w:marRight w:val="0"/>
      <w:marTop w:val="0"/>
      <w:marBottom w:val="0"/>
      <w:divBdr>
        <w:top w:val="none" w:sz="0" w:space="0" w:color="auto"/>
        <w:left w:val="none" w:sz="0" w:space="0" w:color="auto"/>
        <w:bottom w:val="none" w:sz="0" w:space="0" w:color="auto"/>
        <w:right w:val="none" w:sz="0" w:space="0" w:color="auto"/>
      </w:divBdr>
      <w:divsChild>
        <w:div w:id="1663898551">
          <w:marLeft w:val="432"/>
          <w:marRight w:val="0"/>
          <w:marTop w:val="120"/>
          <w:marBottom w:val="0"/>
          <w:divBdr>
            <w:top w:val="none" w:sz="0" w:space="0" w:color="auto"/>
            <w:left w:val="none" w:sz="0" w:space="0" w:color="auto"/>
            <w:bottom w:val="none" w:sz="0" w:space="0" w:color="auto"/>
            <w:right w:val="none" w:sz="0" w:space="0" w:color="auto"/>
          </w:divBdr>
        </w:div>
        <w:div w:id="1670061168">
          <w:marLeft w:val="432"/>
          <w:marRight w:val="0"/>
          <w:marTop w:val="120"/>
          <w:marBottom w:val="0"/>
          <w:divBdr>
            <w:top w:val="none" w:sz="0" w:space="0" w:color="auto"/>
            <w:left w:val="none" w:sz="0" w:space="0" w:color="auto"/>
            <w:bottom w:val="none" w:sz="0" w:space="0" w:color="auto"/>
            <w:right w:val="none" w:sz="0" w:space="0" w:color="auto"/>
          </w:divBdr>
        </w:div>
        <w:div w:id="208080639">
          <w:marLeft w:val="432"/>
          <w:marRight w:val="0"/>
          <w:marTop w:val="120"/>
          <w:marBottom w:val="0"/>
          <w:divBdr>
            <w:top w:val="none" w:sz="0" w:space="0" w:color="auto"/>
            <w:left w:val="none" w:sz="0" w:space="0" w:color="auto"/>
            <w:bottom w:val="none" w:sz="0" w:space="0" w:color="auto"/>
            <w:right w:val="none" w:sz="0" w:space="0" w:color="auto"/>
          </w:divBdr>
        </w:div>
        <w:div w:id="1764954961">
          <w:marLeft w:val="1008"/>
          <w:marRight w:val="0"/>
          <w:marTop w:val="101"/>
          <w:marBottom w:val="0"/>
          <w:divBdr>
            <w:top w:val="none" w:sz="0" w:space="0" w:color="auto"/>
            <w:left w:val="none" w:sz="0" w:space="0" w:color="auto"/>
            <w:bottom w:val="none" w:sz="0" w:space="0" w:color="auto"/>
            <w:right w:val="none" w:sz="0" w:space="0" w:color="auto"/>
          </w:divBdr>
        </w:div>
        <w:div w:id="339085596">
          <w:marLeft w:val="1008"/>
          <w:marRight w:val="0"/>
          <w:marTop w:val="101"/>
          <w:marBottom w:val="0"/>
          <w:divBdr>
            <w:top w:val="none" w:sz="0" w:space="0" w:color="auto"/>
            <w:left w:val="none" w:sz="0" w:space="0" w:color="auto"/>
            <w:bottom w:val="none" w:sz="0" w:space="0" w:color="auto"/>
            <w:right w:val="none" w:sz="0" w:space="0" w:color="auto"/>
          </w:divBdr>
        </w:div>
        <w:div w:id="2087919113">
          <w:marLeft w:val="1008"/>
          <w:marRight w:val="0"/>
          <w:marTop w:val="101"/>
          <w:marBottom w:val="0"/>
          <w:divBdr>
            <w:top w:val="none" w:sz="0" w:space="0" w:color="auto"/>
            <w:left w:val="none" w:sz="0" w:space="0" w:color="auto"/>
            <w:bottom w:val="none" w:sz="0" w:space="0" w:color="auto"/>
            <w:right w:val="none" w:sz="0" w:space="0" w:color="auto"/>
          </w:divBdr>
        </w:div>
        <w:div w:id="1609853713">
          <w:marLeft w:val="1008"/>
          <w:marRight w:val="0"/>
          <w:marTop w:val="101"/>
          <w:marBottom w:val="0"/>
          <w:divBdr>
            <w:top w:val="none" w:sz="0" w:space="0" w:color="auto"/>
            <w:left w:val="none" w:sz="0" w:space="0" w:color="auto"/>
            <w:bottom w:val="none" w:sz="0" w:space="0" w:color="auto"/>
            <w:right w:val="none" w:sz="0" w:space="0" w:color="auto"/>
          </w:divBdr>
        </w:div>
        <w:div w:id="111748468">
          <w:marLeft w:val="1008"/>
          <w:marRight w:val="0"/>
          <w:marTop w:val="101"/>
          <w:marBottom w:val="0"/>
          <w:divBdr>
            <w:top w:val="none" w:sz="0" w:space="0" w:color="auto"/>
            <w:left w:val="none" w:sz="0" w:space="0" w:color="auto"/>
            <w:bottom w:val="none" w:sz="0" w:space="0" w:color="auto"/>
            <w:right w:val="none" w:sz="0" w:space="0" w:color="auto"/>
          </w:divBdr>
        </w:div>
        <w:div w:id="1444837034">
          <w:marLeft w:val="1008"/>
          <w:marRight w:val="0"/>
          <w:marTop w:val="101"/>
          <w:marBottom w:val="0"/>
          <w:divBdr>
            <w:top w:val="none" w:sz="0" w:space="0" w:color="auto"/>
            <w:left w:val="none" w:sz="0" w:space="0" w:color="auto"/>
            <w:bottom w:val="none" w:sz="0" w:space="0" w:color="auto"/>
            <w:right w:val="none" w:sz="0" w:space="0" w:color="auto"/>
          </w:divBdr>
        </w:div>
      </w:divsChild>
    </w:div>
    <w:div w:id="74280292">
      <w:bodyDiv w:val="1"/>
      <w:marLeft w:val="0"/>
      <w:marRight w:val="0"/>
      <w:marTop w:val="0"/>
      <w:marBottom w:val="0"/>
      <w:divBdr>
        <w:top w:val="none" w:sz="0" w:space="0" w:color="auto"/>
        <w:left w:val="none" w:sz="0" w:space="0" w:color="auto"/>
        <w:bottom w:val="none" w:sz="0" w:space="0" w:color="auto"/>
        <w:right w:val="none" w:sz="0" w:space="0" w:color="auto"/>
      </w:divBdr>
      <w:divsChild>
        <w:div w:id="1463691009">
          <w:marLeft w:val="547"/>
          <w:marRight w:val="0"/>
          <w:marTop w:val="144"/>
          <w:marBottom w:val="0"/>
          <w:divBdr>
            <w:top w:val="none" w:sz="0" w:space="0" w:color="auto"/>
            <w:left w:val="none" w:sz="0" w:space="0" w:color="auto"/>
            <w:bottom w:val="none" w:sz="0" w:space="0" w:color="auto"/>
            <w:right w:val="none" w:sz="0" w:space="0" w:color="auto"/>
          </w:divBdr>
        </w:div>
        <w:div w:id="1735080425">
          <w:marLeft w:val="547"/>
          <w:marRight w:val="0"/>
          <w:marTop w:val="144"/>
          <w:marBottom w:val="0"/>
          <w:divBdr>
            <w:top w:val="none" w:sz="0" w:space="0" w:color="auto"/>
            <w:left w:val="none" w:sz="0" w:space="0" w:color="auto"/>
            <w:bottom w:val="none" w:sz="0" w:space="0" w:color="auto"/>
            <w:right w:val="none" w:sz="0" w:space="0" w:color="auto"/>
          </w:divBdr>
        </w:div>
        <w:div w:id="969752609">
          <w:marLeft w:val="547"/>
          <w:marRight w:val="0"/>
          <w:marTop w:val="144"/>
          <w:marBottom w:val="0"/>
          <w:divBdr>
            <w:top w:val="none" w:sz="0" w:space="0" w:color="auto"/>
            <w:left w:val="none" w:sz="0" w:space="0" w:color="auto"/>
            <w:bottom w:val="none" w:sz="0" w:space="0" w:color="auto"/>
            <w:right w:val="none" w:sz="0" w:space="0" w:color="auto"/>
          </w:divBdr>
        </w:div>
        <w:div w:id="1204950315">
          <w:marLeft w:val="547"/>
          <w:marRight w:val="0"/>
          <w:marTop w:val="144"/>
          <w:marBottom w:val="0"/>
          <w:divBdr>
            <w:top w:val="none" w:sz="0" w:space="0" w:color="auto"/>
            <w:left w:val="none" w:sz="0" w:space="0" w:color="auto"/>
            <w:bottom w:val="none" w:sz="0" w:space="0" w:color="auto"/>
            <w:right w:val="none" w:sz="0" w:space="0" w:color="auto"/>
          </w:divBdr>
        </w:div>
        <w:div w:id="332415975">
          <w:marLeft w:val="547"/>
          <w:marRight w:val="0"/>
          <w:marTop w:val="144"/>
          <w:marBottom w:val="0"/>
          <w:divBdr>
            <w:top w:val="none" w:sz="0" w:space="0" w:color="auto"/>
            <w:left w:val="none" w:sz="0" w:space="0" w:color="auto"/>
            <w:bottom w:val="none" w:sz="0" w:space="0" w:color="auto"/>
            <w:right w:val="none" w:sz="0" w:space="0" w:color="auto"/>
          </w:divBdr>
        </w:div>
      </w:divsChild>
    </w:div>
    <w:div w:id="81218632">
      <w:bodyDiv w:val="1"/>
      <w:marLeft w:val="0"/>
      <w:marRight w:val="0"/>
      <w:marTop w:val="0"/>
      <w:marBottom w:val="0"/>
      <w:divBdr>
        <w:top w:val="none" w:sz="0" w:space="0" w:color="auto"/>
        <w:left w:val="none" w:sz="0" w:space="0" w:color="auto"/>
        <w:bottom w:val="none" w:sz="0" w:space="0" w:color="auto"/>
        <w:right w:val="none" w:sz="0" w:space="0" w:color="auto"/>
      </w:divBdr>
      <w:divsChild>
        <w:div w:id="1962682470">
          <w:marLeft w:val="547"/>
          <w:marRight w:val="0"/>
          <w:marTop w:val="154"/>
          <w:marBottom w:val="0"/>
          <w:divBdr>
            <w:top w:val="none" w:sz="0" w:space="0" w:color="auto"/>
            <w:left w:val="none" w:sz="0" w:space="0" w:color="auto"/>
            <w:bottom w:val="none" w:sz="0" w:space="0" w:color="auto"/>
            <w:right w:val="none" w:sz="0" w:space="0" w:color="auto"/>
          </w:divBdr>
        </w:div>
        <w:div w:id="1408073591">
          <w:marLeft w:val="547"/>
          <w:marRight w:val="0"/>
          <w:marTop w:val="154"/>
          <w:marBottom w:val="0"/>
          <w:divBdr>
            <w:top w:val="none" w:sz="0" w:space="0" w:color="auto"/>
            <w:left w:val="none" w:sz="0" w:space="0" w:color="auto"/>
            <w:bottom w:val="none" w:sz="0" w:space="0" w:color="auto"/>
            <w:right w:val="none" w:sz="0" w:space="0" w:color="auto"/>
          </w:divBdr>
        </w:div>
        <w:div w:id="770785766">
          <w:marLeft w:val="547"/>
          <w:marRight w:val="0"/>
          <w:marTop w:val="154"/>
          <w:marBottom w:val="0"/>
          <w:divBdr>
            <w:top w:val="none" w:sz="0" w:space="0" w:color="auto"/>
            <w:left w:val="none" w:sz="0" w:space="0" w:color="auto"/>
            <w:bottom w:val="none" w:sz="0" w:space="0" w:color="auto"/>
            <w:right w:val="none" w:sz="0" w:space="0" w:color="auto"/>
          </w:divBdr>
        </w:div>
        <w:div w:id="812917169">
          <w:marLeft w:val="547"/>
          <w:marRight w:val="0"/>
          <w:marTop w:val="154"/>
          <w:marBottom w:val="0"/>
          <w:divBdr>
            <w:top w:val="none" w:sz="0" w:space="0" w:color="auto"/>
            <w:left w:val="none" w:sz="0" w:space="0" w:color="auto"/>
            <w:bottom w:val="none" w:sz="0" w:space="0" w:color="auto"/>
            <w:right w:val="none" w:sz="0" w:space="0" w:color="auto"/>
          </w:divBdr>
        </w:div>
      </w:divsChild>
    </w:div>
    <w:div w:id="94793622">
      <w:bodyDiv w:val="1"/>
      <w:marLeft w:val="0"/>
      <w:marRight w:val="0"/>
      <w:marTop w:val="0"/>
      <w:marBottom w:val="0"/>
      <w:divBdr>
        <w:top w:val="none" w:sz="0" w:space="0" w:color="auto"/>
        <w:left w:val="none" w:sz="0" w:space="0" w:color="auto"/>
        <w:bottom w:val="none" w:sz="0" w:space="0" w:color="auto"/>
        <w:right w:val="none" w:sz="0" w:space="0" w:color="auto"/>
      </w:divBdr>
      <w:divsChild>
        <w:div w:id="791293067">
          <w:marLeft w:val="547"/>
          <w:marRight w:val="0"/>
          <w:marTop w:val="154"/>
          <w:marBottom w:val="0"/>
          <w:divBdr>
            <w:top w:val="none" w:sz="0" w:space="0" w:color="auto"/>
            <w:left w:val="none" w:sz="0" w:space="0" w:color="auto"/>
            <w:bottom w:val="none" w:sz="0" w:space="0" w:color="auto"/>
            <w:right w:val="none" w:sz="0" w:space="0" w:color="auto"/>
          </w:divBdr>
        </w:div>
        <w:div w:id="1862359440">
          <w:marLeft w:val="1166"/>
          <w:marRight w:val="0"/>
          <w:marTop w:val="134"/>
          <w:marBottom w:val="0"/>
          <w:divBdr>
            <w:top w:val="none" w:sz="0" w:space="0" w:color="auto"/>
            <w:left w:val="none" w:sz="0" w:space="0" w:color="auto"/>
            <w:bottom w:val="none" w:sz="0" w:space="0" w:color="auto"/>
            <w:right w:val="none" w:sz="0" w:space="0" w:color="auto"/>
          </w:divBdr>
        </w:div>
        <w:div w:id="151062960">
          <w:marLeft w:val="547"/>
          <w:marRight w:val="0"/>
          <w:marTop w:val="154"/>
          <w:marBottom w:val="0"/>
          <w:divBdr>
            <w:top w:val="none" w:sz="0" w:space="0" w:color="auto"/>
            <w:left w:val="none" w:sz="0" w:space="0" w:color="auto"/>
            <w:bottom w:val="none" w:sz="0" w:space="0" w:color="auto"/>
            <w:right w:val="none" w:sz="0" w:space="0" w:color="auto"/>
          </w:divBdr>
        </w:div>
        <w:div w:id="901794465">
          <w:marLeft w:val="1166"/>
          <w:marRight w:val="0"/>
          <w:marTop w:val="134"/>
          <w:marBottom w:val="0"/>
          <w:divBdr>
            <w:top w:val="none" w:sz="0" w:space="0" w:color="auto"/>
            <w:left w:val="none" w:sz="0" w:space="0" w:color="auto"/>
            <w:bottom w:val="none" w:sz="0" w:space="0" w:color="auto"/>
            <w:right w:val="none" w:sz="0" w:space="0" w:color="auto"/>
          </w:divBdr>
        </w:div>
        <w:div w:id="566184071">
          <w:marLeft w:val="547"/>
          <w:marRight w:val="0"/>
          <w:marTop w:val="154"/>
          <w:marBottom w:val="0"/>
          <w:divBdr>
            <w:top w:val="none" w:sz="0" w:space="0" w:color="auto"/>
            <w:left w:val="none" w:sz="0" w:space="0" w:color="auto"/>
            <w:bottom w:val="none" w:sz="0" w:space="0" w:color="auto"/>
            <w:right w:val="none" w:sz="0" w:space="0" w:color="auto"/>
          </w:divBdr>
        </w:div>
      </w:divsChild>
    </w:div>
    <w:div w:id="108669982">
      <w:bodyDiv w:val="1"/>
      <w:marLeft w:val="0"/>
      <w:marRight w:val="0"/>
      <w:marTop w:val="0"/>
      <w:marBottom w:val="0"/>
      <w:divBdr>
        <w:top w:val="none" w:sz="0" w:space="0" w:color="auto"/>
        <w:left w:val="none" w:sz="0" w:space="0" w:color="auto"/>
        <w:bottom w:val="none" w:sz="0" w:space="0" w:color="auto"/>
        <w:right w:val="none" w:sz="0" w:space="0" w:color="auto"/>
      </w:divBdr>
      <w:divsChild>
        <w:div w:id="360521097">
          <w:marLeft w:val="432"/>
          <w:marRight w:val="0"/>
          <w:marTop w:val="125"/>
          <w:marBottom w:val="0"/>
          <w:divBdr>
            <w:top w:val="none" w:sz="0" w:space="0" w:color="auto"/>
            <w:left w:val="none" w:sz="0" w:space="0" w:color="auto"/>
            <w:bottom w:val="none" w:sz="0" w:space="0" w:color="auto"/>
            <w:right w:val="none" w:sz="0" w:space="0" w:color="auto"/>
          </w:divBdr>
        </w:div>
        <w:div w:id="251623012">
          <w:marLeft w:val="1008"/>
          <w:marRight w:val="0"/>
          <w:marTop w:val="115"/>
          <w:marBottom w:val="0"/>
          <w:divBdr>
            <w:top w:val="none" w:sz="0" w:space="0" w:color="auto"/>
            <w:left w:val="none" w:sz="0" w:space="0" w:color="auto"/>
            <w:bottom w:val="none" w:sz="0" w:space="0" w:color="auto"/>
            <w:right w:val="none" w:sz="0" w:space="0" w:color="auto"/>
          </w:divBdr>
        </w:div>
      </w:divsChild>
    </w:div>
    <w:div w:id="109908348">
      <w:bodyDiv w:val="1"/>
      <w:marLeft w:val="0"/>
      <w:marRight w:val="0"/>
      <w:marTop w:val="0"/>
      <w:marBottom w:val="0"/>
      <w:divBdr>
        <w:top w:val="none" w:sz="0" w:space="0" w:color="auto"/>
        <w:left w:val="none" w:sz="0" w:space="0" w:color="auto"/>
        <w:bottom w:val="none" w:sz="0" w:space="0" w:color="auto"/>
        <w:right w:val="none" w:sz="0" w:space="0" w:color="auto"/>
      </w:divBdr>
      <w:divsChild>
        <w:div w:id="781608627">
          <w:marLeft w:val="662"/>
          <w:marRight w:val="0"/>
          <w:marTop w:val="144"/>
          <w:marBottom w:val="0"/>
          <w:divBdr>
            <w:top w:val="none" w:sz="0" w:space="0" w:color="auto"/>
            <w:left w:val="none" w:sz="0" w:space="0" w:color="auto"/>
            <w:bottom w:val="none" w:sz="0" w:space="0" w:color="auto"/>
            <w:right w:val="none" w:sz="0" w:space="0" w:color="auto"/>
          </w:divBdr>
        </w:div>
      </w:divsChild>
    </w:div>
    <w:div w:id="116264617">
      <w:bodyDiv w:val="1"/>
      <w:marLeft w:val="0"/>
      <w:marRight w:val="0"/>
      <w:marTop w:val="0"/>
      <w:marBottom w:val="0"/>
      <w:divBdr>
        <w:top w:val="none" w:sz="0" w:space="0" w:color="auto"/>
        <w:left w:val="none" w:sz="0" w:space="0" w:color="auto"/>
        <w:bottom w:val="none" w:sz="0" w:space="0" w:color="auto"/>
        <w:right w:val="none" w:sz="0" w:space="0" w:color="auto"/>
      </w:divBdr>
      <w:divsChild>
        <w:div w:id="1952466458">
          <w:marLeft w:val="547"/>
          <w:marRight w:val="0"/>
          <w:marTop w:val="154"/>
          <w:marBottom w:val="0"/>
          <w:divBdr>
            <w:top w:val="none" w:sz="0" w:space="0" w:color="auto"/>
            <w:left w:val="none" w:sz="0" w:space="0" w:color="auto"/>
            <w:bottom w:val="none" w:sz="0" w:space="0" w:color="auto"/>
            <w:right w:val="none" w:sz="0" w:space="0" w:color="auto"/>
          </w:divBdr>
        </w:div>
        <w:div w:id="1622029540">
          <w:marLeft w:val="547"/>
          <w:marRight w:val="0"/>
          <w:marTop w:val="154"/>
          <w:marBottom w:val="0"/>
          <w:divBdr>
            <w:top w:val="none" w:sz="0" w:space="0" w:color="auto"/>
            <w:left w:val="none" w:sz="0" w:space="0" w:color="auto"/>
            <w:bottom w:val="none" w:sz="0" w:space="0" w:color="auto"/>
            <w:right w:val="none" w:sz="0" w:space="0" w:color="auto"/>
          </w:divBdr>
        </w:div>
        <w:div w:id="361784539">
          <w:marLeft w:val="547"/>
          <w:marRight w:val="0"/>
          <w:marTop w:val="154"/>
          <w:marBottom w:val="0"/>
          <w:divBdr>
            <w:top w:val="none" w:sz="0" w:space="0" w:color="auto"/>
            <w:left w:val="none" w:sz="0" w:space="0" w:color="auto"/>
            <w:bottom w:val="none" w:sz="0" w:space="0" w:color="auto"/>
            <w:right w:val="none" w:sz="0" w:space="0" w:color="auto"/>
          </w:divBdr>
        </w:div>
        <w:div w:id="1143501876">
          <w:marLeft w:val="547"/>
          <w:marRight w:val="0"/>
          <w:marTop w:val="154"/>
          <w:marBottom w:val="0"/>
          <w:divBdr>
            <w:top w:val="none" w:sz="0" w:space="0" w:color="auto"/>
            <w:left w:val="none" w:sz="0" w:space="0" w:color="auto"/>
            <w:bottom w:val="none" w:sz="0" w:space="0" w:color="auto"/>
            <w:right w:val="none" w:sz="0" w:space="0" w:color="auto"/>
          </w:divBdr>
        </w:div>
      </w:divsChild>
    </w:div>
    <w:div w:id="154758793">
      <w:bodyDiv w:val="1"/>
      <w:marLeft w:val="0"/>
      <w:marRight w:val="0"/>
      <w:marTop w:val="0"/>
      <w:marBottom w:val="0"/>
      <w:divBdr>
        <w:top w:val="none" w:sz="0" w:space="0" w:color="auto"/>
        <w:left w:val="none" w:sz="0" w:space="0" w:color="auto"/>
        <w:bottom w:val="none" w:sz="0" w:space="0" w:color="auto"/>
        <w:right w:val="none" w:sz="0" w:space="0" w:color="auto"/>
      </w:divBdr>
      <w:divsChild>
        <w:div w:id="1385061082">
          <w:marLeft w:val="446"/>
          <w:marRight w:val="0"/>
          <w:marTop w:val="0"/>
          <w:marBottom w:val="0"/>
          <w:divBdr>
            <w:top w:val="none" w:sz="0" w:space="0" w:color="auto"/>
            <w:left w:val="none" w:sz="0" w:space="0" w:color="auto"/>
            <w:bottom w:val="none" w:sz="0" w:space="0" w:color="auto"/>
            <w:right w:val="none" w:sz="0" w:space="0" w:color="auto"/>
          </w:divBdr>
        </w:div>
      </w:divsChild>
    </w:div>
    <w:div w:id="184833687">
      <w:bodyDiv w:val="1"/>
      <w:marLeft w:val="0"/>
      <w:marRight w:val="0"/>
      <w:marTop w:val="0"/>
      <w:marBottom w:val="0"/>
      <w:divBdr>
        <w:top w:val="none" w:sz="0" w:space="0" w:color="auto"/>
        <w:left w:val="none" w:sz="0" w:space="0" w:color="auto"/>
        <w:bottom w:val="none" w:sz="0" w:space="0" w:color="auto"/>
        <w:right w:val="none" w:sz="0" w:space="0" w:color="auto"/>
      </w:divBdr>
      <w:divsChild>
        <w:div w:id="2125881843">
          <w:marLeft w:val="547"/>
          <w:marRight w:val="0"/>
          <w:marTop w:val="106"/>
          <w:marBottom w:val="0"/>
          <w:divBdr>
            <w:top w:val="none" w:sz="0" w:space="0" w:color="auto"/>
            <w:left w:val="none" w:sz="0" w:space="0" w:color="auto"/>
            <w:bottom w:val="none" w:sz="0" w:space="0" w:color="auto"/>
            <w:right w:val="none" w:sz="0" w:space="0" w:color="auto"/>
          </w:divBdr>
        </w:div>
        <w:div w:id="1291472570">
          <w:marLeft w:val="547"/>
          <w:marRight w:val="0"/>
          <w:marTop w:val="106"/>
          <w:marBottom w:val="0"/>
          <w:divBdr>
            <w:top w:val="none" w:sz="0" w:space="0" w:color="auto"/>
            <w:left w:val="none" w:sz="0" w:space="0" w:color="auto"/>
            <w:bottom w:val="none" w:sz="0" w:space="0" w:color="auto"/>
            <w:right w:val="none" w:sz="0" w:space="0" w:color="auto"/>
          </w:divBdr>
        </w:div>
        <w:div w:id="1398548719">
          <w:marLeft w:val="547"/>
          <w:marRight w:val="0"/>
          <w:marTop w:val="106"/>
          <w:marBottom w:val="0"/>
          <w:divBdr>
            <w:top w:val="none" w:sz="0" w:space="0" w:color="auto"/>
            <w:left w:val="none" w:sz="0" w:space="0" w:color="auto"/>
            <w:bottom w:val="none" w:sz="0" w:space="0" w:color="auto"/>
            <w:right w:val="none" w:sz="0" w:space="0" w:color="auto"/>
          </w:divBdr>
        </w:div>
        <w:div w:id="2017803588">
          <w:marLeft w:val="547"/>
          <w:marRight w:val="0"/>
          <w:marTop w:val="106"/>
          <w:marBottom w:val="0"/>
          <w:divBdr>
            <w:top w:val="none" w:sz="0" w:space="0" w:color="auto"/>
            <w:left w:val="none" w:sz="0" w:space="0" w:color="auto"/>
            <w:bottom w:val="none" w:sz="0" w:space="0" w:color="auto"/>
            <w:right w:val="none" w:sz="0" w:space="0" w:color="auto"/>
          </w:divBdr>
        </w:div>
        <w:div w:id="2001809595">
          <w:marLeft w:val="547"/>
          <w:marRight w:val="0"/>
          <w:marTop w:val="106"/>
          <w:marBottom w:val="0"/>
          <w:divBdr>
            <w:top w:val="none" w:sz="0" w:space="0" w:color="auto"/>
            <w:left w:val="none" w:sz="0" w:space="0" w:color="auto"/>
            <w:bottom w:val="none" w:sz="0" w:space="0" w:color="auto"/>
            <w:right w:val="none" w:sz="0" w:space="0" w:color="auto"/>
          </w:divBdr>
        </w:div>
        <w:div w:id="203905252">
          <w:marLeft w:val="547"/>
          <w:marRight w:val="0"/>
          <w:marTop w:val="106"/>
          <w:marBottom w:val="0"/>
          <w:divBdr>
            <w:top w:val="none" w:sz="0" w:space="0" w:color="auto"/>
            <w:left w:val="none" w:sz="0" w:space="0" w:color="auto"/>
            <w:bottom w:val="none" w:sz="0" w:space="0" w:color="auto"/>
            <w:right w:val="none" w:sz="0" w:space="0" w:color="auto"/>
          </w:divBdr>
        </w:div>
        <w:div w:id="866910414">
          <w:marLeft w:val="547"/>
          <w:marRight w:val="0"/>
          <w:marTop w:val="106"/>
          <w:marBottom w:val="0"/>
          <w:divBdr>
            <w:top w:val="none" w:sz="0" w:space="0" w:color="auto"/>
            <w:left w:val="none" w:sz="0" w:space="0" w:color="auto"/>
            <w:bottom w:val="none" w:sz="0" w:space="0" w:color="auto"/>
            <w:right w:val="none" w:sz="0" w:space="0" w:color="auto"/>
          </w:divBdr>
        </w:div>
        <w:div w:id="1914044473">
          <w:marLeft w:val="547"/>
          <w:marRight w:val="0"/>
          <w:marTop w:val="106"/>
          <w:marBottom w:val="0"/>
          <w:divBdr>
            <w:top w:val="none" w:sz="0" w:space="0" w:color="auto"/>
            <w:left w:val="none" w:sz="0" w:space="0" w:color="auto"/>
            <w:bottom w:val="none" w:sz="0" w:space="0" w:color="auto"/>
            <w:right w:val="none" w:sz="0" w:space="0" w:color="auto"/>
          </w:divBdr>
        </w:div>
      </w:divsChild>
    </w:div>
    <w:div w:id="190339027">
      <w:bodyDiv w:val="1"/>
      <w:marLeft w:val="0"/>
      <w:marRight w:val="0"/>
      <w:marTop w:val="0"/>
      <w:marBottom w:val="0"/>
      <w:divBdr>
        <w:top w:val="none" w:sz="0" w:space="0" w:color="auto"/>
        <w:left w:val="none" w:sz="0" w:space="0" w:color="auto"/>
        <w:bottom w:val="none" w:sz="0" w:space="0" w:color="auto"/>
        <w:right w:val="none" w:sz="0" w:space="0" w:color="auto"/>
      </w:divBdr>
      <w:divsChild>
        <w:div w:id="408238137">
          <w:marLeft w:val="677"/>
          <w:marRight w:val="0"/>
          <w:marTop w:val="0"/>
          <w:marBottom w:val="283"/>
          <w:divBdr>
            <w:top w:val="none" w:sz="0" w:space="0" w:color="auto"/>
            <w:left w:val="none" w:sz="0" w:space="0" w:color="auto"/>
            <w:bottom w:val="none" w:sz="0" w:space="0" w:color="auto"/>
            <w:right w:val="none" w:sz="0" w:space="0" w:color="auto"/>
          </w:divBdr>
        </w:div>
      </w:divsChild>
    </w:div>
    <w:div w:id="202182051">
      <w:bodyDiv w:val="1"/>
      <w:marLeft w:val="0"/>
      <w:marRight w:val="0"/>
      <w:marTop w:val="0"/>
      <w:marBottom w:val="0"/>
      <w:divBdr>
        <w:top w:val="none" w:sz="0" w:space="0" w:color="auto"/>
        <w:left w:val="none" w:sz="0" w:space="0" w:color="auto"/>
        <w:bottom w:val="none" w:sz="0" w:space="0" w:color="auto"/>
        <w:right w:val="none" w:sz="0" w:space="0" w:color="auto"/>
      </w:divBdr>
    </w:div>
    <w:div w:id="206915349">
      <w:bodyDiv w:val="1"/>
      <w:marLeft w:val="0"/>
      <w:marRight w:val="0"/>
      <w:marTop w:val="0"/>
      <w:marBottom w:val="0"/>
      <w:divBdr>
        <w:top w:val="none" w:sz="0" w:space="0" w:color="auto"/>
        <w:left w:val="none" w:sz="0" w:space="0" w:color="auto"/>
        <w:bottom w:val="none" w:sz="0" w:space="0" w:color="auto"/>
        <w:right w:val="none" w:sz="0" w:space="0" w:color="auto"/>
      </w:divBdr>
      <w:divsChild>
        <w:div w:id="1147628893">
          <w:marLeft w:val="662"/>
          <w:marRight w:val="0"/>
          <w:marTop w:val="120"/>
          <w:marBottom w:val="0"/>
          <w:divBdr>
            <w:top w:val="none" w:sz="0" w:space="0" w:color="auto"/>
            <w:left w:val="none" w:sz="0" w:space="0" w:color="auto"/>
            <w:bottom w:val="none" w:sz="0" w:space="0" w:color="auto"/>
            <w:right w:val="none" w:sz="0" w:space="0" w:color="auto"/>
          </w:divBdr>
        </w:div>
        <w:div w:id="1123621570">
          <w:marLeft w:val="1138"/>
          <w:marRight w:val="0"/>
          <w:marTop w:val="101"/>
          <w:marBottom w:val="0"/>
          <w:divBdr>
            <w:top w:val="none" w:sz="0" w:space="0" w:color="auto"/>
            <w:left w:val="none" w:sz="0" w:space="0" w:color="auto"/>
            <w:bottom w:val="none" w:sz="0" w:space="0" w:color="auto"/>
            <w:right w:val="none" w:sz="0" w:space="0" w:color="auto"/>
          </w:divBdr>
        </w:div>
        <w:div w:id="325211093">
          <w:marLeft w:val="1138"/>
          <w:marRight w:val="0"/>
          <w:marTop w:val="101"/>
          <w:marBottom w:val="0"/>
          <w:divBdr>
            <w:top w:val="none" w:sz="0" w:space="0" w:color="auto"/>
            <w:left w:val="none" w:sz="0" w:space="0" w:color="auto"/>
            <w:bottom w:val="none" w:sz="0" w:space="0" w:color="auto"/>
            <w:right w:val="none" w:sz="0" w:space="0" w:color="auto"/>
          </w:divBdr>
        </w:div>
        <w:div w:id="967780948">
          <w:marLeft w:val="1138"/>
          <w:marRight w:val="0"/>
          <w:marTop w:val="101"/>
          <w:marBottom w:val="0"/>
          <w:divBdr>
            <w:top w:val="none" w:sz="0" w:space="0" w:color="auto"/>
            <w:left w:val="none" w:sz="0" w:space="0" w:color="auto"/>
            <w:bottom w:val="none" w:sz="0" w:space="0" w:color="auto"/>
            <w:right w:val="none" w:sz="0" w:space="0" w:color="auto"/>
          </w:divBdr>
        </w:div>
        <w:div w:id="1661617269">
          <w:marLeft w:val="662"/>
          <w:marRight w:val="0"/>
          <w:marTop w:val="120"/>
          <w:marBottom w:val="0"/>
          <w:divBdr>
            <w:top w:val="none" w:sz="0" w:space="0" w:color="auto"/>
            <w:left w:val="none" w:sz="0" w:space="0" w:color="auto"/>
            <w:bottom w:val="none" w:sz="0" w:space="0" w:color="auto"/>
            <w:right w:val="none" w:sz="0" w:space="0" w:color="auto"/>
          </w:divBdr>
        </w:div>
        <w:div w:id="1237016430">
          <w:marLeft w:val="1138"/>
          <w:marRight w:val="0"/>
          <w:marTop w:val="101"/>
          <w:marBottom w:val="0"/>
          <w:divBdr>
            <w:top w:val="none" w:sz="0" w:space="0" w:color="auto"/>
            <w:left w:val="none" w:sz="0" w:space="0" w:color="auto"/>
            <w:bottom w:val="none" w:sz="0" w:space="0" w:color="auto"/>
            <w:right w:val="none" w:sz="0" w:space="0" w:color="auto"/>
          </w:divBdr>
        </w:div>
        <w:div w:id="887372250">
          <w:marLeft w:val="662"/>
          <w:marRight w:val="0"/>
          <w:marTop w:val="120"/>
          <w:marBottom w:val="0"/>
          <w:divBdr>
            <w:top w:val="none" w:sz="0" w:space="0" w:color="auto"/>
            <w:left w:val="none" w:sz="0" w:space="0" w:color="auto"/>
            <w:bottom w:val="none" w:sz="0" w:space="0" w:color="auto"/>
            <w:right w:val="none" w:sz="0" w:space="0" w:color="auto"/>
          </w:divBdr>
        </w:div>
      </w:divsChild>
    </w:div>
    <w:div w:id="249703360">
      <w:bodyDiv w:val="1"/>
      <w:marLeft w:val="0"/>
      <w:marRight w:val="0"/>
      <w:marTop w:val="0"/>
      <w:marBottom w:val="0"/>
      <w:divBdr>
        <w:top w:val="none" w:sz="0" w:space="0" w:color="auto"/>
        <w:left w:val="none" w:sz="0" w:space="0" w:color="auto"/>
        <w:bottom w:val="none" w:sz="0" w:space="0" w:color="auto"/>
        <w:right w:val="none" w:sz="0" w:space="0" w:color="auto"/>
      </w:divBdr>
      <w:divsChild>
        <w:div w:id="1364747410">
          <w:marLeft w:val="677"/>
          <w:marRight w:val="0"/>
          <w:marTop w:val="0"/>
          <w:marBottom w:val="282"/>
          <w:divBdr>
            <w:top w:val="none" w:sz="0" w:space="0" w:color="auto"/>
            <w:left w:val="none" w:sz="0" w:space="0" w:color="auto"/>
            <w:bottom w:val="none" w:sz="0" w:space="0" w:color="auto"/>
            <w:right w:val="none" w:sz="0" w:space="0" w:color="auto"/>
          </w:divBdr>
        </w:div>
        <w:div w:id="1230187186">
          <w:marLeft w:val="677"/>
          <w:marRight w:val="0"/>
          <w:marTop w:val="0"/>
          <w:marBottom w:val="282"/>
          <w:divBdr>
            <w:top w:val="none" w:sz="0" w:space="0" w:color="auto"/>
            <w:left w:val="none" w:sz="0" w:space="0" w:color="auto"/>
            <w:bottom w:val="none" w:sz="0" w:space="0" w:color="auto"/>
            <w:right w:val="none" w:sz="0" w:space="0" w:color="auto"/>
          </w:divBdr>
        </w:div>
        <w:div w:id="304437281">
          <w:marLeft w:val="677"/>
          <w:marRight w:val="0"/>
          <w:marTop w:val="0"/>
          <w:marBottom w:val="282"/>
          <w:divBdr>
            <w:top w:val="none" w:sz="0" w:space="0" w:color="auto"/>
            <w:left w:val="none" w:sz="0" w:space="0" w:color="auto"/>
            <w:bottom w:val="none" w:sz="0" w:space="0" w:color="auto"/>
            <w:right w:val="none" w:sz="0" w:space="0" w:color="auto"/>
          </w:divBdr>
        </w:div>
      </w:divsChild>
    </w:div>
    <w:div w:id="264730918">
      <w:bodyDiv w:val="1"/>
      <w:marLeft w:val="0"/>
      <w:marRight w:val="0"/>
      <w:marTop w:val="0"/>
      <w:marBottom w:val="0"/>
      <w:divBdr>
        <w:top w:val="none" w:sz="0" w:space="0" w:color="auto"/>
        <w:left w:val="none" w:sz="0" w:space="0" w:color="auto"/>
        <w:bottom w:val="none" w:sz="0" w:space="0" w:color="auto"/>
        <w:right w:val="none" w:sz="0" w:space="0" w:color="auto"/>
      </w:divBdr>
      <w:divsChild>
        <w:div w:id="367216937">
          <w:marLeft w:val="533"/>
          <w:marRight w:val="0"/>
          <w:marTop w:val="0"/>
          <w:marBottom w:val="283"/>
          <w:divBdr>
            <w:top w:val="none" w:sz="0" w:space="0" w:color="auto"/>
            <w:left w:val="none" w:sz="0" w:space="0" w:color="auto"/>
            <w:bottom w:val="none" w:sz="0" w:space="0" w:color="auto"/>
            <w:right w:val="none" w:sz="0" w:space="0" w:color="auto"/>
          </w:divBdr>
        </w:div>
        <w:div w:id="1373263862">
          <w:marLeft w:val="533"/>
          <w:marRight w:val="0"/>
          <w:marTop w:val="0"/>
          <w:marBottom w:val="283"/>
          <w:divBdr>
            <w:top w:val="none" w:sz="0" w:space="0" w:color="auto"/>
            <w:left w:val="none" w:sz="0" w:space="0" w:color="auto"/>
            <w:bottom w:val="none" w:sz="0" w:space="0" w:color="auto"/>
            <w:right w:val="none" w:sz="0" w:space="0" w:color="auto"/>
          </w:divBdr>
        </w:div>
      </w:divsChild>
    </w:div>
    <w:div w:id="265505484">
      <w:bodyDiv w:val="1"/>
      <w:marLeft w:val="0"/>
      <w:marRight w:val="0"/>
      <w:marTop w:val="0"/>
      <w:marBottom w:val="0"/>
      <w:divBdr>
        <w:top w:val="none" w:sz="0" w:space="0" w:color="auto"/>
        <w:left w:val="none" w:sz="0" w:space="0" w:color="auto"/>
        <w:bottom w:val="none" w:sz="0" w:space="0" w:color="auto"/>
        <w:right w:val="none" w:sz="0" w:space="0" w:color="auto"/>
      </w:divBdr>
      <w:divsChild>
        <w:div w:id="1236820558">
          <w:marLeft w:val="547"/>
          <w:marRight w:val="0"/>
          <w:marTop w:val="125"/>
          <w:marBottom w:val="0"/>
          <w:divBdr>
            <w:top w:val="none" w:sz="0" w:space="0" w:color="auto"/>
            <w:left w:val="none" w:sz="0" w:space="0" w:color="auto"/>
            <w:bottom w:val="none" w:sz="0" w:space="0" w:color="auto"/>
            <w:right w:val="none" w:sz="0" w:space="0" w:color="auto"/>
          </w:divBdr>
        </w:div>
        <w:div w:id="1749381593">
          <w:marLeft w:val="547"/>
          <w:marRight w:val="0"/>
          <w:marTop w:val="125"/>
          <w:marBottom w:val="0"/>
          <w:divBdr>
            <w:top w:val="none" w:sz="0" w:space="0" w:color="auto"/>
            <w:left w:val="none" w:sz="0" w:space="0" w:color="auto"/>
            <w:bottom w:val="none" w:sz="0" w:space="0" w:color="auto"/>
            <w:right w:val="none" w:sz="0" w:space="0" w:color="auto"/>
          </w:divBdr>
        </w:div>
        <w:div w:id="1281230978">
          <w:marLeft w:val="547"/>
          <w:marRight w:val="0"/>
          <w:marTop w:val="125"/>
          <w:marBottom w:val="0"/>
          <w:divBdr>
            <w:top w:val="none" w:sz="0" w:space="0" w:color="auto"/>
            <w:left w:val="none" w:sz="0" w:space="0" w:color="auto"/>
            <w:bottom w:val="none" w:sz="0" w:space="0" w:color="auto"/>
            <w:right w:val="none" w:sz="0" w:space="0" w:color="auto"/>
          </w:divBdr>
        </w:div>
        <w:div w:id="1907834958">
          <w:marLeft w:val="547"/>
          <w:marRight w:val="0"/>
          <w:marTop w:val="125"/>
          <w:marBottom w:val="0"/>
          <w:divBdr>
            <w:top w:val="none" w:sz="0" w:space="0" w:color="auto"/>
            <w:left w:val="none" w:sz="0" w:space="0" w:color="auto"/>
            <w:bottom w:val="none" w:sz="0" w:space="0" w:color="auto"/>
            <w:right w:val="none" w:sz="0" w:space="0" w:color="auto"/>
          </w:divBdr>
        </w:div>
        <w:div w:id="74791654">
          <w:marLeft w:val="547"/>
          <w:marRight w:val="0"/>
          <w:marTop w:val="125"/>
          <w:marBottom w:val="0"/>
          <w:divBdr>
            <w:top w:val="none" w:sz="0" w:space="0" w:color="auto"/>
            <w:left w:val="none" w:sz="0" w:space="0" w:color="auto"/>
            <w:bottom w:val="none" w:sz="0" w:space="0" w:color="auto"/>
            <w:right w:val="none" w:sz="0" w:space="0" w:color="auto"/>
          </w:divBdr>
        </w:div>
        <w:div w:id="574510140">
          <w:marLeft w:val="547"/>
          <w:marRight w:val="0"/>
          <w:marTop w:val="125"/>
          <w:marBottom w:val="0"/>
          <w:divBdr>
            <w:top w:val="none" w:sz="0" w:space="0" w:color="auto"/>
            <w:left w:val="none" w:sz="0" w:space="0" w:color="auto"/>
            <w:bottom w:val="none" w:sz="0" w:space="0" w:color="auto"/>
            <w:right w:val="none" w:sz="0" w:space="0" w:color="auto"/>
          </w:divBdr>
        </w:div>
      </w:divsChild>
    </w:div>
    <w:div w:id="266157201">
      <w:bodyDiv w:val="1"/>
      <w:marLeft w:val="0"/>
      <w:marRight w:val="0"/>
      <w:marTop w:val="0"/>
      <w:marBottom w:val="0"/>
      <w:divBdr>
        <w:top w:val="none" w:sz="0" w:space="0" w:color="auto"/>
        <w:left w:val="none" w:sz="0" w:space="0" w:color="auto"/>
        <w:bottom w:val="none" w:sz="0" w:space="0" w:color="auto"/>
        <w:right w:val="none" w:sz="0" w:space="0" w:color="auto"/>
      </w:divBdr>
      <w:divsChild>
        <w:div w:id="1567109764">
          <w:marLeft w:val="662"/>
          <w:marRight w:val="0"/>
          <w:marTop w:val="120"/>
          <w:marBottom w:val="0"/>
          <w:divBdr>
            <w:top w:val="none" w:sz="0" w:space="0" w:color="auto"/>
            <w:left w:val="none" w:sz="0" w:space="0" w:color="auto"/>
            <w:bottom w:val="none" w:sz="0" w:space="0" w:color="auto"/>
            <w:right w:val="none" w:sz="0" w:space="0" w:color="auto"/>
          </w:divBdr>
        </w:div>
        <w:div w:id="276371478">
          <w:marLeft w:val="662"/>
          <w:marRight w:val="0"/>
          <w:marTop w:val="120"/>
          <w:marBottom w:val="0"/>
          <w:divBdr>
            <w:top w:val="none" w:sz="0" w:space="0" w:color="auto"/>
            <w:left w:val="none" w:sz="0" w:space="0" w:color="auto"/>
            <w:bottom w:val="none" w:sz="0" w:space="0" w:color="auto"/>
            <w:right w:val="none" w:sz="0" w:space="0" w:color="auto"/>
          </w:divBdr>
        </w:div>
        <w:div w:id="395707573">
          <w:marLeft w:val="662"/>
          <w:marRight w:val="0"/>
          <w:marTop w:val="120"/>
          <w:marBottom w:val="0"/>
          <w:divBdr>
            <w:top w:val="none" w:sz="0" w:space="0" w:color="auto"/>
            <w:left w:val="none" w:sz="0" w:space="0" w:color="auto"/>
            <w:bottom w:val="none" w:sz="0" w:space="0" w:color="auto"/>
            <w:right w:val="none" w:sz="0" w:space="0" w:color="auto"/>
          </w:divBdr>
        </w:div>
        <w:div w:id="628050201">
          <w:marLeft w:val="1138"/>
          <w:marRight w:val="0"/>
          <w:marTop w:val="101"/>
          <w:marBottom w:val="0"/>
          <w:divBdr>
            <w:top w:val="none" w:sz="0" w:space="0" w:color="auto"/>
            <w:left w:val="none" w:sz="0" w:space="0" w:color="auto"/>
            <w:bottom w:val="none" w:sz="0" w:space="0" w:color="auto"/>
            <w:right w:val="none" w:sz="0" w:space="0" w:color="auto"/>
          </w:divBdr>
        </w:div>
        <w:div w:id="1562788522">
          <w:marLeft w:val="1138"/>
          <w:marRight w:val="0"/>
          <w:marTop w:val="101"/>
          <w:marBottom w:val="0"/>
          <w:divBdr>
            <w:top w:val="none" w:sz="0" w:space="0" w:color="auto"/>
            <w:left w:val="none" w:sz="0" w:space="0" w:color="auto"/>
            <w:bottom w:val="none" w:sz="0" w:space="0" w:color="auto"/>
            <w:right w:val="none" w:sz="0" w:space="0" w:color="auto"/>
          </w:divBdr>
        </w:div>
      </w:divsChild>
    </w:div>
    <w:div w:id="266430909">
      <w:bodyDiv w:val="1"/>
      <w:marLeft w:val="0"/>
      <w:marRight w:val="0"/>
      <w:marTop w:val="0"/>
      <w:marBottom w:val="0"/>
      <w:divBdr>
        <w:top w:val="none" w:sz="0" w:space="0" w:color="auto"/>
        <w:left w:val="none" w:sz="0" w:space="0" w:color="auto"/>
        <w:bottom w:val="none" w:sz="0" w:space="0" w:color="auto"/>
        <w:right w:val="none" w:sz="0" w:space="0" w:color="auto"/>
      </w:divBdr>
      <w:divsChild>
        <w:div w:id="1002508837">
          <w:marLeft w:val="662"/>
          <w:marRight w:val="0"/>
          <w:marTop w:val="144"/>
          <w:marBottom w:val="0"/>
          <w:divBdr>
            <w:top w:val="none" w:sz="0" w:space="0" w:color="auto"/>
            <w:left w:val="none" w:sz="0" w:space="0" w:color="auto"/>
            <w:bottom w:val="none" w:sz="0" w:space="0" w:color="auto"/>
            <w:right w:val="none" w:sz="0" w:space="0" w:color="auto"/>
          </w:divBdr>
        </w:div>
        <w:div w:id="515579466">
          <w:marLeft w:val="662"/>
          <w:marRight w:val="0"/>
          <w:marTop w:val="144"/>
          <w:marBottom w:val="0"/>
          <w:divBdr>
            <w:top w:val="none" w:sz="0" w:space="0" w:color="auto"/>
            <w:left w:val="none" w:sz="0" w:space="0" w:color="auto"/>
            <w:bottom w:val="none" w:sz="0" w:space="0" w:color="auto"/>
            <w:right w:val="none" w:sz="0" w:space="0" w:color="auto"/>
          </w:divBdr>
        </w:div>
      </w:divsChild>
    </w:div>
    <w:div w:id="269626824">
      <w:bodyDiv w:val="1"/>
      <w:marLeft w:val="0"/>
      <w:marRight w:val="0"/>
      <w:marTop w:val="0"/>
      <w:marBottom w:val="0"/>
      <w:divBdr>
        <w:top w:val="none" w:sz="0" w:space="0" w:color="auto"/>
        <w:left w:val="none" w:sz="0" w:space="0" w:color="auto"/>
        <w:bottom w:val="none" w:sz="0" w:space="0" w:color="auto"/>
        <w:right w:val="none" w:sz="0" w:space="0" w:color="auto"/>
      </w:divBdr>
      <w:divsChild>
        <w:div w:id="1377511966">
          <w:marLeft w:val="662"/>
          <w:marRight w:val="0"/>
          <w:marTop w:val="144"/>
          <w:marBottom w:val="0"/>
          <w:divBdr>
            <w:top w:val="none" w:sz="0" w:space="0" w:color="auto"/>
            <w:left w:val="none" w:sz="0" w:space="0" w:color="auto"/>
            <w:bottom w:val="none" w:sz="0" w:space="0" w:color="auto"/>
            <w:right w:val="none" w:sz="0" w:space="0" w:color="auto"/>
          </w:divBdr>
        </w:div>
        <w:div w:id="1587347662">
          <w:marLeft w:val="662"/>
          <w:marRight w:val="0"/>
          <w:marTop w:val="120"/>
          <w:marBottom w:val="0"/>
          <w:divBdr>
            <w:top w:val="none" w:sz="0" w:space="0" w:color="auto"/>
            <w:left w:val="none" w:sz="0" w:space="0" w:color="auto"/>
            <w:bottom w:val="none" w:sz="0" w:space="0" w:color="auto"/>
            <w:right w:val="none" w:sz="0" w:space="0" w:color="auto"/>
          </w:divBdr>
        </w:div>
        <w:div w:id="1840384591">
          <w:marLeft w:val="1138"/>
          <w:marRight w:val="0"/>
          <w:marTop w:val="101"/>
          <w:marBottom w:val="0"/>
          <w:divBdr>
            <w:top w:val="none" w:sz="0" w:space="0" w:color="auto"/>
            <w:left w:val="none" w:sz="0" w:space="0" w:color="auto"/>
            <w:bottom w:val="none" w:sz="0" w:space="0" w:color="auto"/>
            <w:right w:val="none" w:sz="0" w:space="0" w:color="auto"/>
          </w:divBdr>
        </w:div>
        <w:div w:id="378281433">
          <w:marLeft w:val="662"/>
          <w:marRight w:val="0"/>
          <w:marTop w:val="96"/>
          <w:marBottom w:val="0"/>
          <w:divBdr>
            <w:top w:val="none" w:sz="0" w:space="0" w:color="auto"/>
            <w:left w:val="none" w:sz="0" w:space="0" w:color="auto"/>
            <w:bottom w:val="none" w:sz="0" w:space="0" w:color="auto"/>
            <w:right w:val="none" w:sz="0" w:space="0" w:color="auto"/>
          </w:divBdr>
        </w:div>
      </w:divsChild>
    </w:div>
    <w:div w:id="271203685">
      <w:bodyDiv w:val="1"/>
      <w:marLeft w:val="0"/>
      <w:marRight w:val="0"/>
      <w:marTop w:val="0"/>
      <w:marBottom w:val="0"/>
      <w:divBdr>
        <w:top w:val="none" w:sz="0" w:space="0" w:color="auto"/>
        <w:left w:val="none" w:sz="0" w:space="0" w:color="auto"/>
        <w:bottom w:val="none" w:sz="0" w:space="0" w:color="auto"/>
        <w:right w:val="none" w:sz="0" w:space="0" w:color="auto"/>
      </w:divBdr>
      <w:divsChild>
        <w:div w:id="921639640">
          <w:marLeft w:val="432"/>
          <w:marRight w:val="0"/>
          <w:marTop w:val="125"/>
          <w:marBottom w:val="0"/>
          <w:divBdr>
            <w:top w:val="none" w:sz="0" w:space="0" w:color="auto"/>
            <w:left w:val="none" w:sz="0" w:space="0" w:color="auto"/>
            <w:bottom w:val="none" w:sz="0" w:space="0" w:color="auto"/>
            <w:right w:val="none" w:sz="0" w:space="0" w:color="auto"/>
          </w:divBdr>
        </w:div>
        <w:div w:id="1442261586">
          <w:marLeft w:val="1008"/>
          <w:marRight w:val="0"/>
          <w:marTop w:val="115"/>
          <w:marBottom w:val="0"/>
          <w:divBdr>
            <w:top w:val="none" w:sz="0" w:space="0" w:color="auto"/>
            <w:left w:val="none" w:sz="0" w:space="0" w:color="auto"/>
            <w:bottom w:val="none" w:sz="0" w:space="0" w:color="auto"/>
            <w:right w:val="none" w:sz="0" w:space="0" w:color="auto"/>
          </w:divBdr>
        </w:div>
        <w:div w:id="404576536">
          <w:marLeft w:val="1008"/>
          <w:marRight w:val="0"/>
          <w:marTop w:val="115"/>
          <w:marBottom w:val="0"/>
          <w:divBdr>
            <w:top w:val="none" w:sz="0" w:space="0" w:color="auto"/>
            <w:left w:val="none" w:sz="0" w:space="0" w:color="auto"/>
            <w:bottom w:val="none" w:sz="0" w:space="0" w:color="auto"/>
            <w:right w:val="none" w:sz="0" w:space="0" w:color="auto"/>
          </w:divBdr>
        </w:div>
      </w:divsChild>
    </w:div>
    <w:div w:id="276641285">
      <w:bodyDiv w:val="1"/>
      <w:marLeft w:val="0"/>
      <w:marRight w:val="0"/>
      <w:marTop w:val="0"/>
      <w:marBottom w:val="0"/>
      <w:divBdr>
        <w:top w:val="none" w:sz="0" w:space="0" w:color="auto"/>
        <w:left w:val="none" w:sz="0" w:space="0" w:color="auto"/>
        <w:bottom w:val="none" w:sz="0" w:space="0" w:color="auto"/>
        <w:right w:val="none" w:sz="0" w:space="0" w:color="auto"/>
      </w:divBdr>
      <w:divsChild>
        <w:div w:id="1547914097">
          <w:marLeft w:val="691"/>
          <w:marRight w:val="0"/>
          <w:marTop w:val="0"/>
          <w:marBottom w:val="0"/>
          <w:divBdr>
            <w:top w:val="none" w:sz="0" w:space="0" w:color="auto"/>
            <w:left w:val="none" w:sz="0" w:space="0" w:color="auto"/>
            <w:bottom w:val="none" w:sz="0" w:space="0" w:color="auto"/>
            <w:right w:val="none" w:sz="0" w:space="0" w:color="auto"/>
          </w:divBdr>
        </w:div>
        <w:div w:id="1118990856">
          <w:marLeft w:val="691"/>
          <w:marRight w:val="0"/>
          <w:marTop w:val="0"/>
          <w:marBottom w:val="0"/>
          <w:divBdr>
            <w:top w:val="none" w:sz="0" w:space="0" w:color="auto"/>
            <w:left w:val="none" w:sz="0" w:space="0" w:color="auto"/>
            <w:bottom w:val="none" w:sz="0" w:space="0" w:color="auto"/>
            <w:right w:val="none" w:sz="0" w:space="0" w:color="auto"/>
          </w:divBdr>
        </w:div>
        <w:div w:id="1306468914">
          <w:marLeft w:val="691"/>
          <w:marRight w:val="0"/>
          <w:marTop w:val="0"/>
          <w:marBottom w:val="0"/>
          <w:divBdr>
            <w:top w:val="none" w:sz="0" w:space="0" w:color="auto"/>
            <w:left w:val="none" w:sz="0" w:space="0" w:color="auto"/>
            <w:bottom w:val="none" w:sz="0" w:space="0" w:color="auto"/>
            <w:right w:val="none" w:sz="0" w:space="0" w:color="auto"/>
          </w:divBdr>
        </w:div>
        <w:div w:id="1578176234">
          <w:marLeft w:val="1152"/>
          <w:marRight w:val="0"/>
          <w:marTop w:val="115"/>
          <w:marBottom w:val="0"/>
          <w:divBdr>
            <w:top w:val="none" w:sz="0" w:space="0" w:color="auto"/>
            <w:left w:val="none" w:sz="0" w:space="0" w:color="auto"/>
            <w:bottom w:val="none" w:sz="0" w:space="0" w:color="auto"/>
            <w:right w:val="none" w:sz="0" w:space="0" w:color="auto"/>
          </w:divBdr>
        </w:div>
        <w:div w:id="832330881">
          <w:marLeft w:val="691"/>
          <w:marRight w:val="0"/>
          <w:marTop w:val="0"/>
          <w:marBottom w:val="0"/>
          <w:divBdr>
            <w:top w:val="none" w:sz="0" w:space="0" w:color="auto"/>
            <w:left w:val="none" w:sz="0" w:space="0" w:color="auto"/>
            <w:bottom w:val="none" w:sz="0" w:space="0" w:color="auto"/>
            <w:right w:val="none" w:sz="0" w:space="0" w:color="auto"/>
          </w:divBdr>
        </w:div>
        <w:div w:id="1551113940">
          <w:marLeft w:val="691"/>
          <w:marRight w:val="0"/>
          <w:marTop w:val="0"/>
          <w:marBottom w:val="0"/>
          <w:divBdr>
            <w:top w:val="none" w:sz="0" w:space="0" w:color="auto"/>
            <w:left w:val="none" w:sz="0" w:space="0" w:color="auto"/>
            <w:bottom w:val="none" w:sz="0" w:space="0" w:color="auto"/>
            <w:right w:val="none" w:sz="0" w:space="0" w:color="auto"/>
          </w:divBdr>
        </w:div>
        <w:div w:id="1102994890">
          <w:marLeft w:val="691"/>
          <w:marRight w:val="0"/>
          <w:marTop w:val="0"/>
          <w:marBottom w:val="0"/>
          <w:divBdr>
            <w:top w:val="none" w:sz="0" w:space="0" w:color="auto"/>
            <w:left w:val="none" w:sz="0" w:space="0" w:color="auto"/>
            <w:bottom w:val="none" w:sz="0" w:space="0" w:color="auto"/>
            <w:right w:val="none" w:sz="0" w:space="0" w:color="auto"/>
          </w:divBdr>
        </w:div>
        <w:div w:id="632640652">
          <w:marLeft w:val="691"/>
          <w:marRight w:val="0"/>
          <w:marTop w:val="0"/>
          <w:marBottom w:val="0"/>
          <w:divBdr>
            <w:top w:val="none" w:sz="0" w:space="0" w:color="auto"/>
            <w:left w:val="none" w:sz="0" w:space="0" w:color="auto"/>
            <w:bottom w:val="none" w:sz="0" w:space="0" w:color="auto"/>
            <w:right w:val="none" w:sz="0" w:space="0" w:color="auto"/>
          </w:divBdr>
        </w:div>
      </w:divsChild>
    </w:div>
    <w:div w:id="280579735">
      <w:bodyDiv w:val="1"/>
      <w:marLeft w:val="0"/>
      <w:marRight w:val="0"/>
      <w:marTop w:val="0"/>
      <w:marBottom w:val="0"/>
      <w:divBdr>
        <w:top w:val="none" w:sz="0" w:space="0" w:color="auto"/>
        <w:left w:val="none" w:sz="0" w:space="0" w:color="auto"/>
        <w:bottom w:val="none" w:sz="0" w:space="0" w:color="auto"/>
        <w:right w:val="none" w:sz="0" w:space="0" w:color="auto"/>
      </w:divBdr>
      <w:divsChild>
        <w:div w:id="1402293748">
          <w:marLeft w:val="1152"/>
          <w:marRight w:val="0"/>
          <w:marTop w:val="134"/>
          <w:marBottom w:val="0"/>
          <w:divBdr>
            <w:top w:val="none" w:sz="0" w:space="0" w:color="auto"/>
            <w:left w:val="none" w:sz="0" w:space="0" w:color="auto"/>
            <w:bottom w:val="none" w:sz="0" w:space="0" w:color="auto"/>
            <w:right w:val="none" w:sz="0" w:space="0" w:color="auto"/>
          </w:divBdr>
        </w:div>
        <w:div w:id="759064694">
          <w:marLeft w:val="1152"/>
          <w:marRight w:val="0"/>
          <w:marTop w:val="134"/>
          <w:marBottom w:val="0"/>
          <w:divBdr>
            <w:top w:val="none" w:sz="0" w:space="0" w:color="auto"/>
            <w:left w:val="none" w:sz="0" w:space="0" w:color="auto"/>
            <w:bottom w:val="none" w:sz="0" w:space="0" w:color="auto"/>
            <w:right w:val="none" w:sz="0" w:space="0" w:color="auto"/>
          </w:divBdr>
        </w:div>
        <w:div w:id="477305955">
          <w:marLeft w:val="1152"/>
          <w:marRight w:val="0"/>
          <w:marTop w:val="134"/>
          <w:marBottom w:val="0"/>
          <w:divBdr>
            <w:top w:val="none" w:sz="0" w:space="0" w:color="auto"/>
            <w:left w:val="none" w:sz="0" w:space="0" w:color="auto"/>
            <w:bottom w:val="none" w:sz="0" w:space="0" w:color="auto"/>
            <w:right w:val="none" w:sz="0" w:space="0" w:color="auto"/>
          </w:divBdr>
        </w:div>
      </w:divsChild>
    </w:div>
    <w:div w:id="282926843">
      <w:bodyDiv w:val="1"/>
      <w:marLeft w:val="0"/>
      <w:marRight w:val="0"/>
      <w:marTop w:val="0"/>
      <w:marBottom w:val="0"/>
      <w:divBdr>
        <w:top w:val="none" w:sz="0" w:space="0" w:color="auto"/>
        <w:left w:val="none" w:sz="0" w:space="0" w:color="auto"/>
        <w:bottom w:val="none" w:sz="0" w:space="0" w:color="auto"/>
        <w:right w:val="none" w:sz="0" w:space="0" w:color="auto"/>
      </w:divBdr>
      <w:divsChild>
        <w:div w:id="528613798">
          <w:marLeft w:val="432"/>
          <w:marRight w:val="0"/>
          <w:marTop w:val="125"/>
          <w:marBottom w:val="0"/>
          <w:divBdr>
            <w:top w:val="none" w:sz="0" w:space="0" w:color="auto"/>
            <w:left w:val="none" w:sz="0" w:space="0" w:color="auto"/>
            <w:bottom w:val="none" w:sz="0" w:space="0" w:color="auto"/>
            <w:right w:val="none" w:sz="0" w:space="0" w:color="auto"/>
          </w:divBdr>
        </w:div>
        <w:div w:id="904023403">
          <w:marLeft w:val="1008"/>
          <w:marRight w:val="0"/>
          <w:marTop w:val="115"/>
          <w:marBottom w:val="0"/>
          <w:divBdr>
            <w:top w:val="none" w:sz="0" w:space="0" w:color="auto"/>
            <w:left w:val="none" w:sz="0" w:space="0" w:color="auto"/>
            <w:bottom w:val="none" w:sz="0" w:space="0" w:color="auto"/>
            <w:right w:val="none" w:sz="0" w:space="0" w:color="auto"/>
          </w:divBdr>
        </w:div>
        <w:div w:id="343481101">
          <w:marLeft w:val="1008"/>
          <w:marRight w:val="0"/>
          <w:marTop w:val="115"/>
          <w:marBottom w:val="0"/>
          <w:divBdr>
            <w:top w:val="none" w:sz="0" w:space="0" w:color="auto"/>
            <w:left w:val="none" w:sz="0" w:space="0" w:color="auto"/>
            <w:bottom w:val="none" w:sz="0" w:space="0" w:color="auto"/>
            <w:right w:val="none" w:sz="0" w:space="0" w:color="auto"/>
          </w:divBdr>
        </w:div>
        <w:div w:id="1246954622">
          <w:marLeft w:val="1008"/>
          <w:marRight w:val="0"/>
          <w:marTop w:val="115"/>
          <w:marBottom w:val="0"/>
          <w:divBdr>
            <w:top w:val="none" w:sz="0" w:space="0" w:color="auto"/>
            <w:left w:val="none" w:sz="0" w:space="0" w:color="auto"/>
            <w:bottom w:val="none" w:sz="0" w:space="0" w:color="auto"/>
            <w:right w:val="none" w:sz="0" w:space="0" w:color="auto"/>
          </w:divBdr>
        </w:div>
        <w:div w:id="1854804092">
          <w:marLeft w:val="1008"/>
          <w:marRight w:val="0"/>
          <w:marTop w:val="115"/>
          <w:marBottom w:val="0"/>
          <w:divBdr>
            <w:top w:val="none" w:sz="0" w:space="0" w:color="auto"/>
            <w:left w:val="none" w:sz="0" w:space="0" w:color="auto"/>
            <w:bottom w:val="none" w:sz="0" w:space="0" w:color="auto"/>
            <w:right w:val="none" w:sz="0" w:space="0" w:color="auto"/>
          </w:divBdr>
        </w:div>
        <w:div w:id="1604341155">
          <w:marLeft w:val="1008"/>
          <w:marRight w:val="0"/>
          <w:marTop w:val="115"/>
          <w:marBottom w:val="0"/>
          <w:divBdr>
            <w:top w:val="none" w:sz="0" w:space="0" w:color="auto"/>
            <w:left w:val="none" w:sz="0" w:space="0" w:color="auto"/>
            <w:bottom w:val="none" w:sz="0" w:space="0" w:color="auto"/>
            <w:right w:val="none" w:sz="0" w:space="0" w:color="auto"/>
          </w:divBdr>
        </w:div>
      </w:divsChild>
    </w:div>
    <w:div w:id="288316561">
      <w:bodyDiv w:val="1"/>
      <w:marLeft w:val="0"/>
      <w:marRight w:val="0"/>
      <w:marTop w:val="0"/>
      <w:marBottom w:val="0"/>
      <w:divBdr>
        <w:top w:val="none" w:sz="0" w:space="0" w:color="auto"/>
        <w:left w:val="none" w:sz="0" w:space="0" w:color="auto"/>
        <w:bottom w:val="none" w:sz="0" w:space="0" w:color="auto"/>
        <w:right w:val="none" w:sz="0" w:space="0" w:color="auto"/>
      </w:divBdr>
      <w:divsChild>
        <w:div w:id="722869789">
          <w:marLeft w:val="547"/>
          <w:marRight w:val="0"/>
          <w:marTop w:val="96"/>
          <w:marBottom w:val="0"/>
          <w:divBdr>
            <w:top w:val="none" w:sz="0" w:space="0" w:color="auto"/>
            <w:left w:val="none" w:sz="0" w:space="0" w:color="auto"/>
            <w:bottom w:val="none" w:sz="0" w:space="0" w:color="auto"/>
            <w:right w:val="none" w:sz="0" w:space="0" w:color="auto"/>
          </w:divBdr>
        </w:div>
        <w:div w:id="1630547317">
          <w:marLeft w:val="547"/>
          <w:marRight w:val="0"/>
          <w:marTop w:val="96"/>
          <w:marBottom w:val="0"/>
          <w:divBdr>
            <w:top w:val="none" w:sz="0" w:space="0" w:color="auto"/>
            <w:left w:val="none" w:sz="0" w:space="0" w:color="auto"/>
            <w:bottom w:val="none" w:sz="0" w:space="0" w:color="auto"/>
            <w:right w:val="none" w:sz="0" w:space="0" w:color="auto"/>
          </w:divBdr>
        </w:div>
        <w:div w:id="2142843137">
          <w:marLeft w:val="547"/>
          <w:marRight w:val="0"/>
          <w:marTop w:val="96"/>
          <w:marBottom w:val="0"/>
          <w:divBdr>
            <w:top w:val="none" w:sz="0" w:space="0" w:color="auto"/>
            <w:left w:val="none" w:sz="0" w:space="0" w:color="auto"/>
            <w:bottom w:val="none" w:sz="0" w:space="0" w:color="auto"/>
            <w:right w:val="none" w:sz="0" w:space="0" w:color="auto"/>
          </w:divBdr>
        </w:div>
        <w:div w:id="150215715">
          <w:marLeft w:val="547"/>
          <w:marRight w:val="0"/>
          <w:marTop w:val="96"/>
          <w:marBottom w:val="0"/>
          <w:divBdr>
            <w:top w:val="none" w:sz="0" w:space="0" w:color="auto"/>
            <w:left w:val="none" w:sz="0" w:space="0" w:color="auto"/>
            <w:bottom w:val="none" w:sz="0" w:space="0" w:color="auto"/>
            <w:right w:val="none" w:sz="0" w:space="0" w:color="auto"/>
          </w:divBdr>
        </w:div>
        <w:div w:id="1873758556">
          <w:marLeft w:val="547"/>
          <w:marRight w:val="0"/>
          <w:marTop w:val="96"/>
          <w:marBottom w:val="0"/>
          <w:divBdr>
            <w:top w:val="none" w:sz="0" w:space="0" w:color="auto"/>
            <w:left w:val="none" w:sz="0" w:space="0" w:color="auto"/>
            <w:bottom w:val="none" w:sz="0" w:space="0" w:color="auto"/>
            <w:right w:val="none" w:sz="0" w:space="0" w:color="auto"/>
          </w:divBdr>
        </w:div>
        <w:div w:id="1863858240">
          <w:marLeft w:val="547"/>
          <w:marRight w:val="0"/>
          <w:marTop w:val="96"/>
          <w:marBottom w:val="0"/>
          <w:divBdr>
            <w:top w:val="none" w:sz="0" w:space="0" w:color="auto"/>
            <w:left w:val="none" w:sz="0" w:space="0" w:color="auto"/>
            <w:bottom w:val="none" w:sz="0" w:space="0" w:color="auto"/>
            <w:right w:val="none" w:sz="0" w:space="0" w:color="auto"/>
          </w:divBdr>
        </w:div>
      </w:divsChild>
    </w:div>
    <w:div w:id="292445518">
      <w:bodyDiv w:val="1"/>
      <w:marLeft w:val="0"/>
      <w:marRight w:val="0"/>
      <w:marTop w:val="0"/>
      <w:marBottom w:val="0"/>
      <w:divBdr>
        <w:top w:val="none" w:sz="0" w:space="0" w:color="auto"/>
        <w:left w:val="none" w:sz="0" w:space="0" w:color="auto"/>
        <w:bottom w:val="none" w:sz="0" w:space="0" w:color="auto"/>
        <w:right w:val="none" w:sz="0" w:space="0" w:color="auto"/>
      </w:divBdr>
    </w:div>
    <w:div w:id="315845785">
      <w:bodyDiv w:val="1"/>
      <w:marLeft w:val="0"/>
      <w:marRight w:val="0"/>
      <w:marTop w:val="0"/>
      <w:marBottom w:val="0"/>
      <w:divBdr>
        <w:top w:val="none" w:sz="0" w:space="0" w:color="auto"/>
        <w:left w:val="none" w:sz="0" w:space="0" w:color="auto"/>
        <w:bottom w:val="none" w:sz="0" w:space="0" w:color="auto"/>
        <w:right w:val="none" w:sz="0" w:space="0" w:color="auto"/>
      </w:divBdr>
      <w:divsChild>
        <w:div w:id="2084257723">
          <w:marLeft w:val="662"/>
          <w:marRight w:val="0"/>
          <w:marTop w:val="144"/>
          <w:marBottom w:val="0"/>
          <w:divBdr>
            <w:top w:val="none" w:sz="0" w:space="0" w:color="auto"/>
            <w:left w:val="none" w:sz="0" w:space="0" w:color="auto"/>
            <w:bottom w:val="none" w:sz="0" w:space="0" w:color="auto"/>
            <w:right w:val="none" w:sz="0" w:space="0" w:color="auto"/>
          </w:divBdr>
        </w:div>
        <w:div w:id="1999722890">
          <w:marLeft w:val="1138"/>
          <w:marRight w:val="0"/>
          <w:marTop w:val="125"/>
          <w:marBottom w:val="0"/>
          <w:divBdr>
            <w:top w:val="none" w:sz="0" w:space="0" w:color="auto"/>
            <w:left w:val="none" w:sz="0" w:space="0" w:color="auto"/>
            <w:bottom w:val="none" w:sz="0" w:space="0" w:color="auto"/>
            <w:right w:val="none" w:sz="0" w:space="0" w:color="auto"/>
          </w:divBdr>
        </w:div>
        <w:div w:id="526985621">
          <w:marLeft w:val="1138"/>
          <w:marRight w:val="0"/>
          <w:marTop w:val="125"/>
          <w:marBottom w:val="0"/>
          <w:divBdr>
            <w:top w:val="none" w:sz="0" w:space="0" w:color="auto"/>
            <w:left w:val="none" w:sz="0" w:space="0" w:color="auto"/>
            <w:bottom w:val="none" w:sz="0" w:space="0" w:color="auto"/>
            <w:right w:val="none" w:sz="0" w:space="0" w:color="auto"/>
          </w:divBdr>
        </w:div>
        <w:div w:id="1063526369">
          <w:marLeft w:val="1138"/>
          <w:marRight w:val="0"/>
          <w:marTop w:val="125"/>
          <w:marBottom w:val="0"/>
          <w:divBdr>
            <w:top w:val="none" w:sz="0" w:space="0" w:color="auto"/>
            <w:left w:val="none" w:sz="0" w:space="0" w:color="auto"/>
            <w:bottom w:val="none" w:sz="0" w:space="0" w:color="auto"/>
            <w:right w:val="none" w:sz="0" w:space="0" w:color="auto"/>
          </w:divBdr>
        </w:div>
      </w:divsChild>
    </w:div>
    <w:div w:id="316110495">
      <w:bodyDiv w:val="1"/>
      <w:marLeft w:val="0"/>
      <w:marRight w:val="0"/>
      <w:marTop w:val="0"/>
      <w:marBottom w:val="0"/>
      <w:divBdr>
        <w:top w:val="none" w:sz="0" w:space="0" w:color="auto"/>
        <w:left w:val="none" w:sz="0" w:space="0" w:color="auto"/>
        <w:bottom w:val="none" w:sz="0" w:space="0" w:color="auto"/>
        <w:right w:val="none" w:sz="0" w:space="0" w:color="auto"/>
      </w:divBdr>
      <w:divsChild>
        <w:div w:id="1027945971">
          <w:marLeft w:val="691"/>
          <w:marRight w:val="0"/>
          <w:marTop w:val="0"/>
          <w:marBottom w:val="0"/>
          <w:divBdr>
            <w:top w:val="none" w:sz="0" w:space="0" w:color="auto"/>
            <w:left w:val="none" w:sz="0" w:space="0" w:color="auto"/>
            <w:bottom w:val="none" w:sz="0" w:space="0" w:color="auto"/>
            <w:right w:val="none" w:sz="0" w:space="0" w:color="auto"/>
          </w:divBdr>
        </w:div>
        <w:div w:id="1033653192">
          <w:marLeft w:val="691"/>
          <w:marRight w:val="0"/>
          <w:marTop w:val="0"/>
          <w:marBottom w:val="0"/>
          <w:divBdr>
            <w:top w:val="none" w:sz="0" w:space="0" w:color="auto"/>
            <w:left w:val="none" w:sz="0" w:space="0" w:color="auto"/>
            <w:bottom w:val="none" w:sz="0" w:space="0" w:color="auto"/>
            <w:right w:val="none" w:sz="0" w:space="0" w:color="auto"/>
          </w:divBdr>
        </w:div>
        <w:div w:id="1565875128">
          <w:marLeft w:val="691"/>
          <w:marRight w:val="0"/>
          <w:marTop w:val="0"/>
          <w:marBottom w:val="0"/>
          <w:divBdr>
            <w:top w:val="none" w:sz="0" w:space="0" w:color="auto"/>
            <w:left w:val="none" w:sz="0" w:space="0" w:color="auto"/>
            <w:bottom w:val="none" w:sz="0" w:space="0" w:color="auto"/>
            <w:right w:val="none" w:sz="0" w:space="0" w:color="auto"/>
          </w:divBdr>
        </w:div>
        <w:div w:id="1028483689">
          <w:marLeft w:val="691"/>
          <w:marRight w:val="0"/>
          <w:marTop w:val="0"/>
          <w:marBottom w:val="0"/>
          <w:divBdr>
            <w:top w:val="none" w:sz="0" w:space="0" w:color="auto"/>
            <w:left w:val="none" w:sz="0" w:space="0" w:color="auto"/>
            <w:bottom w:val="none" w:sz="0" w:space="0" w:color="auto"/>
            <w:right w:val="none" w:sz="0" w:space="0" w:color="auto"/>
          </w:divBdr>
        </w:div>
        <w:div w:id="1710182635">
          <w:marLeft w:val="691"/>
          <w:marRight w:val="0"/>
          <w:marTop w:val="0"/>
          <w:marBottom w:val="0"/>
          <w:divBdr>
            <w:top w:val="none" w:sz="0" w:space="0" w:color="auto"/>
            <w:left w:val="none" w:sz="0" w:space="0" w:color="auto"/>
            <w:bottom w:val="none" w:sz="0" w:space="0" w:color="auto"/>
            <w:right w:val="none" w:sz="0" w:space="0" w:color="auto"/>
          </w:divBdr>
        </w:div>
        <w:div w:id="1683817434">
          <w:marLeft w:val="691"/>
          <w:marRight w:val="0"/>
          <w:marTop w:val="0"/>
          <w:marBottom w:val="0"/>
          <w:divBdr>
            <w:top w:val="none" w:sz="0" w:space="0" w:color="auto"/>
            <w:left w:val="none" w:sz="0" w:space="0" w:color="auto"/>
            <w:bottom w:val="none" w:sz="0" w:space="0" w:color="auto"/>
            <w:right w:val="none" w:sz="0" w:space="0" w:color="auto"/>
          </w:divBdr>
        </w:div>
        <w:div w:id="1003126247">
          <w:marLeft w:val="691"/>
          <w:marRight w:val="0"/>
          <w:marTop w:val="0"/>
          <w:marBottom w:val="0"/>
          <w:divBdr>
            <w:top w:val="none" w:sz="0" w:space="0" w:color="auto"/>
            <w:left w:val="none" w:sz="0" w:space="0" w:color="auto"/>
            <w:bottom w:val="none" w:sz="0" w:space="0" w:color="auto"/>
            <w:right w:val="none" w:sz="0" w:space="0" w:color="auto"/>
          </w:divBdr>
        </w:div>
        <w:div w:id="841507586">
          <w:marLeft w:val="691"/>
          <w:marRight w:val="0"/>
          <w:marTop w:val="0"/>
          <w:marBottom w:val="0"/>
          <w:divBdr>
            <w:top w:val="none" w:sz="0" w:space="0" w:color="auto"/>
            <w:left w:val="none" w:sz="0" w:space="0" w:color="auto"/>
            <w:bottom w:val="none" w:sz="0" w:space="0" w:color="auto"/>
            <w:right w:val="none" w:sz="0" w:space="0" w:color="auto"/>
          </w:divBdr>
        </w:div>
        <w:div w:id="1702440556">
          <w:marLeft w:val="691"/>
          <w:marRight w:val="0"/>
          <w:marTop w:val="0"/>
          <w:marBottom w:val="0"/>
          <w:divBdr>
            <w:top w:val="none" w:sz="0" w:space="0" w:color="auto"/>
            <w:left w:val="none" w:sz="0" w:space="0" w:color="auto"/>
            <w:bottom w:val="none" w:sz="0" w:space="0" w:color="auto"/>
            <w:right w:val="none" w:sz="0" w:space="0" w:color="auto"/>
          </w:divBdr>
        </w:div>
        <w:div w:id="2141803452">
          <w:marLeft w:val="691"/>
          <w:marRight w:val="0"/>
          <w:marTop w:val="0"/>
          <w:marBottom w:val="0"/>
          <w:divBdr>
            <w:top w:val="none" w:sz="0" w:space="0" w:color="auto"/>
            <w:left w:val="none" w:sz="0" w:space="0" w:color="auto"/>
            <w:bottom w:val="none" w:sz="0" w:space="0" w:color="auto"/>
            <w:right w:val="none" w:sz="0" w:space="0" w:color="auto"/>
          </w:divBdr>
        </w:div>
        <w:div w:id="1957253943">
          <w:marLeft w:val="691"/>
          <w:marRight w:val="0"/>
          <w:marTop w:val="0"/>
          <w:marBottom w:val="0"/>
          <w:divBdr>
            <w:top w:val="none" w:sz="0" w:space="0" w:color="auto"/>
            <w:left w:val="none" w:sz="0" w:space="0" w:color="auto"/>
            <w:bottom w:val="none" w:sz="0" w:space="0" w:color="auto"/>
            <w:right w:val="none" w:sz="0" w:space="0" w:color="auto"/>
          </w:divBdr>
        </w:div>
      </w:divsChild>
    </w:div>
    <w:div w:id="324818309">
      <w:bodyDiv w:val="1"/>
      <w:marLeft w:val="0"/>
      <w:marRight w:val="0"/>
      <w:marTop w:val="0"/>
      <w:marBottom w:val="0"/>
      <w:divBdr>
        <w:top w:val="none" w:sz="0" w:space="0" w:color="auto"/>
        <w:left w:val="none" w:sz="0" w:space="0" w:color="auto"/>
        <w:bottom w:val="none" w:sz="0" w:space="0" w:color="auto"/>
        <w:right w:val="none" w:sz="0" w:space="0" w:color="auto"/>
      </w:divBdr>
      <w:divsChild>
        <w:div w:id="1692879827">
          <w:marLeft w:val="691"/>
          <w:marRight w:val="0"/>
          <w:marTop w:val="0"/>
          <w:marBottom w:val="0"/>
          <w:divBdr>
            <w:top w:val="none" w:sz="0" w:space="0" w:color="auto"/>
            <w:left w:val="none" w:sz="0" w:space="0" w:color="auto"/>
            <w:bottom w:val="none" w:sz="0" w:space="0" w:color="auto"/>
            <w:right w:val="none" w:sz="0" w:space="0" w:color="auto"/>
          </w:divBdr>
        </w:div>
        <w:div w:id="1851406202">
          <w:marLeft w:val="691"/>
          <w:marRight w:val="0"/>
          <w:marTop w:val="0"/>
          <w:marBottom w:val="0"/>
          <w:divBdr>
            <w:top w:val="none" w:sz="0" w:space="0" w:color="auto"/>
            <w:left w:val="none" w:sz="0" w:space="0" w:color="auto"/>
            <w:bottom w:val="none" w:sz="0" w:space="0" w:color="auto"/>
            <w:right w:val="none" w:sz="0" w:space="0" w:color="auto"/>
          </w:divBdr>
        </w:div>
        <w:div w:id="1742825737">
          <w:marLeft w:val="691"/>
          <w:marRight w:val="0"/>
          <w:marTop w:val="0"/>
          <w:marBottom w:val="0"/>
          <w:divBdr>
            <w:top w:val="none" w:sz="0" w:space="0" w:color="auto"/>
            <w:left w:val="none" w:sz="0" w:space="0" w:color="auto"/>
            <w:bottom w:val="none" w:sz="0" w:space="0" w:color="auto"/>
            <w:right w:val="none" w:sz="0" w:space="0" w:color="auto"/>
          </w:divBdr>
        </w:div>
      </w:divsChild>
    </w:div>
    <w:div w:id="331614115">
      <w:bodyDiv w:val="1"/>
      <w:marLeft w:val="0"/>
      <w:marRight w:val="0"/>
      <w:marTop w:val="0"/>
      <w:marBottom w:val="0"/>
      <w:divBdr>
        <w:top w:val="none" w:sz="0" w:space="0" w:color="auto"/>
        <w:left w:val="none" w:sz="0" w:space="0" w:color="auto"/>
        <w:bottom w:val="none" w:sz="0" w:space="0" w:color="auto"/>
        <w:right w:val="none" w:sz="0" w:space="0" w:color="auto"/>
      </w:divBdr>
      <w:divsChild>
        <w:div w:id="1428697523">
          <w:marLeft w:val="677"/>
          <w:marRight w:val="0"/>
          <w:marTop w:val="0"/>
          <w:marBottom w:val="0"/>
          <w:divBdr>
            <w:top w:val="none" w:sz="0" w:space="0" w:color="auto"/>
            <w:left w:val="none" w:sz="0" w:space="0" w:color="auto"/>
            <w:bottom w:val="none" w:sz="0" w:space="0" w:color="auto"/>
            <w:right w:val="none" w:sz="0" w:space="0" w:color="auto"/>
          </w:divBdr>
        </w:div>
        <w:div w:id="1127309327">
          <w:marLeft w:val="677"/>
          <w:marRight w:val="0"/>
          <w:marTop w:val="0"/>
          <w:marBottom w:val="0"/>
          <w:divBdr>
            <w:top w:val="none" w:sz="0" w:space="0" w:color="auto"/>
            <w:left w:val="none" w:sz="0" w:space="0" w:color="auto"/>
            <w:bottom w:val="none" w:sz="0" w:space="0" w:color="auto"/>
            <w:right w:val="none" w:sz="0" w:space="0" w:color="auto"/>
          </w:divBdr>
        </w:div>
        <w:div w:id="963080080">
          <w:marLeft w:val="677"/>
          <w:marRight w:val="0"/>
          <w:marTop w:val="0"/>
          <w:marBottom w:val="0"/>
          <w:divBdr>
            <w:top w:val="none" w:sz="0" w:space="0" w:color="auto"/>
            <w:left w:val="none" w:sz="0" w:space="0" w:color="auto"/>
            <w:bottom w:val="none" w:sz="0" w:space="0" w:color="auto"/>
            <w:right w:val="none" w:sz="0" w:space="0" w:color="auto"/>
          </w:divBdr>
        </w:div>
      </w:divsChild>
    </w:div>
    <w:div w:id="342585628">
      <w:bodyDiv w:val="1"/>
      <w:marLeft w:val="0"/>
      <w:marRight w:val="0"/>
      <w:marTop w:val="0"/>
      <w:marBottom w:val="0"/>
      <w:divBdr>
        <w:top w:val="none" w:sz="0" w:space="0" w:color="auto"/>
        <w:left w:val="none" w:sz="0" w:space="0" w:color="auto"/>
        <w:bottom w:val="none" w:sz="0" w:space="0" w:color="auto"/>
        <w:right w:val="none" w:sz="0" w:space="0" w:color="auto"/>
      </w:divBdr>
      <w:divsChild>
        <w:div w:id="1402606678">
          <w:marLeft w:val="533"/>
          <w:marRight w:val="0"/>
          <w:marTop w:val="0"/>
          <w:marBottom w:val="283"/>
          <w:divBdr>
            <w:top w:val="none" w:sz="0" w:space="0" w:color="auto"/>
            <w:left w:val="none" w:sz="0" w:space="0" w:color="auto"/>
            <w:bottom w:val="none" w:sz="0" w:space="0" w:color="auto"/>
            <w:right w:val="none" w:sz="0" w:space="0" w:color="auto"/>
          </w:divBdr>
        </w:div>
        <w:div w:id="893392490">
          <w:marLeft w:val="533"/>
          <w:marRight w:val="0"/>
          <w:marTop w:val="0"/>
          <w:marBottom w:val="283"/>
          <w:divBdr>
            <w:top w:val="none" w:sz="0" w:space="0" w:color="auto"/>
            <w:left w:val="none" w:sz="0" w:space="0" w:color="auto"/>
            <w:bottom w:val="none" w:sz="0" w:space="0" w:color="auto"/>
            <w:right w:val="none" w:sz="0" w:space="0" w:color="auto"/>
          </w:divBdr>
        </w:div>
        <w:div w:id="10104959">
          <w:marLeft w:val="533"/>
          <w:marRight w:val="0"/>
          <w:marTop w:val="0"/>
          <w:marBottom w:val="283"/>
          <w:divBdr>
            <w:top w:val="none" w:sz="0" w:space="0" w:color="auto"/>
            <w:left w:val="none" w:sz="0" w:space="0" w:color="auto"/>
            <w:bottom w:val="none" w:sz="0" w:space="0" w:color="auto"/>
            <w:right w:val="none" w:sz="0" w:space="0" w:color="auto"/>
          </w:divBdr>
        </w:div>
        <w:div w:id="344678260">
          <w:marLeft w:val="533"/>
          <w:marRight w:val="0"/>
          <w:marTop w:val="0"/>
          <w:marBottom w:val="283"/>
          <w:divBdr>
            <w:top w:val="none" w:sz="0" w:space="0" w:color="auto"/>
            <w:left w:val="none" w:sz="0" w:space="0" w:color="auto"/>
            <w:bottom w:val="none" w:sz="0" w:space="0" w:color="auto"/>
            <w:right w:val="none" w:sz="0" w:space="0" w:color="auto"/>
          </w:divBdr>
        </w:div>
        <w:div w:id="171841366">
          <w:marLeft w:val="533"/>
          <w:marRight w:val="0"/>
          <w:marTop w:val="0"/>
          <w:marBottom w:val="283"/>
          <w:divBdr>
            <w:top w:val="none" w:sz="0" w:space="0" w:color="auto"/>
            <w:left w:val="none" w:sz="0" w:space="0" w:color="auto"/>
            <w:bottom w:val="none" w:sz="0" w:space="0" w:color="auto"/>
            <w:right w:val="none" w:sz="0" w:space="0" w:color="auto"/>
          </w:divBdr>
        </w:div>
        <w:div w:id="1002852318">
          <w:marLeft w:val="533"/>
          <w:marRight w:val="0"/>
          <w:marTop w:val="0"/>
          <w:marBottom w:val="283"/>
          <w:divBdr>
            <w:top w:val="none" w:sz="0" w:space="0" w:color="auto"/>
            <w:left w:val="none" w:sz="0" w:space="0" w:color="auto"/>
            <w:bottom w:val="none" w:sz="0" w:space="0" w:color="auto"/>
            <w:right w:val="none" w:sz="0" w:space="0" w:color="auto"/>
          </w:divBdr>
        </w:div>
      </w:divsChild>
    </w:div>
    <w:div w:id="347947631">
      <w:bodyDiv w:val="1"/>
      <w:marLeft w:val="0"/>
      <w:marRight w:val="0"/>
      <w:marTop w:val="0"/>
      <w:marBottom w:val="0"/>
      <w:divBdr>
        <w:top w:val="none" w:sz="0" w:space="0" w:color="auto"/>
        <w:left w:val="none" w:sz="0" w:space="0" w:color="auto"/>
        <w:bottom w:val="none" w:sz="0" w:space="0" w:color="auto"/>
        <w:right w:val="none" w:sz="0" w:space="0" w:color="auto"/>
      </w:divBdr>
      <w:divsChild>
        <w:div w:id="1865636080">
          <w:marLeft w:val="432"/>
          <w:marRight w:val="0"/>
          <w:marTop w:val="130"/>
          <w:marBottom w:val="0"/>
          <w:divBdr>
            <w:top w:val="none" w:sz="0" w:space="0" w:color="auto"/>
            <w:left w:val="none" w:sz="0" w:space="0" w:color="auto"/>
            <w:bottom w:val="none" w:sz="0" w:space="0" w:color="auto"/>
            <w:right w:val="none" w:sz="0" w:space="0" w:color="auto"/>
          </w:divBdr>
        </w:div>
        <w:div w:id="119805114">
          <w:marLeft w:val="432"/>
          <w:marRight w:val="0"/>
          <w:marTop w:val="130"/>
          <w:marBottom w:val="0"/>
          <w:divBdr>
            <w:top w:val="none" w:sz="0" w:space="0" w:color="auto"/>
            <w:left w:val="none" w:sz="0" w:space="0" w:color="auto"/>
            <w:bottom w:val="none" w:sz="0" w:space="0" w:color="auto"/>
            <w:right w:val="none" w:sz="0" w:space="0" w:color="auto"/>
          </w:divBdr>
        </w:div>
        <w:div w:id="983236664">
          <w:marLeft w:val="432"/>
          <w:marRight w:val="0"/>
          <w:marTop w:val="130"/>
          <w:marBottom w:val="0"/>
          <w:divBdr>
            <w:top w:val="none" w:sz="0" w:space="0" w:color="auto"/>
            <w:left w:val="none" w:sz="0" w:space="0" w:color="auto"/>
            <w:bottom w:val="none" w:sz="0" w:space="0" w:color="auto"/>
            <w:right w:val="none" w:sz="0" w:space="0" w:color="auto"/>
          </w:divBdr>
        </w:div>
        <w:div w:id="1859004781">
          <w:marLeft w:val="432"/>
          <w:marRight w:val="0"/>
          <w:marTop w:val="130"/>
          <w:marBottom w:val="0"/>
          <w:divBdr>
            <w:top w:val="none" w:sz="0" w:space="0" w:color="auto"/>
            <w:left w:val="none" w:sz="0" w:space="0" w:color="auto"/>
            <w:bottom w:val="none" w:sz="0" w:space="0" w:color="auto"/>
            <w:right w:val="none" w:sz="0" w:space="0" w:color="auto"/>
          </w:divBdr>
        </w:div>
        <w:div w:id="1325087645">
          <w:marLeft w:val="432"/>
          <w:marRight w:val="0"/>
          <w:marTop w:val="130"/>
          <w:marBottom w:val="0"/>
          <w:divBdr>
            <w:top w:val="none" w:sz="0" w:space="0" w:color="auto"/>
            <w:left w:val="none" w:sz="0" w:space="0" w:color="auto"/>
            <w:bottom w:val="none" w:sz="0" w:space="0" w:color="auto"/>
            <w:right w:val="none" w:sz="0" w:space="0" w:color="auto"/>
          </w:divBdr>
        </w:div>
      </w:divsChild>
    </w:div>
    <w:div w:id="372266624">
      <w:bodyDiv w:val="1"/>
      <w:marLeft w:val="0"/>
      <w:marRight w:val="0"/>
      <w:marTop w:val="0"/>
      <w:marBottom w:val="0"/>
      <w:divBdr>
        <w:top w:val="none" w:sz="0" w:space="0" w:color="auto"/>
        <w:left w:val="none" w:sz="0" w:space="0" w:color="auto"/>
        <w:bottom w:val="none" w:sz="0" w:space="0" w:color="auto"/>
        <w:right w:val="none" w:sz="0" w:space="0" w:color="auto"/>
      </w:divBdr>
      <w:divsChild>
        <w:div w:id="1198469524">
          <w:marLeft w:val="432"/>
          <w:marRight w:val="0"/>
          <w:marTop w:val="115"/>
          <w:marBottom w:val="0"/>
          <w:divBdr>
            <w:top w:val="none" w:sz="0" w:space="0" w:color="auto"/>
            <w:left w:val="none" w:sz="0" w:space="0" w:color="auto"/>
            <w:bottom w:val="none" w:sz="0" w:space="0" w:color="auto"/>
            <w:right w:val="none" w:sz="0" w:space="0" w:color="auto"/>
          </w:divBdr>
        </w:div>
        <w:div w:id="422534691">
          <w:marLeft w:val="1008"/>
          <w:marRight w:val="0"/>
          <w:marTop w:val="96"/>
          <w:marBottom w:val="0"/>
          <w:divBdr>
            <w:top w:val="none" w:sz="0" w:space="0" w:color="auto"/>
            <w:left w:val="none" w:sz="0" w:space="0" w:color="auto"/>
            <w:bottom w:val="none" w:sz="0" w:space="0" w:color="auto"/>
            <w:right w:val="none" w:sz="0" w:space="0" w:color="auto"/>
          </w:divBdr>
        </w:div>
        <w:div w:id="63453082">
          <w:marLeft w:val="432"/>
          <w:marRight w:val="0"/>
          <w:marTop w:val="115"/>
          <w:marBottom w:val="0"/>
          <w:divBdr>
            <w:top w:val="none" w:sz="0" w:space="0" w:color="auto"/>
            <w:left w:val="none" w:sz="0" w:space="0" w:color="auto"/>
            <w:bottom w:val="none" w:sz="0" w:space="0" w:color="auto"/>
            <w:right w:val="none" w:sz="0" w:space="0" w:color="auto"/>
          </w:divBdr>
        </w:div>
        <w:div w:id="919799966">
          <w:marLeft w:val="432"/>
          <w:marRight w:val="0"/>
          <w:marTop w:val="115"/>
          <w:marBottom w:val="0"/>
          <w:divBdr>
            <w:top w:val="none" w:sz="0" w:space="0" w:color="auto"/>
            <w:left w:val="none" w:sz="0" w:space="0" w:color="auto"/>
            <w:bottom w:val="none" w:sz="0" w:space="0" w:color="auto"/>
            <w:right w:val="none" w:sz="0" w:space="0" w:color="auto"/>
          </w:divBdr>
        </w:div>
        <w:div w:id="567347938">
          <w:marLeft w:val="432"/>
          <w:marRight w:val="0"/>
          <w:marTop w:val="115"/>
          <w:marBottom w:val="0"/>
          <w:divBdr>
            <w:top w:val="none" w:sz="0" w:space="0" w:color="auto"/>
            <w:left w:val="none" w:sz="0" w:space="0" w:color="auto"/>
            <w:bottom w:val="none" w:sz="0" w:space="0" w:color="auto"/>
            <w:right w:val="none" w:sz="0" w:space="0" w:color="auto"/>
          </w:divBdr>
        </w:div>
        <w:div w:id="349912699">
          <w:marLeft w:val="432"/>
          <w:marRight w:val="0"/>
          <w:marTop w:val="115"/>
          <w:marBottom w:val="0"/>
          <w:divBdr>
            <w:top w:val="none" w:sz="0" w:space="0" w:color="auto"/>
            <w:left w:val="none" w:sz="0" w:space="0" w:color="auto"/>
            <w:bottom w:val="none" w:sz="0" w:space="0" w:color="auto"/>
            <w:right w:val="none" w:sz="0" w:space="0" w:color="auto"/>
          </w:divBdr>
        </w:div>
      </w:divsChild>
    </w:div>
    <w:div w:id="375130859">
      <w:bodyDiv w:val="1"/>
      <w:marLeft w:val="0"/>
      <w:marRight w:val="0"/>
      <w:marTop w:val="0"/>
      <w:marBottom w:val="0"/>
      <w:divBdr>
        <w:top w:val="none" w:sz="0" w:space="0" w:color="auto"/>
        <w:left w:val="none" w:sz="0" w:space="0" w:color="auto"/>
        <w:bottom w:val="none" w:sz="0" w:space="0" w:color="auto"/>
        <w:right w:val="none" w:sz="0" w:space="0" w:color="auto"/>
      </w:divBdr>
      <w:divsChild>
        <w:div w:id="448135520">
          <w:marLeft w:val="677"/>
          <w:marRight w:val="0"/>
          <w:marTop w:val="0"/>
          <w:marBottom w:val="0"/>
          <w:divBdr>
            <w:top w:val="none" w:sz="0" w:space="0" w:color="auto"/>
            <w:left w:val="none" w:sz="0" w:space="0" w:color="auto"/>
            <w:bottom w:val="none" w:sz="0" w:space="0" w:color="auto"/>
            <w:right w:val="none" w:sz="0" w:space="0" w:color="auto"/>
          </w:divBdr>
        </w:div>
        <w:div w:id="1018124104">
          <w:marLeft w:val="677"/>
          <w:marRight w:val="0"/>
          <w:marTop w:val="0"/>
          <w:marBottom w:val="0"/>
          <w:divBdr>
            <w:top w:val="none" w:sz="0" w:space="0" w:color="auto"/>
            <w:left w:val="none" w:sz="0" w:space="0" w:color="auto"/>
            <w:bottom w:val="none" w:sz="0" w:space="0" w:color="auto"/>
            <w:right w:val="none" w:sz="0" w:space="0" w:color="auto"/>
          </w:divBdr>
        </w:div>
        <w:div w:id="1947956254">
          <w:marLeft w:val="677"/>
          <w:marRight w:val="0"/>
          <w:marTop w:val="0"/>
          <w:marBottom w:val="0"/>
          <w:divBdr>
            <w:top w:val="none" w:sz="0" w:space="0" w:color="auto"/>
            <w:left w:val="none" w:sz="0" w:space="0" w:color="auto"/>
            <w:bottom w:val="none" w:sz="0" w:space="0" w:color="auto"/>
            <w:right w:val="none" w:sz="0" w:space="0" w:color="auto"/>
          </w:divBdr>
        </w:div>
        <w:div w:id="1290357759">
          <w:marLeft w:val="677"/>
          <w:marRight w:val="0"/>
          <w:marTop w:val="0"/>
          <w:marBottom w:val="0"/>
          <w:divBdr>
            <w:top w:val="none" w:sz="0" w:space="0" w:color="auto"/>
            <w:left w:val="none" w:sz="0" w:space="0" w:color="auto"/>
            <w:bottom w:val="none" w:sz="0" w:space="0" w:color="auto"/>
            <w:right w:val="none" w:sz="0" w:space="0" w:color="auto"/>
          </w:divBdr>
        </w:div>
      </w:divsChild>
    </w:div>
    <w:div w:id="388847434">
      <w:bodyDiv w:val="1"/>
      <w:marLeft w:val="0"/>
      <w:marRight w:val="0"/>
      <w:marTop w:val="0"/>
      <w:marBottom w:val="0"/>
      <w:divBdr>
        <w:top w:val="none" w:sz="0" w:space="0" w:color="auto"/>
        <w:left w:val="none" w:sz="0" w:space="0" w:color="auto"/>
        <w:bottom w:val="none" w:sz="0" w:space="0" w:color="auto"/>
        <w:right w:val="none" w:sz="0" w:space="0" w:color="auto"/>
      </w:divBdr>
    </w:div>
    <w:div w:id="403645894">
      <w:bodyDiv w:val="1"/>
      <w:marLeft w:val="0"/>
      <w:marRight w:val="0"/>
      <w:marTop w:val="0"/>
      <w:marBottom w:val="0"/>
      <w:divBdr>
        <w:top w:val="none" w:sz="0" w:space="0" w:color="auto"/>
        <w:left w:val="none" w:sz="0" w:space="0" w:color="auto"/>
        <w:bottom w:val="none" w:sz="0" w:space="0" w:color="auto"/>
        <w:right w:val="none" w:sz="0" w:space="0" w:color="auto"/>
      </w:divBdr>
      <w:divsChild>
        <w:div w:id="576092228">
          <w:marLeft w:val="547"/>
          <w:marRight w:val="0"/>
          <w:marTop w:val="154"/>
          <w:marBottom w:val="0"/>
          <w:divBdr>
            <w:top w:val="none" w:sz="0" w:space="0" w:color="auto"/>
            <w:left w:val="none" w:sz="0" w:space="0" w:color="auto"/>
            <w:bottom w:val="none" w:sz="0" w:space="0" w:color="auto"/>
            <w:right w:val="none" w:sz="0" w:space="0" w:color="auto"/>
          </w:divBdr>
        </w:div>
        <w:div w:id="1730155132">
          <w:marLeft w:val="547"/>
          <w:marRight w:val="0"/>
          <w:marTop w:val="154"/>
          <w:marBottom w:val="0"/>
          <w:divBdr>
            <w:top w:val="none" w:sz="0" w:space="0" w:color="auto"/>
            <w:left w:val="none" w:sz="0" w:space="0" w:color="auto"/>
            <w:bottom w:val="none" w:sz="0" w:space="0" w:color="auto"/>
            <w:right w:val="none" w:sz="0" w:space="0" w:color="auto"/>
          </w:divBdr>
        </w:div>
        <w:div w:id="516967757">
          <w:marLeft w:val="547"/>
          <w:marRight w:val="0"/>
          <w:marTop w:val="154"/>
          <w:marBottom w:val="0"/>
          <w:divBdr>
            <w:top w:val="none" w:sz="0" w:space="0" w:color="auto"/>
            <w:left w:val="none" w:sz="0" w:space="0" w:color="auto"/>
            <w:bottom w:val="none" w:sz="0" w:space="0" w:color="auto"/>
            <w:right w:val="none" w:sz="0" w:space="0" w:color="auto"/>
          </w:divBdr>
        </w:div>
      </w:divsChild>
    </w:div>
    <w:div w:id="404569067">
      <w:bodyDiv w:val="1"/>
      <w:marLeft w:val="0"/>
      <w:marRight w:val="0"/>
      <w:marTop w:val="0"/>
      <w:marBottom w:val="0"/>
      <w:divBdr>
        <w:top w:val="none" w:sz="0" w:space="0" w:color="auto"/>
        <w:left w:val="none" w:sz="0" w:space="0" w:color="auto"/>
        <w:bottom w:val="none" w:sz="0" w:space="0" w:color="auto"/>
        <w:right w:val="none" w:sz="0" w:space="0" w:color="auto"/>
      </w:divBdr>
      <w:divsChild>
        <w:div w:id="1628052181">
          <w:marLeft w:val="576"/>
          <w:marRight w:val="0"/>
          <w:marTop w:val="60"/>
          <w:marBottom w:val="0"/>
          <w:divBdr>
            <w:top w:val="none" w:sz="0" w:space="0" w:color="auto"/>
            <w:left w:val="none" w:sz="0" w:space="0" w:color="auto"/>
            <w:bottom w:val="none" w:sz="0" w:space="0" w:color="auto"/>
            <w:right w:val="none" w:sz="0" w:space="0" w:color="auto"/>
          </w:divBdr>
        </w:div>
        <w:div w:id="1976446846">
          <w:marLeft w:val="576"/>
          <w:marRight w:val="0"/>
          <w:marTop w:val="60"/>
          <w:marBottom w:val="0"/>
          <w:divBdr>
            <w:top w:val="none" w:sz="0" w:space="0" w:color="auto"/>
            <w:left w:val="none" w:sz="0" w:space="0" w:color="auto"/>
            <w:bottom w:val="none" w:sz="0" w:space="0" w:color="auto"/>
            <w:right w:val="none" w:sz="0" w:space="0" w:color="auto"/>
          </w:divBdr>
        </w:div>
        <w:div w:id="419909281">
          <w:marLeft w:val="576"/>
          <w:marRight w:val="0"/>
          <w:marTop w:val="60"/>
          <w:marBottom w:val="0"/>
          <w:divBdr>
            <w:top w:val="none" w:sz="0" w:space="0" w:color="auto"/>
            <w:left w:val="none" w:sz="0" w:space="0" w:color="auto"/>
            <w:bottom w:val="none" w:sz="0" w:space="0" w:color="auto"/>
            <w:right w:val="none" w:sz="0" w:space="0" w:color="auto"/>
          </w:divBdr>
        </w:div>
        <w:div w:id="362754487">
          <w:marLeft w:val="576"/>
          <w:marRight w:val="0"/>
          <w:marTop w:val="60"/>
          <w:marBottom w:val="0"/>
          <w:divBdr>
            <w:top w:val="none" w:sz="0" w:space="0" w:color="auto"/>
            <w:left w:val="none" w:sz="0" w:space="0" w:color="auto"/>
            <w:bottom w:val="none" w:sz="0" w:space="0" w:color="auto"/>
            <w:right w:val="none" w:sz="0" w:space="0" w:color="auto"/>
          </w:divBdr>
        </w:div>
        <w:div w:id="1368290406">
          <w:marLeft w:val="576"/>
          <w:marRight w:val="0"/>
          <w:marTop w:val="60"/>
          <w:marBottom w:val="0"/>
          <w:divBdr>
            <w:top w:val="none" w:sz="0" w:space="0" w:color="auto"/>
            <w:left w:val="none" w:sz="0" w:space="0" w:color="auto"/>
            <w:bottom w:val="none" w:sz="0" w:space="0" w:color="auto"/>
            <w:right w:val="none" w:sz="0" w:space="0" w:color="auto"/>
          </w:divBdr>
        </w:div>
      </w:divsChild>
    </w:div>
    <w:div w:id="411202116">
      <w:bodyDiv w:val="1"/>
      <w:marLeft w:val="0"/>
      <w:marRight w:val="0"/>
      <w:marTop w:val="0"/>
      <w:marBottom w:val="0"/>
      <w:divBdr>
        <w:top w:val="none" w:sz="0" w:space="0" w:color="auto"/>
        <w:left w:val="none" w:sz="0" w:space="0" w:color="auto"/>
        <w:bottom w:val="none" w:sz="0" w:space="0" w:color="auto"/>
        <w:right w:val="none" w:sz="0" w:space="0" w:color="auto"/>
      </w:divBdr>
      <w:divsChild>
        <w:div w:id="1727097915">
          <w:marLeft w:val="677"/>
          <w:marRight w:val="0"/>
          <w:marTop w:val="0"/>
          <w:marBottom w:val="283"/>
          <w:divBdr>
            <w:top w:val="none" w:sz="0" w:space="0" w:color="auto"/>
            <w:left w:val="none" w:sz="0" w:space="0" w:color="auto"/>
            <w:bottom w:val="none" w:sz="0" w:space="0" w:color="auto"/>
            <w:right w:val="none" w:sz="0" w:space="0" w:color="auto"/>
          </w:divBdr>
        </w:div>
        <w:div w:id="940993496">
          <w:marLeft w:val="677"/>
          <w:marRight w:val="0"/>
          <w:marTop w:val="0"/>
          <w:marBottom w:val="283"/>
          <w:divBdr>
            <w:top w:val="none" w:sz="0" w:space="0" w:color="auto"/>
            <w:left w:val="none" w:sz="0" w:space="0" w:color="auto"/>
            <w:bottom w:val="none" w:sz="0" w:space="0" w:color="auto"/>
            <w:right w:val="none" w:sz="0" w:space="0" w:color="auto"/>
          </w:divBdr>
        </w:div>
        <w:div w:id="1630739092">
          <w:marLeft w:val="677"/>
          <w:marRight w:val="0"/>
          <w:marTop w:val="0"/>
          <w:marBottom w:val="283"/>
          <w:divBdr>
            <w:top w:val="none" w:sz="0" w:space="0" w:color="auto"/>
            <w:left w:val="none" w:sz="0" w:space="0" w:color="auto"/>
            <w:bottom w:val="none" w:sz="0" w:space="0" w:color="auto"/>
            <w:right w:val="none" w:sz="0" w:space="0" w:color="auto"/>
          </w:divBdr>
        </w:div>
        <w:div w:id="811140463">
          <w:marLeft w:val="677"/>
          <w:marRight w:val="0"/>
          <w:marTop w:val="0"/>
          <w:marBottom w:val="283"/>
          <w:divBdr>
            <w:top w:val="none" w:sz="0" w:space="0" w:color="auto"/>
            <w:left w:val="none" w:sz="0" w:space="0" w:color="auto"/>
            <w:bottom w:val="none" w:sz="0" w:space="0" w:color="auto"/>
            <w:right w:val="none" w:sz="0" w:space="0" w:color="auto"/>
          </w:divBdr>
        </w:div>
        <w:div w:id="101733944">
          <w:marLeft w:val="677"/>
          <w:marRight w:val="0"/>
          <w:marTop w:val="0"/>
          <w:marBottom w:val="283"/>
          <w:divBdr>
            <w:top w:val="none" w:sz="0" w:space="0" w:color="auto"/>
            <w:left w:val="none" w:sz="0" w:space="0" w:color="auto"/>
            <w:bottom w:val="none" w:sz="0" w:space="0" w:color="auto"/>
            <w:right w:val="none" w:sz="0" w:space="0" w:color="auto"/>
          </w:divBdr>
        </w:div>
        <w:div w:id="1438792001">
          <w:marLeft w:val="677"/>
          <w:marRight w:val="0"/>
          <w:marTop w:val="0"/>
          <w:marBottom w:val="283"/>
          <w:divBdr>
            <w:top w:val="none" w:sz="0" w:space="0" w:color="auto"/>
            <w:left w:val="none" w:sz="0" w:space="0" w:color="auto"/>
            <w:bottom w:val="none" w:sz="0" w:space="0" w:color="auto"/>
            <w:right w:val="none" w:sz="0" w:space="0" w:color="auto"/>
          </w:divBdr>
        </w:div>
      </w:divsChild>
    </w:div>
    <w:div w:id="415253615">
      <w:bodyDiv w:val="1"/>
      <w:marLeft w:val="0"/>
      <w:marRight w:val="0"/>
      <w:marTop w:val="0"/>
      <w:marBottom w:val="0"/>
      <w:divBdr>
        <w:top w:val="none" w:sz="0" w:space="0" w:color="auto"/>
        <w:left w:val="none" w:sz="0" w:space="0" w:color="auto"/>
        <w:bottom w:val="none" w:sz="0" w:space="0" w:color="auto"/>
        <w:right w:val="none" w:sz="0" w:space="0" w:color="auto"/>
      </w:divBdr>
      <w:divsChild>
        <w:div w:id="2125299707">
          <w:marLeft w:val="677"/>
          <w:marRight w:val="0"/>
          <w:marTop w:val="0"/>
          <w:marBottom w:val="0"/>
          <w:divBdr>
            <w:top w:val="none" w:sz="0" w:space="0" w:color="auto"/>
            <w:left w:val="none" w:sz="0" w:space="0" w:color="auto"/>
            <w:bottom w:val="none" w:sz="0" w:space="0" w:color="auto"/>
            <w:right w:val="none" w:sz="0" w:space="0" w:color="auto"/>
          </w:divBdr>
        </w:div>
        <w:div w:id="2019573458">
          <w:marLeft w:val="677"/>
          <w:marRight w:val="0"/>
          <w:marTop w:val="0"/>
          <w:marBottom w:val="0"/>
          <w:divBdr>
            <w:top w:val="none" w:sz="0" w:space="0" w:color="auto"/>
            <w:left w:val="none" w:sz="0" w:space="0" w:color="auto"/>
            <w:bottom w:val="none" w:sz="0" w:space="0" w:color="auto"/>
            <w:right w:val="none" w:sz="0" w:space="0" w:color="auto"/>
          </w:divBdr>
        </w:div>
        <w:div w:id="488328341">
          <w:marLeft w:val="677"/>
          <w:marRight w:val="0"/>
          <w:marTop w:val="0"/>
          <w:marBottom w:val="0"/>
          <w:divBdr>
            <w:top w:val="none" w:sz="0" w:space="0" w:color="auto"/>
            <w:left w:val="none" w:sz="0" w:space="0" w:color="auto"/>
            <w:bottom w:val="none" w:sz="0" w:space="0" w:color="auto"/>
            <w:right w:val="none" w:sz="0" w:space="0" w:color="auto"/>
          </w:divBdr>
        </w:div>
        <w:div w:id="1668769">
          <w:marLeft w:val="677"/>
          <w:marRight w:val="0"/>
          <w:marTop w:val="0"/>
          <w:marBottom w:val="0"/>
          <w:divBdr>
            <w:top w:val="none" w:sz="0" w:space="0" w:color="auto"/>
            <w:left w:val="none" w:sz="0" w:space="0" w:color="auto"/>
            <w:bottom w:val="none" w:sz="0" w:space="0" w:color="auto"/>
            <w:right w:val="none" w:sz="0" w:space="0" w:color="auto"/>
          </w:divBdr>
        </w:div>
      </w:divsChild>
    </w:div>
    <w:div w:id="419984818">
      <w:bodyDiv w:val="1"/>
      <w:marLeft w:val="0"/>
      <w:marRight w:val="0"/>
      <w:marTop w:val="0"/>
      <w:marBottom w:val="0"/>
      <w:divBdr>
        <w:top w:val="none" w:sz="0" w:space="0" w:color="auto"/>
        <w:left w:val="none" w:sz="0" w:space="0" w:color="auto"/>
        <w:bottom w:val="none" w:sz="0" w:space="0" w:color="auto"/>
        <w:right w:val="none" w:sz="0" w:space="0" w:color="auto"/>
      </w:divBdr>
      <w:divsChild>
        <w:div w:id="1556964973">
          <w:marLeft w:val="662"/>
          <w:marRight w:val="0"/>
          <w:marTop w:val="144"/>
          <w:marBottom w:val="0"/>
          <w:divBdr>
            <w:top w:val="none" w:sz="0" w:space="0" w:color="auto"/>
            <w:left w:val="none" w:sz="0" w:space="0" w:color="auto"/>
            <w:bottom w:val="none" w:sz="0" w:space="0" w:color="auto"/>
            <w:right w:val="none" w:sz="0" w:space="0" w:color="auto"/>
          </w:divBdr>
        </w:div>
      </w:divsChild>
    </w:div>
    <w:div w:id="436872044">
      <w:bodyDiv w:val="1"/>
      <w:marLeft w:val="0"/>
      <w:marRight w:val="0"/>
      <w:marTop w:val="0"/>
      <w:marBottom w:val="0"/>
      <w:divBdr>
        <w:top w:val="none" w:sz="0" w:space="0" w:color="auto"/>
        <w:left w:val="none" w:sz="0" w:space="0" w:color="auto"/>
        <w:bottom w:val="none" w:sz="0" w:space="0" w:color="auto"/>
        <w:right w:val="none" w:sz="0" w:space="0" w:color="auto"/>
      </w:divBdr>
      <w:divsChild>
        <w:div w:id="1130516899">
          <w:marLeft w:val="547"/>
          <w:marRight w:val="0"/>
          <w:marTop w:val="154"/>
          <w:marBottom w:val="0"/>
          <w:divBdr>
            <w:top w:val="none" w:sz="0" w:space="0" w:color="auto"/>
            <w:left w:val="none" w:sz="0" w:space="0" w:color="auto"/>
            <w:bottom w:val="none" w:sz="0" w:space="0" w:color="auto"/>
            <w:right w:val="none" w:sz="0" w:space="0" w:color="auto"/>
          </w:divBdr>
        </w:div>
        <w:div w:id="1758593914">
          <w:marLeft w:val="547"/>
          <w:marRight w:val="0"/>
          <w:marTop w:val="154"/>
          <w:marBottom w:val="0"/>
          <w:divBdr>
            <w:top w:val="none" w:sz="0" w:space="0" w:color="auto"/>
            <w:left w:val="none" w:sz="0" w:space="0" w:color="auto"/>
            <w:bottom w:val="none" w:sz="0" w:space="0" w:color="auto"/>
            <w:right w:val="none" w:sz="0" w:space="0" w:color="auto"/>
          </w:divBdr>
        </w:div>
        <w:div w:id="1701054919">
          <w:marLeft w:val="547"/>
          <w:marRight w:val="0"/>
          <w:marTop w:val="154"/>
          <w:marBottom w:val="0"/>
          <w:divBdr>
            <w:top w:val="none" w:sz="0" w:space="0" w:color="auto"/>
            <w:left w:val="none" w:sz="0" w:space="0" w:color="auto"/>
            <w:bottom w:val="none" w:sz="0" w:space="0" w:color="auto"/>
            <w:right w:val="none" w:sz="0" w:space="0" w:color="auto"/>
          </w:divBdr>
        </w:div>
      </w:divsChild>
    </w:div>
    <w:div w:id="469787378">
      <w:bodyDiv w:val="1"/>
      <w:marLeft w:val="0"/>
      <w:marRight w:val="0"/>
      <w:marTop w:val="0"/>
      <w:marBottom w:val="0"/>
      <w:divBdr>
        <w:top w:val="none" w:sz="0" w:space="0" w:color="auto"/>
        <w:left w:val="none" w:sz="0" w:space="0" w:color="auto"/>
        <w:bottom w:val="none" w:sz="0" w:space="0" w:color="auto"/>
        <w:right w:val="none" w:sz="0" w:space="0" w:color="auto"/>
      </w:divBdr>
      <w:divsChild>
        <w:div w:id="781149076">
          <w:marLeft w:val="691"/>
          <w:marRight w:val="0"/>
          <w:marTop w:val="0"/>
          <w:marBottom w:val="0"/>
          <w:divBdr>
            <w:top w:val="none" w:sz="0" w:space="0" w:color="auto"/>
            <w:left w:val="none" w:sz="0" w:space="0" w:color="auto"/>
            <w:bottom w:val="none" w:sz="0" w:space="0" w:color="auto"/>
            <w:right w:val="none" w:sz="0" w:space="0" w:color="auto"/>
          </w:divBdr>
        </w:div>
        <w:div w:id="983200008">
          <w:marLeft w:val="1152"/>
          <w:marRight w:val="0"/>
          <w:marTop w:val="134"/>
          <w:marBottom w:val="0"/>
          <w:divBdr>
            <w:top w:val="none" w:sz="0" w:space="0" w:color="auto"/>
            <w:left w:val="none" w:sz="0" w:space="0" w:color="auto"/>
            <w:bottom w:val="none" w:sz="0" w:space="0" w:color="auto"/>
            <w:right w:val="none" w:sz="0" w:space="0" w:color="auto"/>
          </w:divBdr>
        </w:div>
        <w:div w:id="1786852363">
          <w:marLeft w:val="691"/>
          <w:marRight w:val="0"/>
          <w:marTop w:val="0"/>
          <w:marBottom w:val="0"/>
          <w:divBdr>
            <w:top w:val="none" w:sz="0" w:space="0" w:color="auto"/>
            <w:left w:val="none" w:sz="0" w:space="0" w:color="auto"/>
            <w:bottom w:val="none" w:sz="0" w:space="0" w:color="auto"/>
            <w:right w:val="none" w:sz="0" w:space="0" w:color="auto"/>
          </w:divBdr>
        </w:div>
        <w:div w:id="413402413">
          <w:marLeft w:val="691"/>
          <w:marRight w:val="0"/>
          <w:marTop w:val="0"/>
          <w:marBottom w:val="0"/>
          <w:divBdr>
            <w:top w:val="none" w:sz="0" w:space="0" w:color="auto"/>
            <w:left w:val="none" w:sz="0" w:space="0" w:color="auto"/>
            <w:bottom w:val="none" w:sz="0" w:space="0" w:color="auto"/>
            <w:right w:val="none" w:sz="0" w:space="0" w:color="auto"/>
          </w:divBdr>
        </w:div>
      </w:divsChild>
    </w:div>
    <w:div w:id="483280176">
      <w:bodyDiv w:val="1"/>
      <w:marLeft w:val="0"/>
      <w:marRight w:val="0"/>
      <w:marTop w:val="0"/>
      <w:marBottom w:val="0"/>
      <w:divBdr>
        <w:top w:val="none" w:sz="0" w:space="0" w:color="auto"/>
        <w:left w:val="none" w:sz="0" w:space="0" w:color="auto"/>
        <w:bottom w:val="none" w:sz="0" w:space="0" w:color="auto"/>
        <w:right w:val="none" w:sz="0" w:space="0" w:color="auto"/>
      </w:divBdr>
      <w:divsChild>
        <w:div w:id="2096438155">
          <w:marLeft w:val="547"/>
          <w:marRight w:val="0"/>
          <w:marTop w:val="154"/>
          <w:marBottom w:val="0"/>
          <w:divBdr>
            <w:top w:val="none" w:sz="0" w:space="0" w:color="auto"/>
            <w:left w:val="none" w:sz="0" w:space="0" w:color="auto"/>
            <w:bottom w:val="none" w:sz="0" w:space="0" w:color="auto"/>
            <w:right w:val="none" w:sz="0" w:space="0" w:color="auto"/>
          </w:divBdr>
        </w:div>
        <w:div w:id="1126660784">
          <w:marLeft w:val="547"/>
          <w:marRight w:val="0"/>
          <w:marTop w:val="154"/>
          <w:marBottom w:val="0"/>
          <w:divBdr>
            <w:top w:val="none" w:sz="0" w:space="0" w:color="auto"/>
            <w:left w:val="none" w:sz="0" w:space="0" w:color="auto"/>
            <w:bottom w:val="none" w:sz="0" w:space="0" w:color="auto"/>
            <w:right w:val="none" w:sz="0" w:space="0" w:color="auto"/>
          </w:divBdr>
        </w:div>
        <w:div w:id="1763793703">
          <w:marLeft w:val="547"/>
          <w:marRight w:val="0"/>
          <w:marTop w:val="154"/>
          <w:marBottom w:val="0"/>
          <w:divBdr>
            <w:top w:val="none" w:sz="0" w:space="0" w:color="auto"/>
            <w:left w:val="none" w:sz="0" w:space="0" w:color="auto"/>
            <w:bottom w:val="none" w:sz="0" w:space="0" w:color="auto"/>
            <w:right w:val="none" w:sz="0" w:space="0" w:color="auto"/>
          </w:divBdr>
        </w:div>
      </w:divsChild>
    </w:div>
    <w:div w:id="489297589">
      <w:bodyDiv w:val="1"/>
      <w:marLeft w:val="0"/>
      <w:marRight w:val="0"/>
      <w:marTop w:val="0"/>
      <w:marBottom w:val="0"/>
      <w:divBdr>
        <w:top w:val="none" w:sz="0" w:space="0" w:color="auto"/>
        <w:left w:val="none" w:sz="0" w:space="0" w:color="auto"/>
        <w:bottom w:val="none" w:sz="0" w:space="0" w:color="auto"/>
        <w:right w:val="none" w:sz="0" w:space="0" w:color="auto"/>
      </w:divBdr>
      <w:divsChild>
        <w:div w:id="757870939">
          <w:marLeft w:val="547"/>
          <w:marRight w:val="0"/>
          <w:marTop w:val="144"/>
          <w:marBottom w:val="0"/>
          <w:divBdr>
            <w:top w:val="none" w:sz="0" w:space="0" w:color="auto"/>
            <w:left w:val="none" w:sz="0" w:space="0" w:color="auto"/>
            <w:bottom w:val="none" w:sz="0" w:space="0" w:color="auto"/>
            <w:right w:val="none" w:sz="0" w:space="0" w:color="auto"/>
          </w:divBdr>
        </w:div>
        <w:div w:id="2114861578">
          <w:marLeft w:val="547"/>
          <w:marRight w:val="0"/>
          <w:marTop w:val="144"/>
          <w:marBottom w:val="0"/>
          <w:divBdr>
            <w:top w:val="none" w:sz="0" w:space="0" w:color="auto"/>
            <w:left w:val="none" w:sz="0" w:space="0" w:color="auto"/>
            <w:bottom w:val="none" w:sz="0" w:space="0" w:color="auto"/>
            <w:right w:val="none" w:sz="0" w:space="0" w:color="auto"/>
          </w:divBdr>
        </w:div>
        <w:div w:id="597909348">
          <w:marLeft w:val="547"/>
          <w:marRight w:val="0"/>
          <w:marTop w:val="144"/>
          <w:marBottom w:val="0"/>
          <w:divBdr>
            <w:top w:val="none" w:sz="0" w:space="0" w:color="auto"/>
            <w:left w:val="none" w:sz="0" w:space="0" w:color="auto"/>
            <w:bottom w:val="none" w:sz="0" w:space="0" w:color="auto"/>
            <w:right w:val="none" w:sz="0" w:space="0" w:color="auto"/>
          </w:divBdr>
        </w:div>
      </w:divsChild>
    </w:div>
    <w:div w:id="500512774">
      <w:bodyDiv w:val="1"/>
      <w:marLeft w:val="0"/>
      <w:marRight w:val="0"/>
      <w:marTop w:val="0"/>
      <w:marBottom w:val="0"/>
      <w:divBdr>
        <w:top w:val="none" w:sz="0" w:space="0" w:color="auto"/>
        <w:left w:val="none" w:sz="0" w:space="0" w:color="auto"/>
        <w:bottom w:val="none" w:sz="0" w:space="0" w:color="auto"/>
        <w:right w:val="none" w:sz="0" w:space="0" w:color="auto"/>
      </w:divBdr>
      <w:divsChild>
        <w:div w:id="1547327996">
          <w:marLeft w:val="576"/>
          <w:marRight w:val="0"/>
          <w:marTop w:val="60"/>
          <w:marBottom w:val="0"/>
          <w:divBdr>
            <w:top w:val="none" w:sz="0" w:space="0" w:color="auto"/>
            <w:left w:val="none" w:sz="0" w:space="0" w:color="auto"/>
            <w:bottom w:val="none" w:sz="0" w:space="0" w:color="auto"/>
            <w:right w:val="none" w:sz="0" w:space="0" w:color="auto"/>
          </w:divBdr>
        </w:div>
        <w:div w:id="776563391">
          <w:marLeft w:val="576"/>
          <w:marRight w:val="0"/>
          <w:marTop w:val="60"/>
          <w:marBottom w:val="0"/>
          <w:divBdr>
            <w:top w:val="none" w:sz="0" w:space="0" w:color="auto"/>
            <w:left w:val="none" w:sz="0" w:space="0" w:color="auto"/>
            <w:bottom w:val="none" w:sz="0" w:space="0" w:color="auto"/>
            <w:right w:val="none" w:sz="0" w:space="0" w:color="auto"/>
          </w:divBdr>
        </w:div>
        <w:div w:id="1087270067">
          <w:marLeft w:val="576"/>
          <w:marRight w:val="0"/>
          <w:marTop w:val="60"/>
          <w:marBottom w:val="0"/>
          <w:divBdr>
            <w:top w:val="none" w:sz="0" w:space="0" w:color="auto"/>
            <w:left w:val="none" w:sz="0" w:space="0" w:color="auto"/>
            <w:bottom w:val="none" w:sz="0" w:space="0" w:color="auto"/>
            <w:right w:val="none" w:sz="0" w:space="0" w:color="auto"/>
          </w:divBdr>
        </w:div>
        <w:div w:id="972364607">
          <w:marLeft w:val="576"/>
          <w:marRight w:val="0"/>
          <w:marTop w:val="60"/>
          <w:marBottom w:val="0"/>
          <w:divBdr>
            <w:top w:val="none" w:sz="0" w:space="0" w:color="auto"/>
            <w:left w:val="none" w:sz="0" w:space="0" w:color="auto"/>
            <w:bottom w:val="none" w:sz="0" w:space="0" w:color="auto"/>
            <w:right w:val="none" w:sz="0" w:space="0" w:color="auto"/>
          </w:divBdr>
        </w:div>
        <w:div w:id="1547370606">
          <w:marLeft w:val="576"/>
          <w:marRight w:val="0"/>
          <w:marTop w:val="60"/>
          <w:marBottom w:val="0"/>
          <w:divBdr>
            <w:top w:val="none" w:sz="0" w:space="0" w:color="auto"/>
            <w:left w:val="none" w:sz="0" w:space="0" w:color="auto"/>
            <w:bottom w:val="none" w:sz="0" w:space="0" w:color="auto"/>
            <w:right w:val="none" w:sz="0" w:space="0" w:color="auto"/>
          </w:divBdr>
        </w:div>
        <w:div w:id="3943317">
          <w:marLeft w:val="576"/>
          <w:marRight w:val="0"/>
          <w:marTop w:val="60"/>
          <w:marBottom w:val="0"/>
          <w:divBdr>
            <w:top w:val="none" w:sz="0" w:space="0" w:color="auto"/>
            <w:left w:val="none" w:sz="0" w:space="0" w:color="auto"/>
            <w:bottom w:val="none" w:sz="0" w:space="0" w:color="auto"/>
            <w:right w:val="none" w:sz="0" w:space="0" w:color="auto"/>
          </w:divBdr>
        </w:div>
        <w:div w:id="2014451366">
          <w:marLeft w:val="576"/>
          <w:marRight w:val="0"/>
          <w:marTop w:val="60"/>
          <w:marBottom w:val="0"/>
          <w:divBdr>
            <w:top w:val="none" w:sz="0" w:space="0" w:color="auto"/>
            <w:left w:val="none" w:sz="0" w:space="0" w:color="auto"/>
            <w:bottom w:val="none" w:sz="0" w:space="0" w:color="auto"/>
            <w:right w:val="none" w:sz="0" w:space="0" w:color="auto"/>
          </w:divBdr>
        </w:div>
        <w:div w:id="1970356319">
          <w:marLeft w:val="576"/>
          <w:marRight w:val="0"/>
          <w:marTop w:val="60"/>
          <w:marBottom w:val="0"/>
          <w:divBdr>
            <w:top w:val="none" w:sz="0" w:space="0" w:color="auto"/>
            <w:left w:val="none" w:sz="0" w:space="0" w:color="auto"/>
            <w:bottom w:val="none" w:sz="0" w:space="0" w:color="auto"/>
            <w:right w:val="none" w:sz="0" w:space="0" w:color="auto"/>
          </w:divBdr>
        </w:div>
      </w:divsChild>
    </w:div>
    <w:div w:id="500701814">
      <w:bodyDiv w:val="1"/>
      <w:marLeft w:val="0"/>
      <w:marRight w:val="0"/>
      <w:marTop w:val="0"/>
      <w:marBottom w:val="0"/>
      <w:divBdr>
        <w:top w:val="none" w:sz="0" w:space="0" w:color="auto"/>
        <w:left w:val="none" w:sz="0" w:space="0" w:color="auto"/>
        <w:bottom w:val="none" w:sz="0" w:space="0" w:color="auto"/>
        <w:right w:val="none" w:sz="0" w:space="0" w:color="auto"/>
      </w:divBdr>
      <w:divsChild>
        <w:div w:id="1954899753">
          <w:marLeft w:val="547"/>
          <w:marRight w:val="0"/>
          <w:marTop w:val="154"/>
          <w:marBottom w:val="0"/>
          <w:divBdr>
            <w:top w:val="none" w:sz="0" w:space="0" w:color="auto"/>
            <w:left w:val="none" w:sz="0" w:space="0" w:color="auto"/>
            <w:bottom w:val="none" w:sz="0" w:space="0" w:color="auto"/>
            <w:right w:val="none" w:sz="0" w:space="0" w:color="auto"/>
          </w:divBdr>
        </w:div>
        <w:div w:id="870146399">
          <w:marLeft w:val="547"/>
          <w:marRight w:val="0"/>
          <w:marTop w:val="154"/>
          <w:marBottom w:val="0"/>
          <w:divBdr>
            <w:top w:val="none" w:sz="0" w:space="0" w:color="auto"/>
            <w:left w:val="none" w:sz="0" w:space="0" w:color="auto"/>
            <w:bottom w:val="none" w:sz="0" w:space="0" w:color="auto"/>
            <w:right w:val="none" w:sz="0" w:space="0" w:color="auto"/>
          </w:divBdr>
        </w:div>
        <w:div w:id="299462185">
          <w:marLeft w:val="547"/>
          <w:marRight w:val="0"/>
          <w:marTop w:val="154"/>
          <w:marBottom w:val="0"/>
          <w:divBdr>
            <w:top w:val="none" w:sz="0" w:space="0" w:color="auto"/>
            <w:left w:val="none" w:sz="0" w:space="0" w:color="auto"/>
            <w:bottom w:val="none" w:sz="0" w:space="0" w:color="auto"/>
            <w:right w:val="none" w:sz="0" w:space="0" w:color="auto"/>
          </w:divBdr>
        </w:div>
        <w:div w:id="1344166926">
          <w:marLeft w:val="547"/>
          <w:marRight w:val="0"/>
          <w:marTop w:val="154"/>
          <w:marBottom w:val="0"/>
          <w:divBdr>
            <w:top w:val="none" w:sz="0" w:space="0" w:color="auto"/>
            <w:left w:val="none" w:sz="0" w:space="0" w:color="auto"/>
            <w:bottom w:val="none" w:sz="0" w:space="0" w:color="auto"/>
            <w:right w:val="none" w:sz="0" w:space="0" w:color="auto"/>
          </w:divBdr>
        </w:div>
      </w:divsChild>
    </w:div>
    <w:div w:id="511141631">
      <w:bodyDiv w:val="1"/>
      <w:marLeft w:val="0"/>
      <w:marRight w:val="0"/>
      <w:marTop w:val="0"/>
      <w:marBottom w:val="0"/>
      <w:divBdr>
        <w:top w:val="none" w:sz="0" w:space="0" w:color="auto"/>
        <w:left w:val="none" w:sz="0" w:space="0" w:color="auto"/>
        <w:bottom w:val="none" w:sz="0" w:space="0" w:color="auto"/>
        <w:right w:val="none" w:sz="0" w:space="0" w:color="auto"/>
      </w:divBdr>
      <w:divsChild>
        <w:div w:id="40327183">
          <w:marLeft w:val="677"/>
          <w:marRight w:val="0"/>
          <w:marTop w:val="0"/>
          <w:marBottom w:val="0"/>
          <w:divBdr>
            <w:top w:val="none" w:sz="0" w:space="0" w:color="auto"/>
            <w:left w:val="none" w:sz="0" w:space="0" w:color="auto"/>
            <w:bottom w:val="none" w:sz="0" w:space="0" w:color="auto"/>
            <w:right w:val="none" w:sz="0" w:space="0" w:color="auto"/>
          </w:divBdr>
        </w:div>
        <w:div w:id="1383289017">
          <w:marLeft w:val="677"/>
          <w:marRight w:val="0"/>
          <w:marTop w:val="0"/>
          <w:marBottom w:val="0"/>
          <w:divBdr>
            <w:top w:val="none" w:sz="0" w:space="0" w:color="auto"/>
            <w:left w:val="none" w:sz="0" w:space="0" w:color="auto"/>
            <w:bottom w:val="none" w:sz="0" w:space="0" w:color="auto"/>
            <w:right w:val="none" w:sz="0" w:space="0" w:color="auto"/>
          </w:divBdr>
        </w:div>
        <w:div w:id="1753382803">
          <w:marLeft w:val="677"/>
          <w:marRight w:val="0"/>
          <w:marTop w:val="0"/>
          <w:marBottom w:val="0"/>
          <w:divBdr>
            <w:top w:val="none" w:sz="0" w:space="0" w:color="auto"/>
            <w:left w:val="none" w:sz="0" w:space="0" w:color="auto"/>
            <w:bottom w:val="none" w:sz="0" w:space="0" w:color="auto"/>
            <w:right w:val="none" w:sz="0" w:space="0" w:color="auto"/>
          </w:divBdr>
        </w:div>
        <w:div w:id="1314412744">
          <w:marLeft w:val="677"/>
          <w:marRight w:val="0"/>
          <w:marTop w:val="0"/>
          <w:marBottom w:val="0"/>
          <w:divBdr>
            <w:top w:val="none" w:sz="0" w:space="0" w:color="auto"/>
            <w:left w:val="none" w:sz="0" w:space="0" w:color="auto"/>
            <w:bottom w:val="none" w:sz="0" w:space="0" w:color="auto"/>
            <w:right w:val="none" w:sz="0" w:space="0" w:color="auto"/>
          </w:divBdr>
        </w:div>
      </w:divsChild>
    </w:div>
    <w:div w:id="515466496">
      <w:bodyDiv w:val="1"/>
      <w:marLeft w:val="0"/>
      <w:marRight w:val="0"/>
      <w:marTop w:val="0"/>
      <w:marBottom w:val="0"/>
      <w:divBdr>
        <w:top w:val="none" w:sz="0" w:space="0" w:color="auto"/>
        <w:left w:val="none" w:sz="0" w:space="0" w:color="auto"/>
        <w:bottom w:val="none" w:sz="0" w:space="0" w:color="auto"/>
        <w:right w:val="none" w:sz="0" w:space="0" w:color="auto"/>
      </w:divBdr>
      <w:divsChild>
        <w:div w:id="1731002875">
          <w:marLeft w:val="432"/>
          <w:marRight w:val="0"/>
          <w:marTop w:val="125"/>
          <w:marBottom w:val="0"/>
          <w:divBdr>
            <w:top w:val="none" w:sz="0" w:space="0" w:color="auto"/>
            <w:left w:val="none" w:sz="0" w:space="0" w:color="auto"/>
            <w:bottom w:val="none" w:sz="0" w:space="0" w:color="auto"/>
            <w:right w:val="none" w:sz="0" w:space="0" w:color="auto"/>
          </w:divBdr>
        </w:div>
        <w:div w:id="1969433285">
          <w:marLeft w:val="1008"/>
          <w:marRight w:val="0"/>
          <w:marTop w:val="115"/>
          <w:marBottom w:val="0"/>
          <w:divBdr>
            <w:top w:val="none" w:sz="0" w:space="0" w:color="auto"/>
            <w:left w:val="none" w:sz="0" w:space="0" w:color="auto"/>
            <w:bottom w:val="none" w:sz="0" w:space="0" w:color="auto"/>
            <w:right w:val="none" w:sz="0" w:space="0" w:color="auto"/>
          </w:divBdr>
        </w:div>
        <w:div w:id="1316182003">
          <w:marLeft w:val="1008"/>
          <w:marRight w:val="0"/>
          <w:marTop w:val="115"/>
          <w:marBottom w:val="0"/>
          <w:divBdr>
            <w:top w:val="none" w:sz="0" w:space="0" w:color="auto"/>
            <w:left w:val="none" w:sz="0" w:space="0" w:color="auto"/>
            <w:bottom w:val="none" w:sz="0" w:space="0" w:color="auto"/>
            <w:right w:val="none" w:sz="0" w:space="0" w:color="auto"/>
          </w:divBdr>
        </w:div>
        <w:div w:id="372920583">
          <w:marLeft w:val="1008"/>
          <w:marRight w:val="0"/>
          <w:marTop w:val="115"/>
          <w:marBottom w:val="0"/>
          <w:divBdr>
            <w:top w:val="none" w:sz="0" w:space="0" w:color="auto"/>
            <w:left w:val="none" w:sz="0" w:space="0" w:color="auto"/>
            <w:bottom w:val="none" w:sz="0" w:space="0" w:color="auto"/>
            <w:right w:val="none" w:sz="0" w:space="0" w:color="auto"/>
          </w:divBdr>
        </w:div>
        <w:div w:id="490949791">
          <w:marLeft w:val="1008"/>
          <w:marRight w:val="0"/>
          <w:marTop w:val="115"/>
          <w:marBottom w:val="0"/>
          <w:divBdr>
            <w:top w:val="none" w:sz="0" w:space="0" w:color="auto"/>
            <w:left w:val="none" w:sz="0" w:space="0" w:color="auto"/>
            <w:bottom w:val="none" w:sz="0" w:space="0" w:color="auto"/>
            <w:right w:val="none" w:sz="0" w:space="0" w:color="auto"/>
          </w:divBdr>
        </w:div>
      </w:divsChild>
    </w:div>
    <w:div w:id="525751528">
      <w:bodyDiv w:val="1"/>
      <w:marLeft w:val="0"/>
      <w:marRight w:val="0"/>
      <w:marTop w:val="0"/>
      <w:marBottom w:val="0"/>
      <w:divBdr>
        <w:top w:val="none" w:sz="0" w:space="0" w:color="auto"/>
        <w:left w:val="none" w:sz="0" w:space="0" w:color="auto"/>
        <w:bottom w:val="none" w:sz="0" w:space="0" w:color="auto"/>
        <w:right w:val="none" w:sz="0" w:space="0" w:color="auto"/>
      </w:divBdr>
      <w:divsChild>
        <w:div w:id="828642841">
          <w:marLeft w:val="432"/>
          <w:marRight w:val="0"/>
          <w:marTop w:val="120"/>
          <w:marBottom w:val="0"/>
          <w:divBdr>
            <w:top w:val="none" w:sz="0" w:space="0" w:color="auto"/>
            <w:left w:val="none" w:sz="0" w:space="0" w:color="auto"/>
            <w:bottom w:val="none" w:sz="0" w:space="0" w:color="auto"/>
            <w:right w:val="none" w:sz="0" w:space="0" w:color="auto"/>
          </w:divBdr>
        </w:div>
        <w:div w:id="1440569481">
          <w:marLeft w:val="432"/>
          <w:marRight w:val="0"/>
          <w:marTop w:val="120"/>
          <w:marBottom w:val="0"/>
          <w:divBdr>
            <w:top w:val="none" w:sz="0" w:space="0" w:color="auto"/>
            <w:left w:val="none" w:sz="0" w:space="0" w:color="auto"/>
            <w:bottom w:val="none" w:sz="0" w:space="0" w:color="auto"/>
            <w:right w:val="none" w:sz="0" w:space="0" w:color="auto"/>
          </w:divBdr>
        </w:div>
      </w:divsChild>
    </w:div>
    <w:div w:id="539706607">
      <w:bodyDiv w:val="1"/>
      <w:marLeft w:val="0"/>
      <w:marRight w:val="0"/>
      <w:marTop w:val="0"/>
      <w:marBottom w:val="0"/>
      <w:divBdr>
        <w:top w:val="none" w:sz="0" w:space="0" w:color="auto"/>
        <w:left w:val="none" w:sz="0" w:space="0" w:color="auto"/>
        <w:bottom w:val="none" w:sz="0" w:space="0" w:color="auto"/>
        <w:right w:val="none" w:sz="0" w:space="0" w:color="auto"/>
      </w:divBdr>
      <w:divsChild>
        <w:div w:id="1573271340">
          <w:marLeft w:val="547"/>
          <w:marRight w:val="0"/>
          <w:marTop w:val="173"/>
          <w:marBottom w:val="0"/>
          <w:divBdr>
            <w:top w:val="none" w:sz="0" w:space="0" w:color="auto"/>
            <w:left w:val="none" w:sz="0" w:space="0" w:color="auto"/>
            <w:bottom w:val="none" w:sz="0" w:space="0" w:color="auto"/>
            <w:right w:val="none" w:sz="0" w:space="0" w:color="auto"/>
          </w:divBdr>
        </w:div>
        <w:div w:id="521632647">
          <w:marLeft w:val="1166"/>
          <w:marRight w:val="0"/>
          <w:marTop w:val="134"/>
          <w:marBottom w:val="0"/>
          <w:divBdr>
            <w:top w:val="none" w:sz="0" w:space="0" w:color="auto"/>
            <w:left w:val="none" w:sz="0" w:space="0" w:color="auto"/>
            <w:bottom w:val="none" w:sz="0" w:space="0" w:color="auto"/>
            <w:right w:val="none" w:sz="0" w:space="0" w:color="auto"/>
          </w:divBdr>
        </w:div>
      </w:divsChild>
    </w:div>
    <w:div w:id="570047620">
      <w:bodyDiv w:val="1"/>
      <w:marLeft w:val="0"/>
      <w:marRight w:val="0"/>
      <w:marTop w:val="0"/>
      <w:marBottom w:val="0"/>
      <w:divBdr>
        <w:top w:val="none" w:sz="0" w:space="0" w:color="auto"/>
        <w:left w:val="none" w:sz="0" w:space="0" w:color="auto"/>
        <w:bottom w:val="none" w:sz="0" w:space="0" w:color="auto"/>
        <w:right w:val="none" w:sz="0" w:space="0" w:color="auto"/>
      </w:divBdr>
      <w:divsChild>
        <w:div w:id="1338389046">
          <w:marLeft w:val="547"/>
          <w:marRight w:val="0"/>
          <w:marTop w:val="134"/>
          <w:marBottom w:val="0"/>
          <w:divBdr>
            <w:top w:val="none" w:sz="0" w:space="0" w:color="auto"/>
            <w:left w:val="none" w:sz="0" w:space="0" w:color="auto"/>
            <w:bottom w:val="none" w:sz="0" w:space="0" w:color="auto"/>
            <w:right w:val="none" w:sz="0" w:space="0" w:color="auto"/>
          </w:divBdr>
        </w:div>
        <w:div w:id="1545365169">
          <w:marLeft w:val="547"/>
          <w:marRight w:val="0"/>
          <w:marTop w:val="134"/>
          <w:marBottom w:val="0"/>
          <w:divBdr>
            <w:top w:val="none" w:sz="0" w:space="0" w:color="auto"/>
            <w:left w:val="none" w:sz="0" w:space="0" w:color="auto"/>
            <w:bottom w:val="none" w:sz="0" w:space="0" w:color="auto"/>
            <w:right w:val="none" w:sz="0" w:space="0" w:color="auto"/>
          </w:divBdr>
        </w:div>
        <w:div w:id="961418911">
          <w:marLeft w:val="547"/>
          <w:marRight w:val="0"/>
          <w:marTop w:val="134"/>
          <w:marBottom w:val="0"/>
          <w:divBdr>
            <w:top w:val="none" w:sz="0" w:space="0" w:color="auto"/>
            <w:left w:val="none" w:sz="0" w:space="0" w:color="auto"/>
            <w:bottom w:val="none" w:sz="0" w:space="0" w:color="auto"/>
            <w:right w:val="none" w:sz="0" w:space="0" w:color="auto"/>
          </w:divBdr>
        </w:div>
        <w:div w:id="1440370374">
          <w:marLeft w:val="547"/>
          <w:marRight w:val="0"/>
          <w:marTop w:val="134"/>
          <w:marBottom w:val="0"/>
          <w:divBdr>
            <w:top w:val="none" w:sz="0" w:space="0" w:color="auto"/>
            <w:left w:val="none" w:sz="0" w:space="0" w:color="auto"/>
            <w:bottom w:val="none" w:sz="0" w:space="0" w:color="auto"/>
            <w:right w:val="none" w:sz="0" w:space="0" w:color="auto"/>
          </w:divBdr>
        </w:div>
        <w:div w:id="878738765">
          <w:marLeft w:val="547"/>
          <w:marRight w:val="0"/>
          <w:marTop w:val="134"/>
          <w:marBottom w:val="0"/>
          <w:divBdr>
            <w:top w:val="none" w:sz="0" w:space="0" w:color="auto"/>
            <w:left w:val="none" w:sz="0" w:space="0" w:color="auto"/>
            <w:bottom w:val="none" w:sz="0" w:space="0" w:color="auto"/>
            <w:right w:val="none" w:sz="0" w:space="0" w:color="auto"/>
          </w:divBdr>
        </w:div>
      </w:divsChild>
    </w:div>
    <w:div w:id="579675622">
      <w:bodyDiv w:val="1"/>
      <w:marLeft w:val="0"/>
      <w:marRight w:val="0"/>
      <w:marTop w:val="0"/>
      <w:marBottom w:val="0"/>
      <w:divBdr>
        <w:top w:val="none" w:sz="0" w:space="0" w:color="auto"/>
        <w:left w:val="none" w:sz="0" w:space="0" w:color="auto"/>
        <w:bottom w:val="none" w:sz="0" w:space="0" w:color="auto"/>
        <w:right w:val="none" w:sz="0" w:space="0" w:color="auto"/>
      </w:divBdr>
      <w:divsChild>
        <w:div w:id="58402163">
          <w:marLeft w:val="432"/>
          <w:marRight w:val="0"/>
          <w:marTop w:val="120"/>
          <w:marBottom w:val="0"/>
          <w:divBdr>
            <w:top w:val="none" w:sz="0" w:space="0" w:color="auto"/>
            <w:left w:val="none" w:sz="0" w:space="0" w:color="auto"/>
            <w:bottom w:val="none" w:sz="0" w:space="0" w:color="auto"/>
            <w:right w:val="none" w:sz="0" w:space="0" w:color="auto"/>
          </w:divBdr>
        </w:div>
        <w:div w:id="946547971">
          <w:marLeft w:val="432"/>
          <w:marRight w:val="0"/>
          <w:marTop w:val="120"/>
          <w:marBottom w:val="0"/>
          <w:divBdr>
            <w:top w:val="none" w:sz="0" w:space="0" w:color="auto"/>
            <w:left w:val="none" w:sz="0" w:space="0" w:color="auto"/>
            <w:bottom w:val="none" w:sz="0" w:space="0" w:color="auto"/>
            <w:right w:val="none" w:sz="0" w:space="0" w:color="auto"/>
          </w:divBdr>
        </w:div>
        <w:div w:id="1943222443">
          <w:marLeft w:val="432"/>
          <w:marRight w:val="0"/>
          <w:marTop w:val="120"/>
          <w:marBottom w:val="0"/>
          <w:divBdr>
            <w:top w:val="none" w:sz="0" w:space="0" w:color="auto"/>
            <w:left w:val="none" w:sz="0" w:space="0" w:color="auto"/>
            <w:bottom w:val="none" w:sz="0" w:space="0" w:color="auto"/>
            <w:right w:val="none" w:sz="0" w:space="0" w:color="auto"/>
          </w:divBdr>
        </w:div>
        <w:div w:id="587537910">
          <w:marLeft w:val="432"/>
          <w:marRight w:val="0"/>
          <w:marTop w:val="120"/>
          <w:marBottom w:val="0"/>
          <w:divBdr>
            <w:top w:val="none" w:sz="0" w:space="0" w:color="auto"/>
            <w:left w:val="none" w:sz="0" w:space="0" w:color="auto"/>
            <w:bottom w:val="none" w:sz="0" w:space="0" w:color="auto"/>
            <w:right w:val="none" w:sz="0" w:space="0" w:color="auto"/>
          </w:divBdr>
        </w:div>
        <w:div w:id="2142728898">
          <w:marLeft w:val="432"/>
          <w:marRight w:val="0"/>
          <w:marTop w:val="120"/>
          <w:marBottom w:val="0"/>
          <w:divBdr>
            <w:top w:val="none" w:sz="0" w:space="0" w:color="auto"/>
            <w:left w:val="none" w:sz="0" w:space="0" w:color="auto"/>
            <w:bottom w:val="none" w:sz="0" w:space="0" w:color="auto"/>
            <w:right w:val="none" w:sz="0" w:space="0" w:color="auto"/>
          </w:divBdr>
        </w:div>
        <w:div w:id="328604106">
          <w:marLeft w:val="432"/>
          <w:marRight w:val="0"/>
          <w:marTop w:val="120"/>
          <w:marBottom w:val="0"/>
          <w:divBdr>
            <w:top w:val="none" w:sz="0" w:space="0" w:color="auto"/>
            <w:left w:val="none" w:sz="0" w:space="0" w:color="auto"/>
            <w:bottom w:val="none" w:sz="0" w:space="0" w:color="auto"/>
            <w:right w:val="none" w:sz="0" w:space="0" w:color="auto"/>
          </w:divBdr>
        </w:div>
        <w:div w:id="1536847327">
          <w:marLeft w:val="432"/>
          <w:marRight w:val="0"/>
          <w:marTop w:val="120"/>
          <w:marBottom w:val="0"/>
          <w:divBdr>
            <w:top w:val="none" w:sz="0" w:space="0" w:color="auto"/>
            <w:left w:val="none" w:sz="0" w:space="0" w:color="auto"/>
            <w:bottom w:val="none" w:sz="0" w:space="0" w:color="auto"/>
            <w:right w:val="none" w:sz="0" w:space="0" w:color="auto"/>
          </w:divBdr>
        </w:div>
      </w:divsChild>
    </w:div>
    <w:div w:id="588924665">
      <w:bodyDiv w:val="1"/>
      <w:marLeft w:val="0"/>
      <w:marRight w:val="0"/>
      <w:marTop w:val="0"/>
      <w:marBottom w:val="0"/>
      <w:divBdr>
        <w:top w:val="none" w:sz="0" w:space="0" w:color="auto"/>
        <w:left w:val="none" w:sz="0" w:space="0" w:color="auto"/>
        <w:bottom w:val="none" w:sz="0" w:space="0" w:color="auto"/>
        <w:right w:val="none" w:sz="0" w:space="0" w:color="auto"/>
      </w:divBdr>
      <w:divsChild>
        <w:div w:id="2067946217">
          <w:marLeft w:val="576"/>
          <w:marRight w:val="0"/>
          <w:marTop w:val="60"/>
          <w:marBottom w:val="0"/>
          <w:divBdr>
            <w:top w:val="none" w:sz="0" w:space="0" w:color="auto"/>
            <w:left w:val="none" w:sz="0" w:space="0" w:color="auto"/>
            <w:bottom w:val="none" w:sz="0" w:space="0" w:color="auto"/>
            <w:right w:val="none" w:sz="0" w:space="0" w:color="auto"/>
          </w:divBdr>
        </w:div>
        <w:div w:id="772094856">
          <w:marLeft w:val="576"/>
          <w:marRight w:val="0"/>
          <w:marTop w:val="60"/>
          <w:marBottom w:val="0"/>
          <w:divBdr>
            <w:top w:val="none" w:sz="0" w:space="0" w:color="auto"/>
            <w:left w:val="none" w:sz="0" w:space="0" w:color="auto"/>
            <w:bottom w:val="none" w:sz="0" w:space="0" w:color="auto"/>
            <w:right w:val="none" w:sz="0" w:space="0" w:color="auto"/>
          </w:divBdr>
        </w:div>
        <w:div w:id="1953172373">
          <w:marLeft w:val="576"/>
          <w:marRight w:val="0"/>
          <w:marTop w:val="60"/>
          <w:marBottom w:val="0"/>
          <w:divBdr>
            <w:top w:val="none" w:sz="0" w:space="0" w:color="auto"/>
            <w:left w:val="none" w:sz="0" w:space="0" w:color="auto"/>
            <w:bottom w:val="none" w:sz="0" w:space="0" w:color="auto"/>
            <w:right w:val="none" w:sz="0" w:space="0" w:color="auto"/>
          </w:divBdr>
        </w:div>
        <w:div w:id="1292202298">
          <w:marLeft w:val="1037"/>
          <w:marRight w:val="0"/>
          <w:marTop w:val="60"/>
          <w:marBottom w:val="0"/>
          <w:divBdr>
            <w:top w:val="none" w:sz="0" w:space="0" w:color="auto"/>
            <w:left w:val="none" w:sz="0" w:space="0" w:color="auto"/>
            <w:bottom w:val="none" w:sz="0" w:space="0" w:color="auto"/>
            <w:right w:val="none" w:sz="0" w:space="0" w:color="auto"/>
          </w:divBdr>
        </w:div>
        <w:div w:id="1988170830">
          <w:marLeft w:val="1037"/>
          <w:marRight w:val="0"/>
          <w:marTop w:val="60"/>
          <w:marBottom w:val="0"/>
          <w:divBdr>
            <w:top w:val="none" w:sz="0" w:space="0" w:color="auto"/>
            <w:left w:val="none" w:sz="0" w:space="0" w:color="auto"/>
            <w:bottom w:val="none" w:sz="0" w:space="0" w:color="auto"/>
            <w:right w:val="none" w:sz="0" w:space="0" w:color="auto"/>
          </w:divBdr>
        </w:div>
        <w:div w:id="103381783">
          <w:marLeft w:val="1037"/>
          <w:marRight w:val="0"/>
          <w:marTop w:val="60"/>
          <w:marBottom w:val="0"/>
          <w:divBdr>
            <w:top w:val="none" w:sz="0" w:space="0" w:color="auto"/>
            <w:left w:val="none" w:sz="0" w:space="0" w:color="auto"/>
            <w:bottom w:val="none" w:sz="0" w:space="0" w:color="auto"/>
            <w:right w:val="none" w:sz="0" w:space="0" w:color="auto"/>
          </w:divBdr>
        </w:div>
        <w:div w:id="1059985417">
          <w:marLeft w:val="1037"/>
          <w:marRight w:val="0"/>
          <w:marTop w:val="60"/>
          <w:marBottom w:val="0"/>
          <w:divBdr>
            <w:top w:val="none" w:sz="0" w:space="0" w:color="auto"/>
            <w:left w:val="none" w:sz="0" w:space="0" w:color="auto"/>
            <w:bottom w:val="none" w:sz="0" w:space="0" w:color="auto"/>
            <w:right w:val="none" w:sz="0" w:space="0" w:color="auto"/>
          </w:divBdr>
        </w:div>
      </w:divsChild>
    </w:div>
    <w:div w:id="631401119">
      <w:bodyDiv w:val="1"/>
      <w:marLeft w:val="0"/>
      <w:marRight w:val="0"/>
      <w:marTop w:val="0"/>
      <w:marBottom w:val="0"/>
      <w:divBdr>
        <w:top w:val="none" w:sz="0" w:space="0" w:color="auto"/>
        <w:left w:val="none" w:sz="0" w:space="0" w:color="auto"/>
        <w:bottom w:val="none" w:sz="0" w:space="0" w:color="auto"/>
        <w:right w:val="none" w:sz="0" w:space="0" w:color="auto"/>
      </w:divBdr>
      <w:divsChild>
        <w:div w:id="1344283986">
          <w:marLeft w:val="432"/>
          <w:marRight w:val="0"/>
          <w:marTop w:val="125"/>
          <w:marBottom w:val="0"/>
          <w:divBdr>
            <w:top w:val="none" w:sz="0" w:space="0" w:color="auto"/>
            <w:left w:val="none" w:sz="0" w:space="0" w:color="auto"/>
            <w:bottom w:val="none" w:sz="0" w:space="0" w:color="auto"/>
            <w:right w:val="none" w:sz="0" w:space="0" w:color="auto"/>
          </w:divBdr>
        </w:div>
        <w:div w:id="1438211053">
          <w:marLeft w:val="432"/>
          <w:marRight w:val="0"/>
          <w:marTop w:val="125"/>
          <w:marBottom w:val="0"/>
          <w:divBdr>
            <w:top w:val="none" w:sz="0" w:space="0" w:color="auto"/>
            <w:left w:val="none" w:sz="0" w:space="0" w:color="auto"/>
            <w:bottom w:val="none" w:sz="0" w:space="0" w:color="auto"/>
            <w:right w:val="none" w:sz="0" w:space="0" w:color="auto"/>
          </w:divBdr>
        </w:div>
      </w:divsChild>
    </w:div>
    <w:div w:id="674263274">
      <w:bodyDiv w:val="1"/>
      <w:marLeft w:val="0"/>
      <w:marRight w:val="0"/>
      <w:marTop w:val="0"/>
      <w:marBottom w:val="0"/>
      <w:divBdr>
        <w:top w:val="none" w:sz="0" w:space="0" w:color="auto"/>
        <w:left w:val="none" w:sz="0" w:space="0" w:color="auto"/>
        <w:bottom w:val="none" w:sz="0" w:space="0" w:color="auto"/>
        <w:right w:val="none" w:sz="0" w:space="0" w:color="auto"/>
      </w:divBdr>
      <w:divsChild>
        <w:div w:id="99882285">
          <w:marLeft w:val="547"/>
          <w:marRight w:val="0"/>
          <w:marTop w:val="139"/>
          <w:marBottom w:val="0"/>
          <w:divBdr>
            <w:top w:val="none" w:sz="0" w:space="0" w:color="auto"/>
            <w:left w:val="none" w:sz="0" w:space="0" w:color="auto"/>
            <w:bottom w:val="none" w:sz="0" w:space="0" w:color="auto"/>
            <w:right w:val="none" w:sz="0" w:space="0" w:color="auto"/>
          </w:divBdr>
        </w:div>
        <w:div w:id="1777402277">
          <w:marLeft w:val="547"/>
          <w:marRight w:val="0"/>
          <w:marTop w:val="139"/>
          <w:marBottom w:val="0"/>
          <w:divBdr>
            <w:top w:val="none" w:sz="0" w:space="0" w:color="auto"/>
            <w:left w:val="none" w:sz="0" w:space="0" w:color="auto"/>
            <w:bottom w:val="none" w:sz="0" w:space="0" w:color="auto"/>
            <w:right w:val="none" w:sz="0" w:space="0" w:color="auto"/>
          </w:divBdr>
        </w:div>
        <w:div w:id="748310596">
          <w:marLeft w:val="547"/>
          <w:marRight w:val="0"/>
          <w:marTop w:val="139"/>
          <w:marBottom w:val="0"/>
          <w:divBdr>
            <w:top w:val="none" w:sz="0" w:space="0" w:color="auto"/>
            <w:left w:val="none" w:sz="0" w:space="0" w:color="auto"/>
            <w:bottom w:val="none" w:sz="0" w:space="0" w:color="auto"/>
            <w:right w:val="none" w:sz="0" w:space="0" w:color="auto"/>
          </w:divBdr>
        </w:div>
        <w:div w:id="1416854776">
          <w:marLeft w:val="547"/>
          <w:marRight w:val="0"/>
          <w:marTop w:val="139"/>
          <w:marBottom w:val="0"/>
          <w:divBdr>
            <w:top w:val="none" w:sz="0" w:space="0" w:color="auto"/>
            <w:left w:val="none" w:sz="0" w:space="0" w:color="auto"/>
            <w:bottom w:val="none" w:sz="0" w:space="0" w:color="auto"/>
            <w:right w:val="none" w:sz="0" w:space="0" w:color="auto"/>
          </w:divBdr>
        </w:div>
        <w:div w:id="1844466007">
          <w:marLeft w:val="547"/>
          <w:marRight w:val="0"/>
          <w:marTop w:val="139"/>
          <w:marBottom w:val="0"/>
          <w:divBdr>
            <w:top w:val="none" w:sz="0" w:space="0" w:color="auto"/>
            <w:left w:val="none" w:sz="0" w:space="0" w:color="auto"/>
            <w:bottom w:val="none" w:sz="0" w:space="0" w:color="auto"/>
            <w:right w:val="none" w:sz="0" w:space="0" w:color="auto"/>
          </w:divBdr>
        </w:div>
      </w:divsChild>
    </w:div>
    <w:div w:id="676006729">
      <w:bodyDiv w:val="1"/>
      <w:marLeft w:val="0"/>
      <w:marRight w:val="0"/>
      <w:marTop w:val="0"/>
      <w:marBottom w:val="0"/>
      <w:divBdr>
        <w:top w:val="none" w:sz="0" w:space="0" w:color="auto"/>
        <w:left w:val="none" w:sz="0" w:space="0" w:color="auto"/>
        <w:bottom w:val="none" w:sz="0" w:space="0" w:color="auto"/>
        <w:right w:val="none" w:sz="0" w:space="0" w:color="auto"/>
      </w:divBdr>
      <w:divsChild>
        <w:div w:id="2011982628">
          <w:marLeft w:val="691"/>
          <w:marRight w:val="0"/>
          <w:marTop w:val="0"/>
          <w:marBottom w:val="0"/>
          <w:divBdr>
            <w:top w:val="none" w:sz="0" w:space="0" w:color="auto"/>
            <w:left w:val="none" w:sz="0" w:space="0" w:color="auto"/>
            <w:bottom w:val="none" w:sz="0" w:space="0" w:color="auto"/>
            <w:right w:val="none" w:sz="0" w:space="0" w:color="auto"/>
          </w:divBdr>
        </w:div>
        <w:div w:id="1850414415">
          <w:marLeft w:val="691"/>
          <w:marRight w:val="0"/>
          <w:marTop w:val="0"/>
          <w:marBottom w:val="0"/>
          <w:divBdr>
            <w:top w:val="none" w:sz="0" w:space="0" w:color="auto"/>
            <w:left w:val="none" w:sz="0" w:space="0" w:color="auto"/>
            <w:bottom w:val="none" w:sz="0" w:space="0" w:color="auto"/>
            <w:right w:val="none" w:sz="0" w:space="0" w:color="auto"/>
          </w:divBdr>
        </w:div>
        <w:div w:id="60059697">
          <w:marLeft w:val="691"/>
          <w:marRight w:val="0"/>
          <w:marTop w:val="0"/>
          <w:marBottom w:val="0"/>
          <w:divBdr>
            <w:top w:val="none" w:sz="0" w:space="0" w:color="auto"/>
            <w:left w:val="none" w:sz="0" w:space="0" w:color="auto"/>
            <w:bottom w:val="none" w:sz="0" w:space="0" w:color="auto"/>
            <w:right w:val="none" w:sz="0" w:space="0" w:color="auto"/>
          </w:divBdr>
        </w:div>
      </w:divsChild>
    </w:div>
    <w:div w:id="692924989">
      <w:bodyDiv w:val="1"/>
      <w:marLeft w:val="0"/>
      <w:marRight w:val="0"/>
      <w:marTop w:val="0"/>
      <w:marBottom w:val="0"/>
      <w:divBdr>
        <w:top w:val="none" w:sz="0" w:space="0" w:color="auto"/>
        <w:left w:val="none" w:sz="0" w:space="0" w:color="auto"/>
        <w:bottom w:val="none" w:sz="0" w:space="0" w:color="auto"/>
        <w:right w:val="none" w:sz="0" w:space="0" w:color="auto"/>
      </w:divBdr>
      <w:divsChild>
        <w:div w:id="1348368767">
          <w:marLeft w:val="691"/>
          <w:marRight w:val="0"/>
          <w:marTop w:val="0"/>
          <w:marBottom w:val="0"/>
          <w:divBdr>
            <w:top w:val="none" w:sz="0" w:space="0" w:color="auto"/>
            <w:left w:val="none" w:sz="0" w:space="0" w:color="auto"/>
            <w:bottom w:val="none" w:sz="0" w:space="0" w:color="auto"/>
            <w:right w:val="none" w:sz="0" w:space="0" w:color="auto"/>
          </w:divBdr>
        </w:div>
      </w:divsChild>
    </w:div>
    <w:div w:id="699597159">
      <w:bodyDiv w:val="1"/>
      <w:marLeft w:val="0"/>
      <w:marRight w:val="0"/>
      <w:marTop w:val="0"/>
      <w:marBottom w:val="0"/>
      <w:divBdr>
        <w:top w:val="none" w:sz="0" w:space="0" w:color="auto"/>
        <w:left w:val="none" w:sz="0" w:space="0" w:color="auto"/>
        <w:bottom w:val="none" w:sz="0" w:space="0" w:color="auto"/>
        <w:right w:val="none" w:sz="0" w:space="0" w:color="auto"/>
      </w:divBdr>
      <w:divsChild>
        <w:div w:id="294141752">
          <w:marLeft w:val="547"/>
          <w:marRight w:val="0"/>
          <w:marTop w:val="154"/>
          <w:marBottom w:val="0"/>
          <w:divBdr>
            <w:top w:val="none" w:sz="0" w:space="0" w:color="auto"/>
            <w:left w:val="none" w:sz="0" w:space="0" w:color="auto"/>
            <w:bottom w:val="none" w:sz="0" w:space="0" w:color="auto"/>
            <w:right w:val="none" w:sz="0" w:space="0" w:color="auto"/>
          </w:divBdr>
        </w:div>
        <w:div w:id="1830250758">
          <w:marLeft w:val="547"/>
          <w:marRight w:val="0"/>
          <w:marTop w:val="154"/>
          <w:marBottom w:val="0"/>
          <w:divBdr>
            <w:top w:val="none" w:sz="0" w:space="0" w:color="auto"/>
            <w:left w:val="none" w:sz="0" w:space="0" w:color="auto"/>
            <w:bottom w:val="none" w:sz="0" w:space="0" w:color="auto"/>
            <w:right w:val="none" w:sz="0" w:space="0" w:color="auto"/>
          </w:divBdr>
        </w:div>
      </w:divsChild>
    </w:div>
    <w:div w:id="700858722">
      <w:bodyDiv w:val="1"/>
      <w:marLeft w:val="0"/>
      <w:marRight w:val="0"/>
      <w:marTop w:val="0"/>
      <w:marBottom w:val="0"/>
      <w:divBdr>
        <w:top w:val="none" w:sz="0" w:space="0" w:color="auto"/>
        <w:left w:val="none" w:sz="0" w:space="0" w:color="auto"/>
        <w:bottom w:val="none" w:sz="0" w:space="0" w:color="auto"/>
        <w:right w:val="none" w:sz="0" w:space="0" w:color="auto"/>
      </w:divBdr>
      <w:divsChild>
        <w:div w:id="1625891461">
          <w:marLeft w:val="691"/>
          <w:marRight w:val="0"/>
          <w:marTop w:val="0"/>
          <w:marBottom w:val="0"/>
          <w:divBdr>
            <w:top w:val="none" w:sz="0" w:space="0" w:color="auto"/>
            <w:left w:val="none" w:sz="0" w:space="0" w:color="auto"/>
            <w:bottom w:val="none" w:sz="0" w:space="0" w:color="auto"/>
            <w:right w:val="none" w:sz="0" w:space="0" w:color="auto"/>
          </w:divBdr>
        </w:div>
        <w:div w:id="1247425502">
          <w:marLeft w:val="691"/>
          <w:marRight w:val="0"/>
          <w:marTop w:val="0"/>
          <w:marBottom w:val="0"/>
          <w:divBdr>
            <w:top w:val="none" w:sz="0" w:space="0" w:color="auto"/>
            <w:left w:val="none" w:sz="0" w:space="0" w:color="auto"/>
            <w:bottom w:val="none" w:sz="0" w:space="0" w:color="auto"/>
            <w:right w:val="none" w:sz="0" w:space="0" w:color="auto"/>
          </w:divBdr>
        </w:div>
        <w:div w:id="1817527511">
          <w:marLeft w:val="691"/>
          <w:marRight w:val="0"/>
          <w:marTop w:val="0"/>
          <w:marBottom w:val="0"/>
          <w:divBdr>
            <w:top w:val="none" w:sz="0" w:space="0" w:color="auto"/>
            <w:left w:val="none" w:sz="0" w:space="0" w:color="auto"/>
            <w:bottom w:val="none" w:sz="0" w:space="0" w:color="auto"/>
            <w:right w:val="none" w:sz="0" w:space="0" w:color="auto"/>
          </w:divBdr>
        </w:div>
        <w:div w:id="217908224">
          <w:marLeft w:val="691"/>
          <w:marRight w:val="0"/>
          <w:marTop w:val="0"/>
          <w:marBottom w:val="0"/>
          <w:divBdr>
            <w:top w:val="none" w:sz="0" w:space="0" w:color="auto"/>
            <w:left w:val="none" w:sz="0" w:space="0" w:color="auto"/>
            <w:bottom w:val="none" w:sz="0" w:space="0" w:color="auto"/>
            <w:right w:val="none" w:sz="0" w:space="0" w:color="auto"/>
          </w:divBdr>
        </w:div>
        <w:div w:id="1998028196">
          <w:marLeft w:val="691"/>
          <w:marRight w:val="0"/>
          <w:marTop w:val="0"/>
          <w:marBottom w:val="0"/>
          <w:divBdr>
            <w:top w:val="none" w:sz="0" w:space="0" w:color="auto"/>
            <w:left w:val="none" w:sz="0" w:space="0" w:color="auto"/>
            <w:bottom w:val="none" w:sz="0" w:space="0" w:color="auto"/>
            <w:right w:val="none" w:sz="0" w:space="0" w:color="auto"/>
          </w:divBdr>
        </w:div>
      </w:divsChild>
    </w:div>
    <w:div w:id="713650581">
      <w:bodyDiv w:val="1"/>
      <w:marLeft w:val="0"/>
      <w:marRight w:val="0"/>
      <w:marTop w:val="0"/>
      <w:marBottom w:val="0"/>
      <w:divBdr>
        <w:top w:val="none" w:sz="0" w:space="0" w:color="auto"/>
        <w:left w:val="none" w:sz="0" w:space="0" w:color="auto"/>
        <w:bottom w:val="none" w:sz="0" w:space="0" w:color="auto"/>
        <w:right w:val="none" w:sz="0" w:space="0" w:color="auto"/>
      </w:divBdr>
      <w:divsChild>
        <w:div w:id="1286546876">
          <w:marLeft w:val="547"/>
          <w:marRight w:val="0"/>
          <w:marTop w:val="154"/>
          <w:marBottom w:val="0"/>
          <w:divBdr>
            <w:top w:val="none" w:sz="0" w:space="0" w:color="auto"/>
            <w:left w:val="none" w:sz="0" w:space="0" w:color="auto"/>
            <w:bottom w:val="none" w:sz="0" w:space="0" w:color="auto"/>
            <w:right w:val="none" w:sz="0" w:space="0" w:color="auto"/>
          </w:divBdr>
        </w:div>
        <w:div w:id="987397716">
          <w:marLeft w:val="1166"/>
          <w:marRight w:val="0"/>
          <w:marTop w:val="134"/>
          <w:marBottom w:val="0"/>
          <w:divBdr>
            <w:top w:val="none" w:sz="0" w:space="0" w:color="auto"/>
            <w:left w:val="none" w:sz="0" w:space="0" w:color="auto"/>
            <w:bottom w:val="none" w:sz="0" w:space="0" w:color="auto"/>
            <w:right w:val="none" w:sz="0" w:space="0" w:color="auto"/>
          </w:divBdr>
        </w:div>
        <w:div w:id="364672967">
          <w:marLeft w:val="547"/>
          <w:marRight w:val="0"/>
          <w:marTop w:val="154"/>
          <w:marBottom w:val="0"/>
          <w:divBdr>
            <w:top w:val="none" w:sz="0" w:space="0" w:color="auto"/>
            <w:left w:val="none" w:sz="0" w:space="0" w:color="auto"/>
            <w:bottom w:val="none" w:sz="0" w:space="0" w:color="auto"/>
            <w:right w:val="none" w:sz="0" w:space="0" w:color="auto"/>
          </w:divBdr>
        </w:div>
      </w:divsChild>
    </w:div>
    <w:div w:id="752707139">
      <w:bodyDiv w:val="1"/>
      <w:marLeft w:val="0"/>
      <w:marRight w:val="0"/>
      <w:marTop w:val="0"/>
      <w:marBottom w:val="0"/>
      <w:divBdr>
        <w:top w:val="none" w:sz="0" w:space="0" w:color="auto"/>
        <w:left w:val="none" w:sz="0" w:space="0" w:color="auto"/>
        <w:bottom w:val="none" w:sz="0" w:space="0" w:color="auto"/>
        <w:right w:val="none" w:sz="0" w:space="0" w:color="auto"/>
      </w:divBdr>
      <w:divsChild>
        <w:div w:id="1812364385">
          <w:marLeft w:val="677"/>
          <w:marRight w:val="0"/>
          <w:marTop w:val="0"/>
          <w:marBottom w:val="0"/>
          <w:divBdr>
            <w:top w:val="none" w:sz="0" w:space="0" w:color="auto"/>
            <w:left w:val="none" w:sz="0" w:space="0" w:color="auto"/>
            <w:bottom w:val="none" w:sz="0" w:space="0" w:color="auto"/>
            <w:right w:val="none" w:sz="0" w:space="0" w:color="auto"/>
          </w:divBdr>
        </w:div>
        <w:div w:id="795298813">
          <w:marLeft w:val="677"/>
          <w:marRight w:val="0"/>
          <w:marTop w:val="0"/>
          <w:marBottom w:val="0"/>
          <w:divBdr>
            <w:top w:val="none" w:sz="0" w:space="0" w:color="auto"/>
            <w:left w:val="none" w:sz="0" w:space="0" w:color="auto"/>
            <w:bottom w:val="none" w:sz="0" w:space="0" w:color="auto"/>
            <w:right w:val="none" w:sz="0" w:space="0" w:color="auto"/>
          </w:divBdr>
        </w:div>
        <w:div w:id="1025059624">
          <w:marLeft w:val="677"/>
          <w:marRight w:val="0"/>
          <w:marTop w:val="0"/>
          <w:marBottom w:val="0"/>
          <w:divBdr>
            <w:top w:val="none" w:sz="0" w:space="0" w:color="auto"/>
            <w:left w:val="none" w:sz="0" w:space="0" w:color="auto"/>
            <w:bottom w:val="none" w:sz="0" w:space="0" w:color="auto"/>
            <w:right w:val="none" w:sz="0" w:space="0" w:color="auto"/>
          </w:divBdr>
        </w:div>
        <w:div w:id="956329622">
          <w:marLeft w:val="677"/>
          <w:marRight w:val="0"/>
          <w:marTop w:val="0"/>
          <w:marBottom w:val="0"/>
          <w:divBdr>
            <w:top w:val="none" w:sz="0" w:space="0" w:color="auto"/>
            <w:left w:val="none" w:sz="0" w:space="0" w:color="auto"/>
            <w:bottom w:val="none" w:sz="0" w:space="0" w:color="auto"/>
            <w:right w:val="none" w:sz="0" w:space="0" w:color="auto"/>
          </w:divBdr>
        </w:div>
        <w:div w:id="150290126">
          <w:marLeft w:val="677"/>
          <w:marRight w:val="0"/>
          <w:marTop w:val="0"/>
          <w:marBottom w:val="0"/>
          <w:divBdr>
            <w:top w:val="none" w:sz="0" w:space="0" w:color="auto"/>
            <w:left w:val="none" w:sz="0" w:space="0" w:color="auto"/>
            <w:bottom w:val="none" w:sz="0" w:space="0" w:color="auto"/>
            <w:right w:val="none" w:sz="0" w:space="0" w:color="auto"/>
          </w:divBdr>
        </w:div>
        <w:div w:id="84112660">
          <w:marLeft w:val="677"/>
          <w:marRight w:val="0"/>
          <w:marTop w:val="0"/>
          <w:marBottom w:val="0"/>
          <w:divBdr>
            <w:top w:val="none" w:sz="0" w:space="0" w:color="auto"/>
            <w:left w:val="none" w:sz="0" w:space="0" w:color="auto"/>
            <w:bottom w:val="none" w:sz="0" w:space="0" w:color="auto"/>
            <w:right w:val="none" w:sz="0" w:space="0" w:color="auto"/>
          </w:divBdr>
        </w:div>
        <w:div w:id="937714413">
          <w:marLeft w:val="677"/>
          <w:marRight w:val="0"/>
          <w:marTop w:val="0"/>
          <w:marBottom w:val="0"/>
          <w:divBdr>
            <w:top w:val="none" w:sz="0" w:space="0" w:color="auto"/>
            <w:left w:val="none" w:sz="0" w:space="0" w:color="auto"/>
            <w:bottom w:val="none" w:sz="0" w:space="0" w:color="auto"/>
            <w:right w:val="none" w:sz="0" w:space="0" w:color="auto"/>
          </w:divBdr>
        </w:div>
        <w:div w:id="830291362">
          <w:marLeft w:val="677"/>
          <w:marRight w:val="0"/>
          <w:marTop w:val="0"/>
          <w:marBottom w:val="0"/>
          <w:divBdr>
            <w:top w:val="none" w:sz="0" w:space="0" w:color="auto"/>
            <w:left w:val="none" w:sz="0" w:space="0" w:color="auto"/>
            <w:bottom w:val="none" w:sz="0" w:space="0" w:color="auto"/>
            <w:right w:val="none" w:sz="0" w:space="0" w:color="auto"/>
          </w:divBdr>
        </w:div>
        <w:div w:id="335571451">
          <w:marLeft w:val="677"/>
          <w:marRight w:val="0"/>
          <w:marTop w:val="0"/>
          <w:marBottom w:val="0"/>
          <w:divBdr>
            <w:top w:val="none" w:sz="0" w:space="0" w:color="auto"/>
            <w:left w:val="none" w:sz="0" w:space="0" w:color="auto"/>
            <w:bottom w:val="none" w:sz="0" w:space="0" w:color="auto"/>
            <w:right w:val="none" w:sz="0" w:space="0" w:color="auto"/>
          </w:divBdr>
        </w:div>
        <w:div w:id="1662656100">
          <w:marLeft w:val="677"/>
          <w:marRight w:val="0"/>
          <w:marTop w:val="0"/>
          <w:marBottom w:val="0"/>
          <w:divBdr>
            <w:top w:val="none" w:sz="0" w:space="0" w:color="auto"/>
            <w:left w:val="none" w:sz="0" w:space="0" w:color="auto"/>
            <w:bottom w:val="none" w:sz="0" w:space="0" w:color="auto"/>
            <w:right w:val="none" w:sz="0" w:space="0" w:color="auto"/>
          </w:divBdr>
        </w:div>
        <w:div w:id="2131124177">
          <w:marLeft w:val="677"/>
          <w:marRight w:val="0"/>
          <w:marTop w:val="0"/>
          <w:marBottom w:val="0"/>
          <w:divBdr>
            <w:top w:val="none" w:sz="0" w:space="0" w:color="auto"/>
            <w:left w:val="none" w:sz="0" w:space="0" w:color="auto"/>
            <w:bottom w:val="none" w:sz="0" w:space="0" w:color="auto"/>
            <w:right w:val="none" w:sz="0" w:space="0" w:color="auto"/>
          </w:divBdr>
        </w:div>
        <w:div w:id="157814336">
          <w:marLeft w:val="677"/>
          <w:marRight w:val="0"/>
          <w:marTop w:val="0"/>
          <w:marBottom w:val="0"/>
          <w:divBdr>
            <w:top w:val="none" w:sz="0" w:space="0" w:color="auto"/>
            <w:left w:val="none" w:sz="0" w:space="0" w:color="auto"/>
            <w:bottom w:val="none" w:sz="0" w:space="0" w:color="auto"/>
            <w:right w:val="none" w:sz="0" w:space="0" w:color="auto"/>
          </w:divBdr>
        </w:div>
      </w:divsChild>
    </w:div>
    <w:div w:id="772895868">
      <w:bodyDiv w:val="1"/>
      <w:marLeft w:val="0"/>
      <w:marRight w:val="0"/>
      <w:marTop w:val="0"/>
      <w:marBottom w:val="0"/>
      <w:divBdr>
        <w:top w:val="none" w:sz="0" w:space="0" w:color="auto"/>
        <w:left w:val="none" w:sz="0" w:space="0" w:color="auto"/>
        <w:bottom w:val="none" w:sz="0" w:space="0" w:color="auto"/>
        <w:right w:val="none" w:sz="0" w:space="0" w:color="auto"/>
      </w:divBdr>
      <w:divsChild>
        <w:div w:id="1129008335">
          <w:marLeft w:val="691"/>
          <w:marRight w:val="0"/>
          <w:marTop w:val="0"/>
          <w:marBottom w:val="0"/>
          <w:divBdr>
            <w:top w:val="none" w:sz="0" w:space="0" w:color="auto"/>
            <w:left w:val="none" w:sz="0" w:space="0" w:color="auto"/>
            <w:bottom w:val="none" w:sz="0" w:space="0" w:color="auto"/>
            <w:right w:val="none" w:sz="0" w:space="0" w:color="auto"/>
          </w:divBdr>
        </w:div>
      </w:divsChild>
    </w:div>
    <w:div w:id="800534792">
      <w:bodyDiv w:val="1"/>
      <w:marLeft w:val="0"/>
      <w:marRight w:val="0"/>
      <w:marTop w:val="0"/>
      <w:marBottom w:val="0"/>
      <w:divBdr>
        <w:top w:val="none" w:sz="0" w:space="0" w:color="auto"/>
        <w:left w:val="none" w:sz="0" w:space="0" w:color="auto"/>
        <w:bottom w:val="none" w:sz="0" w:space="0" w:color="auto"/>
        <w:right w:val="none" w:sz="0" w:space="0" w:color="auto"/>
      </w:divBdr>
      <w:divsChild>
        <w:div w:id="182784510">
          <w:marLeft w:val="691"/>
          <w:marRight w:val="0"/>
          <w:marTop w:val="0"/>
          <w:marBottom w:val="0"/>
          <w:divBdr>
            <w:top w:val="none" w:sz="0" w:space="0" w:color="auto"/>
            <w:left w:val="none" w:sz="0" w:space="0" w:color="auto"/>
            <w:bottom w:val="none" w:sz="0" w:space="0" w:color="auto"/>
            <w:right w:val="none" w:sz="0" w:space="0" w:color="auto"/>
          </w:divBdr>
        </w:div>
        <w:div w:id="1517424638">
          <w:marLeft w:val="1152"/>
          <w:marRight w:val="0"/>
          <w:marTop w:val="134"/>
          <w:marBottom w:val="0"/>
          <w:divBdr>
            <w:top w:val="none" w:sz="0" w:space="0" w:color="auto"/>
            <w:left w:val="none" w:sz="0" w:space="0" w:color="auto"/>
            <w:bottom w:val="none" w:sz="0" w:space="0" w:color="auto"/>
            <w:right w:val="none" w:sz="0" w:space="0" w:color="auto"/>
          </w:divBdr>
        </w:div>
        <w:div w:id="572542406">
          <w:marLeft w:val="1152"/>
          <w:marRight w:val="0"/>
          <w:marTop w:val="134"/>
          <w:marBottom w:val="0"/>
          <w:divBdr>
            <w:top w:val="none" w:sz="0" w:space="0" w:color="auto"/>
            <w:left w:val="none" w:sz="0" w:space="0" w:color="auto"/>
            <w:bottom w:val="none" w:sz="0" w:space="0" w:color="auto"/>
            <w:right w:val="none" w:sz="0" w:space="0" w:color="auto"/>
          </w:divBdr>
        </w:div>
        <w:div w:id="1157114147">
          <w:marLeft w:val="691"/>
          <w:marRight w:val="0"/>
          <w:marTop w:val="0"/>
          <w:marBottom w:val="0"/>
          <w:divBdr>
            <w:top w:val="none" w:sz="0" w:space="0" w:color="auto"/>
            <w:left w:val="none" w:sz="0" w:space="0" w:color="auto"/>
            <w:bottom w:val="none" w:sz="0" w:space="0" w:color="auto"/>
            <w:right w:val="none" w:sz="0" w:space="0" w:color="auto"/>
          </w:divBdr>
        </w:div>
      </w:divsChild>
    </w:div>
    <w:div w:id="808211027">
      <w:bodyDiv w:val="1"/>
      <w:marLeft w:val="0"/>
      <w:marRight w:val="0"/>
      <w:marTop w:val="0"/>
      <w:marBottom w:val="0"/>
      <w:divBdr>
        <w:top w:val="none" w:sz="0" w:space="0" w:color="auto"/>
        <w:left w:val="none" w:sz="0" w:space="0" w:color="auto"/>
        <w:bottom w:val="none" w:sz="0" w:space="0" w:color="auto"/>
        <w:right w:val="none" w:sz="0" w:space="0" w:color="auto"/>
      </w:divBdr>
      <w:divsChild>
        <w:div w:id="1556088399">
          <w:marLeft w:val="432"/>
          <w:marRight w:val="0"/>
          <w:marTop w:val="120"/>
          <w:marBottom w:val="0"/>
          <w:divBdr>
            <w:top w:val="none" w:sz="0" w:space="0" w:color="auto"/>
            <w:left w:val="none" w:sz="0" w:space="0" w:color="auto"/>
            <w:bottom w:val="none" w:sz="0" w:space="0" w:color="auto"/>
            <w:right w:val="none" w:sz="0" w:space="0" w:color="auto"/>
          </w:divBdr>
        </w:div>
        <w:div w:id="474300741">
          <w:marLeft w:val="432"/>
          <w:marRight w:val="0"/>
          <w:marTop w:val="120"/>
          <w:marBottom w:val="0"/>
          <w:divBdr>
            <w:top w:val="none" w:sz="0" w:space="0" w:color="auto"/>
            <w:left w:val="none" w:sz="0" w:space="0" w:color="auto"/>
            <w:bottom w:val="none" w:sz="0" w:space="0" w:color="auto"/>
            <w:right w:val="none" w:sz="0" w:space="0" w:color="auto"/>
          </w:divBdr>
        </w:div>
        <w:div w:id="104427961">
          <w:marLeft w:val="432"/>
          <w:marRight w:val="0"/>
          <w:marTop w:val="120"/>
          <w:marBottom w:val="0"/>
          <w:divBdr>
            <w:top w:val="none" w:sz="0" w:space="0" w:color="auto"/>
            <w:left w:val="none" w:sz="0" w:space="0" w:color="auto"/>
            <w:bottom w:val="none" w:sz="0" w:space="0" w:color="auto"/>
            <w:right w:val="none" w:sz="0" w:space="0" w:color="auto"/>
          </w:divBdr>
        </w:div>
        <w:div w:id="1619486568">
          <w:marLeft w:val="432"/>
          <w:marRight w:val="0"/>
          <w:marTop w:val="120"/>
          <w:marBottom w:val="0"/>
          <w:divBdr>
            <w:top w:val="none" w:sz="0" w:space="0" w:color="auto"/>
            <w:left w:val="none" w:sz="0" w:space="0" w:color="auto"/>
            <w:bottom w:val="none" w:sz="0" w:space="0" w:color="auto"/>
            <w:right w:val="none" w:sz="0" w:space="0" w:color="auto"/>
          </w:divBdr>
        </w:div>
      </w:divsChild>
    </w:div>
    <w:div w:id="842554935">
      <w:bodyDiv w:val="1"/>
      <w:marLeft w:val="0"/>
      <w:marRight w:val="0"/>
      <w:marTop w:val="0"/>
      <w:marBottom w:val="0"/>
      <w:divBdr>
        <w:top w:val="none" w:sz="0" w:space="0" w:color="auto"/>
        <w:left w:val="none" w:sz="0" w:space="0" w:color="auto"/>
        <w:bottom w:val="none" w:sz="0" w:space="0" w:color="auto"/>
        <w:right w:val="none" w:sz="0" w:space="0" w:color="auto"/>
      </w:divBdr>
    </w:div>
    <w:div w:id="876894346">
      <w:bodyDiv w:val="1"/>
      <w:marLeft w:val="0"/>
      <w:marRight w:val="0"/>
      <w:marTop w:val="0"/>
      <w:marBottom w:val="0"/>
      <w:divBdr>
        <w:top w:val="none" w:sz="0" w:space="0" w:color="auto"/>
        <w:left w:val="none" w:sz="0" w:space="0" w:color="auto"/>
        <w:bottom w:val="none" w:sz="0" w:space="0" w:color="auto"/>
        <w:right w:val="none" w:sz="0" w:space="0" w:color="auto"/>
      </w:divBdr>
      <w:divsChild>
        <w:div w:id="1557932777">
          <w:marLeft w:val="547"/>
          <w:marRight w:val="0"/>
          <w:marTop w:val="130"/>
          <w:marBottom w:val="0"/>
          <w:divBdr>
            <w:top w:val="none" w:sz="0" w:space="0" w:color="auto"/>
            <w:left w:val="none" w:sz="0" w:space="0" w:color="auto"/>
            <w:bottom w:val="none" w:sz="0" w:space="0" w:color="auto"/>
            <w:right w:val="none" w:sz="0" w:space="0" w:color="auto"/>
          </w:divBdr>
        </w:div>
        <w:div w:id="1333142521">
          <w:marLeft w:val="547"/>
          <w:marRight w:val="0"/>
          <w:marTop w:val="130"/>
          <w:marBottom w:val="0"/>
          <w:divBdr>
            <w:top w:val="none" w:sz="0" w:space="0" w:color="auto"/>
            <w:left w:val="none" w:sz="0" w:space="0" w:color="auto"/>
            <w:bottom w:val="none" w:sz="0" w:space="0" w:color="auto"/>
            <w:right w:val="none" w:sz="0" w:space="0" w:color="auto"/>
          </w:divBdr>
        </w:div>
        <w:div w:id="548107727">
          <w:marLeft w:val="547"/>
          <w:marRight w:val="0"/>
          <w:marTop w:val="130"/>
          <w:marBottom w:val="0"/>
          <w:divBdr>
            <w:top w:val="none" w:sz="0" w:space="0" w:color="auto"/>
            <w:left w:val="none" w:sz="0" w:space="0" w:color="auto"/>
            <w:bottom w:val="none" w:sz="0" w:space="0" w:color="auto"/>
            <w:right w:val="none" w:sz="0" w:space="0" w:color="auto"/>
          </w:divBdr>
        </w:div>
        <w:div w:id="868831995">
          <w:marLeft w:val="547"/>
          <w:marRight w:val="0"/>
          <w:marTop w:val="130"/>
          <w:marBottom w:val="0"/>
          <w:divBdr>
            <w:top w:val="none" w:sz="0" w:space="0" w:color="auto"/>
            <w:left w:val="none" w:sz="0" w:space="0" w:color="auto"/>
            <w:bottom w:val="none" w:sz="0" w:space="0" w:color="auto"/>
            <w:right w:val="none" w:sz="0" w:space="0" w:color="auto"/>
          </w:divBdr>
        </w:div>
        <w:div w:id="2078280155">
          <w:marLeft w:val="547"/>
          <w:marRight w:val="0"/>
          <w:marTop w:val="130"/>
          <w:marBottom w:val="0"/>
          <w:divBdr>
            <w:top w:val="none" w:sz="0" w:space="0" w:color="auto"/>
            <w:left w:val="none" w:sz="0" w:space="0" w:color="auto"/>
            <w:bottom w:val="none" w:sz="0" w:space="0" w:color="auto"/>
            <w:right w:val="none" w:sz="0" w:space="0" w:color="auto"/>
          </w:divBdr>
        </w:div>
      </w:divsChild>
    </w:div>
    <w:div w:id="892884900">
      <w:bodyDiv w:val="1"/>
      <w:marLeft w:val="0"/>
      <w:marRight w:val="0"/>
      <w:marTop w:val="0"/>
      <w:marBottom w:val="0"/>
      <w:divBdr>
        <w:top w:val="none" w:sz="0" w:space="0" w:color="auto"/>
        <w:left w:val="none" w:sz="0" w:space="0" w:color="auto"/>
        <w:bottom w:val="none" w:sz="0" w:space="0" w:color="auto"/>
        <w:right w:val="none" w:sz="0" w:space="0" w:color="auto"/>
      </w:divBdr>
      <w:divsChild>
        <w:div w:id="28573806">
          <w:marLeft w:val="691"/>
          <w:marRight w:val="0"/>
          <w:marTop w:val="0"/>
          <w:marBottom w:val="0"/>
          <w:divBdr>
            <w:top w:val="none" w:sz="0" w:space="0" w:color="auto"/>
            <w:left w:val="none" w:sz="0" w:space="0" w:color="auto"/>
            <w:bottom w:val="none" w:sz="0" w:space="0" w:color="auto"/>
            <w:right w:val="none" w:sz="0" w:space="0" w:color="auto"/>
          </w:divBdr>
        </w:div>
        <w:div w:id="216356994">
          <w:marLeft w:val="691"/>
          <w:marRight w:val="0"/>
          <w:marTop w:val="0"/>
          <w:marBottom w:val="0"/>
          <w:divBdr>
            <w:top w:val="none" w:sz="0" w:space="0" w:color="auto"/>
            <w:left w:val="none" w:sz="0" w:space="0" w:color="auto"/>
            <w:bottom w:val="none" w:sz="0" w:space="0" w:color="auto"/>
            <w:right w:val="none" w:sz="0" w:space="0" w:color="auto"/>
          </w:divBdr>
        </w:div>
        <w:div w:id="190461790">
          <w:marLeft w:val="691"/>
          <w:marRight w:val="0"/>
          <w:marTop w:val="0"/>
          <w:marBottom w:val="0"/>
          <w:divBdr>
            <w:top w:val="none" w:sz="0" w:space="0" w:color="auto"/>
            <w:left w:val="none" w:sz="0" w:space="0" w:color="auto"/>
            <w:bottom w:val="none" w:sz="0" w:space="0" w:color="auto"/>
            <w:right w:val="none" w:sz="0" w:space="0" w:color="auto"/>
          </w:divBdr>
        </w:div>
        <w:div w:id="466093760">
          <w:marLeft w:val="691"/>
          <w:marRight w:val="0"/>
          <w:marTop w:val="0"/>
          <w:marBottom w:val="0"/>
          <w:divBdr>
            <w:top w:val="none" w:sz="0" w:space="0" w:color="auto"/>
            <w:left w:val="none" w:sz="0" w:space="0" w:color="auto"/>
            <w:bottom w:val="none" w:sz="0" w:space="0" w:color="auto"/>
            <w:right w:val="none" w:sz="0" w:space="0" w:color="auto"/>
          </w:divBdr>
        </w:div>
        <w:div w:id="151526429">
          <w:marLeft w:val="691"/>
          <w:marRight w:val="0"/>
          <w:marTop w:val="0"/>
          <w:marBottom w:val="0"/>
          <w:divBdr>
            <w:top w:val="none" w:sz="0" w:space="0" w:color="auto"/>
            <w:left w:val="none" w:sz="0" w:space="0" w:color="auto"/>
            <w:bottom w:val="none" w:sz="0" w:space="0" w:color="auto"/>
            <w:right w:val="none" w:sz="0" w:space="0" w:color="auto"/>
          </w:divBdr>
        </w:div>
        <w:div w:id="366485998">
          <w:marLeft w:val="691"/>
          <w:marRight w:val="0"/>
          <w:marTop w:val="0"/>
          <w:marBottom w:val="0"/>
          <w:divBdr>
            <w:top w:val="none" w:sz="0" w:space="0" w:color="auto"/>
            <w:left w:val="none" w:sz="0" w:space="0" w:color="auto"/>
            <w:bottom w:val="none" w:sz="0" w:space="0" w:color="auto"/>
            <w:right w:val="none" w:sz="0" w:space="0" w:color="auto"/>
          </w:divBdr>
        </w:div>
        <w:div w:id="1059092179">
          <w:marLeft w:val="1152"/>
          <w:marRight w:val="0"/>
          <w:marTop w:val="115"/>
          <w:marBottom w:val="0"/>
          <w:divBdr>
            <w:top w:val="none" w:sz="0" w:space="0" w:color="auto"/>
            <w:left w:val="none" w:sz="0" w:space="0" w:color="auto"/>
            <w:bottom w:val="none" w:sz="0" w:space="0" w:color="auto"/>
            <w:right w:val="none" w:sz="0" w:space="0" w:color="auto"/>
          </w:divBdr>
        </w:div>
      </w:divsChild>
    </w:div>
    <w:div w:id="898979392">
      <w:bodyDiv w:val="1"/>
      <w:marLeft w:val="0"/>
      <w:marRight w:val="0"/>
      <w:marTop w:val="0"/>
      <w:marBottom w:val="0"/>
      <w:divBdr>
        <w:top w:val="none" w:sz="0" w:space="0" w:color="auto"/>
        <w:left w:val="none" w:sz="0" w:space="0" w:color="auto"/>
        <w:bottom w:val="none" w:sz="0" w:space="0" w:color="auto"/>
        <w:right w:val="none" w:sz="0" w:space="0" w:color="auto"/>
      </w:divBdr>
      <w:divsChild>
        <w:div w:id="108547219">
          <w:marLeft w:val="677"/>
          <w:marRight w:val="0"/>
          <w:marTop w:val="0"/>
          <w:marBottom w:val="0"/>
          <w:divBdr>
            <w:top w:val="none" w:sz="0" w:space="0" w:color="auto"/>
            <w:left w:val="none" w:sz="0" w:space="0" w:color="auto"/>
            <w:bottom w:val="none" w:sz="0" w:space="0" w:color="auto"/>
            <w:right w:val="none" w:sz="0" w:space="0" w:color="auto"/>
          </w:divBdr>
        </w:div>
        <w:div w:id="1237402656">
          <w:marLeft w:val="677"/>
          <w:marRight w:val="0"/>
          <w:marTop w:val="0"/>
          <w:marBottom w:val="0"/>
          <w:divBdr>
            <w:top w:val="none" w:sz="0" w:space="0" w:color="auto"/>
            <w:left w:val="none" w:sz="0" w:space="0" w:color="auto"/>
            <w:bottom w:val="none" w:sz="0" w:space="0" w:color="auto"/>
            <w:right w:val="none" w:sz="0" w:space="0" w:color="auto"/>
          </w:divBdr>
        </w:div>
        <w:div w:id="473719775">
          <w:marLeft w:val="677"/>
          <w:marRight w:val="0"/>
          <w:marTop w:val="0"/>
          <w:marBottom w:val="0"/>
          <w:divBdr>
            <w:top w:val="none" w:sz="0" w:space="0" w:color="auto"/>
            <w:left w:val="none" w:sz="0" w:space="0" w:color="auto"/>
            <w:bottom w:val="none" w:sz="0" w:space="0" w:color="auto"/>
            <w:right w:val="none" w:sz="0" w:space="0" w:color="auto"/>
          </w:divBdr>
        </w:div>
        <w:div w:id="301423811">
          <w:marLeft w:val="677"/>
          <w:marRight w:val="0"/>
          <w:marTop w:val="0"/>
          <w:marBottom w:val="0"/>
          <w:divBdr>
            <w:top w:val="none" w:sz="0" w:space="0" w:color="auto"/>
            <w:left w:val="none" w:sz="0" w:space="0" w:color="auto"/>
            <w:bottom w:val="none" w:sz="0" w:space="0" w:color="auto"/>
            <w:right w:val="none" w:sz="0" w:space="0" w:color="auto"/>
          </w:divBdr>
        </w:div>
        <w:div w:id="941844687">
          <w:marLeft w:val="677"/>
          <w:marRight w:val="0"/>
          <w:marTop w:val="0"/>
          <w:marBottom w:val="0"/>
          <w:divBdr>
            <w:top w:val="none" w:sz="0" w:space="0" w:color="auto"/>
            <w:left w:val="none" w:sz="0" w:space="0" w:color="auto"/>
            <w:bottom w:val="none" w:sz="0" w:space="0" w:color="auto"/>
            <w:right w:val="none" w:sz="0" w:space="0" w:color="auto"/>
          </w:divBdr>
        </w:div>
        <w:div w:id="75904409">
          <w:marLeft w:val="677"/>
          <w:marRight w:val="0"/>
          <w:marTop w:val="0"/>
          <w:marBottom w:val="0"/>
          <w:divBdr>
            <w:top w:val="none" w:sz="0" w:space="0" w:color="auto"/>
            <w:left w:val="none" w:sz="0" w:space="0" w:color="auto"/>
            <w:bottom w:val="none" w:sz="0" w:space="0" w:color="auto"/>
            <w:right w:val="none" w:sz="0" w:space="0" w:color="auto"/>
          </w:divBdr>
        </w:div>
        <w:div w:id="1431510146">
          <w:marLeft w:val="677"/>
          <w:marRight w:val="0"/>
          <w:marTop w:val="0"/>
          <w:marBottom w:val="0"/>
          <w:divBdr>
            <w:top w:val="none" w:sz="0" w:space="0" w:color="auto"/>
            <w:left w:val="none" w:sz="0" w:space="0" w:color="auto"/>
            <w:bottom w:val="none" w:sz="0" w:space="0" w:color="auto"/>
            <w:right w:val="none" w:sz="0" w:space="0" w:color="auto"/>
          </w:divBdr>
        </w:div>
        <w:div w:id="813133543">
          <w:marLeft w:val="677"/>
          <w:marRight w:val="0"/>
          <w:marTop w:val="0"/>
          <w:marBottom w:val="0"/>
          <w:divBdr>
            <w:top w:val="none" w:sz="0" w:space="0" w:color="auto"/>
            <w:left w:val="none" w:sz="0" w:space="0" w:color="auto"/>
            <w:bottom w:val="none" w:sz="0" w:space="0" w:color="auto"/>
            <w:right w:val="none" w:sz="0" w:space="0" w:color="auto"/>
          </w:divBdr>
        </w:div>
        <w:div w:id="944774369">
          <w:marLeft w:val="677"/>
          <w:marRight w:val="0"/>
          <w:marTop w:val="0"/>
          <w:marBottom w:val="0"/>
          <w:divBdr>
            <w:top w:val="none" w:sz="0" w:space="0" w:color="auto"/>
            <w:left w:val="none" w:sz="0" w:space="0" w:color="auto"/>
            <w:bottom w:val="none" w:sz="0" w:space="0" w:color="auto"/>
            <w:right w:val="none" w:sz="0" w:space="0" w:color="auto"/>
          </w:divBdr>
        </w:div>
        <w:div w:id="1817143486">
          <w:marLeft w:val="677"/>
          <w:marRight w:val="0"/>
          <w:marTop w:val="0"/>
          <w:marBottom w:val="0"/>
          <w:divBdr>
            <w:top w:val="none" w:sz="0" w:space="0" w:color="auto"/>
            <w:left w:val="none" w:sz="0" w:space="0" w:color="auto"/>
            <w:bottom w:val="none" w:sz="0" w:space="0" w:color="auto"/>
            <w:right w:val="none" w:sz="0" w:space="0" w:color="auto"/>
          </w:divBdr>
        </w:div>
        <w:div w:id="1716924311">
          <w:marLeft w:val="677"/>
          <w:marRight w:val="0"/>
          <w:marTop w:val="0"/>
          <w:marBottom w:val="0"/>
          <w:divBdr>
            <w:top w:val="none" w:sz="0" w:space="0" w:color="auto"/>
            <w:left w:val="none" w:sz="0" w:space="0" w:color="auto"/>
            <w:bottom w:val="none" w:sz="0" w:space="0" w:color="auto"/>
            <w:right w:val="none" w:sz="0" w:space="0" w:color="auto"/>
          </w:divBdr>
        </w:div>
        <w:div w:id="1378551430">
          <w:marLeft w:val="677"/>
          <w:marRight w:val="0"/>
          <w:marTop w:val="0"/>
          <w:marBottom w:val="0"/>
          <w:divBdr>
            <w:top w:val="none" w:sz="0" w:space="0" w:color="auto"/>
            <w:left w:val="none" w:sz="0" w:space="0" w:color="auto"/>
            <w:bottom w:val="none" w:sz="0" w:space="0" w:color="auto"/>
            <w:right w:val="none" w:sz="0" w:space="0" w:color="auto"/>
          </w:divBdr>
        </w:div>
        <w:div w:id="1092359107">
          <w:marLeft w:val="677"/>
          <w:marRight w:val="0"/>
          <w:marTop w:val="0"/>
          <w:marBottom w:val="0"/>
          <w:divBdr>
            <w:top w:val="none" w:sz="0" w:space="0" w:color="auto"/>
            <w:left w:val="none" w:sz="0" w:space="0" w:color="auto"/>
            <w:bottom w:val="none" w:sz="0" w:space="0" w:color="auto"/>
            <w:right w:val="none" w:sz="0" w:space="0" w:color="auto"/>
          </w:divBdr>
        </w:div>
      </w:divsChild>
    </w:div>
    <w:div w:id="980499921">
      <w:bodyDiv w:val="1"/>
      <w:marLeft w:val="0"/>
      <w:marRight w:val="0"/>
      <w:marTop w:val="0"/>
      <w:marBottom w:val="0"/>
      <w:divBdr>
        <w:top w:val="none" w:sz="0" w:space="0" w:color="auto"/>
        <w:left w:val="none" w:sz="0" w:space="0" w:color="auto"/>
        <w:bottom w:val="none" w:sz="0" w:space="0" w:color="auto"/>
        <w:right w:val="none" w:sz="0" w:space="0" w:color="auto"/>
      </w:divBdr>
      <w:divsChild>
        <w:div w:id="2119592977">
          <w:marLeft w:val="432"/>
          <w:marRight w:val="0"/>
          <w:marTop w:val="134"/>
          <w:marBottom w:val="0"/>
          <w:divBdr>
            <w:top w:val="none" w:sz="0" w:space="0" w:color="auto"/>
            <w:left w:val="none" w:sz="0" w:space="0" w:color="auto"/>
            <w:bottom w:val="none" w:sz="0" w:space="0" w:color="auto"/>
            <w:right w:val="none" w:sz="0" w:space="0" w:color="auto"/>
          </w:divBdr>
        </w:div>
        <w:div w:id="1798377966">
          <w:marLeft w:val="432"/>
          <w:marRight w:val="0"/>
          <w:marTop w:val="134"/>
          <w:marBottom w:val="0"/>
          <w:divBdr>
            <w:top w:val="none" w:sz="0" w:space="0" w:color="auto"/>
            <w:left w:val="none" w:sz="0" w:space="0" w:color="auto"/>
            <w:bottom w:val="none" w:sz="0" w:space="0" w:color="auto"/>
            <w:right w:val="none" w:sz="0" w:space="0" w:color="auto"/>
          </w:divBdr>
        </w:div>
        <w:div w:id="1551646141">
          <w:marLeft w:val="1008"/>
          <w:marRight w:val="0"/>
          <w:marTop w:val="115"/>
          <w:marBottom w:val="0"/>
          <w:divBdr>
            <w:top w:val="none" w:sz="0" w:space="0" w:color="auto"/>
            <w:left w:val="none" w:sz="0" w:space="0" w:color="auto"/>
            <w:bottom w:val="none" w:sz="0" w:space="0" w:color="auto"/>
            <w:right w:val="none" w:sz="0" w:space="0" w:color="auto"/>
          </w:divBdr>
        </w:div>
        <w:div w:id="372584508">
          <w:marLeft w:val="432"/>
          <w:marRight w:val="0"/>
          <w:marTop w:val="134"/>
          <w:marBottom w:val="0"/>
          <w:divBdr>
            <w:top w:val="none" w:sz="0" w:space="0" w:color="auto"/>
            <w:left w:val="none" w:sz="0" w:space="0" w:color="auto"/>
            <w:bottom w:val="none" w:sz="0" w:space="0" w:color="auto"/>
            <w:right w:val="none" w:sz="0" w:space="0" w:color="auto"/>
          </w:divBdr>
        </w:div>
        <w:div w:id="347760248">
          <w:marLeft w:val="1008"/>
          <w:marRight w:val="0"/>
          <w:marTop w:val="115"/>
          <w:marBottom w:val="0"/>
          <w:divBdr>
            <w:top w:val="none" w:sz="0" w:space="0" w:color="auto"/>
            <w:left w:val="none" w:sz="0" w:space="0" w:color="auto"/>
            <w:bottom w:val="none" w:sz="0" w:space="0" w:color="auto"/>
            <w:right w:val="none" w:sz="0" w:space="0" w:color="auto"/>
          </w:divBdr>
        </w:div>
      </w:divsChild>
    </w:div>
    <w:div w:id="986475678">
      <w:bodyDiv w:val="1"/>
      <w:marLeft w:val="0"/>
      <w:marRight w:val="0"/>
      <w:marTop w:val="0"/>
      <w:marBottom w:val="0"/>
      <w:divBdr>
        <w:top w:val="none" w:sz="0" w:space="0" w:color="auto"/>
        <w:left w:val="none" w:sz="0" w:space="0" w:color="auto"/>
        <w:bottom w:val="none" w:sz="0" w:space="0" w:color="auto"/>
        <w:right w:val="none" w:sz="0" w:space="0" w:color="auto"/>
      </w:divBdr>
      <w:divsChild>
        <w:div w:id="1672026713">
          <w:marLeft w:val="677"/>
          <w:marRight w:val="0"/>
          <w:marTop w:val="0"/>
          <w:marBottom w:val="282"/>
          <w:divBdr>
            <w:top w:val="none" w:sz="0" w:space="0" w:color="auto"/>
            <w:left w:val="none" w:sz="0" w:space="0" w:color="auto"/>
            <w:bottom w:val="none" w:sz="0" w:space="0" w:color="auto"/>
            <w:right w:val="none" w:sz="0" w:space="0" w:color="auto"/>
          </w:divBdr>
        </w:div>
        <w:div w:id="1232735920">
          <w:marLeft w:val="677"/>
          <w:marRight w:val="0"/>
          <w:marTop w:val="0"/>
          <w:marBottom w:val="282"/>
          <w:divBdr>
            <w:top w:val="none" w:sz="0" w:space="0" w:color="auto"/>
            <w:left w:val="none" w:sz="0" w:space="0" w:color="auto"/>
            <w:bottom w:val="none" w:sz="0" w:space="0" w:color="auto"/>
            <w:right w:val="none" w:sz="0" w:space="0" w:color="auto"/>
          </w:divBdr>
        </w:div>
        <w:div w:id="1911118228">
          <w:marLeft w:val="677"/>
          <w:marRight w:val="0"/>
          <w:marTop w:val="0"/>
          <w:marBottom w:val="282"/>
          <w:divBdr>
            <w:top w:val="none" w:sz="0" w:space="0" w:color="auto"/>
            <w:left w:val="none" w:sz="0" w:space="0" w:color="auto"/>
            <w:bottom w:val="none" w:sz="0" w:space="0" w:color="auto"/>
            <w:right w:val="none" w:sz="0" w:space="0" w:color="auto"/>
          </w:divBdr>
        </w:div>
        <w:div w:id="945818352">
          <w:marLeft w:val="1354"/>
          <w:marRight w:val="0"/>
          <w:marTop w:val="0"/>
          <w:marBottom w:val="227"/>
          <w:divBdr>
            <w:top w:val="none" w:sz="0" w:space="0" w:color="auto"/>
            <w:left w:val="none" w:sz="0" w:space="0" w:color="auto"/>
            <w:bottom w:val="none" w:sz="0" w:space="0" w:color="auto"/>
            <w:right w:val="none" w:sz="0" w:space="0" w:color="auto"/>
          </w:divBdr>
        </w:div>
        <w:div w:id="352348308">
          <w:marLeft w:val="1354"/>
          <w:marRight w:val="0"/>
          <w:marTop w:val="0"/>
          <w:marBottom w:val="227"/>
          <w:divBdr>
            <w:top w:val="none" w:sz="0" w:space="0" w:color="auto"/>
            <w:left w:val="none" w:sz="0" w:space="0" w:color="auto"/>
            <w:bottom w:val="none" w:sz="0" w:space="0" w:color="auto"/>
            <w:right w:val="none" w:sz="0" w:space="0" w:color="auto"/>
          </w:divBdr>
        </w:div>
        <w:div w:id="374820242">
          <w:marLeft w:val="1354"/>
          <w:marRight w:val="0"/>
          <w:marTop w:val="0"/>
          <w:marBottom w:val="227"/>
          <w:divBdr>
            <w:top w:val="none" w:sz="0" w:space="0" w:color="auto"/>
            <w:left w:val="none" w:sz="0" w:space="0" w:color="auto"/>
            <w:bottom w:val="none" w:sz="0" w:space="0" w:color="auto"/>
            <w:right w:val="none" w:sz="0" w:space="0" w:color="auto"/>
          </w:divBdr>
        </w:div>
        <w:div w:id="1722903748">
          <w:marLeft w:val="1354"/>
          <w:marRight w:val="0"/>
          <w:marTop w:val="0"/>
          <w:marBottom w:val="227"/>
          <w:divBdr>
            <w:top w:val="none" w:sz="0" w:space="0" w:color="auto"/>
            <w:left w:val="none" w:sz="0" w:space="0" w:color="auto"/>
            <w:bottom w:val="none" w:sz="0" w:space="0" w:color="auto"/>
            <w:right w:val="none" w:sz="0" w:space="0" w:color="auto"/>
          </w:divBdr>
        </w:div>
      </w:divsChild>
    </w:div>
    <w:div w:id="994458394">
      <w:bodyDiv w:val="1"/>
      <w:marLeft w:val="0"/>
      <w:marRight w:val="0"/>
      <w:marTop w:val="0"/>
      <w:marBottom w:val="0"/>
      <w:divBdr>
        <w:top w:val="none" w:sz="0" w:space="0" w:color="auto"/>
        <w:left w:val="none" w:sz="0" w:space="0" w:color="auto"/>
        <w:bottom w:val="none" w:sz="0" w:space="0" w:color="auto"/>
        <w:right w:val="none" w:sz="0" w:space="0" w:color="auto"/>
      </w:divBdr>
      <w:divsChild>
        <w:div w:id="1765566533">
          <w:marLeft w:val="677"/>
          <w:marRight w:val="0"/>
          <w:marTop w:val="0"/>
          <w:marBottom w:val="283"/>
          <w:divBdr>
            <w:top w:val="none" w:sz="0" w:space="0" w:color="auto"/>
            <w:left w:val="none" w:sz="0" w:space="0" w:color="auto"/>
            <w:bottom w:val="none" w:sz="0" w:space="0" w:color="auto"/>
            <w:right w:val="none" w:sz="0" w:space="0" w:color="auto"/>
          </w:divBdr>
        </w:div>
        <w:div w:id="1312174073">
          <w:marLeft w:val="677"/>
          <w:marRight w:val="0"/>
          <w:marTop w:val="0"/>
          <w:marBottom w:val="283"/>
          <w:divBdr>
            <w:top w:val="none" w:sz="0" w:space="0" w:color="auto"/>
            <w:left w:val="none" w:sz="0" w:space="0" w:color="auto"/>
            <w:bottom w:val="none" w:sz="0" w:space="0" w:color="auto"/>
            <w:right w:val="none" w:sz="0" w:space="0" w:color="auto"/>
          </w:divBdr>
        </w:div>
        <w:div w:id="608048060">
          <w:marLeft w:val="677"/>
          <w:marRight w:val="0"/>
          <w:marTop w:val="0"/>
          <w:marBottom w:val="283"/>
          <w:divBdr>
            <w:top w:val="none" w:sz="0" w:space="0" w:color="auto"/>
            <w:left w:val="none" w:sz="0" w:space="0" w:color="auto"/>
            <w:bottom w:val="none" w:sz="0" w:space="0" w:color="auto"/>
            <w:right w:val="none" w:sz="0" w:space="0" w:color="auto"/>
          </w:divBdr>
        </w:div>
        <w:div w:id="799419793">
          <w:marLeft w:val="677"/>
          <w:marRight w:val="0"/>
          <w:marTop w:val="0"/>
          <w:marBottom w:val="283"/>
          <w:divBdr>
            <w:top w:val="none" w:sz="0" w:space="0" w:color="auto"/>
            <w:left w:val="none" w:sz="0" w:space="0" w:color="auto"/>
            <w:bottom w:val="none" w:sz="0" w:space="0" w:color="auto"/>
            <w:right w:val="none" w:sz="0" w:space="0" w:color="auto"/>
          </w:divBdr>
        </w:div>
      </w:divsChild>
    </w:div>
    <w:div w:id="996613173">
      <w:bodyDiv w:val="1"/>
      <w:marLeft w:val="0"/>
      <w:marRight w:val="0"/>
      <w:marTop w:val="0"/>
      <w:marBottom w:val="0"/>
      <w:divBdr>
        <w:top w:val="none" w:sz="0" w:space="0" w:color="auto"/>
        <w:left w:val="none" w:sz="0" w:space="0" w:color="auto"/>
        <w:bottom w:val="none" w:sz="0" w:space="0" w:color="auto"/>
        <w:right w:val="none" w:sz="0" w:space="0" w:color="auto"/>
      </w:divBdr>
      <w:divsChild>
        <w:div w:id="369113733">
          <w:marLeft w:val="432"/>
          <w:marRight w:val="0"/>
          <w:marTop w:val="120"/>
          <w:marBottom w:val="0"/>
          <w:divBdr>
            <w:top w:val="none" w:sz="0" w:space="0" w:color="auto"/>
            <w:left w:val="none" w:sz="0" w:space="0" w:color="auto"/>
            <w:bottom w:val="none" w:sz="0" w:space="0" w:color="auto"/>
            <w:right w:val="none" w:sz="0" w:space="0" w:color="auto"/>
          </w:divBdr>
        </w:div>
        <w:div w:id="747851473">
          <w:marLeft w:val="432"/>
          <w:marRight w:val="0"/>
          <w:marTop w:val="120"/>
          <w:marBottom w:val="0"/>
          <w:divBdr>
            <w:top w:val="none" w:sz="0" w:space="0" w:color="auto"/>
            <w:left w:val="none" w:sz="0" w:space="0" w:color="auto"/>
            <w:bottom w:val="none" w:sz="0" w:space="0" w:color="auto"/>
            <w:right w:val="none" w:sz="0" w:space="0" w:color="auto"/>
          </w:divBdr>
        </w:div>
      </w:divsChild>
    </w:div>
    <w:div w:id="1027096401">
      <w:bodyDiv w:val="1"/>
      <w:marLeft w:val="0"/>
      <w:marRight w:val="0"/>
      <w:marTop w:val="0"/>
      <w:marBottom w:val="0"/>
      <w:divBdr>
        <w:top w:val="none" w:sz="0" w:space="0" w:color="auto"/>
        <w:left w:val="none" w:sz="0" w:space="0" w:color="auto"/>
        <w:bottom w:val="none" w:sz="0" w:space="0" w:color="auto"/>
        <w:right w:val="none" w:sz="0" w:space="0" w:color="auto"/>
      </w:divBdr>
      <w:divsChild>
        <w:div w:id="1854565265">
          <w:marLeft w:val="677"/>
          <w:marRight w:val="0"/>
          <w:marTop w:val="0"/>
          <w:marBottom w:val="0"/>
          <w:divBdr>
            <w:top w:val="none" w:sz="0" w:space="0" w:color="auto"/>
            <w:left w:val="none" w:sz="0" w:space="0" w:color="auto"/>
            <w:bottom w:val="none" w:sz="0" w:space="0" w:color="auto"/>
            <w:right w:val="none" w:sz="0" w:space="0" w:color="auto"/>
          </w:divBdr>
        </w:div>
      </w:divsChild>
    </w:div>
    <w:div w:id="1048529265">
      <w:bodyDiv w:val="1"/>
      <w:marLeft w:val="0"/>
      <w:marRight w:val="0"/>
      <w:marTop w:val="0"/>
      <w:marBottom w:val="0"/>
      <w:divBdr>
        <w:top w:val="none" w:sz="0" w:space="0" w:color="auto"/>
        <w:left w:val="none" w:sz="0" w:space="0" w:color="auto"/>
        <w:bottom w:val="none" w:sz="0" w:space="0" w:color="auto"/>
        <w:right w:val="none" w:sz="0" w:space="0" w:color="auto"/>
      </w:divBdr>
      <w:divsChild>
        <w:div w:id="1729256333">
          <w:marLeft w:val="547"/>
          <w:marRight w:val="0"/>
          <w:marTop w:val="154"/>
          <w:marBottom w:val="0"/>
          <w:divBdr>
            <w:top w:val="none" w:sz="0" w:space="0" w:color="auto"/>
            <w:left w:val="none" w:sz="0" w:space="0" w:color="auto"/>
            <w:bottom w:val="none" w:sz="0" w:space="0" w:color="auto"/>
            <w:right w:val="none" w:sz="0" w:space="0" w:color="auto"/>
          </w:divBdr>
        </w:div>
        <w:div w:id="1227912426">
          <w:marLeft w:val="547"/>
          <w:marRight w:val="0"/>
          <w:marTop w:val="154"/>
          <w:marBottom w:val="0"/>
          <w:divBdr>
            <w:top w:val="none" w:sz="0" w:space="0" w:color="auto"/>
            <w:left w:val="none" w:sz="0" w:space="0" w:color="auto"/>
            <w:bottom w:val="none" w:sz="0" w:space="0" w:color="auto"/>
            <w:right w:val="none" w:sz="0" w:space="0" w:color="auto"/>
          </w:divBdr>
        </w:div>
        <w:div w:id="1793935013">
          <w:marLeft w:val="547"/>
          <w:marRight w:val="0"/>
          <w:marTop w:val="154"/>
          <w:marBottom w:val="0"/>
          <w:divBdr>
            <w:top w:val="none" w:sz="0" w:space="0" w:color="auto"/>
            <w:left w:val="none" w:sz="0" w:space="0" w:color="auto"/>
            <w:bottom w:val="none" w:sz="0" w:space="0" w:color="auto"/>
            <w:right w:val="none" w:sz="0" w:space="0" w:color="auto"/>
          </w:divBdr>
        </w:div>
        <w:div w:id="1304316044">
          <w:marLeft w:val="547"/>
          <w:marRight w:val="0"/>
          <w:marTop w:val="154"/>
          <w:marBottom w:val="0"/>
          <w:divBdr>
            <w:top w:val="none" w:sz="0" w:space="0" w:color="auto"/>
            <w:left w:val="none" w:sz="0" w:space="0" w:color="auto"/>
            <w:bottom w:val="none" w:sz="0" w:space="0" w:color="auto"/>
            <w:right w:val="none" w:sz="0" w:space="0" w:color="auto"/>
          </w:divBdr>
        </w:div>
        <w:div w:id="876508534">
          <w:marLeft w:val="547"/>
          <w:marRight w:val="0"/>
          <w:marTop w:val="154"/>
          <w:marBottom w:val="0"/>
          <w:divBdr>
            <w:top w:val="none" w:sz="0" w:space="0" w:color="auto"/>
            <w:left w:val="none" w:sz="0" w:space="0" w:color="auto"/>
            <w:bottom w:val="none" w:sz="0" w:space="0" w:color="auto"/>
            <w:right w:val="none" w:sz="0" w:space="0" w:color="auto"/>
          </w:divBdr>
        </w:div>
        <w:div w:id="1241911822">
          <w:marLeft w:val="547"/>
          <w:marRight w:val="0"/>
          <w:marTop w:val="154"/>
          <w:marBottom w:val="0"/>
          <w:divBdr>
            <w:top w:val="none" w:sz="0" w:space="0" w:color="auto"/>
            <w:left w:val="none" w:sz="0" w:space="0" w:color="auto"/>
            <w:bottom w:val="none" w:sz="0" w:space="0" w:color="auto"/>
            <w:right w:val="none" w:sz="0" w:space="0" w:color="auto"/>
          </w:divBdr>
        </w:div>
      </w:divsChild>
    </w:div>
    <w:div w:id="1057896751">
      <w:bodyDiv w:val="1"/>
      <w:marLeft w:val="0"/>
      <w:marRight w:val="0"/>
      <w:marTop w:val="0"/>
      <w:marBottom w:val="0"/>
      <w:divBdr>
        <w:top w:val="none" w:sz="0" w:space="0" w:color="auto"/>
        <w:left w:val="none" w:sz="0" w:space="0" w:color="auto"/>
        <w:bottom w:val="none" w:sz="0" w:space="0" w:color="auto"/>
        <w:right w:val="none" w:sz="0" w:space="0" w:color="auto"/>
      </w:divBdr>
      <w:divsChild>
        <w:div w:id="1619218381">
          <w:marLeft w:val="432"/>
          <w:marRight w:val="0"/>
          <w:marTop w:val="134"/>
          <w:marBottom w:val="0"/>
          <w:divBdr>
            <w:top w:val="none" w:sz="0" w:space="0" w:color="auto"/>
            <w:left w:val="none" w:sz="0" w:space="0" w:color="auto"/>
            <w:bottom w:val="none" w:sz="0" w:space="0" w:color="auto"/>
            <w:right w:val="none" w:sz="0" w:space="0" w:color="auto"/>
          </w:divBdr>
        </w:div>
        <w:div w:id="506135422">
          <w:marLeft w:val="1008"/>
          <w:marRight w:val="0"/>
          <w:marTop w:val="115"/>
          <w:marBottom w:val="0"/>
          <w:divBdr>
            <w:top w:val="none" w:sz="0" w:space="0" w:color="auto"/>
            <w:left w:val="none" w:sz="0" w:space="0" w:color="auto"/>
            <w:bottom w:val="none" w:sz="0" w:space="0" w:color="auto"/>
            <w:right w:val="none" w:sz="0" w:space="0" w:color="auto"/>
          </w:divBdr>
        </w:div>
        <w:div w:id="2017614053">
          <w:marLeft w:val="1008"/>
          <w:marRight w:val="0"/>
          <w:marTop w:val="115"/>
          <w:marBottom w:val="0"/>
          <w:divBdr>
            <w:top w:val="none" w:sz="0" w:space="0" w:color="auto"/>
            <w:left w:val="none" w:sz="0" w:space="0" w:color="auto"/>
            <w:bottom w:val="none" w:sz="0" w:space="0" w:color="auto"/>
            <w:right w:val="none" w:sz="0" w:space="0" w:color="auto"/>
          </w:divBdr>
        </w:div>
        <w:div w:id="2082870396">
          <w:marLeft w:val="1008"/>
          <w:marRight w:val="0"/>
          <w:marTop w:val="115"/>
          <w:marBottom w:val="0"/>
          <w:divBdr>
            <w:top w:val="none" w:sz="0" w:space="0" w:color="auto"/>
            <w:left w:val="none" w:sz="0" w:space="0" w:color="auto"/>
            <w:bottom w:val="none" w:sz="0" w:space="0" w:color="auto"/>
            <w:right w:val="none" w:sz="0" w:space="0" w:color="auto"/>
          </w:divBdr>
        </w:div>
        <w:div w:id="2004888457">
          <w:marLeft w:val="1008"/>
          <w:marRight w:val="0"/>
          <w:marTop w:val="115"/>
          <w:marBottom w:val="0"/>
          <w:divBdr>
            <w:top w:val="none" w:sz="0" w:space="0" w:color="auto"/>
            <w:left w:val="none" w:sz="0" w:space="0" w:color="auto"/>
            <w:bottom w:val="none" w:sz="0" w:space="0" w:color="auto"/>
            <w:right w:val="none" w:sz="0" w:space="0" w:color="auto"/>
          </w:divBdr>
        </w:div>
        <w:div w:id="793445325">
          <w:marLeft w:val="1008"/>
          <w:marRight w:val="0"/>
          <w:marTop w:val="115"/>
          <w:marBottom w:val="0"/>
          <w:divBdr>
            <w:top w:val="none" w:sz="0" w:space="0" w:color="auto"/>
            <w:left w:val="none" w:sz="0" w:space="0" w:color="auto"/>
            <w:bottom w:val="none" w:sz="0" w:space="0" w:color="auto"/>
            <w:right w:val="none" w:sz="0" w:space="0" w:color="auto"/>
          </w:divBdr>
        </w:div>
        <w:div w:id="1404991545">
          <w:marLeft w:val="1008"/>
          <w:marRight w:val="0"/>
          <w:marTop w:val="115"/>
          <w:marBottom w:val="0"/>
          <w:divBdr>
            <w:top w:val="none" w:sz="0" w:space="0" w:color="auto"/>
            <w:left w:val="none" w:sz="0" w:space="0" w:color="auto"/>
            <w:bottom w:val="none" w:sz="0" w:space="0" w:color="auto"/>
            <w:right w:val="none" w:sz="0" w:space="0" w:color="auto"/>
          </w:divBdr>
        </w:div>
        <w:div w:id="1111045401">
          <w:marLeft w:val="1008"/>
          <w:marRight w:val="0"/>
          <w:marTop w:val="115"/>
          <w:marBottom w:val="0"/>
          <w:divBdr>
            <w:top w:val="none" w:sz="0" w:space="0" w:color="auto"/>
            <w:left w:val="none" w:sz="0" w:space="0" w:color="auto"/>
            <w:bottom w:val="none" w:sz="0" w:space="0" w:color="auto"/>
            <w:right w:val="none" w:sz="0" w:space="0" w:color="auto"/>
          </w:divBdr>
        </w:div>
        <w:div w:id="352532921">
          <w:marLeft w:val="432"/>
          <w:marRight w:val="0"/>
          <w:marTop w:val="134"/>
          <w:marBottom w:val="0"/>
          <w:divBdr>
            <w:top w:val="none" w:sz="0" w:space="0" w:color="auto"/>
            <w:left w:val="none" w:sz="0" w:space="0" w:color="auto"/>
            <w:bottom w:val="none" w:sz="0" w:space="0" w:color="auto"/>
            <w:right w:val="none" w:sz="0" w:space="0" w:color="auto"/>
          </w:divBdr>
        </w:div>
        <w:div w:id="88697051">
          <w:marLeft w:val="1008"/>
          <w:marRight w:val="0"/>
          <w:marTop w:val="115"/>
          <w:marBottom w:val="0"/>
          <w:divBdr>
            <w:top w:val="none" w:sz="0" w:space="0" w:color="auto"/>
            <w:left w:val="none" w:sz="0" w:space="0" w:color="auto"/>
            <w:bottom w:val="none" w:sz="0" w:space="0" w:color="auto"/>
            <w:right w:val="none" w:sz="0" w:space="0" w:color="auto"/>
          </w:divBdr>
        </w:div>
      </w:divsChild>
    </w:div>
    <w:div w:id="1063792171">
      <w:bodyDiv w:val="1"/>
      <w:marLeft w:val="0"/>
      <w:marRight w:val="0"/>
      <w:marTop w:val="0"/>
      <w:marBottom w:val="0"/>
      <w:divBdr>
        <w:top w:val="none" w:sz="0" w:space="0" w:color="auto"/>
        <w:left w:val="none" w:sz="0" w:space="0" w:color="auto"/>
        <w:bottom w:val="none" w:sz="0" w:space="0" w:color="auto"/>
        <w:right w:val="none" w:sz="0" w:space="0" w:color="auto"/>
      </w:divBdr>
      <w:divsChild>
        <w:div w:id="1201285497">
          <w:marLeft w:val="432"/>
          <w:marRight w:val="0"/>
          <w:marTop w:val="134"/>
          <w:marBottom w:val="0"/>
          <w:divBdr>
            <w:top w:val="none" w:sz="0" w:space="0" w:color="auto"/>
            <w:left w:val="none" w:sz="0" w:space="0" w:color="auto"/>
            <w:bottom w:val="none" w:sz="0" w:space="0" w:color="auto"/>
            <w:right w:val="none" w:sz="0" w:space="0" w:color="auto"/>
          </w:divBdr>
        </w:div>
        <w:div w:id="452791376">
          <w:marLeft w:val="1008"/>
          <w:marRight w:val="0"/>
          <w:marTop w:val="115"/>
          <w:marBottom w:val="0"/>
          <w:divBdr>
            <w:top w:val="none" w:sz="0" w:space="0" w:color="auto"/>
            <w:left w:val="none" w:sz="0" w:space="0" w:color="auto"/>
            <w:bottom w:val="none" w:sz="0" w:space="0" w:color="auto"/>
            <w:right w:val="none" w:sz="0" w:space="0" w:color="auto"/>
          </w:divBdr>
        </w:div>
        <w:div w:id="1797328054">
          <w:marLeft w:val="432"/>
          <w:marRight w:val="0"/>
          <w:marTop w:val="134"/>
          <w:marBottom w:val="0"/>
          <w:divBdr>
            <w:top w:val="none" w:sz="0" w:space="0" w:color="auto"/>
            <w:left w:val="none" w:sz="0" w:space="0" w:color="auto"/>
            <w:bottom w:val="none" w:sz="0" w:space="0" w:color="auto"/>
            <w:right w:val="none" w:sz="0" w:space="0" w:color="auto"/>
          </w:divBdr>
        </w:div>
        <w:div w:id="499929096">
          <w:marLeft w:val="1008"/>
          <w:marRight w:val="0"/>
          <w:marTop w:val="115"/>
          <w:marBottom w:val="0"/>
          <w:divBdr>
            <w:top w:val="none" w:sz="0" w:space="0" w:color="auto"/>
            <w:left w:val="none" w:sz="0" w:space="0" w:color="auto"/>
            <w:bottom w:val="none" w:sz="0" w:space="0" w:color="auto"/>
            <w:right w:val="none" w:sz="0" w:space="0" w:color="auto"/>
          </w:divBdr>
        </w:div>
        <w:div w:id="1523085421">
          <w:marLeft w:val="1008"/>
          <w:marRight w:val="0"/>
          <w:marTop w:val="115"/>
          <w:marBottom w:val="0"/>
          <w:divBdr>
            <w:top w:val="none" w:sz="0" w:space="0" w:color="auto"/>
            <w:left w:val="none" w:sz="0" w:space="0" w:color="auto"/>
            <w:bottom w:val="none" w:sz="0" w:space="0" w:color="auto"/>
            <w:right w:val="none" w:sz="0" w:space="0" w:color="auto"/>
          </w:divBdr>
        </w:div>
        <w:div w:id="982126212">
          <w:marLeft w:val="1008"/>
          <w:marRight w:val="0"/>
          <w:marTop w:val="115"/>
          <w:marBottom w:val="0"/>
          <w:divBdr>
            <w:top w:val="none" w:sz="0" w:space="0" w:color="auto"/>
            <w:left w:val="none" w:sz="0" w:space="0" w:color="auto"/>
            <w:bottom w:val="none" w:sz="0" w:space="0" w:color="auto"/>
            <w:right w:val="none" w:sz="0" w:space="0" w:color="auto"/>
          </w:divBdr>
        </w:div>
        <w:div w:id="1970013096">
          <w:marLeft w:val="432"/>
          <w:marRight w:val="0"/>
          <w:marTop w:val="134"/>
          <w:marBottom w:val="0"/>
          <w:divBdr>
            <w:top w:val="none" w:sz="0" w:space="0" w:color="auto"/>
            <w:left w:val="none" w:sz="0" w:space="0" w:color="auto"/>
            <w:bottom w:val="none" w:sz="0" w:space="0" w:color="auto"/>
            <w:right w:val="none" w:sz="0" w:space="0" w:color="auto"/>
          </w:divBdr>
        </w:div>
        <w:div w:id="1234395314">
          <w:marLeft w:val="432"/>
          <w:marRight w:val="0"/>
          <w:marTop w:val="134"/>
          <w:marBottom w:val="0"/>
          <w:divBdr>
            <w:top w:val="none" w:sz="0" w:space="0" w:color="auto"/>
            <w:left w:val="none" w:sz="0" w:space="0" w:color="auto"/>
            <w:bottom w:val="none" w:sz="0" w:space="0" w:color="auto"/>
            <w:right w:val="none" w:sz="0" w:space="0" w:color="auto"/>
          </w:divBdr>
        </w:div>
      </w:divsChild>
    </w:div>
    <w:div w:id="1113749691">
      <w:bodyDiv w:val="1"/>
      <w:marLeft w:val="0"/>
      <w:marRight w:val="0"/>
      <w:marTop w:val="0"/>
      <w:marBottom w:val="0"/>
      <w:divBdr>
        <w:top w:val="none" w:sz="0" w:space="0" w:color="auto"/>
        <w:left w:val="none" w:sz="0" w:space="0" w:color="auto"/>
        <w:bottom w:val="none" w:sz="0" w:space="0" w:color="auto"/>
        <w:right w:val="none" w:sz="0" w:space="0" w:color="auto"/>
      </w:divBdr>
      <w:divsChild>
        <w:div w:id="896404612">
          <w:marLeft w:val="533"/>
          <w:marRight w:val="0"/>
          <w:marTop w:val="0"/>
          <w:marBottom w:val="283"/>
          <w:divBdr>
            <w:top w:val="none" w:sz="0" w:space="0" w:color="auto"/>
            <w:left w:val="none" w:sz="0" w:space="0" w:color="auto"/>
            <w:bottom w:val="none" w:sz="0" w:space="0" w:color="auto"/>
            <w:right w:val="none" w:sz="0" w:space="0" w:color="auto"/>
          </w:divBdr>
        </w:div>
      </w:divsChild>
    </w:div>
    <w:div w:id="1118372412">
      <w:bodyDiv w:val="1"/>
      <w:marLeft w:val="0"/>
      <w:marRight w:val="0"/>
      <w:marTop w:val="0"/>
      <w:marBottom w:val="0"/>
      <w:divBdr>
        <w:top w:val="none" w:sz="0" w:space="0" w:color="auto"/>
        <w:left w:val="none" w:sz="0" w:space="0" w:color="auto"/>
        <w:bottom w:val="none" w:sz="0" w:space="0" w:color="auto"/>
        <w:right w:val="none" w:sz="0" w:space="0" w:color="auto"/>
      </w:divBdr>
      <w:divsChild>
        <w:div w:id="460809538">
          <w:marLeft w:val="691"/>
          <w:marRight w:val="0"/>
          <w:marTop w:val="0"/>
          <w:marBottom w:val="0"/>
          <w:divBdr>
            <w:top w:val="none" w:sz="0" w:space="0" w:color="auto"/>
            <w:left w:val="none" w:sz="0" w:space="0" w:color="auto"/>
            <w:bottom w:val="none" w:sz="0" w:space="0" w:color="auto"/>
            <w:right w:val="none" w:sz="0" w:space="0" w:color="auto"/>
          </w:divBdr>
        </w:div>
        <w:div w:id="887910550">
          <w:marLeft w:val="691"/>
          <w:marRight w:val="0"/>
          <w:marTop w:val="0"/>
          <w:marBottom w:val="0"/>
          <w:divBdr>
            <w:top w:val="none" w:sz="0" w:space="0" w:color="auto"/>
            <w:left w:val="none" w:sz="0" w:space="0" w:color="auto"/>
            <w:bottom w:val="none" w:sz="0" w:space="0" w:color="auto"/>
            <w:right w:val="none" w:sz="0" w:space="0" w:color="auto"/>
          </w:divBdr>
        </w:div>
      </w:divsChild>
    </w:div>
    <w:div w:id="1178035505">
      <w:bodyDiv w:val="1"/>
      <w:marLeft w:val="0"/>
      <w:marRight w:val="0"/>
      <w:marTop w:val="0"/>
      <w:marBottom w:val="0"/>
      <w:divBdr>
        <w:top w:val="none" w:sz="0" w:space="0" w:color="auto"/>
        <w:left w:val="none" w:sz="0" w:space="0" w:color="auto"/>
        <w:bottom w:val="none" w:sz="0" w:space="0" w:color="auto"/>
        <w:right w:val="none" w:sz="0" w:space="0" w:color="auto"/>
      </w:divBdr>
      <w:divsChild>
        <w:div w:id="784421132">
          <w:marLeft w:val="432"/>
          <w:marRight w:val="0"/>
          <w:marTop w:val="120"/>
          <w:marBottom w:val="0"/>
          <w:divBdr>
            <w:top w:val="none" w:sz="0" w:space="0" w:color="auto"/>
            <w:left w:val="none" w:sz="0" w:space="0" w:color="auto"/>
            <w:bottom w:val="none" w:sz="0" w:space="0" w:color="auto"/>
            <w:right w:val="none" w:sz="0" w:space="0" w:color="auto"/>
          </w:divBdr>
        </w:div>
        <w:div w:id="1702240873">
          <w:marLeft w:val="432"/>
          <w:marRight w:val="0"/>
          <w:marTop w:val="120"/>
          <w:marBottom w:val="0"/>
          <w:divBdr>
            <w:top w:val="none" w:sz="0" w:space="0" w:color="auto"/>
            <w:left w:val="none" w:sz="0" w:space="0" w:color="auto"/>
            <w:bottom w:val="none" w:sz="0" w:space="0" w:color="auto"/>
            <w:right w:val="none" w:sz="0" w:space="0" w:color="auto"/>
          </w:divBdr>
        </w:div>
        <w:div w:id="819886220">
          <w:marLeft w:val="432"/>
          <w:marRight w:val="0"/>
          <w:marTop w:val="120"/>
          <w:marBottom w:val="0"/>
          <w:divBdr>
            <w:top w:val="none" w:sz="0" w:space="0" w:color="auto"/>
            <w:left w:val="none" w:sz="0" w:space="0" w:color="auto"/>
            <w:bottom w:val="none" w:sz="0" w:space="0" w:color="auto"/>
            <w:right w:val="none" w:sz="0" w:space="0" w:color="auto"/>
          </w:divBdr>
        </w:div>
      </w:divsChild>
    </w:div>
    <w:div w:id="1187981916">
      <w:bodyDiv w:val="1"/>
      <w:marLeft w:val="0"/>
      <w:marRight w:val="0"/>
      <w:marTop w:val="0"/>
      <w:marBottom w:val="0"/>
      <w:divBdr>
        <w:top w:val="none" w:sz="0" w:space="0" w:color="auto"/>
        <w:left w:val="none" w:sz="0" w:space="0" w:color="auto"/>
        <w:bottom w:val="none" w:sz="0" w:space="0" w:color="auto"/>
        <w:right w:val="none" w:sz="0" w:space="0" w:color="auto"/>
      </w:divBdr>
      <w:divsChild>
        <w:div w:id="253631513">
          <w:marLeft w:val="576"/>
          <w:marRight w:val="0"/>
          <w:marTop w:val="60"/>
          <w:marBottom w:val="0"/>
          <w:divBdr>
            <w:top w:val="none" w:sz="0" w:space="0" w:color="auto"/>
            <w:left w:val="none" w:sz="0" w:space="0" w:color="auto"/>
            <w:bottom w:val="none" w:sz="0" w:space="0" w:color="auto"/>
            <w:right w:val="none" w:sz="0" w:space="0" w:color="auto"/>
          </w:divBdr>
        </w:div>
        <w:div w:id="85812763">
          <w:marLeft w:val="576"/>
          <w:marRight w:val="0"/>
          <w:marTop w:val="60"/>
          <w:marBottom w:val="0"/>
          <w:divBdr>
            <w:top w:val="none" w:sz="0" w:space="0" w:color="auto"/>
            <w:left w:val="none" w:sz="0" w:space="0" w:color="auto"/>
            <w:bottom w:val="none" w:sz="0" w:space="0" w:color="auto"/>
            <w:right w:val="none" w:sz="0" w:space="0" w:color="auto"/>
          </w:divBdr>
        </w:div>
        <w:div w:id="1105342094">
          <w:marLeft w:val="576"/>
          <w:marRight w:val="0"/>
          <w:marTop w:val="60"/>
          <w:marBottom w:val="0"/>
          <w:divBdr>
            <w:top w:val="none" w:sz="0" w:space="0" w:color="auto"/>
            <w:left w:val="none" w:sz="0" w:space="0" w:color="auto"/>
            <w:bottom w:val="none" w:sz="0" w:space="0" w:color="auto"/>
            <w:right w:val="none" w:sz="0" w:space="0" w:color="auto"/>
          </w:divBdr>
        </w:div>
        <w:div w:id="121577387">
          <w:marLeft w:val="576"/>
          <w:marRight w:val="0"/>
          <w:marTop w:val="60"/>
          <w:marBottom w:val="0"/>
          <w:divBdr>
            <w:top w:val="none" w:sz="0" w:space="0" w:color="auto"/>
            <w:left w:val="none" w:sz="0" w:space="0" w:color="auto"/>
            <w:bottom w:val="none" w:sz="0" w:space="0" w:color="auto"/>
            <w:right w:val="none" w:sz="0" w:space="0" w:color="auto"/>
          </w:divBdr>
        </w:div>
        <w:div w:id="1860122763">
          <w:marLeft w:val="576"/>
          <w:marRight w:val="0"/>
          <w:marTop w:val="60"/>
          <w:marBottom w:val="0"/>
          <w:divBdr>
            <w:top w:val="none" w:sz="0" w:space="0" w:color="auto"/>
            <w:left w:val="none" w:sz="0" w:space="0" w:color="auto"/>
            <w:bottom w:val="none" w:sz="0" w:space="0" w:color="auto"/>
            <w:right w:val="none" w:sz="0" w:space="0" w:color="auto"/>
          </w:divBdr>
        </w:div>
        <w:div w:id="952832334">
          <w:marLeft w:val="576"/>
          <w:marRight w:val="0"/>
          <w:marTop w:val="60"/>
          <w:marBottom w:val="0"/>
          <w:divBdr>
            <w:top w:val="none" w:sz="0" w:space="0" w:color="auto"/>
            <w:left w:val="none" w:sz="0" w:space="0" w:color="auto"/>
            <w:bottom w:val="none" w:sz="0" w:space="0" w:color="auto"/>
            <w:right w:val="none" w:sz="0" w:space="0" w:color="auto"/>
          </w:divBdr>
        </w:div>
        <w:div w:id="1971283777">
          <w:marLeft w:val="576"/>
          <w:marRight w:val="0"/>
          <w:marTop w:val="60"/>
          <w:marBottom w:val="0"/>
          <w:divBdr>
            <w:top w:val="none" w:sz="0" w:space="0" w:color="auto"/>
            <w:left w:val="none" w:sz="0" w:space="0" w:color="auto"/>
            <w:bottom w:val="none" w:sz="0" w:space="0" w:color="auto"/>
            <w:right w:val="none" w:sz="0" w:space="0" w:color="auto"/>
          </w:divBdr>
        </w:div>
      </w:divsChild>
    </w:div>
    <w:div w:id="1195313859">
      <w:bodyDiv w:val="1"/>
      <w:marLeft w:val="0"/>
      <w:marRight w:val="0"/>
      <w:marTop w:val="0"/>
      <w:marBottom w:val="0"/>
      <w:divBdr>
        <w:top w:val="none" w:sz="0" w:space="0" w:color="auto"/>
        <w:left w:val="none" w:sz="0" w:space="0" w:color="auto"/>
        <w:bottom w:val="none" w:sz="0" w:space="0" w:color="auto"/>
        <w:right w:val="none" w:sz="0" w:space="0" w:color="auto"/>
      </w:divBdr>
      <w:divsChild>
        <w:div w:id="385184565">
          <w:marLeft w:val="547"/>
          <w:marRight w:val="0"/>
          <w:marTop w:val="115"/>
          <w:marBottom w:val="0"/>
          <w:divBdr>
            <w:top w:val="none" w:sz="0" w:space="0" w:color="auto"/>
            <w:left w:val="none" w:sz="0" w:space="0" w:color="auto"/>
            <w:bottom w:val="none" w:sz="0" w:space="0" w:color="auto"/>
            <w:right w:val="none" w:sz="0" w:space="0" w:color="auto"/>
          </w:divBdr>
        </w:div>
        <w:div w:id="1923175526">
          <w:marLeft w:val="547"/>
          <w:marRight w:val="0"/>
          <w:marTop w:val="115"/>
          <w:marBottom w:val="0"/>
          <w:divBdr>
            <w:top w:val="none" w:sz="0" w:space="0" w:color="auto"/>
            <w:left w:val="none" w:sz="0" w:space="0" w:color="auto"/>
            <w:bottom w:val="none" w:sz="0" w:space="0" w:color="auto"/>
            <w:right w:val="none" w:sz="0" w:space="0" w:color="auto"/>
          </w:divBdr>
        </w:div>
        <w:div w:id="162528">
          <w:marLeft w:val="547"/>
          <w:marRight w:val="0"/>
          <w:marTop w:val="115"/>
          <w:marBottom w:val="0"/>
          <w:divBdr>
            <w:top w:val="none" w:sz="0" w:space="0" w:color="auto"/>
            <w:left w:val="none" w:sz="0" w:space="0" w:color="auto"/>
            <w:bottom w:val="none" w:sz="0" w:space="0" w:color="auto"/>
            <w:right w:val="none" w:sz="0" w:space="0" w:color="auto"/>
          </w:divBdr>
        </w:div>
        <w:div w:id="545219176">
          <w:marLeft w:val="547"/>
          <w:marRight w:val="0"/>
          <w:marTop w:val="115"/>
          <w:marBottom w:val="0"/>
          <w:divBdr>
            <w:top w:val="none" w:sz="0" w:space="0" w:color="auto"/>
            <w:left w:val="none" w:sz="0" w:space="0" w:color="auto"/>
            <w:bottom w:val="none" w:sz="0" w:space="0" w:color="auto"/>
            <w:right w:val="none" w:sz="0" w:space="0" w:color="auto"/>
          </w:divBdr>
        </w:div>
        <w:div w:id="1500777898">
          <w:marLeft w:val="547"/>
          <w:marRight w:val="0"/>
          <w:marTop w:val="115"/>
          <w:marBottom w:val="0"/>
          <w:divBdr>
            <w:top w:val="none" w:sz="0" w:space="0" w:color="auto"/>
            <w:left w:val="none" w:sz="0" w:space="0" w:color="auto"/>
            <w:bottom w:val="none" w:sz="0" w:space="0" w:color="auto"/>
            <w:right w:val="none" w:sz="0" w:space="0" w:color="auto"/>
          </w:divBdr>
        </w:div>
        <w:div w:id="1248537541">
          <w:marLeft w:val="547"/>
          <w:marRight w:val="0"/>
          <w:marTop w:val="115"/>
          <w:marBottom w:val="0"/>
          <w:divBdr>
            <w:top w:val="none" w:sz="0" w:space="0" w:color="auto"/>
            <w:left w:val="none" w:sz="0" w:space="0" w:color="auto"/>
            <w:bottom w:val="none" w:sz="0" w:space="0" w:color="auto"/>
            <w:right w:val="none" w:sz="0" w:space="0" w:color="auto"/>
          </w:divBdr>
        </w:div>
      </w:divsChild>
    </w:div>
    <w:div w:id="1198616144">
      <w:bodyDiv w:val="1"/>
      <w:marLeft w:val="0"/>
      <w:marRight w:val="0"/>
      <w:marTop w:val="0"/>
      <w:marBottom w:val="0"/>
      <w:divBdr>
        <w:top w:val="none" w:sz="0" w:space="0" w:color="auto"/>
        <w:left w:val="none" w:sz="0" w:space="0" w:color="auto"/>
        <w:bottom w:val="none" w:sz="0" w:space="0" w:color="auto"/>
        <w:right w:val="none" w:sz="0" w:space="0" w:color="auto"/>
      </w:divBdr>
      <w:divsChild>
        <w:div w:id="1313171359">
          <w:marLeft w:val="432"/>
          <w:marRight w:val="0"/>
          <w:marTop w:val="125"/>
          <w:marBottom w:val="0"/>
          <w:divBdr>
            <w:top w:val="none" w:sz="0" w:space="0" w:color="auto"/>
            <w:left w:val="none" w:sz="0" w:space="0" w:color="auto"/>
            <w:bottom w:val="none" w:sz="0" w:space="0" w:color="auto"/>
            <w:right w:val="none" w:sz="0" w:space="0" w:color="auto"/>
          </w:divBdr>
        </w:div>
        <w:div w:id="1434011021">
          <w:marLeft w:val="432"/>
          <w:marRight w:val="0"/>
          <w:marTop w:val="125"/>
          <w:marBottom w:val="0"/>
          <w:divBdr>
            <w:top w:val="none" w:sz="0" w:space="0" w:color="auto"/>
            <w:left w:val="none" w:sz="0" w:space="0" w:color="auto"/>
            <w:bottom w:val="none" w:sz="0" w:space="0" w:color="auto"/>
            <w:right w:val="none" w:sz="0" w:space="0" w:color="auto"/>
          </w:divBdr>
        </w:div>
        <w:div w:id="1241476873">
          <w:marLeft w:val="1008"/>
          <w:marRight w:val="0"/>
          <w:marTop w:val="115"/>
          <w:marBottom w:val="0"/>
          <w:divBdr>
            <w:top w:val="none" w:sz="0" w:space="0" w:color="auto"/>
            <w:left w:val="none" w:sz="0" w:space="0" w:color="auto"/>
            <w:bottom w:val="none" w:sz="0" w:space="0" w:color="auto"/>
            <w:right w:val="none" w:sz="0" w:space="0" w:color="auto"/>
          </w:divBdr>
        </w:div>
        <w:div w:id="1117748914">
          <w:marLeft w:val="1008"/>
          <w:marRight w:val="0"/>
          <w:marTop w:val="115"/>
          <w:marBottom w:val="0"/>
          <w:divBdr>
            <w:top w:val="none" w:sz="0" w:space="0" w:color="auto"/>
            <w:left w:val="none" w:sz="0" w:space="0" w:color="auto"/>
            <w:bottom w:val="none" w:sz="0" w:space="0" w:color="auto"/>
            <w:right w:val="none" w:sz="0" w:space="0" w:color="auto"/>
          </w:divBdr>
        </w:div>
        <w:div w:id="230703984">
          <w:marLeft w:val="1440"/>
          <w:marRight w:val="0"/>
          <w:marTop w:val="101"/>
          <w:marBottom w:val="0"/>
          <w:divBdr>
            <w:top w:val="none" w:sz="0" w:space="0" w:color="auto"/>
            <w:left w:val="none" w:sz="0" w:space="0" w:color="auto"/>
            <w:bottom w:val="none" w:sz="0" w:space="0" w:color="auto"/>
            <w:right w:val="none" w:sz="0" w:space="0" w:color="auto"/>
          </w:divBdr>
        </w:div>
      </w:divsChild>
    </w:div>
    <w:div w:id="1228876235">
      <w:bodyDiv w:val="1"/>
      <w:marLeft w:val="0"/>
      <w:marRight w:val="0"/>
      <w:marTop w:val="0"/>
      <w:marBottom w:val="0"/>
      <w:divBdr>
        <w:top w:val="none" w:sz="0" w:space="0" w:color="auto"/>
        <w:left w:val="none" w:sz="0" w:space="0" w:color="auto"/>
        <w:bottom w:val="none" w:sz="0" w:space="0" w:color="auto"/>
        <w:right w:val="none" w:sz="0" w:space="0" w:color="auto"/>
      </w:divBdr>
      <w:divsChild>
        <w:div w:id="740061512">
          <w:marLeft w:val="533"/>
          <w:marRight w:val="0"/>
          <w:marTop w:val="0"/>
          <w:marBottom w:val="283"/>
          <w:divBdr>
            <w:top w:val="none" w:sz="0" w:space="0" w:color="auto"/>
            <w:left w:val="none" w:sz="0" w:space="0" w:color="auto"/>
            <w:bottom w:val="none" w:sz="0" w:space="0" w:color="auto"/>
            <w:right w:val="none" w:sz="0" w:space="0" w:color="auto"/>
          </w:divBdr>
        </w:div>
        <w:div w:id="1892812096">
          <w:marLeft w:val="533"/>
          <w:marRight w:val="0"/>
          <w:marTop w:val="0"/>
          <w:marBottom w:val="283"/>
          <w:divBdr>
            <w:top w:val="none" w:sz="0" w:space="0" w:color="auto"/>
            <w:left w:val="none" w:sz="0" w:space="0" w:color="auto"/>
            <w:bottom w:val="none" w:sz="0" w:space="0" w:color="auto"/>
            <w:right w:val="none" w:sz="0" w:space="0" w:color="auto"/>
          </w:divBdr>
        </w:div>
        <w:div w:id="1962223493">
          <w:marLeft w:val="533"/>
          <w:marRight w:val="0"/>
          <w:marTop w:val="0"/>
          <w:marBottom w:val="283"/>
          <w:divBdr>
            <w:top w:val="none" w:sz="0" w:space="0" w:color="auto"/>
            <w:left w:val="none" w:sz="0" w:space="0" w:color="auto"/>
            <w:bottom w:val="none" w:sz="0" w:space="0" w:color="auto"/>
            <w:right w:val="none" w:sz="0" w:space="0" w:color="auto"/>
          </w:divBdr>
        </w:div>
        <w:div w:id="551774504">
          <w:marLeft w:val="533"/>
          <w:marRight w:val="0"/>
          <w:marTop w:val="0"/>
          <w:marBottom w:val="283"/>
          <w:divBdr>
            <w:top w:val="none" w:sz="0" w:space="0" w:color="auto"/>
            <w:left w:val="none" w:sz="0" w:space="0" w:color="auto"/>
            <w:bottom w:val="none" w:sz="0" w:space="0" w:color="auto"/>
            <w:right w:val="none" w:sz="0" w:space="0" w:color="auto"/>
          </w:divBdr>
        </w:div>
      </w:divsChild>
    </w:div>
    <w:div w:id="1240410775">
      <w:bodyDiv w:val="1"/>
      <w:marLeft w:val="0"/>
      <w:marRight w:val="0"/>
      <w:marTop w:val="0"/>
      <w:marBottom w:val="0"/>
      <w:divBdr>
        <w:top w:val="none" w:sz="0" w:space="0" w:color="auto"/>
        <w:left w:val="none" w:sz="0" w:space="0" w:color="auto"/>
        <w:bottom w:val="none" w:sz="0" w:space="0" w:color="auto"/>
        <w:right w:val="none" w:sz="0" w:space="0" w:color="auto"/>
      </w:divBdr>
      <w:divsChild>
        <w:div w:id="1412115114">
          <w:marLeft w:val="547"/>
          <w:marRight w:val="0"/>
          <w:marTop w:val="154"/>
          <w:marBottom w:val="0"/>
          <w:divBdr>
            <w:top w:val="none" w:sz="0" w:space="0" w:color="auto"/>
            <w:left w:val="none" w:sz="0" w:space="0" w:color="auto"/>
            <w:bottom w:val="none" w:sz="0" w:space="0" w:color="auto"/>
            <w:right w:val="none" w:sz="0" w:space="0" w:color="auto"/>
          </w:divBdr>
        </w:div>
        <w:div w:id="1111559365">
          <w:marLeft w:val="547"/>
          <w:marRight w:val="0"/>
          <w:marTop w:val="154"/>
          <w:marBottom w:val="0"/>
          <w:divBdr>
            <w:top w:val="none" w:sz="0" w:space="0" w:color="auto"/>
            <w:left w:val="none" w:sz="0" w:space="0" w:color="auto"/>
            <w:bottom w:val="none" w:sz="0" w:space="0" w:color="auto"/>
            <w:right w:val="none" w:sz="0" w:space="0" w:color="auto"/>
          </w:divBdr>
        </w:div>
        <w:div w:id="1808164561">
          <w:marLeft w:val="547"/>
          <w:marRight w:val="0"/>
          <w:marTop w:val="154"/>
          <w:marBottom w:val="0"/>
          <w:divBdr>
            <w:top w:val="none" w:sz="0" w:space="0" w:color="auto"/>
            <w:left w:val="none" w:sz="0" w:space="0" w:color="auto"/>
            <w:bottom w:val="none" w:sz="0" w:space="0" w:color="auto"/>
            <w:right w:val="none" w:sz="0" w:space="0" w:color="auto"/>
          </w:divBdr>
        </w:div>
        <w:div w:id="116948189">
          <w:marLeft w:val="547"/>
          <w:marRight w:val="0"/>
          <w:marTop w:val="154"/>
          <w:marBottom w:val="0"/>
          <w:divBdr>
            <w:top w:val="none" w:sz="0" w:space="0" w:color="auto"/>
            <w:left w:val="none" w:sz="0" w:space="0" w:color="auto"/>
            <w:bottom w:val="none" w:sz="0" w:space="0" w:color="auto"/>
            <w:right w:val="none" w:sz="0" w:space="0" w:color="auto"/>
          </w:divBdr>
        </w:div>
      </w:divsChild>
    </w:div>
    <w:div w:id="1246643612">
      <w:bodyDiv w:val="1"/>
      <w:marLeft w:val="0"/>
      <w:marRight w:val="0"/>
      <w:marTop w:val="0"/>
      <w:marBottom w:val="0"/>
      <w:divBdr>
        <w:top w:val="none" w:sz="0" w:space="0" w:color="auto"/>
        <w:left w:val="none" w:sz="0" w:space="0" w:color="auto"/>
        <w:bottom w:val="none" w:sz="0" w:space="0" w:color="auto"/>
        <w:right w:val="none" w:sz="0" w:space="0" w:color="auto"/>
      </w:divBdr>
      <w:divsChild>
        <w:div w:id="600651481">
          <w:marLeft w:val="677"/>
          <w:marRight w:val="0"/>
          <w:marTop w:val="0"/>
          <w:marBottom w:val="282"/>
          <w:divBdr>
            <w:top w:val="none" w:sz="0" w:space="0" w:color="auto"/>
            <w:left w:val="none" w:sz="0" w:space="0" w:color="auto"/>
            <w:bottom w:val="none" w:sz="0" w:space="0" w:color="auto"/>
            <w:right w:val="none" w:sz="0" w:space="0" w:color="auto"/>
          </w:divBdr>
        </w:div>
        <w:div w:id="1247154814">
          <w:marLeft w:val="677"/>
          <w:marRight w:val="0"/>
          <w:marTop w:val="0"/>
          <w:marBottom w:val="282"/>
          <w:divBdr>
            <w:top w:val="none" w:sz="0" w:space="0" w:color="auto"/>
            <w:left w:val="none" w:sz="0" w:space="0" w:color="auto"/>
            <w:bottom w:val="none" w:sz="0" w:space="0" w:color="auto"/>
            <w:right w:val="none" w:sz="0" w:space="0" w:color="auto"/>
          </w:divBdr>
        </w:div>
        <w:div w:id="198976763">
          <w:marLeft w:val="677"/>
          <w:marRight w:val="0"/>
          <w:marTop w:val="0"/>
          <w:marBottom w:val="282"/>
          <w:divBdr>
            <w:top w:val="none" w:sz="0" w:space="0" w:color="auto"/>
            <w:left w:val="none" w:sz="0" w:space="0" w:color="auto"/>
            <w:bottom w:val="none" w:sz="0" w:space="0" w:color="auto"/>
            <w:right w:val="none" w:sz="0" w:space="0" w:color="auto"/>
          </w:divBdr>
        </w:div>
      </w:divsChild>
    </w:div>
    <w:div w:id="1247107369">
      <w:bodyDiv w:val="1"/>
      <w:marLeft w:val="0"/>
      <w:marRight w:val="0"/>
      <w:marTop w:val="0"/>
      <w:marBottom w:val="0"/>
      <w:divBdr>
        <w:top w:val="none" w:sz="0" w:space="0" w:color="auto"/>
        <w:left w:val="none" w:sz="0" w:space="0" w:color="auto"/>
        <w:bottom w:val="none" w:sz="0" w:space="0" w:color="auto"/>
        <w:right w:val="none" w:sz="0" w:space="0" w:color="auto"/>
      </w:divBdr>
      <w:divsChild>
        <w:div w:id="1769110681">
          <w:marLeft w:val="677"/>
          <w:marRight w:val="0"/>
          <w:marTop w:val="0"/>
          <w:marBottom w:val="283"/>
          <w:divBdr>
            <w:top w:val="none" w:sz="0" w:space="0" w:color="auto"/>
            <w:left w:val="none" w:sz="0" w:space="0" w:color="auto"/>
            <w:bottom w:val="none" w:sz="0" w:space="0" w:color="auto"/>
            <w:right w:val="none" w:sz="0" w:space="0" w:color="auto"/>
          </w:divBdr>
        </w:div>
        <w:div w:id="812605648">
          <w:marLeft w:val="677"/>
          <w:marRight w:val="0"/>
          <w:marTop w:val="0"/>
          <w:marBottom w:val="283"/>
          <w:divBdr>
            <w:top w:val="none" w:sz="0" w:space="0" w:color="auto"/>
            <w:left w:val="none" w:sz="0" w:space="0" w:color="auto"/>
            <w:bottom w:val="none" w:sz="0" w:space="0" w:color="auto"/>
            <w:right w:val="none" w:sz="0" w:space="0" w:color="auto"/>
          </w:divBdr>
        </w:div>
        <w:div w:id="657810575">
          <w:marLeft w:val="677"/>
          <w:marRight w:val="0"/>
          <w:marTop w:val="0"/>
          <w:marBottom w:val="283"/>
          <w:divBdr>
            <w:top w:val="none" w:sz="0" w:space="0" w:color="auto"/>
            <w:left w:val="none" w:sz="0" w:space="0" w:color="auto"/>
            <w:bottom w:val="none" w:sz="0" w:space="0" w:color="auto"/>
            <w:right w:val="none" w:sz="0" w:space="0" w:color="auto"/>
          </w:divBdr>
        </w:div>
        <w:div w:id="1785809296">
          <w:marLeft w:val="677"/>
          <w:marRight w:val="0"/>
          <w:marTop w:val="0"/>
          <w:marBottom w:val="283"/>
          <w:divBdr>
            <w:top w:val="none" w:sz="0" w:space="0" w:color="auto"/>
            <w:left w:val="none" w:sz="0" w:space="0" w:color="auto"/>
            <w:bottom w:val="none" w:sz="0" w:space="0" w:color="auto"/>
            <w:right w:val="none" w:sz="0" w:space="0" w:color="auto"/>
          </w:divBdr>
        </w:div>
      </w:divsChild>
    </w:div>
    <w:div w:id="1268200897">
      <w:bodyDiv w:val="1"/>
      <w:marLeft w:val="0"/>
      <w:marRight w:val="0"/>
      <w:marTop w:val="0"/>
      <w:marBottom w:val="0"/>
      <w:divBdr>
        <w:top w:val="none" w:sz="0" w:space="0" w:color="auto"/>
        <w:left w:val="none" w:sz="0" w:space="0" w:color="auto"/>
        <w:bottom w:val="none" w:sz="0" w:space="0" w:color="auto"/>
        <w:right w:val="none" w:sz="0" w:space="0" w:color="auto"/>
      </w:divBdr>
      <w:divsChild>
        <w:div w:id="2141921188">
          <w:marLeft w:val="547"/>
          <w:marRight w:val="0"/>
          <w:marTop w:val="154"/>
          <w:marBottom w:val="0"/>
          <w:divBdr>
            <w:top w:val="none" w:sz="0" w:space="0" w:color="auto"/>
            <w:left w:val="none" w:sz="0" w:space="0" w:color="auto"/>
            <w:bottom w:val="none" w:sz="0" w:space="0" w:color="auto"/>
            <w:right w:val="none" w:sz="0" w:space="0" w:color="auto"/>
          </w:divBdr>
        </w:div>
        <w:div w:id="1610157866">
          <w:marLeft w:val="547"/>
          <w:marRight w:val="0"/>
          <w:marTop w:val="154"/>
          <w:marBottom w:val="0"/>
          <w:divBdr>
            <w:top w:val="none" w:sz="0" w:space="0" w:color="auto"/>
            <w:left w:val="none" w:sz="0" w:space="0" w:color="auto"/>
            <w:bottom w:val="none" w:sz="0" w:space="0" w:color="auto"/>
            <w:right w:val="none" w:sz="0" w:space="0" w:color="auto"/>
          </w:divBdr>
        </w:div>
      </w:divsChild>
    </w:div>
    <w:div w:id="1268536728">
      <w:bodyDiv w:val="1"/>
      <w:marLeft w:val="0"/>
      <w:marRight w:val="0"/>
      <w:marTop w:val="0"/>
      <w:marBottom w:val="0"/>
      <w:divBdr>
        <w:top w:val="none" w:sz="0" w:space="0" w:color="auto"/>
        <w:left w:val="none" w:sz="0" w:space="0" w:color="auto"/>
        <w:bottom w:val="none" w:sz="0" w:space="0" w:color="auto"/>
        <w:right w:val="none" w:sz="0" w:space="0" w:color="auto"/>
      </w:divBdr>
      <w:divsChild>
        <w:div w:id="1362633584">
          <w:marLeft w:val="547"/>
          <w:marRight w:val="0"/>
          <w:marTop w:val="144"/>
          <w:marBottom w:val="0"/>
          <w:divBdr>
            <w:top w:val="none" w:sz="0" w:space="0" w:color="auto"/>
            <w:left w:val="none" w:sz="0" w:space="0" w:color="auto"/>
            <w:bottom w:val="none" w:sz="0" w:space="0" w:color="auto"/>
            <w:right w:val="none" w:sz="0" w:space="0" w:color="auto"/>
          </w:divBdr>
        </w:div>
        <w:div w:id="562564821">
          <w:marLeft w:val="547"/>
          <w:marRight w:val="0"/>
          <w:marTop w:val="144"/>
          <w:marBottom w:val="0"/>
          <w:divBdr>
            <w:top w:val="none" w:sz="0" w:space="0" w:color="auto"/>
            <w:left w:val="none" w:sz="0" w:space="0" w:color="auto"/>
            <w:bottom w:val="none" w:sz="0" w:space="0" w:color="auto"/>
            <w:right w:val="none" w:sz="0" w:space="0" w:color="auto"/>
          </w:divBdr>
        </w:div>
        <w:div w:id="490027273">
          <w:marLeft w:val="547"/>
          <w:marRight w:val="0"/>
          <w:marTop w:val="144"/>
          <w:marBottom w:val="0"/>
          <w:divBdr>
            <w:top w:val="none" w:sz="0" w:space="0" w:color="auto"/>
            <w:left w:val="none" w:sz="0" w:space="0" w:color="auto"/>
            <w:bottom w:val="none" w:sz="0" w:space="0" w:color="auto"/>
            <w:right w:val="none" w:sz="0" w:space="0" w:color="auto"/>
          </w:divBdr>
        </w:div>
        <w:div w:id="794442384">
          <w:marLeft w:val="1166"/>
          <w:marRight w:val="0"/>
          <w:marTop w:val="125"/>
          <w:marBottom w:val="0"/>
          <w:divBdr>
            <w:top w:val="none" w:sz="0" w:space="0" w:color="auto"/>
            <w:left w:val="none" w:sz="0" w:space="0" w:color="auto"/>
            <w:bottom w:val="none" w:sz="0" w:space="0" w:color="auto"/>
            <w:right w:val="none" w:sz="0" w:space="0" w:color="auto"/>
          </w:divBdr>
        </w:div>
        <w:div w:id="1315063280">
          <w:marLeft w:val="547"/>
          <w:marRight w:val="0"/>
          <w:marTop w:val="144"/>
          <w:marBottom w:val="0"/>
          <w:divBdr>
            <w:top w:val="none" w:sz="0" w:space="0" w:color="auto"/>
            <w:left w:val="none" w:sz="0" w:space="0" w:color="auto"/>
            <w:bottom w:val="none" w:sz="0" w:space="0" w:color="auto"/>
            <w:right w:val="none" w:sz="0" w:space="0" w:color="auto"/>
          </w:divBdr>
        </w:div>
        <w:div w:id="795830988">
          <w:marLeft w:val="547"/>
          <w:marRight w:val="0"/>
          <w:marTop w:val="0"/>
          <w:marBottom w:val="0"/>
          <w:divBdr>
            <w:top w:val="none" w:sz="0" w:space="0" w:color="auto"/>
            <w:left w:val="none" w:sz="0" w:space="0" w:color="auto"/>
            <w:bottom w:val="none" w:sz="0" w:space="0" w:color="auto"/>
            <w:right w:val="none" w:sz="0" w:space="0" w:color="auto"/>
          </w:divBdr>
        </w:div>
      </w:divsChild>
    </w:div>
    <w:div w:id="1283267261">
      <w:bodyDiv w:val="1"/>
      <w:marLeft w:val="0"/>
      <w:marRight w:val="0"/>
      <w:marTop w:val="0"/>
      <w:marBottom w:val="0"/>
      <w:divBdr>
        <w:top w:val="none" w:sz="0" w:space="0" w:color="auto"/>
        <w:left w:val="none" w:sz="0" w:space="0" w:color="auto"/>
        <w:bottom w:val="none" w:sz="0" w:space="0" w:color="auto"/>
        <w:right w:val="none" w:sz="0" w:space="0" w:color="auto"/>
      </w:divBdr>
      <w:divsChild>
        <w:div w:id="627706020">
          <w:marLeft w:val="691"/>
          <w:marRight w:val="0"/>
          <w:marTop w:val="0"/>
          <w:marBottom w:val="0"/>
          <w:divBdr>
            <w:top w:val="none" w:sz="0" w:space="0" w:color="auto"/>
            <w:left w:val="none" w:sz="0" w:space="0" w:color="auto"/>
            <w:bottom w:val="none" w:sz="0" w:space="0" w:color="auto"/>
            <w:right w:val="none" w:sz="0" w:space="0" w:color="auto"/>
          </w:divBdr>
        </w:div>
        <w:div w:id="312410212">
          <w:marLeft w:val="1152"/>
          <w:marRight w:val="0"/>
          <w:marTop w:val="134"/>
          <w:marBottom w:val="0"/>
          <w:divBdr>
            <w:top w:val="none" w:sz="0" w:space="0" w:color="auto"/>
            <w:left w:val="none" w:sz="0" w:space="0" w:color="auto"/>
            <w:bottom w:val="none" w:sz="0" w:space="0" w:color="auto"/>
            <w:right w:val="none" w:sz="0" w:space="0" w:color="auto"/>
          </w:divBdr>
        </w:div>
        <w:div w:id="1988240794">
          <w:marLeft w:val="1570"/>
          <w:marRight w:val="0"/>
          <w:marTop w:val="96"/>
          <w:marBottom w:val="0"/>
          <w:divBdr>
            <w:top w:val="none" w:sz="0" w:space="0" w:color="auto"/>
            <w:left w:val="none" w:sz="0" w:space="0" w:color="auto"/>
            <w:bottom w:val="none" w:sz="0" w:space="0" w:color="auto"/>
            <w:right w:val="none" w:sz="0" w:space="0" w:color="auto"/>
          </w:divBdr>
        </w:div>
        <w:div w:id="147021874">
          <w:marLeft w:val="1570"/>
          <w:marRight w:val="0"/>
          <w:marTop w:val="96"/>
          <w:marBottom w:val="0"/>
          <w:divBdr>
            <w:top w:val="none" w:sz="0" w:space="0" w:color="auto"/>
            <w:left w:val="none" w:sz="0" w:space="0" w:color="auto"/>
            <w:bottom w:val="none" w:sz="0" w:space="0" w:color="auto"/>
            <w:right w:val="none" w:sz="0" w:space="0" w:color="auto"/>
          </w:divBdr>
        </w:div>
        <w:div w:id="336352963">
          <w:marLeft w:val="1152"/>
          <w:marRight w:val="0"/>
          <w:marTop w:val="134"/>
          <w:marBottom w:val="0"/>
          <w:divBdr>
            <w:top w:val="none" w:sz="0" w:space="0" w:color="auto"/>
            <w:left w:val="none" w:sz="0" w:space="0" w:color="auto"/>
            <w:bottom w:val="none" w:sz="0" w:space="0" w:color="auto"/>
            <w:right w:val="none" w:sz="0" w:space="0" w:color="auto"/>
          </w:divBdr>
        </w:div>
        <w:div w:id="332757276">
          <w:marLeft w:val="1152"/>
          <w:marRight w:val="0"/>
          <w:marTop w:val="134"/>
          <w:marBottom w:val="0"/>
          <w:divBdr>
            <w:top w:val="none" w:sz="0" w:space="0" w:color="auto"/>
            <w:left w:val="none" w:sz="0" w:space="0" w:color="auto"/>
            <w:bottom w:val="none" w:sz="0" w:space="0" w:color="auto"/>
            <w:right w:val="none" w:sz="0" w:space="0" w:color="auto"/>
          </w:divBdr>
        </w:div>
      </w:divsChild>
    </w:div>
    <w:div w:id="1285624672">
      <w:bodyDiv w:val="1"/>
      <w:marLeft w:val="0"/>
      <w:marRight w:val="0"/>
      <w:marTop w:val="0"/>
      <w:marBottom w:val="0"/>
      <w:divBdr>
        <w:top w:val="none" w:sz="0" w:space="0" w:color="auto"/>
        <w:left w:val="none" w:sz="0" w:space="0" w:color="auto"/>
        <w:bottom w:val="none" w:sz="0" w:space="0" w:color="auto"/>
        <w:right w:val="none" w:sz="0" w:space="0" w:color="auto"/>
      </w:divBdr>
      <w:divsChild>
        <w:div w:id="1044906969">
          <w:marLeft w:val="677"/>
          <w:marRight w:val="0"/>
          <w:marTop w:val="0"/>
          <w:marBottom w:val="0"/>
          <w:divBdr>
            <w:top w:val="none" w:sz="0" w:space="0" w:color="auto"/>
            <w:left w:val="none" w:sz="0" w:space="0" w:color="auto"/>
            <w:bottom w:val="none" w:sz="0" w:space="0" w:color="auto"/>
            <w:right w:val="none" w:sz="0" w:space="0" w:color="auto"/>
          </w:divBdr>
        </w:div>
        <w:div w:id="815343197">
          <w:marLeft w:val="677"/>
          <w:marRight w:val="0"/>
          <w:marTop w:val="0"/>
          <w:marBottom w:val="0"/>
          <w:divBdr>
            <w:top w:val="none" w:sz="0" w:space="0" w:color="auto"/>
            <w:left w:val="none" w:sz="0" w:space="0" w:color="auto"/>
            <w:bottom w:val="none" w:sz="0" w:space="0" w:color="auto"/>
            <w:right w:val="none" w:sz="0" w:space="0" w:color="auto"/>
          </w:divBdr>
        </w:div>
      </w:divsChild>
    </w:div>
    <w:div w:id="1287350612">
      <w:bodyDiv w:val="1"/>
      <w:marLeft w:val="0"/>
      <w:marRight w:val="0"/>
      <w:marTop w:val="0"/>
      <w:marBottom w:val="0"/>
      <w:divBdr>
        <w:top w:val="none" w:sz="0" w:space="0" w:color="auto"/>
        <w:left w:val="none" w:sz="0" w:space="0" w:color="auto"/>
        <w:bottom w:val="none" w:sz="0" w:space="0" w:color="auto"/>
        <w:right w:val="none" w:sz="0" w:space="0" w:color="auto"/>
      </w:divBdr>
      <w:divsChild>
        <w:div w:id="2002543178">
          <w:marLeft w:val="677"/>
          <w:marRight w:val="0"/>
          <w:marTop w:val="0"/>
          <w:marBottom w:val="0"/>
          <w:divBdr>
            <w:top w:val="none" w:sz="0" w:space="0" w:color="auto"/>
            <w:left w:val="none" w:sz="0" w:space="0" w:color="auto"/>
            <w:bottom w:val="none" w:sz="0" w:space="0" w:color="auto"/>
            <w:right w:val="none" w:sz="0" w:space="0" w:color="auto"/>
          </w:divBdr>
        </w:div>
        <w:div w:id="1693918738">
          <w:marLeft w:val="677"/>
          <w:marRight w:val="0"/>
          <w:marTop w:val="0"/>
          <w:marBottom w:val="0"/>
          <w:divBdr>
            <w:top w:val="none" w:sz="0" w:space="0" w:color="auto"/>
            <w:left w:val="none" w:sz="0" w:space="0" w:color="auto"/>
            <w:bottom w:val="none" w:sz="0" w:space="0" w:color="auto"/>
            <w:right w:val="none" w:sz="0" w:space="0" w:color="auto"/>
          </w:divBdr>
        </w:div>
        <w:div w:id="223033870">
          <w:marLeft w:val="677"/>
          <w:marRight w:val="0"/>
          <w:marTop w:val="0"/>
          <w:marBottom w:val="0"/>
          <w:divBdr>
            <w:top w:val="none" w:sz="0" w:space="0" w:color="auto"/>
            <w:left w:val="none" w:sz="0" w:space="0" w:color="auto"/>
            <w:bottom w:val="none" w:sz="0" w:space="0" w:color="auto"/>
            <w:right w:val="none" w:sz="0" w:space="0" w:color="auto"/>
          </w:divBdr>
        </w:div>
      </w:divsChild>
    </w:div>
    <w:div w:id="1295671224">
      <w:bodyDiv w:val="1"/>
      <w:marLeft w:val="0"/>
      <w:marRight w:val="0"/>
      <w:marTop w:val="0"/>
      <w:marBottom w:val="0"/>
      <w:divBdr>
        <w:top w:val="none" w:sz="0" w:space="0" w:color="auto"/>
        <w:left w:val="none" w:sz="0" w:space="0" w:color="auto"/>
        <w:bottom w:val="none" w:sz="0" w:space="0" w:color="auto"/>
        <w:right w:val="none" w:sz="0" w:space="0" w:color="auto"/>
      </w:divBdr>
      <w:divsChild>
        <w:div w:id="653024208">
          <w:marLeft w:val="547"/>
          <w:marRight w:val="0"/>
          <w:marTop w:val="154"/>
          <w:marBottom w:val="0"/>
          <w:divBdr>
            <w:top w:val="none" w:sz="0" w:space="0" w:color="auto"/>
            <w:left w:val="none" w:sz="0" w:space="0" w:color="auto"/>
            <w:bottom w:val="none" w:sz="0" w:space="0" w:color="auto"/>
            <w:right w:val="none" w:sz="0" w:space="0" w:color="auto"/>
          </w:divBdr>
        </w:div>
        <w:div w:id="1736900698">
          <w:marLeft w:val="547"/>
          <w:marRight w:val="0"/>
          <w:marTop w:val="154"/>
          <w:marBottom w:val="0"/>
          <w:divBdr>
            <w:top w:val="none" w:sz="0" w:space="0" w:color="auto"/>
            <w:left w:val="none" w:sz="0" w:space="0" w:color="auto"/>
            <w:bottom w:val="none" w:sz="0" w:space="0" w:color="auto"/>
            <w:right w:val="none" w:sz="0" w:space="0" w:color="auto"/>
          </w:divBdr>
        </w:div>
        <w:div w:id="2129008001">
          <w:marLeft w:val="547"/>
          <w:marRight w:val="0"/>
          <w:marTop w:val="154"/>
          <w:marBottom w:val="0"/>
          <w:divBdr>
            <w:top w:val="none" w:sz="0" w:space="0" w:color="auto"/>
            <w:left w:val="none" w:sz="0" w:space="0" w:color="auto"/>
            <w:bottom w:val="none" w:sz="0" w:space="0" w:color="auto"/>
            <w:right w:val="none" w:sz="0" w:space="0" w:color="auto"/>
          </w:divBdr>
        </w:div>
        <w:div w:id="77364328">
          <w:marLeft w:val="547"/>
          <w:marRight w:val="0"/>
          <w:marTop w:val="154"/>
          <w:marBottom w:val="0"/>
          <w:divBdr>
            <w:top w:val="none" w:sz="0" w:space="0" w:color="auto"/>
            <w:left w:val="none" w:sz="0" w:space="0" w:color="auto"/>
            <w:bottom w:val="none" w:sz="0" w:space="0" w:color="auto"/>
            <w:right w:val="none" w:sz="0" w:space="0" w:color="auto"/>
          </w:divBdr>
        </w:div>
      </w:divsChild>
    </w:div>
    <w:div w:id="1334990050">
      <w:bodyDiv w:val="1"/>
      <w:marLeft w:val="0"/>
      <w:marRight w:val="0"/>
      <w:marTop w:val="0"/>
      <w:marBottom w:val="0"/>
      <w:divBdr>
        <w:top w:val="none" w:sz="0" w:space="0" w:color="auto"/>
        <w:left w:val="none" w:sz="0" w:space="0" w:color="auto"/>
        <w:bottom w:val="none" w:sz="0" w:space="0" w:color="auto"/>
        <w:right w:val="none" w:sz="0" w:space="0" w:color="auto"/>
      </w:divBdr>
      <w:divsChild>
        <w:div w:id="1244339485">
          <w:marLeft w:val="677"/>
          <w:marRight w:val="0"/>
          <w:marTop w:val="0"/>
          <w:marBottom w:val="282"/>
          <w:divBdr>
            <w:top w:val="none" w:sz="0" w:space="0" w:color="auto"/>
            <w:left w:val="none" w:sz="0" w:space="0" w:color="auto"/>
            <w:bottom w:val="none" w:sz="0" w:space="0" w:color="auto"/>
            <w:right w:val="none" w:sz="0" w:space="0" w:color="auto"/>
          </w:divBdr>
        </w:div>
        <w:div w:id="58947535">
          <w:marLeft w:val="1354"/>
          <w:marRight w:val="0"/>
          <w:marTop w:val="0"/>
          <w:marBottom w:val="227"/>
          <w:divBdr>
            <w:top w:val="none" w:sz="0" w:space="0" w:color="auto"/>
            <w:left w:val="none" w:sz="0" w:space="0" w:color="auto"/>
            <w:bottom w:val="none" w:sz="0" w:space="0" w:color="auto"/>
            <w:right w:val="none" w:sz="0" w:space="0" w:color="auto"/>
          </w:divBdr>
        </w:div>
        <w:div w:id="1801729412">
          <w:marLeft w:val="1354"/>
          <w:marRight w:val="0"/>
          <w:marTop w:val="0"/>
          <w:marBottom w:val="227"/>
          <w:divBdr>
            <w:top w:val="none" w:sz="0" w:space="0" w:color="auto"/>
            <w:left w:val="none" w:sz="0" w:space="0" w:color="auto"/>
            <w:bottom w:val="none" w:sz="0" w:space="0" w:color="auto"/>
            <w:right w:val="none" w:sz="0" w:space="0" w:color="auto"/>
          </w:divBdr>
        </w:div>
        <w:div w:id="819350948">
          <w:marLeft w:val="677"/>
          <w:marRight w:val="0"/>
          <w:marTop w:val="0"/>
          <w:marBottom w:val="282"/>
          <w:divBdr>
            <w:top w:val="none" w:sz="0" w:space="0" w:color="auto"/>
            <w:left w:val="none" w:sz="0" w:space="0" w:color="auto"/>
            <w:bottom w:val="none" w:sz="0" w:space="0" w:color="auto"/>
            <w:right w:val="none" w:sz="0" w:space="0" w:color="auto"/>
          </w:divBdr>
        </w:div>
        <w:div w:id="999845564">
          <w:marLeft w:val="1354"/>
          <w:marRight w:val="0"/>
          <w:marTop w:val="0"/>
          <w:marBottom w:val="227"/>
          <w:divBdr>
            <w:top w:val="none" w:sz="0" w:space="0" w:color="auto"/>
            <w:left w:val="none" w:sz="0" w:space="0" w:color="auto"/>
            <w:bottom w:val="none" w:sz="0" w:space="0" w:color="auto"/>
            <w:right w:val="none" w:sz="0" w:space="0" w:color="auto"/>
          </w:divBdr>
        </w:div>
      </w:divsChild>
    </w:div>
    <w:div w:id="1370031135">
      <w:bodyDiv w:val="1"/>
      <w:marLeft w:val="0"/>
      <w:marRight w:val="0"/>
      <w:marTop w:val="0"/>
      <w:marBottom w:val="0"/>
      <w:divBdr>
        <w:top w:val="none" w:sz="0" w:space="0" w:color="auto"/>
        <w:left w:val="none" w:sz="0" w:space="0" w:color="auto"/>
        <w:bottom w:val="none" w:sz="0" w:space="0" w:color="auto"/>
        <w:right w:val="none" w:sz="0" w:space="0" w:color="auto"/>
      </w:divBdr>
      <w:divsChild>
        <w:div w:id="2023318488">
          <w:marLeft w:val="691"/>
          <w:marRight w:val="0"/>
          <w:marTop w:val="0"/>
          <w:marBottom w:val="0"/>
          <w:divBdr>
            <w:top w:val="none" w:sz="0" w:space="0" w:color="auto"/>
            <w:left w:val="none" w:sz="0" w:space="0" w:color="auto"/>
            <w:bottom w:val="none" w:sz="0" w:space="0" w:color="auto"/>
            <w:right w:val="none" w:sz="0" w:space="0" w:color="auto"/>
          </w:divBdr>
        </w:div>
        <w:div w:id="1843815772">
          <w:marLeft w:val="691"/>
          <w:marRight w:val="0"/>
          <w:marTop w:val="0"/>
          <w:marBottom w:val="0"/>
          <w:divBdr>
            <w:top w:val="none" w:sz="0" w:space="0" w:color="auto"/>
            <w:left w:val="none" w:sz="0" w:space="0" w:color="auto"/>
            <w:bottom w:val="none" w:sz="0" w:space="0" w:color="auto"/>
            <w:right w:val="none" w:sz="0" w:space="0" w:color="auto"/>
          </w:divBdr>
        </w:div>
        <w:div w:id="300616500">
          <w:marLeft w:val="691"/>
          <w:marRight w:val="0"/>
          <w:marTop w:val="0"/>
          <w:marBottom w:val="0"/>
          <w:divBdr>
            <w:top w:val="none" w:sz="0" w:space="0" w:color="auto"/>
            <w:left w:val="none" w:sz="0" w:space="0" w:color="auto"/>
            <w:bottom w:val="none" w:sz="0" w:space="0" w:color="auto"/>
            <w:right w:val="none" w:sz="0" w:space="0" w:color="auto"/>
          </w:divBdr>
        </w:div>
        <w:div w:id="1203446685">
          <w:marLeft w:val="691"/>
          <w:marRight w:val="0"/>
          <w:marTop w:val="0"/>
          <w:marBottom w:val="0"/>
          <w:divBdr>
            <w:top w:val="none" w:sz="0" w:space="0" w:color="auto"/>
            <w:left w:val="none" w:sz="0" w:space="0" w:color="auto"/>
            <w:bottom w:val="none" w:sz="0" w:space="0" w:color="auto"/>
            <w:right w:val="none" w:sz="0" w:space="0" w:color="auto"/>
          </w:divBdr>
        </w:div>
        <w:div w:id="1078283562">
          <w:marLeft w:val="1152"/>
          <w:marRight w:val="0"/>
          <w:marTop w:val="134"/>
          <w:marBottom w:val="0"/>
          <w:divBdr>
            <w:top w:val="none" w:sz="0" w:space="0" w:color="auto"/>
            <w:left w:val="none" w:sz="0" w:space="0" w:color="auto"/>
            <w:bottom w:val="none" w:sz="0" w:space="0" w:color="auto"/>
            <w:right w:val="none" w:sz="0" w:space="0" w:color="auto"/>
          </w:divBdr>
        </w:div>
      </w:divsChild>
    </w:div>
    <w:div w:id="1371420364">
      <w:bodyDiv w:val="1"/>
      <w:marLeft w:val="0"/>
      <w:marRight w:val="0"/>
      <w:marTop w:val="0"/>
      <w:marBottom w:val="0"/>
      <w:divBdr>
        <w:top w:val="none" w:sz="0" w:space="0" w:color="auto"/>
        <w:left w:val="none" w:sz="0" w:space="0" w:color="auto"/>
        <w:bottom w:val="none" w:sz="0" w:space="0" w:color="auto"/>
        <w:right w:val="none" w:sz="0" w:space="0" w:color="auto"/>
      </w:divBdr>
      <w:divsChild>
        <w:div w:id="1718161795">
          <w:marLeft w:val="547"/>
          <w:marRight w:val="0"/>
          <w:marTop w:val="106"/>
          <w:marBottom w:val="0"/>
          <w:divBdr>
            <w:top w:val="none" w:sz="0" w:space="0" w:color="auto"/>
            <w:left w:val="none" w:sz="0" w:space="0" w:color="auto"/>
            <w:bottom w:val="none" w:sz="0" w:space="0" w:color="auto"/>
            <w:right w:val="none" w:sz="0" w:space="0" w:color="auto"/>
          </w:divBdr>
        </w:div>
        <w:div w:id="974524852">
          <w:marLeft w:val="547"/>
          <w:marRight w:val="0"/>
          <w:marTop w:val="106"/>
          <w:marBottom w:val="0"/>
          <w:divBdr>
            <w:top w:val="none" w:sz="0" w:space="0" w:color="auto"/>
            <w:left w:val="none" w:sz="0" w:space="0" w:color="auto"/>
            <w:bottom w:val="none" w:sz="0" w:space="0" w:color="auto"/>
            <w:right w:val="none" w:sz="0" w:space="0" w:color="auto"/>
          </w:divBdr>
        </w:div>
        <w:div w:id="1574970789">
          <w:marLeft w:val="547"/>
          <w:marRight w:val="0"/>
          <w:marTop w:val="106"/>
          <w:marBottom w:val="0"/>
          <w:divBdr>
            <w:top w:val="none" w:sz="0" w:space="0" w:color="auto"/>
            <w:left w:val="none" w:sz="0" w:space="0" w:color="auto"/>
            <w:bottom w:val="none" w:sz="0" w:space="0" w:color="auto"/>
            <w:right w:val="none" w:sz="0" w:space="0" w:color="auto"/>
          </w:divBdr>
        </w:div>
        <w:div w:id="1950819034">
          <w:marLeft w:val="547"/>
          <w:marRight w:val="0"/>
          <w:marTop w:val="106"/>
          <w:marBottom w:val="0"/>
          <w:divBdr>
            <w:top w:val="none" w:sz="0" w:space="0" w:color="auto"/>
            <w:left w:val="none" w:sz="0" w:space="0" w:color="auto"/>
            <w:bottom w:val="none" w:sz="0" w:space="0" w:color="auto"/>
            <w:right w:val="none" w:sz="0" w:space="0" w:color="auto"/>
          </w:divBdr>
        </w:div>
        <w:div w:id="1490294654">
          <w:marLeft w:val="547"/>
          <w:marRight w:val="0"/>
          <w:marTop w:val="106"/>
          <w:marBottom w:val="0"/>
          <w:divBdr>
            <w:top w:val="none" w:sz="0" w:space="0" w:color="auto"/>
            <w:left w:val="none" w:sz="0" w:space="0" w:color="auto"/>
            <w:bottom w:val="none" w:sz="0" w:space="0" w:color="auto"/>
            <w:right w:val="none" w:sz="0" w:space="0" w:color="auto"/>
          </w:divBdr>
        </w:div>
      </w:divsChild>
    </w:div>
    <w:div w:id="1377045881">
      <w:bodyDiv w:val="1"/>
      <w:marLeft w:val="0"/>
      <w:marRight w:val="0"/>
      <w:marTop w:val="0"/>
      <w:marBottom w:val="0"/>
      <w:divBdr>
        <w:top w:val="none" w:sz="0" w:space="0" w:color="auto"/>
        <w:left w:val="none" w:sz="0" w:space="0" w:color="auto"/>
        <w:bottom w:val="none" w:sz="0" w:space="0" w:color="auto"/>
        <w:right w:val="none" w:sz="0" w:space="0" w:color="auto"/>
      </w:divBdr>
      <w:divsChild>
        <w:div w:id="545947216">
          <w:marLeft w:val="432"/>
          <w:marRight w:val="0"/>
          <w:marTop w:val="125"/>
          <w:marBottom w:val="0"/>
          <w:divBdr>
            <w:top w:val="none" w:sz="0" w:space="0" w:color="auto"/>
            <w:left w:val="none" w:sz="0" w:space="0" w:color="auto"/>
            <w:bottom w:val="none" w:sz="0" w:space="0" w:color="auto"/>
            <w:right w:val="none" w:sz="0" w:space="0" w:color="auto"/>
          </w:divBdr>
        </w:div>
        <w:div w:id="1896964933">
          <w:marLeft w:val="432"/>
          <w:marRight w:val="0"/>
          <w:marTop w:val="125"/>
          <w:marBottom w:val="0"/>
          <w:divBdr>
            <w:top w:val="none" w:sz="0" w:space="0" w:color="auto"/>
            <w:left w:val="none" w:sz="0" w:space="0" w:color="auto"/>
            <w:bottom w:val="none" w:sz="0" w:space="0" w:color="auto"/>
            <w:right w:val="none" w:sz="0" w:space="0" w:color="auto"/>
          </w:divBdr>
        </w:div>
        <w:div w:id="2064255179">
          <w:marLeft w:val="432"/>
          <w:marRight w:val="0"/>
          <w:marTop w:val="125"/>
          <w:marBottom w:val="0"/>
          <w:divBdr>
            <w:top w:val="none" w:sz="0" w:space="0" w:color="auto"/>
            <w:left w:val="none" w:sz="0" w:space="0" w:color="auto"/>
            <w:bottom w:val="none" w:sz="0" w:space="0" w:color="auto"/>
            <w:right w:val="none" w:sz="0" w:space="0" w:color="auto"/>
          </w:divBdr>
        </w:div>
        <w:div w:id="1477188628">
          <w:marLeft w:val="432"/>
          <w:marRight w:val="0"/>
          <w:marTop w:val="125"/>
          <w:marBottom w:val="0"/>
          <w:divBdr>
            <w:top w:val="none" w:sz="0" w:space="0" w:color="auto"/>
            <w:left w:val="none" w:sz="0" w:space="0" w:color="auto"/>
            <w:bottom w:val="none" w:sz="0" w:space="0" w:color="auto"/>
            <w:right w:val="none" w:sz="0" w:space="0" w:color="auto"/>
          </w:divBdr>
        </w:div>
        <w:div w:id="1231228821">
          <w:marLeft w:val="432"/>
          <w:marRight w:val="0"/>
          <w:marTop w:val="125"/>
          <w:marBottom w:val="0"/>
          <w:divBdr>
            <w:top w:val="none" w:sz="0" w:space="0" w:color="auto"/>
            <w:left w:val="none" w:sz="0" w:space="0" w:color="auto"/>
            <w:bottom w:val="none" w:sz="0" w:space="0" w:color="auto"/>
            <w:right w:val="none" w:sz="0" w:space="0" w:color="auto"/>
          </w:divBdr>
        </w:div>
      </w:divsChild>
    </w:div>
    <w:div w:id="1388380581">
      <w:bodyDiv w:val="1"/>
      <w:marLeft w:val="0"/>
      <w:marRight w:val="0"/>
      <w:marTop w:val="0"/>
      <w:marBottom w:val="0"/>
      <w:divBdr>
        <w:top w:val="none" w:sz="0" w:space="0" w:color="auto"/>
        <w:left w:val="none" w:sz="0" w:space="0" w:color="auto"/>
        <w:bottom w:val="none" w:sz="0" w:space="0" w:color="auto"/>
        <w:right w:val="none" w:sz="0" w:space="0" w:color="auto"/>
      </w:divBdr>
      <w:divsChild>
        <w:div w:id="1332248115">
          <w:marLeft w:val="432"/>
          <w:marRight w:val="0"/>
          <w:marTop w:val="120"/>
          <w:marBottom w:val="0"/>
          <w:divBdr>
            <w:top w:val="none" w:sz="0" w:space="0" w:color="auto"/>
            <w:left w:val="none" w:sz="0" w:space="0" w:color="auto"/>
            <w:bottom w:val="none" w:sz="0" w:space="0" w:color="auto"/>
            <w:right w:val="none" w:sz="0" w:space="0" w:color="auto"/>
          </w:divBdr>
        </w:div>
        <w:div w:id="224149693">
          <w:marLeft w:val="432"/>
          <w:marRight w:val="0"/>
          <w:marTop w:val="120"/>
          <w:marBottom w:val="0"/>
          <w:divBdr>
            <w:top w:val="none" w:sz="0" w:space="0" w:color="auto"/>
            <w:left w:val="none" w:sz="0" w:space="0" w:color="auto"/>
            <w:bottom w:val="none" w:sz="0" w:space="0" w:color="auto"/>
            <w:right w:val="none" w:sz="0" w:space="0" w:color="auto"/>
          </w:divBdr>
        </w:div>
        <w:div w:id="827285980">
          <w:marLeft w:val="432"/>
          <w:marRight w:val="0"/>
          <w:marTop w:val="120"/>
          <w:marBottom w:val="0"/>
          <w:divBdr>
            <w:top w:val="none" w:sz="0" w:space="0" w:color="auto"/>
            <w:left w:val="none" w:sz="0" w:space="0" w:color="auto"/>
            <w:bottom w:val="none" w:sz="0" w:space="0" w:color="auto"/>
            <w:right w:val="none" w:sz="0" w:space="0" w:color="auto"/>
          </w:divBdr>
        </w:div>
        <w:div w:id="1191456823">
          <w:marLeft w:val="432"/>
          <w:marRight w:val="0"/>
          <w:marTop w:val="120"/>
          <w:marBottom w:val="0"/>
          <w:divBdr>
            <w:top w:val="none" w:sz="0" w:space="0" w:color="auto"/>
            <w:left w:val="none" w:sz="0" w:space="0" w:color="auto"/>
            <w:bottom w:val="none" w:sz="0" w:space="0" w:color="auto"/>
            <w:right w:val="none" w:sz="0" w:space="0" w:color="auto"/>
          </w:divBdr>
        </w:div>
      </w:divsChild>
    </w:div>
    <w:div w:id="1398893788">
      <w:bodyDiv w:val="1"/>
      <w:marLeft w:val="0"/>
      <w:marRight w:val="0"/>
      <w:marTop w:val="0"/>
      <w:marBottom w:val="0"/>
      <w:divBdr>
        <w:top w:val="none" w:sz="0" w:space="0" w:color="auto"/>
        <w:left w:val="none" w:sz="0" w:space="0" w:color="auto"/>
        <w:bottom w:val="none" w:sz="0" w:space="0" w:color="auto"/>
        <w:right w:val="none" w:sz="0" w:space="0" w:color="auto"/>
      </w:divBdr>
      <w:divsChild>
        <w:div w:id="1061828845">
          <w:marLeft w:val="432"/>
          <w:marRight w:val="0"/>
          <w:marTop w:val="125"/>
          <w:marBottom w:val="0"/>
          <w:divBdr>
            <w:top w:val="none" w:sz="0" w:space="0" w:color="auto"/>
            <w:left w:val="none" w:sz="0" w:space="0" w:color="auto"/>
            <w:bottom w:val="none" w:sz="0" w:space="0" w:color="auto"/>
            <w:right w:val="none" w:sz="0" w:space="0" w:color="auto"/>
          </w:divBdr>
        </w:div>
        <w:div w:id="79063687">
          <w:marLeft w:val="1008"/>
          <w:marRight w:val="0"/>
          <w:marTop w:val="115"/>
          <w:marBottom w:val="0"/>
          <w:divBdr>
            <w:top w:val="none" w:sz="0" w:space="0" w:color="auto"/>
            <w:left w:val="none" w:sz="0" w:space="0" w:color="auto"/>
            <w:bottom w:val="none" w:sz="0" w:space="0" w:color="auto"/>
            <w:right w:val="none" w:sz="0" w:space="0" w:color="auto"/>
          </w:divBdr>
        </w:div>
        <w:div w:id="1475415354">
          <w:marLeft w:val="1008"/>
          <w:marRight w:val="0"/>
          <w:marTop w:val="115"/>
          <w:marBottom w:val="0"/>
          <w:divBdr>
            <w:top w:val="none" w:sz="0" w:space="0" w:color="auto"/>
            <w:left w:val="none" w:sz="0" w:space="0" w:color="auto"/>
            <w:bottom w:val="none" w:sz="0" w:space="0" w:color="auto"/>
            <w:right w:val="none" w:sz="0" w:space="0" w:color="auto"/>
          </w:divBdr>
        </w:div>
        <w:div w:id="140007383">
          <w:marLeft w:val="1872"/>
          <w:marRight w:val="0"/>
          <w:marTop w:val="96"/>
          <w:marBottom w:val="0"/>
          <w:divBdr>
            <w:top w:val="none" w:sz="0" w:space="0" w:color="auto"/>
            <w:left w:val="none" w:sz="0" w:space="0" w:color="auto"/>
            <w:bottom w:val="none" w:sz="0" w:space="0" w:color="auto"/>
            <w:right w:val="none" w:sz="0" w:space="0" w:color="auto"/>
          </w:divBdr>
        </w:div>
        <w:div w:id="28920130">
          <w:marLeft w:val="1872"/>
          <w:marRight w:val="0"/>
          <w:marTop w:val="96"/>
          <w:marBottom w:val="0"/>
          <w:divBdr>
            <w:top w:val="none" w:sz="0" w:space="0" w:color="auto"/>
            <w:left w:val="none" w:sz="0" w:space="0" w:color="auto"/>
            <w:bottom w:val="none" w:sz="0" w:space="0" w:color="auto"/>
            <w:right w:val="none" w:sz="0" w:space="0" w:color="auto"/>
          </w:divBdr>
        </w:div>
        <w:div w:id="242955009">
          <w:marLeft w:val="1872"/>
          <w:marRight w:val="0"/>
          <w:marTop w:val="96"/>
          <w:marBottom w:val="0"/>
          <w:divBdr>
            <w:top w:val="none" w:sz="0" w:space="0" w:color="auto"/>
            <w:left w:val="none" w:sz="0" w:space="0" w:color="auto"/>
            <w:bottom w:val="none" w:sz="0" w:space="0" w:color="auto"/>
            <w:right w:val="none" w:sz="0" w:space="0" w:color="auto"/>
          </w:divBdr>
        </w:div>
        <w:div w:id="1261378293">
          <w:marLeft w:val="1008"/>
          <w:marRight w:val="0"/>
          <w:marTop w:val="115"/>
          <w:marBottom w:val="0"/>
          <w:divBdr>
            <w:top w:val="none" w:sz="0" w:space="0" w:color="auto"/>
            <w:left w:val="none" w:sz="0" w:space="0" w:color="auto"/>
            <w:bottom w:val="none" w:sz="0" w:space="0" w:color="auto"/>
            <w:right w:val="none" w:sz="0" w:space="0" w:color="auto"/>
          </w:divBdr>
        </w:div>
        <w:div w:id="713966602">
          <w:marLeft w:val="1440"/>
          <w:marRight w:val="0"/>
          <w:marTop w:val="101"/>
          <w:marBottom w:val="0"/>
          <w:divBdr>
            <w:top w:val="none" w:sz="0" w:space="0" w:color="auto"/>
            <w:left w:val="none" w:sz="0" w:space="0" w:color="auto"/>
            <w:bottom w:val="none" w:sz="0" w:space="0" w:color="auto"/>
            <w:right w:val="none" w:sz="0" w:space="0" w:color="auto"/>
          </w:divBdr>
        </w:div>
      </w:divsChild>
    </w:div>
    <w:div w:id="1409814121">
      <w:bodyDiv w:val="1"/>
      <w:marLeft w:val="0"/>
      <w:marRight w:val="0"/>
      <w:marTop w:val="0"/>
      <w:marBottom w:val="0"/>
      <w:divBdr>
        <w:top w:val="none" w:sz="0" w:space="0" w:color="auto"/>
        <w:left w:val="none" w:sz="0" w:space="0" w:color="auto"/>
        <w:bottom w:val="none" w:sz="0" w:space="0" w:color="auto"/>
        <w:right w:val="none" w:sz="0" w:space="0" w:color="auto"/>
      </w:divBdr>
      <w:divsChild>
        <w:div w:id="375353202">
          <w:marLeft w:val="547"/>
          <w:marRight w:val="0"/>
          <w:marTop w:val="173"/>
          <w:marBottom w:val="0"/>
          <w:divBdr>
            <w:top w:val="none" w:sz="0" w:space="0" w:color="auto"/>
            <w:left w:val="none" w:sz="0" w:space="0" w:color="auto"/>
            <w:bottom w:val="none" w:sz="0" w:space="0" w:color="auto"/>
            <w:right w:val="none" w:sz="0" w:space="0" w:color="auto"/>
          </w:divBdr>
        </w:div>
        <w:div w:id="242684343">
          <w:marLeft w:val="1166"/>
          <w:marRight w:val="0"/>
          <w:marTop w:val="134"/>
          <w:marBottom w:val="0"/>
          <w:divBdr>
            <w:top w:val="none" w:sz="0" w:space="0" w:color="auto"/>
            <w:left w:val="none" w:sz="0" w:space="0" w:color="auto"/>
            <w:bottom w:val="none" w:sz="0" w:space="0" w:color="auto"/>
            <w:right w:val="none" w:sz="0" w:space="0" w:color="auto"/>
          </w:divBdr>
        </w:div>
        <w:div w:id="524755382">
          <w:marLeft w:val="547"/>
          <w:marRight w:val="0"/>
          <w:marTop w:val="173"/>
          <w:marBottom w:val="0"/>
          <w:divBdr>
            <w:top w:val="none" w:sz="0" w:space="0" w:color="auto"/>
            <w:left w:val="none" w:sz="0" w:space="0" w:color="auto"/>
            <w:bottom w:val="none" w:sz="0" w:space="0" w:color="auto"/>
            <w:right w:val="none" w:sz="0" w:space="0" w:color="auto"/>
          </w:divBdr>
        </w:div>
        <w:div w:id="1705060914">
          <w:marLeft w:val="547"/>
          <w:marRight w:val="0"/>
          <w:marTop w:val="173"/>
          <w:marBottom w:val="0"/>
          <w:divBdr>
            <w:top w:val="none" w:sz="0" w:space="0" w:color="auto"/>
            <w:left w:val="none" w:sz="0" w:space="0" w:color="auto"/>
            <w:bottom w:val="none" w:sz="0" w:space="0" w:color="auto"/>
            <w:right w:val="none" w:sz="0" w:space="0" w:color="auto"/>
          </w:divBdr>
        </w:div>
      </w:divsChild>
    </w:div>
    <w:div w:id="1410690410">
      <w:bodyDiv w:val="1"/>
      <w:marLeft w:val="0"/>
      <w:marRight w:val="0"/>
      <w:marTop w:val="0"/>
      <w:marBottom w:val="0"/>
      <w:divBdr>
        <w:top w:val="none" w:sz="0" w:space="0" w:color="auto"/>
        <w:left w:val="none" w:sz="0" w:space="0" w:color="auto"/>
        <w:bottom w:val="none" w:sz="0" w:space="0" w:color="auto"/>
        <w:right w:val="none" w:sz="0" w:space="0" w:color="auto"/>
      </w:divBdr>
      <w:divsChild>
        <w:div w:id="996611560">
          <w:marLeft w:val="547"/>
          <w:marRight w:val="0"/>
          <w:marTop w:val="154"/>
          <w:marBottom w:val="0"/>
          <w:divBdr>
            <w:top w:val="none" w:sz="0" w:space="0" w:color="auto"/>
            <w:left w:val="none" w:sz="0" w:space="0" w:color="auto"/>
            <w:bottom w:val="none" w:sz="0" w:space="0" w:color="auto"/>
            <w:right w:val="none" w:sz="0" w:space="0" w:color="auto"/>
          </w:divBdr>
        </w:div>
        <w:div w:id="1880781454">
          <w:marLeft w:val="547"/>
          <w:marRight w:val="0"/>
          <w:marTop w:val="154"/>
          <w:marBottom w:val="0"/>
          <w:divBdr>
            <w:top w:val="none" w:sz="0" w:space="0" w:color="auto"/>
            <w:left w:val="none" w:sz="0" w:space="0" w:color="auto"/>
            <w:bottom w:val="none" w:sz="0" w:space="0" w:color="auto"/>
            <w:right w:val="none" w:sz="0" w:space="0" w:color="auto"/>
          </w:divBdr>
        </w:div>
        <w:div w:id="1222250216">
          <w:marLeft w:val="547"/>
          <w:marRight w:val="0"/>
          <w:marTop w:val="154"/>
          <w:marBottom w:val="0"/>
          <w:divBdr>
            <w:top w:val="none" w:sz="0" w:space="0" w:color="auto"/>
            <w:left w:val="none" w:sz="0" w:space="0" w:color="auto"/>
            <w:bottom w:val="none" w:sz="0" w:space="0" w:color="auto"/>
            <w:right w:val="none" w:sz="0" w:space="0" w:color="auto"/>
          </w:divBdr>
        </w:div>
      </w:divsChild>
    </w:div>
    <w:div w:id="1419015894">
      <w:bodyDiv w:val="1"/>
      <w:marLeft w:val="0"/>
      <w:marRight w:val="0"/>
      <w:marTop w:val="0"/>
      <w:marBottom w:val="0"/>
      <w:divBdr>
        <w:top w:val="none" w:sz="0" w:space="0" w:color="auto"/>
        <w:left w:val="none" w:sz="0" w:space="0" w:color="auto"/>
        <w:bottom w:val="none" w:sz="0" w:space="0" w:color="auto"/>
        <w:right w:val="none" w:sz="0" w:space="0" w:color="auto"/>
      </w:divBdr>
      <w:divsChild>
        <w:div w:id="549027422">
          <w:marLeft w:val="576"/>
          <w:marRight w:val="0"/>
          <w:marTop w:val="60"/>
          <w:marBottom w:val="0"/>
          <w:divBdr>
            <w:top w:val="none" w:sz="0" w:space="0" w:color="auto"/>
            <w:left w:val="none" w:sz="0" w:space="0" w:color="auto"/>
            <w:bottom w:val="none" w:sz="0" w:space="0" w:color="auto"/>
            <w:right w:val="none" w:sz="0" w:space="0" w:color="auto"/>
          </w:divBdr>
        </w:div>
        <w:div w:id="2044014572">
          <w:marLeft w:val="576"/>
          <w:marRight w:val="0"/>
          <w:marTop w:val="60"/>
          <w:marBottom w:val="0"/>
          <w:divBdr>
            <w:top w:val="none" w:sz="0" w:space="0" w:color="auto"/>
            <w:left w:val="none" w:sz="0" w:space="0" w:color="auto"/>
            <w:bottom w:val="none" w:sz="0" w:space="0" w:color="auto"/>
            <w:right w:val="none" w:sz="0" w:space="0" w:color="auto"/>
          </w:divBdr>
        </w:div>
        <w:div w:id="394205069">
          <w:marLeft w:val="576"/>
          <w:marRight w:val="0"/>
          <w:marTop w:val="60"/>
          <w:marBottom w:val="0"/>
          <w:divBdr>
            <w:top w:val="none" w:sz="0" w:space="0" w:color="auto"/>
            <w:left w:val="none" w:sz="0" w:space="0" w:color="auto"/>
            <w:bottom w:val="none" w:sz="0" w:space="0" w:color="auto"/>
            <w:right w:val="none" w:sz="0" w:space="0" w:color="auto"/>
          </w:divBdr>
        </w:div>
        <w:div w:id="350450962">
          <w:marLeft w:val="576"/>
          <w:marRight w:val="0"/>
          <w:marTop w:val="60"/>
          <w:marBottom w:val="0"/>
          <w:divBdr>
            <w:top w:val="none" w:sz="0" w:space="0" w:color="auto"/>
            <w:left w:val="none" w:sz="0" w:space="0" w:color="auto"/>
            <w:bottom w:val="none" w:sz="0" w:space="0" w:color="auto"/>
            <w:right w:val="none" w:sz="0" w:space="0" w:color="auto"/>
          </w:divBdr>
        </w:div>
      </w:divsChild>
    </w:div>
    <w:div w:id="1426153515">
      <w:bodyDiv w:val="1"/>
      <w:marLeft w:val="0"/>
      <w:marRight w:val="0"/>
      <w:marTop w:val="0"/>
      <w:marBottom w:val="0"/>
      <w:divBdr>
        <w:top w:val="none" w:sz="0" w:space="0" w:color="auto"/>
        <w:left w:val="none" w:sz="0" w:space="0" w:color="auto"/>
        <w:bottom w:val="none" w:sz="0" w:space="0" w:color="auto"/>
        <w:right w:val="none" w:sz="0" w:space="0" w:color="auto"/>
      </w:divBdr>
      <w:divsChild>
        <w:div w:id="1256867091">
          <w:marLeft w:val="547"/>
          <w:marRight w:val="0"/>
          <w:marTop w:val="173"/>
          <w:marBottom w:val="0"/>
          <w:divBdr>
            <w:top w:val="none" w:sz="0" w:space="0" w:color="auto"/>
            <w:left w:val="none" w:sz="0" w:space="0" w:color="auto"/>
            <w:bottom w:val="none" w:sz="0" w:space="0" w:color="auto"/>
            <w:right w:val="none" w:sz="0" w:space="0" w:color="auto"/>
          </w:divBdr>
        </w:div>
        <w:div w:id="364983349">
          <w:marLeft w:val="547"/>
          <w:marRight w:val="0"/>
          <w:marTop w:val="154"/>
          <w:marBottom w:val="0"/>
          <w:divBdr>
            <w:top w:val="none" w:sz="0" w:space="0" w:color="auto"/>
            <w:left w:val="none" w:sz="0" w:space="0" w:color="auto"/>
            <w:bottom w:val="none" w:sz="0" w:space="0" w:color="auto"/>
            <w:right w:val="none" w:sz="0" w:space="0" w:color="auto"/>
          </w:divBdr>
        </w:div>
        <w:div w:id="1926066824">
          <w:marLeft w:val="547"/>
          <w:marRight w:val="0"/>
          <w:marTop w:val="154"/>
          <w:marBottom w:val="0"/>
          <w:divBdr>
            <w:top w:val="none" w:sz="0" w:space="0" w:color="auto"/>
            <w:left w:val="none" w:sz="0" w:space="0" w:color="auto"/>
            <w:bottom w:val="none" w:sz="0" w:space="0" w:color="auto"/>
            <w:right w:val="none" w:sz="0" w:space="0" w:color="auto"/>
          </w:divBdr>
        </w:div>
        <w:div w:id="2083720916">
          <w:marLeft w:val="547"/>
          <w:marRight w:val="0"/>
          <w:marTop w:val="154"/>
          <w:marBottom w:val="0"/>
          <w:divBdr>
            <w:top w:val="none" w:sz="0" w:space="0" w:color="auto"/>
            <w:left w:val="none" w:sz="0" w:space="0" w:color="auto"/>
            <w:bottom w:val="none" w:sz="0" w:space="0" w:color="auto"/>
            <w:right w:val="none" w:sz="0" w:space="0" w:color="auto"/>
          </w:divBdr>
        </w:div>
        <w:div w:id="1786189004">
          <w:marLeft w:val="1166"/>
          <w:marRight w:val="0"/>
          <w:marTop w:val="134"/>
          <w:marBottom w:val="0"/>
          <w:divBdr>
            <w:top w:val="none" w:sz="0" w:space="0" w:color="auto"/>
            <w:left w:val="none" w:sz="0" w:space="0" w:color="auto"/>
            <w:bottom w:val="none" w:sz="0" w:space="0" w:color="auto"/>
            <w:right w:val="none" w:sz="0" w:space="0" w:color="auto"/>
          </w:divBdr>
        </w:div>
      </w:divsChild>
    </w:div>
    <w:div w:id="1456827996">
      <w:bodyDiv w:val="1"/>
      <w:marLeft w:val="0"/>
      <w:marRight w:val="0"/>
      <w:marTop w:val="0"/>
      <w:marBottom w:val="0"/>
      <w:divBdr>
        <w:top w:val="none" w:sz="0" w:space="0" w:color="auto"/>
        <w:left w:val="none" w:sz="0" w:space="0" w:color="auto"/>
        <w:bottom w:val="none" w:sz="0" w:space="0" w:color="auto"/>
        <w:right w:val="none" w:sz="0" w:space="0" w:color="auto"/>
      </w:divBdr>
      <w:divsChild>
        <w:div w:id="380785618">
          <w:marLeft w:val="547"/>
          <w:marRight w:val="0"/>
          <w:marTop w:val="154"/>
          <w:marBottom w:val="0"/>
          <w:divBdr>
            <w:top w:val="none" w:sz="0" w:space="0" w:color="auto"/>
            <w:left w:val="none" w:sz="0" w:space="0" w:color="auto"/>
            <w:bottom w:val="none" w:sz="0" w:space="0" w:color="auto"/>
            <w:right w:val="none" w:sz="0" w:space="0" w:color="auto"/>
          </w:divBdr>
        </w:div>
        <w:div w:id="1350721944">
          <w:marLeft w:val="547"/>
          <w:marRight w:val="0"/>
          <w:marTop w:val="154"/>
          <w:marBottom w:val="0"/>
          <w:divBdr>
            <w:top w:val="none" w:sz="0" w:space="0" w:color="auto"/>
            <w:left w:val="none" w:sz="0" w:space="0" w:color="auto"/>
            <w:bottom w:val="none" w:sz="0" w:space="0" w:color="auto"/>
            <w:right w:val="none" w:sz="0" w:space="0" w:color="auto"/>
          </w:divBdr>
        </w:div>
        <w:div w:id="554046244">
          <w:marLeft w:val="547"/>
          <w:marRight w:val="0"/>
          <w:marTop w:val="154"/>
          <w:marBottom w:val="0"/>
          <w:divBdr>
            <w:top w:val="none" w:sz="0" w:space="0" w:color="auto"/>
            <w:left w:val="none" w:sz="0" w:space="0" w:color="auto"/>
            <w:bottom w:val="none" w:sz="0" w:space="0" w:color="auto"/>
            <w:right w:val="none" w:sz="0" w:space="0" w:color="auto"/>
          </w:divBdr>
        </w:div>
      </w:divsChild>
    </w:div>
    <w:div w:id="1457290260">
      <w:bodyDiv w:val="1"/>
      <w:marLeft w:val="0"/>
      <w:marRight w:val="0"/>
      <w:marTop w:val="0"/>
      <w:marBottom w:val="0"/>
      <w:divBdr>
        <w:top w:val="none" w:sz="0" w:space="0" w:color="auto"/>
        <w:left w:val="none" w:sz="0" w:space="0" w:color="auto"/>
        <w:bottom w:val="none" w:sz="0" w:space="0" w:color="auto"/>
        <w:right w:val="none" w:sz="0" w:space="0" w:color="auto"/>
      </w:divBdr>
      <w:divsChild>
        <w:div w:id="759834953">
          <w:marLeft w:val="533"/>
          <w:marRight w:val="0"/>
          <w:marTop w:val="0"/>
          <w:marBottom w:val="283"/>
          <w:divBdr>
            <w:top w:val="none" w:sz="0" w:space="0" w:color="auto"/>
            <w:left w:val="none" w:sz="0" w:space="0" w:color="auto"/>
            <w:bottom w:val="none" w:sz="0" w:space="0" w:color="auto"/>
            <w:right w:val="none" w:sz="0" w:space="0" w:color="auto"/>
          </w:divBdr>
        </w:div>
        <w:div w:id="1760059359">
          <w:marLeft w:val="533"/>
          <w:marRight w:val="0"/>
          <w:marTop w:val="0"/>
          <w:marBottom w:val="283"/>
          <w:divBdr>
            <w:top w:val="none" w:sz="0" w:space="0" w:color="auto"/>
            <w:left w:val="none" w:sz="0" w:space="0" w:color="auto"/>
            <w:bottom w:val="none" w:sz="0" w:space="0" w:color="auto"/>
            <w:right w:val="none" w:sz="0" w:space="0" w:color="auto"/>
          </w:divBdr>
        </w:div>
        <w:div w:id="536163032">
          <w:marLeft w:val="533"/>
          <w:marRight w:val="0"/>
          <w:marTop w:val="0"/>
          <w:marBottom w:val="283"/>
          <w:divBdr>
            <w:top w:val="none" w:sz="0" w:space="0" w:color="auto"/>
            <w:left w:val="none" w:sz="0" w:space="0" w:color="auto"/>
            <w:bottom w:val="none" w:sz="0" w:space="0" w:color="auto"/>
            <w:right w:val="none" w:sz="0" w:space="0" w:color="auto"/>
          </w:divBdr>
        </w:div>
        <w:div w:id="653222134">
          <w:marLeft w:val="533"/>
          <w:marRight w:val="0"/>
          <w:marTop w:val="0"/>
          <w:marBottom w:val="283"/>
          <w:divBdr>
            <w:top w:val="none" w:sz="0" w:space="0" w:color="auto"/>
            <w:left w:val="none" w:sz="0" w:space="0" w:color="auto"/>
            <w:bottom w:val="none" w:sz="0" w:space="0" w:color="auto"/>
            <w:right w:val="none" w:sz="0" w:space="0" w:color="auto"/>
          </w:divBdr>
        </w:div>
      </w:divsChild>
    </w:div>
    <w:div w:id="1460221034">
      <w:bodyDiv w:val="1"/>
      <w:marLeft w:val="0"/>
      <w:marRight w:val="0"/>
      <w:marTop w:val="0"/>
      <w:marBottom w:val="0"/>
      <w:divBdr>
        <w:top w:val="none" w:sz="0" w:space="0" w:color="auto"/>
        <w:left w:val="none" w:sz="0" w:space="0" w:color="auto"/>
        <w:bottom w:val="none" w:sz="0" w:space="0" w:color="auto"/>
        <w:right w:val="none" w:sz="0" w:space="0" w:color="auto"/>
      </w:divBdr>
      <w:divsChild>
        <w:div w:id="1789229607">
          <w:marLeft w:val="432"/>
          <w:marRight w:val="0"/>
          <w:marTop w:val="120"/>
          <w:marBottom w:val="0"/>
          <w:divBdr>
            <w:top w:val="none" w:sz="0" w:space="0" w:color="auto"/>
            <w:left w:val="none" w:sz="0" w:space="0" w:color="auto"/>
            <w:bottom w:val="none" w:sz="0" w:space="0" w:color="auto"/>
            <w:right w:val="none" w:sz="0" w:space="0" w:color="auto"/>
          </w:divBdr>
        </w:div>
        <w:div w:id="1144276000">
          <w:marLeft w:val="432"/>
          <w:marRight w:val="0"/>
          <w:marTop w:val="120"/>
          <w:marBottom w:val="0"/>
          <w:divBdr>
            <w:top w:val="none" w:sz="0" w:space="0" w:color="auto"/>
            <w:left w:val="none" w:sz="0" w:space="0" w:color="auto"/>
            <w:bottom w:val="none" w:sz="0" w:space="0" w:color="auto"/>
            <w:right w:val="none" w:sz="0" w:space="0" w:color="auto"/>
          </w:divBdr>
        </w:div>
        <w:div w:id="269974706">
          <w:marLeft w:val="432"/>
          <w:marRight w:val="0"/>
          <w:marTop w:val="120"/>
          <w:marBottom w:val="0"/>
          <w:divBdr>
            <w:top w:val="none" w:sz="0" w:space="0" w:color="auto"/>
            <w:left w:val="none" w:sz="0" w:space="0" w:color="auto"/>
            <w:bottom w:val="none" w:sz="0" w:space="0" w:color="auto"/>
            <w:right w:val="none" w:sz="0" w:space="0" w:color="auto"/>
          </w:divBdr>
        </w:div>
        <w:div w:id="1422139032">
          <w:marLeft w:val="1008"/>
          <w:marRight w:val="0"/>
          <w:marTop w:val="60"/>
          <w:marBottom w:val="0"/>
          <w:divBdr>
            <w:top w:val="none" w:sz="0" w:space="0" w:color="auto"/>
            <w:left w:val="none" w:sz="0" w:space="0" w:color="auto"/>
            <w:bottom w:val="none" w:sz="0" w:space="0" w:color="auto"/>
            <w:right w:val="none" w:sz="0" w:space="0" w:color="auto"/>
          </w:divBdr>
        </w:div>
        <w:div w:id="1206483819">
          <w:marLeft w:val="432"/>
          <w:marRight w:val="0"/>
          <w:marTop w:val="120"/>
          <w:marBottom w:val="0"/>
          <w:divBdr>
            <w:top w:val="none" w:sz="0" w:space="0" w:color="auto"/>
            <w:left w:val="none" w:sz="0" w:space="0" w:color="auto"/>
            <w:bottom w:val="none" w:sz="0" w:space="0" w:color="auto"/>
            <w:right w:val="none" w:sz="0" w:space="0" w:color="auto"/>
          </w:divBdr>
        </w:div>
      </w:divsChild>
    </w:div>
    <w:div w:id="1474710940">
      <w:bodyDiv w:val="1"/>
      <w:marLeft w:val="0"/>
      <w:marRight w:val="0"/>
      <w:marTop w:val="0"/>
      <w:marBottom w:val="0"/>
      <w:divBdr>
        <w:top w:val="none" w:sz="0" w:space="0" w:color="auto"/>
        <w:left w:val="none" w:sz="0" w:space="0" w:color="auto"/>
        <w:bottom w:val="none" w:sz="0" w:space="0" w:color="auto"/>
        <w:right w:val="none" w:sz="0" w:space="0" w:color="auto"/>
      </w:divBdr>
      <w:divsChild>
        <w:div w:id="1831209292">
          <w:marLeft w:val="432"/>
          <w:marRight w:val="0"/>
          <w:marTop w:val="125"/>
          <w:marBottom w:val="0"/>
          <w:divBdr>
            <w:top w:val="none" w:sz="0" w:space="0" w:color="auto"/>
            <w:left w:val="none" w:sz="0" w:space="0" w:color="auto"/>
            <w:bottom w:val="none" w:sz="0" w:space="0" w:color="auto"/>
            <w:right w:val="none" w:sz="0" w:space="0" w:color="auto"/>
          </w:divBdr>
        </w:div>
        <w:div w:id="834732724">
          <w:marLeft w:val="1008"/>
          <w:marRight w:val="0"/>
          <w:marTop w:val="115"/>
          <w:marBottom w:val="0"/>
          <w:divBdr>
            <w:top w:val="none" w:sz="0" w:space="0" w:color="auto"/>
            <w:left w:val="none" w:sz="0" w:space="0" w:color="auto"/>
            <w:bottom w:val="none" w:sz="0" w:space="0" w:color="auto"/>
            <w:right w:val="none" w:sz="0" w:space="0" w:color="auto"/>
          </w:divBdr>
        </w:div>
        <w:div w:id="1143237499">
          <w:marLeft w:val="432"/>
          <w:marRight w:val="0"/>
          <w:marTop w:val="125"/>
          <w:marBottom w:val="0"/>
          <w:divBdr>
            <w:top w:val="none" w:sz="0" w:space="0" w:color="auto"/>
            <w:left w:val="none" w:sz="0" w:space="0" w:color="auto"/>
            <w:bottom w:val="none" w:sz="0" w:space="0" w:color="auto"/>
            <w:right w:val="none" w:sz="0" w:space="0" w:color="auto"/>
          </w:divBdr>
        </w:div>
        <w:div w:id="2125273629">
          <w:marLeft w:val="432"/>
          <w:marRight w:val="0"/>
          <w:marTop w:val="125"/>
          <w:marBottom w:val="0"/>
          <w:divBdr>
            <w:top w:val="none" w:sz="0" w:space="0" w:color="auto"/>
            <w:left w:val="none" w:sz="0" w:space="0" w:color="auto"/>
            <w:bottom w:val="none" w:sz="0" w:space="0" w:color="auto"/>
            <w:right w:val="none" w:sz="0" w:space="0" w:color="auto"/>
          </w:divBdr>
        </w:div>
      </w:divsChild>
    </w:div>
    <w:div w:id="1474827444">
      <w:bodyDiv w:val="1"/>
      <w:marLeft w:val="0"/>
      <w:marRight w:val="0"/>
      <w:marTop w:val="0"/>
      <w:marBottom w:val="0"/>
      <w:divBdr>
        <w:top w:val="none" w:sz="0" w:space="0" w:color="auto"/>
        <w:left w:val="none" w:sz="0" w:space="0" w:color="auto"/>
        <w:bottom w:val="none" w:sz="0" w:space="0" w:color="auto"/>
        <w:right w:val="none" w:sz="0" w:space="0" w:color="auto"/>
      </w:divBdr>
      <w:divsChild>
        <w:div w:id="1022785423">
          <w:marLeft w:val="432"/>
          <w:marRight w:val="0"/>
          <w:marTop w:val="120"/>
          <w:marBottom w:val="0"/>
          <w:divBdr>
            <w:top w:val="none" w:sz="0" w:space="0" w:color="auto"/>
            <w:left w:val="none" w:sz="0" w:space="0" w:color="auto"/>
            <w:bottom w:val="none" w:sz="0" w:space="0" w:color="auto"/>
            <w:right w:val="none" w:sz="0" w:space="0" w:color="auto"/>
          </w:divBdr>
        </w:div>
        <w:div w:id="1366254842">
          <w:marLeft w:val="432"/>
          <w:marRight w:val="0"/>
          <w:marTop w:val="120"/>
          <w:marBottom w:val="0"/>
          <w:divBdr>
            <w:top w:val="none" w:sz="0" w:space="0" w:color="auto"/>
            <w:left w:val="none" w:sz="0" w:space="0" w:color="auto"/>
            <w:bottom w:val="none" w:sz="0" w:space="0" w:color="auto"/>
            <w:right w:val="none" w:sz="0" w:space="0" w:color="auto"/>
          </w:divBdr>
        </w:div>
        <w:div w:id="1807813437">
          <w:marLeft w:val="432"/>
          <w:marRight w:val="0"/>
          <w:marTop w:val="120"/>
          <w:marBottom w:val="0"/>
          <w:divBdr>
            <w:top w:val="none" w:sz="0" w:space="0" w:color="auto"/>
            <w:left w:val="none" w:sz="0" w:space="0" w:color="auto"/>
            <w:bottom w:val="none" w:sz="0" w:space="0" w:color="auto"/>
            <w:right w:val="none" w:sz="0" w:space="0" w:color="auto"/>
          </w:divBdr>
        </w:div>
        <w:div w:id="542399626">
          <w:marLeft w:val="432"/>
          <w:marRight w:val="0"/>
          <w:marTop w:val="120"/>
          <w:marBottom w:val="0"/>
          <w:divBdr>
            <w:top w:val="none" w:sz="0" w:space="0" w:color="auto"/>
            <w:left w:val="none" w:sz="0" w:space="0" w:color="auto"/>
            <w:bottom w:val="none" w:sz="0" w:space="0" w:color="auto"/>
            <w:right w:val="none" w:sz="0" w:space="0" w:color="auto"/>
          </w:divBdr>
        </w:div>
        <w:div w:id="1042437817">
          <w:marLeft w:val="432"/>
          <w:marRight w:val="0"/>
          <w:marTop w:val="120"/>
          <w:marBottom w:val="0"/>
          <w:divBdr>
            <w:top w:val="none" w:sz="0" w:space="0" w:color="auto"/>
            <w:left w:val="none" w:sz="0" w:space="0" w:color="auto"/>
            <w:bottom w:val="none" w:sz="0" w:space="0" w:color="auto"/>
            <w:right w:val="none" w:sz="0" w:space="0" w:color="auto"/>
          </w:divBdr>
        </w:div>
        <w:div w:id="331032734">
          <w:marLeft w:val="432"/>
          <w:marRight w:val="0"/>
          <w:marTop w:val="120"/>
          <w:marBottom w:val="0"/>
          <w:divBdr>
            <w:top w:val="none" w:sz="0" w:space="0" w:color="auto"/>
            <w:left w:val="none" w:sz="0" w:space="0" w:color="auto"/>
            <w:bottom w:val="none" w:sz="0" w:space="0" w:color="auto"/>
            <w:right w:val="none" w:sz="0" w:space="0" w:color="auto"/>
          </w:divBdr>
        </w:div>
      </w:divsChild>
    </w:div>
    <w:div w:id="1505628332">
      <w:bodyDiv w:val="1"/>
      <w:marLeft w:val="0"/>
      <w:marRight w:val="0"/>
      <w:marTop w:val="0"/>
      <w:marBottom w:val="0"/>
      <w:divBdr>
        <w:top w:val="none" w:sz="0" w:space="0" w:color="auto"/>
        <w:left w:val="none" w:sz="0" w:space="0" w:color="auto"/>
        <w:bottom w:val="none" w:sz="0" w:space="0" w:color="auto"/>
        <w:right w:val="none" w:sz="0" w:space="0" w:color="auto"/>
      </w:divBdr>
      <w:divsChild>
        <w:div w:id="108012107">
          <w:marLeft w:val="691"/>
          <w:marRight w:val="0"/>
          <w:marTop w:val="0"/>
          <w:marBottom w:val="0"/>
          <w:divBdr>
            <w:top w:val="none" w:sz="0" w:space="0" w:color="auto"/>
            <w:left w:val="none" w:sz="0" w:space="0" w:color="auto"/>
            <w:bottom w:val="none" w:sz="0" w:space="0" w:color="auto"/>
            <w:right w:val="none" w:sz="0" w:space="0" w:color="auto"/>
          </w:divBdr>
        </w:div>
        <w:div w:id="421532014">
          <w:marLeft w:val="691"/>
          <w:marRight w:val="0"/>
          <w:marTop w:val="0"/>
          <w:marBottom w:val="0"/>
          <w:divBdr>
            <w:top w:val="none" w:sz="0" w:space="0" w:color="auto"/>
            <w:left w:val="none" w:sz="0" w:space="0" w:color="auto"/>
            <w:bottom w:val="none" w:sz="0" w:space="0" w:color="auto"/>
            <w:right w:val="none" w:sz="0" w:space="0" w:color="auto"/>
          </w:divBdr>
        </w:div>
        <w:div w:id="715396850">
          <w:marLeft w:val="691"/>
          <w:marRight w:val="0"/>
          <w:marTop w:val="0"/>
          <w:marBottom w:val="0"/>
          <w:divBdr>
            <w:top w:val="none" w:sz="0" w:space="0" w:color="auto"/>
            <w:left w:val="none" w:sz="0" w:space="0" w:color="auto"/>
            <w:bottom w:val="none" w:sz="0" w:space="0" w:color="auto"/>
            <w:right w:val="none" w:sz="0" w:space="0" w:color="auto"/>
          </w:divBdr>
        </w:div>
      </w:divsChild>
    </w:div>
    <w:div w:id="1516307889">
      <w:bodyDiv w:val="1"/>
      <w:marLeft w:val="0"/>
      <w:marRight w:val="0"/>
      <w:marTop w:val="0"/>
      <w:marBottom w:val="0"/>
      <w:divBdr>
        <w:top w:val="none" w:sz="0" w:space="0" w:color="auto"/>
        <w:left w:val="none" w:sz="0" w:space="0" w:color="auto"/>
        <w:bottom w:val="none" w:sz="0" w:space="0" w:color="auto"/>
        <w:right w:val="none" w:sz="0" w:space="0" w:color="auto"/>
      </w:divBdr>
      <w:divsChild>
        <w:div w:id="756097718">
          <w:marLeft w:val="691"/>
          <w:marRight w:val="0"/>
          <w:marTop w:val="0"/>
          <w:marBottom w:val="0"/>
          <w:divBdr>
            <w:top w:val="none" w:sz="0" w:space="0" w:color="auto"/>
            <w:left w:val="none" w:sz="0" w:space="0" w:color="auto"/>
            <w:bottom w:val="none" w:sz="0" w:space="0" w:color="auto"/>
            <w:right w:val="none" w:sz="0" w:space="0" w:color="auto"/>
          </w:divBdr>
        </w:div>
        <w:div w:id="1028406519">
          <w:marLeft w:val="691"/>
          <w:marRight w:val="0"/>
          <w:marTop w:val="0"/>
          <w:marBottom w:val="0"/>
          <w:divBdr>
            <w:top w:val="none" w:sz="0" w:space="0" w:color="auto"/>
            <w:left w:val="none" w:sz="0" w:space="0" w:color="auto"/>
            <w:bottom w:val="none" w:sz="0" w:space="0" w:color="auto"/>
            <w:right w:val="none" w:sz="0" w:space="0" w:color="auto"/>
          </w:divBdr>
        </w:div>
        <w:div w:id="1943878119">
          <w:marLeft w:val="691"/>
          <w:marRight w:val="0"/>
          <w:marTop w:val="0"/>
          <w:marBottom w:val="0"/>
          <w:divBdr>
            <w:top w:val="none" w:sz="0" w:space="0" w:color="auto"/>
            <w:left w:val="none" w:sz="0" w:space="0" w:color="auto"/>
            <w:bottom w:val="none" w:sz="0" w:space="0" w:color="auto"/>
            <w:right w:val="none" w:sz="0" w:space="0" w:color="auto"/>
          </w:divBdr>
        </w:div>
        <w:div w:id="1898854143">
          <w:marLeft w:val="691"/>
          <w:marRight w:val="0"/>
          <w:marTop w:val="0"/>
          <w:marBottom w:val="0"/>
          <w:divBdr>
            <w:top w:val="none" w:sz="0" w:space="0" w:color="auto"/>
            <w:left w:val="none" w:sz="0" w:space="0" w:color="auto"/>
            <w:bottom w:val="none" w:sz="0" w:space="0" w:color="auto"/>
            <w:right w:val="none" w:sz="0" w:space="0" w:color="auto"/>
          </w:divBdr>
        </w:div>
      </w:divsChild>
    </w:div>
    <w:div w:id="1521161424">
      <w:bodyDiv w:val="1"/>
      <w:marLeft w:val="0"/>
      <w:marRight w:val="0"/>
      <w:marTop w:val="0"/>
      <w:marBottom w:val="0"/>
      <w:divBdr>
        <w:top w:val="none" w:sz="0" w:space="0" w:color="auto"/>
        <w:left w:val="none" w:sz="0" w:space="0" w:color="auto"/>
        <w:bottom w:val="none" w:sz="0" w:space="0" w:color="auto"/>
        <w:right w:val="none" w:sz="0" w:space="0" w:color="auto"/>
      </w:divBdr>
      <w:divsChild>
        <w:div w:id="141386313">
          <w:marLeft w:val="576"/>
          <w:marRight w:val="0"/>
          <w:marTop w:val="60"/>
          <w:marBottom w:val="0"/>
          <w:divBdr>
            <w:top w:val="none" w:sz="0" w:space="0" w:color="auto"/>
            <w:left w:val="none" w:sz="0" w:space="0" w:color="auto"/>
            <w:bottom w:val="none" w:sz="0" w:space="0" w:color="auto"/>
            <w:right w:val="none" w:sz="0" w:space="0" w:color="auto"/>
          </w:divBdr>
        </w:div>
        <w:div w:id="740952586">
          <w:marLeft w:val="576"/>
          <w:marRight w:val="0"/>
          <w:marTop w:val="60"/>
          <w:marBottom w:val="0"/>
          <w:divBdr>
            <w:top w:val="none" w:sz="0" w:space="0" w:color="auto"/>
            <w:left w:val="none" w:sz="0" w:space="0" w:color="auto"/>
            <w:bottom w:val="none" w:sz="0" w:space="0" w:color="auto"/>
            <w:right w:val="none" w:sz="0" w:space="0" w:color="auto"/>
          </w:divBdr>
        </w:div>
        <w:div w:id="838077381">
          <w:marLeft w:val="576"/>
          <w:marRight w:val="0"/>
          <w:marTop w:val="60"/>
          <w:marBottom w:val="0"/>
          <w:divBdr>
            <w:top w:val="none" w:sz="0" w:space="0" w:color="auto"/>
            <w:left w:val="none" w:sz="0" w:space="0" w:color="auto"/>
            <w:bottom w:val="none" w:sz="0" w:space="0" w:color="auto"/>
            <w:right w:val="none" w:sz="0" w:space="0" w:color="auto"/>
          </w:divBdr>
        </w:div>
        <w:div w:id="8337009">
          <w:marLeft w:val="576"/>
          <w:marRight w:val="0"/>
          <w:marTop w:val="60"/>
          <w:marBottom w:val="0"/>
          <w:divBdr>
            <w:top w:val="none" w:sz="0" w:space="0" w:color="auto"/>
            <w:left w:val="none" w:sz="0" w:space="0" w:color="auto"/>
            <w:bottom w:val="none" w:sz="0" w:space="0" w:color="auto"/>
            <w:right w:val="none" w:sz="0" w:space="0" w:color="auto"/>
          </w:divBdr>
        </w:div>
        <w:div w:id="432287481">
          <w:marLeft w:val="576"/>
          <w:marRight w:val="0"/>
          <w:marTop w:val="60"/>
          <w:marBottom w:val="0"/>
          <w:divBdr>
            <w:top w:val="none" w:sz="0" w:space="0" w:color="auto"/>
            <w:left w:val="none" w:sz="0" w:space="0" w:color="auto"/>
            <w:bottom w:val="none" w:sz="0" w:space="0" w:color="auto"/>
            <w:right w:val="none" w:sz="0" w:space="0" w:color="auto"/>
          </w:divBdr>
        </w:div>
        <w:div w:id="728456744">
          <w:marLeft w:val="576"/>
          <w:marRight w:val="0"/>
          <w:marTop w:val="60"/>
          <w:marBottom w:val="0"/>
          <w:divBdr>
            <w:top w:val="none" w:sz="0" w:space="0" w:color="auto"/>
            <w:left w:val="none" w:sz="0" w:space="0" w:color="auto"/>
            <w:bottom w:val="none" w:sz="0" w:space="0" w:color="auto"/>
            <w:right w:val="none" w:sz="0" w:space="0" w:color="auto"/>
          </w:divBdr>
        </w:div>
        <w:div w:id="1251694608">
          <w:marLeft w:val="576"/>
          <w:marRight w:val="0"/>
          <w:marTop w:val="60"/>
          <w:marBottom w:val="0"/>
          <w:divBdr>
            <w:top w:val="none" w:sz="0" w:space="0" w:color="auto"/>
            <w:left w:val="none" w:sz="0" w:space="0" w:color="auto"/>
            <w:bottom w:val="none" w:sz="0" w:space="0" w:color="auto"/>
            <w:right w:val="none" w:sz="0" w:space="0" w:color="auto"/>
          </w:divBdr>
        </w:div>
        <w:div w:id="1952207270">
          <w:marLeft w:val="576"/>
          <w:marRight w:val="0"/>
          <w:marTop w:val="60"/>
          <w:marBottom w:val="0"/>
          <w:divBdr>
            <w:top w:val="none" w:sz="0" w:space="0" w:color="auto"/>
            <w:left w:val="none" w:sz="0" w:space="0" w:color="auto"/>
            <w:bottom w:val="none" w:sz="0" w:space="0" w:color="auto"/>
            <w:right w:val="none" w:sz="0" w:space="0" w:color="auto"/>
          </w:divBdr>
        </w:div>
      </w:divsChild>
    </w:div>
    <w:div w:id="1530487570">
      <w:bodyDiv w:val="1"/>
      <w:marLeft w:val="0"/>
      <w:marRight w:val="0"/>
      <w:marTop w:val="0"/>
      <w:marBottom w:val="0"/>
      <w:divBdr>
        <w:top w:val="none" w:sz="0" w:space="0" w:color="auto"/>
        <w:left w:val="none" w:sz="0" w:space="0" w:color="auto"/>
        <w:bottom w:val="none" w:sz="0" w:space="0" w:color="auto"/>
        <w:right w:val="none" w:sz="0" w:space="0" w:color="auto"/>
      </w:divBdr>
      <w:divsChild>
        <w:div w:id="45497798">
          <w:marLeft w:val="547"/>
          <w:marRight w:val="0"/>
          <w:marTop w:val="154"/>
          <w:marBottom w:val="0"/>
          <w:divBdr>
            <w:top w:val="none" w:sz="0" w:space="0" w:color="auto"/>
            <w:left w:val="none" w:sz="0" w:space="0" w:color="auto"/>
            <w:bottom w:val="none" w:sz="0" w:space="0" w:color="auto"/>
            <w:right w:val="none" w:sz="0" w:space="0" w:color="auto"/>
          </w:divBdr>
        </w:div>
        <w:div w:id="1937249981">
          <w:marLeft w:val="547"/>
          <w:marRight w:val="0"/>
          <w:marTop w:val="154"/>
          <w:marBottom w:val="0"/>
          <w:divBdr>
            <w:top w:val="none" w:sz="0" w:space="0" w:color="auto"/>
            <w:left w:val="none" w:sz="0" w:space="0" w:color="auto"/>
            <w:bottom w:val="none" w:sz="0" w:space="0" w:color="auto"/>
            <w:right w:val="none" w:sz="0" w:space="0" w:color="auto"/>
          </w:divBdr>
        </w:div>
      </w:divsChild>
    </w:div>
    <w:div w:id="1539514196">
      <w:bodyDiv w:val="1"/>
      <w:marLeft w:val="0"/>
      <w:marRight w:val="0"/>
      <w:marTop w:val="0"/>
      <w:marBottom w:val="0"/>
      <w:divBdr>
        <w:top w:val="none" w:sz="0" w:space="0" w:color="auto"/>
        <w:left w:val="none" w:sz="0" w:space="0" w:color="auto"/>
        <w:bottom w:val="none" w:sz="0" w:space="0" w:color="auto"/>
        <w:right w:val="none" w:sz="0" w:space="0" w:color="auto"/>
      </w:divBdr>
      <w:divsChild>
        <w:div w:id="641695394">
          <w:marLeft w:val="691"/>
          <w:marRight w:val="0"/>
          <w:marTop w:val="0"/>
          <w:marBottom w:val="0"/>
          <w:divBdr>
            <w:top w:val="none" w:sz="0" w:space="0" w:color="auto"/>
            <w:left w:val="none" w:sz="0" w:space="0" w:color="auto"/>
            <w:bottom w:val="none" w:sz="0" w:space="0" w:color="auto"/>
            <w:right w:val="none" w:sz="0" w:space="0" w:color="auto"/>
          </w:divBdr>
        </w:div>
        <w:div w:id="762842095">
          <w:marLeft w:val="691"/>
          <w:marRight w:val="0"/>
          <w:marTop w:val="0"/>
          <w:marBottom w:val="0"/>
          <w:divBdr>
            <w:top w:val="none" w:sz="0" w:space="0" w:color="auto"/>
            <w:left w:val="none" w:sz="0" w:space="0" w:color="auto"/>
            <w:bottom w:val="none" w:sz="0" w:space="0" w:color="auto"/>
            <w:right w:val="none" w:sz="0" w:space="0" w:color="auto"/>
          </w:divBdr>
        </w:div>
        <w:div w:id="1340695934">
          <w:marLeft w:val="691"/>
          <w:marRight w:val="0"/>
          <w:marTop w:val="0"/>
          <w:marBottom w:val="0"/>
          <w:divBdr>
            <w:top w:val="none" w:sz="0" w:space="0" w:color="auto"/>
            <w:left w:val="none" w:sz="0" w:space="0" w:color="auto"/>
            <w:bottom w:val="none" w:sz="0" w:space="0" w:color="auto"/>
            <w:right w:val="none" w:sz="0" w:space="0" w:color="auto"/>
          </w:divBdr>
        </w:div>
        <w:div w:id="1263032055">
          <w:marLeft w:val="691"/>
          <w:marRight w:val="0"/>
          <w:marTop w:val="0"/>
          <w:marBottom w:val="0"/>
          <w:divBdr>
            <w:top w:val="none" w:sz="0" w:space="0" w:color="auto"/>
            <w:left w:val="none" w:sz="0" w:space="0" w:color="auto"/>
            <w:bottom w:val="none" w:sz="0" w:space="0" w:color="auto"/>
            <w:right w:val="none" w:sz="0" w:space="0" w:color="auto"/>
          </w:divBdr>
        </w:div>
      </w:divsChild>
    </w:div>
    <w:div w:id="1563174294">
      <w:bodyDiv w:val="1"/>
      <w:marLeft w:val="0"/>
      <w:marRight w:val="0"/>
      <w:marTop w:val="0"/>
      <w:marBottom w:val="0"/>
      <w:divBdr>
        <w:top w:val="none" w:sz="0" w:space="0" w:color="auto"/>
        <w:left w:val="none" w:sz="0" w:space="0" w:color="auto"/>
        <w:bottom w:val="none" w:sz="0" w:space="0" w:color="auto"/>
        <w:right w:val="none" w:sz="0" w:space="0" w:color="auto"/>
      </w:divBdr>
      <w:divsChild>
        <w:div w:id="1520122888">
          <w:marLeft w:val="432"/>
          <w:marRight w:val="0"/>
          <w:marTop w:val="120"/>
          <w:marBottom w:val="0"/>
          <w:divBdr>
            <w:top w:val="none" w:sz="0" w:space="0" w:color="auto"/>
            <w:left w:val="none" w:sz="0" w:space="0" w:color="auto"/>
            <w:bottom w:val="none" w:sz="0" w:space="0" w:color="auto"/>
            <w:right w:val="none" w:sz="0" w:space="0" w:color="auto"/>
          </w:divBdr>
        </w:div>
        <w:div w:id="511651358">
          <w:marLeft w:val="432"/>
          <w:marRight w:val="0"/>
          <w:marTop w:val="120"/>
          <w:marBottom w:val="0"/>
          <w:divBdr>
            <w:top w:val="none" w:sz="0" w:space="0" w:color="auto"/>
            <w:left w:val="none" w:sz="0" w:space="0" w:color="auto"/>
            <w:bottom w:val="none" w:sz="0" w:space="0" w:color="auto"/>
            <w:right w:val="none" w:sz="0" w:space="0" w:color="auto"/>
          </w:divBdr>
        </w:div>
      </w:divsChild>
    </w:div>
    <w:div w:id="1589389529">
      <w:bodyDiv w:val="1"/>
      <w:marLeft w:val="0"/>
      <w:marRight w:val="0"/>
      <w:marTop w:val="0"/>
      <w:marBottom w:val="0"/>
      <w:divBdr>
        <w:top w:val="none" w:sz="0" w:space="0" w:color="auto"/>
        <w:left w:val="none" w:sz="0" w:space="0" w:color="auto"/>
        <w:bottom w:val="none" w:sz="0" w:space="0" w:color="auto"/>
        <w:right w:val="none" w:sz="0" w:space="0" w:color="auto"/>
      </w:divBdr>
      <w:divsChild>
        <w:div w:id="931621400">
          <w:marLeft w:val="432"/>
          <w:marRight w:val="0"/>
          <w:marTop w:val="120"/>
          <w:marBottom w:val="0"/>
          <w:divBdr>
            <w:top w:val="none" w:sz="0" w:space="0" w:color="auto"/>
            <w:left w:val="none" w:sz="0" w:space="0" w:color="auto"/>
            <w:bottom w:val="none" w:sz="0" w:space="0" w:color="auto"/>
            <w:right w:val="none" w:sz="0" w:space="0" w:color="auto"/>
          </w:divBdr>
        </w:div>
        <w:div w:id="1323319375">
          <w:marLeft w:val="432"/>
          <w:marRight w:val="0"/>
          <w:marTop w:val="120"/>
          <w:marBottom w:val="0"/>
          <w:divBdr>
            <w:top w:val="none" w:sz="0" w:space="0" w:color="auto"/>
            <w:left w:val="none" w:sz="0" w:space="0" w:color="auto"/>
            <w:bottom w:val="none" w:sz="0" w:space="0" w:color="auto"/>
            <w:right w:val="none" w:sz="0" w:space="0" w:color="auto"/>
          </w:divBdr>
        </w:div>
        <w:div w:id="822965433">
          <w:marLeft w:val="432"/>
          <w:marRight w:val="0"/>
          <w:marTop w:val="120"/>
          <w:marBottom w:val="0"/>
          <w:divBdr>
            <w:top w:val="none" w:sz="0" w:space="0" w:color="auto"/>
            <w:left w:val="none" w:sz="0" w:space="0" w:color="auto"/>
            <w:bottom w:val="none" w:sz="0" w:space="0" w:color="auto"/>
            <w:right w:val="none" w:sz="0" w:space="0" w:color="auto"/>
          </w:divBdr>
        </w:div>
        <w:div w:id="46147681">
          <w:marLeft w:val="432"/>
          <w:marRight w:val="0"/>
          <w:marTop w:val="120"/>
          <w:marBottom w:val="0"/>
          <w:divBdr>
            <w:top w:val="none" w:sz="0" w:space="0" w:color="auto"/>
            <w:left w:val="none" w:sz="0" w:space="0" w:color="auto"/>
            <w:bottom w:val="none" w:sz="0" w:space="0" w:color="auto"/>
            <w:right w:val="none" w:sz="0" w:space="0" w:color="auto"/>
          </w:divBdr>
        </w:div>
        <w:div w:id="488323308">
          <w:marLeft w:val="432"/>
          <w:marRight w:val="0"/>
          <w:marTop w:val="120"/>
          <w:marBottom w:val="0"/>
          <w:divBdr>
            <w:top w:val="none" w:sz="0" w:space="0" w:color="auto"/>
            <w:left w:val="none" w:sz="0" w:space="0" w:color="auto"/>
            <w:bottom w:val="none" w:sz="0" w:space="0" w:color="auto"/>
            <w:right w:val="none" w:sz="0" w:space="0" w:color="auto"/>
          </w:divBdr>
        </w:div>
      </w:divsChild>
    </w:div>
    <w:div w:id="1590891049">
      <w:bodyDiv w:val="1"/>
      <w:marLeft w:val="0"/>
      <w:marRight w:val="0"/>
      <w:marTop w:val="0"/>
      <w:marBottom w:val="0"/>
      <w:divBdr>
        <w:top w:val="none" w:sz="0" w:space="0" w:color="auto"/>
        <w:left w:val="none" w:sz="0" w:space="0" w:color="auto"/>
        <w:bottom w:val="none" w:sz="0" w:space="0" w:color="auto"/>
        <w:right w:val="none" w:sz="0" w:space="0" w:color="auto"/>
      </w:divBdr>
      <w:divsChild>
        <w:div w:id="1785953038">
          <w:marLeft w:val="547"/>
          <w:marRight w:val="0"/>
          <w:marTop w:val="154"/>
          <w:marBottom w:val="0"/>
          <w:divBdr>
            <w:top w:val="none" w:sz="0" w:space="0" w:color="auto"/>
            <w:left w:val="none" w:sz="0" w:space="0" w:color="auto"/>
            <w:bottom w:val="none" w:sz="0" w:space="0" w:color="auto"/>
            <w:right w:val="none" w:sz="0" w:space="0" w:color="auto"/>
          </w:divBdr>
        </w:div>
        <w:div w:id="101338457">
          <w:marLeft w:val="547"/>
          <w:marRight w:val="0"/>
          <w:marTop w:val="154"/>
          <w:marBottom w:val="0"/>
          <w:divBdr>
            <w:top w:val="none" w:sz="0" w:space="0" w:color="auto"/>
            <w:left w:val="none" w:sz="0" w:space="0" w:color="auto"/>
            <w:bottom w:val="none" w:sz="0" w:space="0" w:color="auto"/>
            <w:right w:val="none" w:sz="0" w:space="0" w:color="auto"/>
          </w:divBdr>
        </w:div>
        <w:div w:id="2112822671">
          <w:marLeft w:val="547"/>
          <w:marRight w:val="0"/>
          <w:marTop w:val="154"/>
          <w:marBottom w:val="0"/>
          <w:divBdr>
            <w:top w:val="none" w:sz="0" w:space="0" w:color="auto"/>
            <w:left w:val="none" w:sz="0" w:space="0" w:color="auto"/>
            <w:bottom w:val="none" w:sz="0" w:space="0" w:color="auto"/>
            <w:right w:val="none" w:sz="0" w:space="0" w:color="auto"/>
          </w:divBdr>
        </w:div>
        <w:div w:id="2038315415">
          <w:marLeft w:val="547"/>
          <w:marRight w:val="0"/>
          <w:marTop w:val="154"/>
          <w:marBottom w:val="0"/>
          <w:divBdr>
            <w:top w:val="none" w:sz="0" w:space="0" w:color="auto"/>
            <w:left w:val="none" w:sz="0" w:space="0" w:color="auto"/>
            <w:bottom w:val="none" w:sz="0" w:space="0" w:color="auto"/>
            <w:right w:val="none" w:sz="0" w:space="0" w:color="auto"/>
          </w:divBdr>
        </w:div>
      </w:divsChild>
    </w:div>
    <w:div w:id="1598054871">
      <w:bodyDiv w:val="1"/>
      <w:marLeft w:val="0"/>
      <w:marRight w:val="0"/>
      <w:marTop w:val="0"/>
      <w:marBottom w:val="0"/>
      <w:divBdr>
        <w:top w:val="none" w:sz="0" w:space="0" w:color="auto"/>
        <w:left w:val="none" w:sz="0" w:space="0" w:color="auto"/>
        <w:bottom w:val="none" w:sz="0" w:space="0" w:color="auto"/>
        <w:right w:val="none" w:sz="0" w:space="0" w:color="auto"/>
      </w:divBdr>
      <w:divsChild>
        <w:div w:id="1587305371">
          <w:marLeft w:val="691"/>
          <w:marRight w:val="0"/>
          <w:marTop w:val="0"/>
          <w:marBottom w:val="0"/>
          <w:divBdr>
            <w:top w:val="none" w:sz="0" w:space="0" w:color="auto"/>
            <w:left w:val="none" w:sz="0" w:space="0" w:color="auto"/>
            <w:bottom w:val="none" w:sz="0" w:space="0" w:color="auto"/>
            <w:right w:val="none" w:sz="0" w:space="0" w:color="auto"/>
          </w:divBdr>
        </w:div>
        <w:div w:id="1588147181">
          <w:marLeft w:val="691"/>
          <w:marRight w:val="0"/>
          <w:marTop w:val="0"/>
          <w:marBottom w:val="0"/>
          <w:divBdr>
            <w:top w:val="none" w:sz="0" w:space="0" w:color="auto"/>
            <w:left w:val="none" w:sz="0" w:space="0" w:color="auto"/>
            <w:bottom w:val="none" w:sz="0" w:space="0" w:color="auto"/>
            <w:right w:val="none" w:sz="0" w:space="0" w:color="auto"/>
          </w:divBdr>
        </w:div>
        <w:div w:id="510488607">
          <w:marLeft w:val="691"/>
          <w:marRight w:val="0"/>
          <w:marTop w:val="0"/>
          <w:marBottom w:val="0"/>
          <w:divBdr>
            <w:top w:val="none" w:sz="0" w:space="0" w:color="auto"/>
            <w:left w:val="none" w:sz="0" w:space="0" w:color="auto"/>
            <w:bottom w:val="none" w:sz="0" w:space="0" w:color="auto"/>
            <w:right w:val="none" w:sz="0" w:space="0" w:color="auto"/>
          </w:divBdr>
        </w:div>
        <w:div w:id="1810004129">
          <w:marLeft w:val="691"/>
          <w:marRight w:val="0"/>
          <w:marTop w:val="0"/>
          <w:marBottom w:val="0"/>
          <w:divBdr>
            <w:top w:val="none" w:sz="0" w:space="0" w:color="auto"/>
            <w:left w:val="none" w:sz="0" w:space="0" w:color="auto"/>
            <w:bottom w:val="none" w:sz="0" w:space="0" w:color="auto"/>
            <w:right w:val="none" w:sz="0" w:space="0" w:color="auto"/>
          </w:divBdr>
        </w:div>
      </w:divsChild>
    </w:div>
    <w:div w:id="1621447246">
      <w:bodyDiv w:val="1"/>
      <w:marLeft w:val="0"/>
      <w:marRight w:val="0"/>
      <w:marTop w:val="0"/>
      <w:marBottom w:val="0"/>
      <w:divBdr>
        <w:top w:val="none" w:sz="0" w:space="0" w:color="auto"/>
        <w:left w:val="none" w:sz="0" w:space="0" w:color="auto"/>
        <w:bottom w:val="none" w:sz="0" w:space="0" w:color="auto"/>
        <w:right w:val="none" w:sz="0" w:space="0" w:color="auto"/>
      </w:divBdr>
    </w:div>
    <w:div w:id="1645890929">
      <w:bodyDiv w:val="1"/>
      <w:marLeft w:val="0"/>
      <w:marRight w:val="0"/>
      <w:marTop w:val="0"/>
      <w:marBottom w:val="0"/>
      <w:divBdr>
        <w:top w:val="none" w:sz="0" w:space="0" w:color="auto"/>
        <w:left w:val="none" w:sz="0" w:space="0" w:color="auto"/>
        <w:bottom w:val="none" w:sz="0" w:space="0" w:color="auto"/>
        <w:right w:val="none" w:sz="0" w:space="0" w:color="auto"/>
      </w:divBdr>
      <w:divsChild>
        <w:div w:id="1040517606">
          <w:marLeft w:val="576"/>
          <w:marRight w:val="0"/>
          <w:marTop w:val="60"/>
          <w:marBottom w:val="0"/>
          <w:divBdr>
            <w:top w:val="none" w:sz="0" w:space="0" w:color="auto"/>
            <w:left w:val="none" w:sz="0" w:space="0" w:color="auto"/>
            <w:bottom w:val="none" w:sz="0" w:space="0" w:color="auto"/>
            <w:right w:val="none" w:sz="0" w:space="0" w:color="auto"/>
          </w:divBdr>
        </w:div>
        <w:div w:id="1471677068">
          <w:marLeft w:val="576"/>
          <w:marRight w:val="0"/>
          <w:marTop w:val="60"/>
          <w:marBottom w:val="0"/>
          <w:divBdr>
            <w:top w:val="none" w:sz="0" w:space="0" w:color="auto"/>
            <w:left w:val="none" w:sz="0" w:space="0" w:color="auto"/>
            <w:bottom w:val="none" w:sz="0" w:space="0" w:color="auto"/>
            <w:right w:val="none" w:sz="0" w:space="0" w:color="auto"/>
          </w:divBdr>
        </w:div>
        <w:div w:id="916019198">
          <w:marLeft w:val="576"/>
          <w:marRight w:val="0"/>
          <w:marTop w:val="60"/>
          <w:marBottom w:val="0"/>
          <w:divBdr>
            <w:top w:val="none" w:sz="0" w:space="0" w:color="auto"/>
            <w:left w:val="none" w:sz="0" w:space="0" w:color="auto"/>
            <w:bottom w:val="none" w:sz="0" w:space="0" w:color="auto"/>
            <w:right w:val="none" w:sz="0" w:space="0" w:color="auto"/>
          </w:divBdr>
        </w:div>
        <w:div w:id="1158425486">
          <w:marLeft w:val="576"/>
          <w:marRight w:val="0"/>
          <w:marTop w:val="60"/>
          <w:marBottom w:val="0"/>
          <w:divBdr>
            <w:top w:val="none" w:sz="0" w:space="0" w:color="auto"/>
            <w:left w:val="none" w:sz="0" w:space="0" w:color="auto"/>
            <w:bottom w:val="none" w:sz="0" w:space="0" w:color="auto"/>
            <w:right w:val="none" w:sz="0" w:space="0" w:color="auto"/>
          </w:divBdr>
        </w:div>
        <w:div w:id="164058480">
          <w:marLeft w:val="576"/>
          <w:marRight w:val="0"/>
          <w:marTop w:val="60"/>
          <w:marBottom w:val="0"/>
          <w:divBdr>
            <w:top w:val="none" w:sz="0" w:space="0" w:color="auto"/>
            <w:left w:val="none" w:sz="0" w:space="0" w:color="auto"/>
            <w:bottom w:val="none" w:sz="0" w:space="0" w:color="auto"/>
            <w:right w:val="none" w:sz="0" w:space="0" w:color="auto"/>
          </w:divBdr>
        </w:div>
        <w:div w:id="1352495079">
          <w:marLeft w:val="576"/>
          <w:marRight w:val="0"/>
          <w:marTop w:val="60"/>
          <w:marBottom w:val="0"/>
          <w:divBdr>
            <w:top w:val="none" w:sz="0" w:space="0" w:color="auto"/>
            <w:left w:val="none" w:sz="0" w:space="0" w:color="auto"/>
            <w:bottom w:val="none" w:sz="0" w:space="0" w:color="auto"/>
            <w:right w:val="none" w:sz="0" w:space="0" w:color="auto"/>
          </w:divBdr>
        </w:div>
        <w:div w:id="719403532">
          <w:marLeft w:val="576"/>
          <w:marRight w:val="0"/>
          <w:marTop w:val="60"/>
          <w:marBottom w:val="0"/>
          <w:divBdr>
            <w:top w:val="none" w:sz="0" w:space="0" w:color="auto"/>
            <w:left w:val="none" w:sz="0" w:space="0" w:color="auto"/>
            <w:bottom w:val="none" w:sz="0" w:space="0" w:color="auto"/>
            <w:right w:val="none" w:sz="0" w:space="0" w:color="auto"/>
          </w:divBdr>
        </w:div>
        <w:div w:id="1963460897">
          <w:marLeft w:val="576"/>
          <w:marRight w:val="0"/>
          <w:marTop w:val="60"/>
          <w:marBottom w:val="0"/>
          <w:divBdr>
            <w:top w:val="none" w:sz="0" w:space="0" w:color="auto"/>
            <w:left w:val="none" w:sz="0" w:space="0" w:color="auto"/>
            <w:bottom w:val="none" w:sz="0" w:space="0" w:color="auto"/>
            <w:right w:val="none" w:sz="0" w:space="0" w:color="auto"/>
          </w:divBdr>
        </w:div>
        <w:div w:id="1190676924">
          <w:marLeft w:val="576"/>
          <w:marRight w:val="0"/>
          <w:marTop w:val="60"/>
          <w:marBottom w:val="0"/>
          <w:divBdr>
            <w:top w:val="none" w:sz="0" w:space="0" w:color="auto"/>
            <w:left w:val="none" w:sz="0" w:space="0" w:color="auto"/>
            <w:bottom w:val="none" w:sz="0" w:space="0" w:color="auto"/>
            <w:right w:val="none" w:sz="0" w:space="0" w:color="auto"/>
          </w:divBdr>
        </w:div>
      </w:divsChild>
    </w:div>
    <w:div w:id="1650862397">
      <w:bodyDiv w:val="1"/>
      <w:marLeft w:val="0"/>
      <w:marRight w:val="0"/>
      <w:marTop w:val="0"/>
      <w:marBottom w:val="0"/>
      <w:divBdr>
        <w:top w:val="none" w:sz="0" w:space="0" w:color="auto"/>
        <w:left w:val="none" w:sz="0" w:space="0" w:color="auto"/>
        <w:bottom w:val="none" w:sz="0" w:space="0" w:color="auto"/>
        <w:right w:val="none" w:sz="0" w:space="0" w:color="auto"/>
      </w:divBdr>
      <w:divsChild>
        <w:div w:id="87167249">
          <w:marLeft w:val="547"/>
          <w:marRight w:val="0"/>
          <w:marTop w:val="154"/>
          <w:marBottom w:val="0"/>
          <w:divBdr>
            <w:top w:val="none" w:sz="0" w:space="0" w:color="auto"/>
            <w:left w:val="none" w:sz="0" w:space="0" w:color="auto"/>
            <w:bottom w:val="none" w:sz="0" w:space="0" w:color="auto"/>
            <w:right w:val="none" w:sz="0" w:space="0" w:color="auto"/>
          </w:divBdr>
        </w:div>
        <w:div w:id="1054083726">
          <w:marLeft w:val="547"/>
          <w:marRight w:val="0"/>
          <w:marTop w:val="154"/>
          <w:marBottom w:val="0"/>
          <w:divBdr>
            <w:top w:val="none" w:sz="0" w:space="0" w:color="auto"/>
            <w:left w:val="none" w:sz="0" w:space="0" w:color="auto"/>
            <w:bottom w:val="none" w:sz="0" w:space="0" w:color="auto"/>
            <w:right w:val="none" w:sz="0" w:space="0" w:color="auto"/>
          </w:divBdr>
        </w:div>
        <w:div w:id="1725564501">
          <w:marLeft w:val="547"/>
          <w:marRight w:val="0"/>
          <w:marTop w:val="154"/>
          <w:marBottom w:val="0"/>
          <w:divBdr>
            <w:top w:val="none" w:sz="0" w:space="0" w:color="auto"/>
            <w:left w:val="none" w:sz="0" w:space="0" w:color="auto"/>
            <w:bottom w:val="none" w:sz="0" w:space="0" w:color="auto"/>
            <w:right w:val="none" w:sz="0" w:space="0" w:color="auto"/>
          </w:divBdr>
        </w:div>
      </w:divsChild>
    </w:div>
    <w:div w:id="1657955394">
      <w:bodyDiv w:val="1"/>
      <w:marLeft w:val="0"/>
      <w:marRight w:val="0"/>
      <w:marTop w:val="0"/>
      <w:marBottom w:val="0"/>
      <w:divBdr>
        <w:top w:val="none" w:sz="0" w:space="0" w:color="auto"/>
        <w:left w:val="none" w:sz="0" w:space="0" w:color="auto"/>
        <w:bottom w:val="none" w:sz="0" w:space="0" w:color="auto"/>
        <w:right w:val="none" w:sz="0" w:space="0" w:color="auto"/>
      </w:divBdr>
      <w:divsChild>
        <w:div w:id="1236818387">
          <w:marLeft w:val="677"/>
          <w:marRight w:val="0"/>
          <w:marTop w:val="0"/>
          <w:marBottom w:val="0"/>
          <w:divBdr>
            <w:top w:val="none" w:sz="0" w:space="0" w:color="auto"/>
            <w:left w:val="none" w:sz="0" w:space="0" w:color="auto"/>
            <w:bottom w:val="none" w:sz="0" w:space="0" w:color="auto"/>
            <w:right w:val="none" w:sz="0" w:space="0" w:color="auto"/>
          </w:divBdr>
        </w:div>
        <w:div w:id="207765869">
          <w:marLeft w:val="677"/>
          <w:marRight w:val="0"/>
          <w:marTop w:val="0"/>
          <w:marBottom w:val="0"/>
          <w:divBdr>
            <w:top w:val="none" w:sz="0" w:space="0" w:color="auto"/>
            <w:left w:val="none" w:sz="0" w:space="0" w:color="auto"/>
            <w:bottom w:val="none" w:sz="0" w:space="0" w:color="auto"/>
            <w:right w:val="none" w:sz="0" w:space="0" w:color="auto"/>
          </w:divBdr>
        </w:div>
        <w:div w:id="2070419430">
          <w:marLeft w:val="677"/>
          <w:marRight w:val="0"/>
          <w:marTop w:val="0"/>
          <w:marBottom w:val="0"/>
          <w:divBdr>
            <w:top w:val="none" w:sz="0" w:space="0" w:color="auto"/>
            <w:left w:val="none" w:sz="0" w:space="0" w:color="auto"/>
            <w:bottom w:val="none" w:sz="0" w:space="0" w:color="auto"/>
            <w:right w:val="none" w:sz="0" w:space="0" w:color="auto"/>
          </w:divBdr>
        </w:div>
        <w:div w:id="1911882688">
          <w:marLeft w:val="677"/>
          <w:marRight w:val="0"/>
          <w:marTop w:val="0"/>
          <w:marBottom w:val="0"/>
          <w:divBdr>
            <w:top w:val="none" w:sz="0" w:space="0" w:color="auto"/>
            <w:left w:val="none" w:sz="0" w:space="0" w:color="auto"/>
            <w:bottom w:val="none" w:sz="0" w:space="0" w:color="auto"/>
            <w:right w:val="none" w:sz="0" w:space="0" w:color="auto"/>
          </w:divBdr>
        </w:div>
      </w:divsChild>
    </w:div>
    <w:div w:id="1679313051">
      <w:bodyDiv w:val="1"/>
      <w:marLeft w:val="0"/>
      <w:marRight w:val="0"/>
      <w:marTop w:val="0"/>
      <w:marBottom w:val="0"/>
      <w:divBdr>
        <w:top w:val="none" w:sz="0" w:space="0" w:color="auto"/>
        <w:left w:val="none" w:sz="0" w:space="0" w:color="auto"/>
        <w:bottom w:val="none" w:sz="0" w:space="0" w:color="auto"/>
        <w:right w:val="none" w:sz="0" w:space="0" w:color="auto"/>
      </w:divBdr>
      <w:divsChild>
        <w:div w:id="904144953">
          <w:marLeft w:val="432"/>
          <w:marRight w:val="0"/>
          <w:marTop w:val="125"/>
          <w:marBottom w:val="0"/>
          <w:divBdr>
            <w:top w:val="none" w:sz="0" w:space="0" w:color="auto"/>
            <w:left w:val="none" w:sz="0" w:space="0" w:color="auto"/>
            <w:bottom w:val="none" w:sz="0" w:space="0" w:color="auto"/>
            <w:right w:val="none" w:sz="0" w:space="0" w:color="auto"/>
          </w:divBdr>
        </w:div>
        <w:div w:id="343215890">
          <w:marLeft w:val="432"/>
          <w:marRight w:val="0"/>
          <w:marTop w:val="125"/>
          <w:marBottom w:val="0"/>
          <w:divBdr>
            <w:top w:val="none" w:sz="0" w:space="0" w:color="auto"/>
            <w:left w:val="none" w:sz="0" w:space="0" w:color="auto"/>
            <w:bottom w:val="none" w:sz="0" w:space="0" w:color="auto"/>
            <w:right w:val="none" w:sz="0" w:space="0" w:color="auto"/>
          </w:divBdr>
        </w:div>
        <w:div w:id="830490221">
          <w:marLeft w:val="432"/>
          <w:marRight w:val="0"/>
          <w:marTop w:val="125"/>
          <w:marBottom w:val="0"/>
          <w:divBdr>
            <w:top w:val="none" w:sz="0" w:space="0" w:color="auto"/>
            <w:left w:val="none" w:sz="0" w:space="0" w:color="auto"/>
            <w:bottom w:val="none" w:sz="0" w:space="0" w:color="auto"/>
            <w:right w:val="none" w:sz="0" w:space="0" w:color="auto"/>
          </w:divBdr>
        </w:div>
        <w:div w:id="1735157488">
          <w:marLeft w:val="1008"/>
          <w:marRight w:val="0"/>
          <w:marTop w:val="115"/>
          <w:marBottom w:val="0"/>
          <w:divBdr>
            <w:top w:val="none" w:sz="0" w:space="0" w:color="auto"/>
            <w:left w:val="none" w:sz="0" w:space="0" w:color="auto"/>
            <w:bottom w:val="none" w:sz="0" w:space="0" w:color="auto"/>
            <w:right w:val="none" w:sz="0" w:space="0" w:color="auto"/>
          </w:divBdr>
        </w:div>
        <w:div w:id="1051460609">
          <w:marLeft w:val="1008"/>
          <w:marRight w:val="0"/>
          <w:marTop w:val="115"/>
          <w:marBottom w:val="0"/>
          <w:divBdr>
            <w:top w:val="none" w:sz="0" w:space="0" w:color="auto"/>
            <w:left w:val="none" w:sz="0" w:space="0" w:color="auto"/>
            <w:bottom w:val="none" w:sz="0" w:space="0" w:color="auto"/>
            <w:right w:val="none" w:sz="0" w:space="0" w:color="auto"/>
          </w:divBdr>
        </w:div>
        <w:div w:id="801195970">
          <w:marLeft w:val="1008"/>
          <w:marRight w:val="0"/>
          <w:marTop w:val="115"/>
          <w:marBottom w:val="0"/>
          <w:divBdr>
            <w:top w:val="none" w:sz="0" w:space="0" w:color="auto"/>
            <w:left w:val="none" w:sz="0" w:space="0" w:color="auto"/>
            <w:bottom w:val="none" w:sz="0" w:space="0" w:color="auto"/>
            <w:right w:val="none" w:sz="0" w:space="0" w:color="auto"/>
          </w:divBdr>
        </w:div>
        <w:div w:id="2040549874">
          <w:marLeft w:val="432"/>
          <w:marRight w:val="0"/>
          <w:marTop w:val="125"/>
          <w:marBottom w:val="0"/>
          <w:divBdr>
            <w:top w:val="none" w:sz="0" w:space="0" w:color="auto"/>
            <w:left w:val="none" w:sz="0" w:space="0" w:color="auto"/>
            <w:bottom w:val="none" w:sz="0" w:space="0" w:color="auto"/>
            <w:right w:val="none" w:sz="0" w:space="0" w:color="auto"/>
          </w:divBdr>
        </w:div>
      </w:divsChild>
    </w:div>
    <w:div w:id="1681274328">
      <w:bodyDiv w:val="1"/>
      <w:marLeft w:val="0"/>
      <w:marRight w:val="0"/>
      <w:marTop w:val="0"/>
      <w:marBottom w:val="0"/>
      <w:divBdr>
        <w:top w:val="none" w:sz="0" w:space="0" w:color="auto"/>
        <w:left w:val="none" w:sz="0" w:space="0" w:color="auto"/>
        <w:bottom w:val="none" w:sz="0" w:space="0" w:color="auto"/>
        <w:right w:val="none" w:sz="0" w:space="0" w:color="auto"/>
      </w:divBdr>
      <w:divsChild>
        <w:div w:id="74862058">
          <w:marLeft w:val="677"/>
          <w:marRight w:val="0"/>
          <w:marTop w:val="0"/>
          <w:marBottom w:val="282"/>
          <w:divBdr>
            <w:top w:val="none" w:sz="0" w:space="0" w:color="auto"/>
            <w:left w:val="none" w:sz="0" w:space="0" w:color="auto"/>
            <w:bottom w:val="none" w:sz="0" w:space="0" w:color="auto"/>
            <w:right w:val="none" w:sz="0" w:space="0" w:color="auto"/>
          </w:divBdr>
        </w:div>
        <w:div w:id="848562192">
          <w:marLeft w:val="677"/>
          <w:marRight w:val="0"/>
          <w:marTop w:val="0"/>
          <w:marBottom w:val="282"/>
          <w:divBdr>
            <w:top w:val="none" w:sz="0" w:space="0" w:color="auto"/>
            <w:left w:val="none" w:sz="0" w:space="0" w:color="auto"/>
            <w:bottom w:val="none" w:sz="0" w:space="0" w:color="auto"/>
            <w:right w:val="none" w:sz="0" w:space="0" w:color="auto"/>
          </w:divBdr>
        </w:div>
        <w:div w:id="1187981658">
          <w:marLeft w:val="677"/>
          <w:marRight w:val="0"/>
          <w:marTop w:val="0"/>
          <w:marBottom w:val="282"/>
          <w:divBdr>
            <w:top w:val="none" w:sz="0" w:space="0" w:color="auto"/>
            <w:left w:val="none" w:sz="0" w:space="0" w:color="auto"/>
            <w:bottom w:val="none" w:sz="0" w:space="0" w:color="auto"/>
            <w:right w:val="none" w:sz="0" w:space="0" w:color="auto"/>
          </w:divBdr>
        </w:div>
        <w:div w:id="1768309685">
          <w:marLeft w:val="677"/>
          <w:marRight w:val="0"/>
          <w:marTop w:val="0"/>
          <w:marBottom w:val="282"/>
          <w:divBdr>
            <w:top w:val="none" w:sz="0" w:space="0" w:color="auto"/>
            <w:left w:val="none" w:sz="0" w:space="0" w:color="auto"/>
            <w:bottom w:val="none" w:sz="0" w:space="0" w:color="auto"/>
            <w:right w:val="none" w:sz="0" w:space="0" w:color="auto"/>
          </w:divBdr>
        </w:div>
        <w:div w:id="592208759">
          <w:marLeft w:val="677"/>
          <w:marRight w:val="0"/>
          <w:marTop w:val="0"/>
          <w:marBottom w:val="282"/>
          <w:divBdr>
            <w:top w:val="none" w:sz="0" w:space="0" w:color="auto"/>
            <w:left w:val="none" w:sz="0" w:space="0" w:color="auto"/>
            <w:bottom w:val="none" w:sz="0" w:space="0" w:color="auto"/>
            <w:right w:val="none" w:sz="0" w:space="0" w:color="auto"/>
          </w:divBdr>
        </w:div>
      </w:divsChild>
    </w:div>
    <w:div w:id="1684236384">
      <w:bodyDiv w:val="1"/>
      <w:marLeft w:val="0"/>
      <w:marRight w:val="0"/>
      <w:marTop w:val="0"/>
      <w:marBottom w:val="0"/>
      <w:divBdr>
        <w:top w:val="none" w:sz="0" w:space="0" w:color="auto"/>
        <w:left w:val="none" w:sz="0" w:space="0" w:color="auto"/>
        <w:bottom w:val="none" w:sz="0" w:space="0" w:color="auto"/>
        <w:right w:val="none" w:sz="0" w:space="0" w:color="auto"/>
      </w:divBdr>
      <w:divsChild>
        <w:div w:id="1928346480">
          <w:marLeft w:val="691"/>
          <w:marRight w:val="0"/>
          <w:marTop w:val="0"/>
          <w:marBottom w:val="0"/>
          <w:divBdr>
            <w:top w:val="none" w:sz="0" w:space="0" w:color="auto"/>
            <w:left w:val="none" w:sz="0" w:space="0" w:color="auto"/>
            <w:bottom w:val="none" w:sz="0" w:space="0" w:color="auto"/>
            <w:right w:val="none" w:sz="0" w:space="0" w:color="auto"/>
          </w:divBdr>
        </w:div>
        <w:div w:id="1511531831">
          <w:marLeft w:val="691"/>
          <w:marRight w:val="0"/>
          <w:marTop w:val="0"/>
          <w:marBottom w:val="0"/>
          <w:divBdr>
            <w:top w:val="none" w:sz="0" w:space="0" w:color="auto"/>
            <w:left w:val="none" w:sz="0" w:space="0" w:color="auto"/>
            <w:bottom w:val="none" w:sz="0" w:space="0" w:color="auto"/>
            <w:right w:val="none" w:sz="0" w:space="0" w:color="auto"/>
          </w:divBdr>
        </w:div>
        <w:div w:id="894008995">
          <w:marLeft w:val="691"/>
          <w:marRight w:val="0"/>
          <w:marTop w:val="0"/>
          <w:marBottom w:val="0"/>
          <w:divBdr>
            <w:top w:val="none" w:sz="0" w:space="0" w:color="auto"/>
            <w:left w:val="none" w:sz="0" w:space="0" w:color="auto"/>
            <w:bottom w:val="none" w:sz="0" w:space="0" w:color="auto"/>
            <w:right w:val="none" w:sz="0" w:space="0" w:color="auto"/>
          </w:divBdr>
        </w:div>
        <w:div w:id="1712923873">
          <w:marLeft w:val="691"/>
          <w:marRight w:val="0"/>
          <w:marTop w:val="0"/>
          <w:marBottom w:val="0"/>
          <w:divBdr>
            <w:top w:val="none" w:sz="0" w:space="0" w:color="auto"/>
            <w:left w:val="none" w:sz="0" w:space="0" w:color="auto"/>
            <w:bottom w:val="none" w:sz="0" w:space="0" w:color="auto"/>
            <w:right w:val="none" w:sz="0" w:space="0" w:color="auto"/>
          </w:divBdr>
        </w:div>
        <w:div w:id="1616794202">
          <w:marLeft w:val="1152"/>
          <w:marRight w:val="0"/>
          <w:marTop w:val="134"/>
          <w:marBottom w:val="0"/>
          <w:divBdr>
            <w:top w:val="none" w:sz="0" w:space="0" w:color="auto"/>
            <w:left w:val="none" w:sz="0" w:space="0" w:color="auto"/>
            <w:bottom w:val="none" w:sz="0" w:space="0" w:color="auto"/>
            <w:right w:val="none" w:sz="0" w:space="0" w:color="auto"/>
          </w:divBdr>
        </w:div>
        <w:div w:id="2021422761">
          <w:marLeft w:val="1152"/>
          <w:marRight w:val="0"/>
          <w:marTop w:val="134"/>
          <w:marBottom w:val="0"/>
          <w:divBdr>
            <w:top w:val="none" w:sz="0" w:space="0" w:color="auto"/>
            <w:left w:val="none" w:sz="0" w:space="0" w:color="auto"/>
            <w:bottom w:val="none" w:sz="0" w:space="0" w:color="auto"/>
            <w:right w:val="none" w:sz="0" w:space="0" w:color="auto"/>
          </w:divBdr>
        </w:div>
      </w:divsChild>
    </w:div>
    <w:div w:id="1703705301">
      <w:bodyDiv w:val="1"/>
      <w:marLeft w:val="0"/>
      <w:marRight w:val="0"/>
      <w:marTop w:val="0"/>
      <w:marBottom w:val="0"/>
      <w:divBdr>
        <w:top w:val="none" w:sz="0" w:space="0" w:color="auto"/>
        <w:left w:val="none" w:sz="0" w:space="0" w:color="auto"/>
        <w:bottom w:val="none" w:sz="0" w:space="0" w:color="auto"/>
        <w:right w:val="none" w:sz="0" w:space="0" w:color="auto"/>
      </w:divBdr>
      <w:divsChild>
        <w:div w:id="1372683871">
          <w:marLeft w:val="547"/>
          <w:marRight w:val="0"/>
          <w:marTop w:val="130"/>
          <w:marBottom w:val="0"/>
          <w:divBdr>
            <w:top w:val="none" w:sz="0" w:space="0" w:color="auto"/>
            <w:left w:val="none" w:sz="0" w:space="0" w:color="auto"/>
            <w:bottom w:val="none" w:sz="0" w:space="0" w:color="auto"/>
            <w:right w:val="none" w:sz="0" w:space="0" w:color="auto"/>
          </w:divBdr>
        </w:div>
        <w:div w:id="854462034">
          <w:marLeft w:val="547"/>
          <w:marRight w:val="0"/>
          <w:marTop w:val="130"/>
          <w:marBottom w:val="0"/>
          <w:divBdr>
            <w:top w:val="none" w:sz="0" w:space="0" w:color="auto"/>
            <w:left w:val="none" w:sz="0" w:space="0" w:color="auto"/>
            <w:bottom w:val="none" w:sz="0" w:space="0" w:color="auto"/>
            <w:right w:val="none" w:sz="0" w:space="0" w:color="auto"/>
          </w:divBdr>
        </w:div>
        <w:div w:id="2001233686">
          <w:marLeft w:val="547"/>
          <w:marRight w:val="0"/>
          <w:marTop w:val="130"/>
          <w:marBottom w:val="0"/>
          <w:divBdr>
            <w:top w:val="none" w:sz="0" w:space="0" w:color="auto"/>
            <w:left w:val="none" w:sz="0" w:space="0" w:color="auto"/>
            <w:bottom w:val="none" w:sz="0" w:space="0" w:color="auto"/>
            <w:right w:val="none" w:sz="0" w:space="0" w:color="auto"/>
          </w:divBdr>
        </w:div>
        <w:div w:id="1653561868">
          <w:marLeft w:val="547"/>
          <w:marRight w:val="0"/>
          <w:marTop w:val="130"/>
          <w:marBottom w:val="0"/>
          <w:divBdr>
            <w:top w:val="none" w:sz="0" w:space="0" w:color="auto"/>
            <w:left w:val="none" w:sz="0" w:space="0" w:color="auto"/>
            <w:bottom w:val="none" w:sz="0" w:space="0" w:color="auto"/>
            <w:right w:val="none" w:sz="0" w:space="0" w:color="auto"/>
          </w:divBdr>
        </w:div>
        <w:div w:id="347802185">
          <w:marLeft w:val="547"/>
          <w:marRight w:val="0"/>
          <w:marTop w:val="130"/>
          <w:marBottom w:val="0"/>
          <w:divBdr>
            <w:top w:val="none" w:sz="0" w:space="0" w:color="auto"/>
            <w:left w:val="none" w:sz="0" w:space="0" w:color="auto"/>
            <w:bottom w:val="none" w:sz="0" w:space="0" w:color="auto"/>
            <w:right w:val="none" w:sz="0" w:space="0" w:color="auto"/>
          </w:divBdr>
        </w:div>
        <w:div w:id="556739923">
          <w:marLeft w:val="547"/>
          <w:marRight w:val="0"/>
          <w:marTop w:val="130"/>
          <w:marBottom w:val="0"/>
          <w:divBdr>
            <w:top w:val="none" w:sz="0" w:space="0" w:color="auto"/>
            <w:left w:val="none" w:sz="0" w:space="0" w:color="auto"/>
            <w:bottom w:val="none" w:sz="0" w:space="0" w:color="auto"/>
            <w:right w:val="none" w:sz="0" w:space="0" w:color="auto"/>
          </w:divBdr>
        </w:div>
      </w:divsChild>
    </w:div>
    <w:div w:id="1718581996">
      <w:bodyDiv w:val="1"/>
      <w:marLeft w:val="0"/>
      <w:marRight w:val="0"/>
      <w:marTop w:val="0"/>
      <w:marBottom w:val="0"/>
      <w:divBdr>
        <w:top w:val="none" w:sz="0" w:space="0" w:color="auto"/>
        <w:left w:val="none" w:sz="0" w:space="0" w:color="auto"/>
        <w:bottom w:val="none" w:sz="0" w:space="0" w:color="auto"/>
        <w:right w:val="none" w:sz="0" w:space="0" w:color="auto"/>
      </w:divBdr>
      <w:divsChild>
        <w:div w:id="381100606">
          <w:marLeft w:val="547"/>
          <w:marRight w:val="0"/>
          <w:marTop w:val="154"/>
          <w:marBottom w:val="0"/>
          <w:divBdr>
            <w:top w:val="none" w:sz="0" w:space="0" w:color="auto"/>
            <w:left w:val="none" w:sz="0" w:space="0" w:color="auto"/>
            <w:bottom w:val="none" w:sz="0" w:space="0" w:color="auto"/>
            <w:right w:val="none" w:sz="0" w:space="0" w:color="auto"/>
          </w:divBdr>
        </w:div>
        <w:div w:id="817310454">
          <w:marLeft w:val="547"/>
          <w:marRight w:val="0"/>
          <w:marTop w:val="154"/>
          <w:marBottom w:val="0"/>
          <w:divBdr>
            <w:top w:val="none" w:sz="0" w:space="0" w:color="auto"/>
            <w:left w:val="none" w:sz="0" w:space="0" w:color="auto"/>
            <w:bottom w:val="none" w:sz="0" w:space="0" w:color="auto"/>
            <w:right w:val="none" w:sz="0" w:space="0" w:color="auto"/>
          </w:divBdr>
        </w:div>
        <w:div w:id="1131434705">
          <w:marLeft w:val="547"/>
          <w:marRight w:val="0"/>
          <w:marTop w:val="154"/>
          <w:marBottom w:val="0"/>
          <w:divBdr>
            <w:top w:val="none" w:sz="0" w:space="0" w:color="auto"/>
            <w:left w:val="none" w:sz="0" w:space="0" w:color="auto"/>
            <w:bottom w:val="none" w:sz="0" w:space="0" w:color="auto"/>
            <w:right w:val="none" w:sz="0" w:space="0" w:color="auto"/>
          </w:divBdr>
        </w:div>
        <w:div w:id="1055157339">
          <w:marLeft w:val="547"/>
          <w:marRight w:val="0"/>
          <w:marTop w:val="154"/>
          <w:marBottom w:val="0"/>
          <w:divBdr>
            <w:top w:val="none" w:sz="0" w:space="0" w:color="auto"/>
            <w:left w:val="none" w:sz="0" w:space="0" w:color="auto"/>
            <w:bottom w:val="none" w:sz="0" w:space="0" w:color="auto"/>
            <w:right w:val="none" w:sz="0" w:space="0" w:color="auto"/>
          </w:divBdr>
        </w:div>
        <w:div w:id="2071296254">
          <w:marLeft w:val="547"/>
          <w:marRight w:val="0"/>
          <w:marTop w:val="154"/>
          <w:marBottom w:val="0"/>
          <w:divBdr>
            <w:top w:val="none" w:sz="0" w:space="0" w:color="auto"/>
            <w:left w:val="none" w:sz="0" w:space="0" w:color="auto"/>
            <w:bottom w:val="none" w:sz="0" w:space="0" w:color="auto"/>
            <w:right w:val="none" w:sz="0" w:space="0" w:color="auto"/>
          </w:divBdr>
        </w:div>
      </w:divsChild>
    </w:div>
    <w:div w:id="1723170624">
      <w:bodyDiv w:val="1"/>
      <w:marLeft w:val="0"/>
      <w:marRight w:val="0"/>
      <w:marTop w:val="0"/>
      <w:marBottom w:val="0"/>
      <w:divBdr>
        <w:top w:val="none" w:sz="0" w:space="0" w:color="auto"/>
        <w:left w:val="none" w:sz="0" w:space="0" w:color="auto"/>
        <w:bottom w:val="none" w:sz="0" w:space="0" w:color="auto"/>
        <w:right w:val="none" w:sz="0" w:space="0" w:color="auto"/>
      </w:divBdr>
      <w:divsChild>
        <w:div w:id="2095469252">
          <w:marLeft w:val="677"/>
          <w:marRight w:val="0"/>
          <w:marTop w:val="0"/>
          <w:marBottom w:val="283"/>
          <w:divBdr>
            <w:top w:val="none" w:sz="0" w:space="0" w:color="auto"/>
            <w:left w:val="none" w:sz="0" w:space="0" w:color="auto"/>
            <w:bottom w:val="none" w:sz="0" w:space="0" w:color="auto"/>
            <w:right w:val="none" w:sz="0" w:space="0" w:color="auto"/>
          </w:divBdr>
        </w:div>
        <w:div w:id="1028264698">
          <w:marLeft w:val="677"/>
          <w:marRight w:val="0"/>
          <w:marTop w:val="0"/>
          <w:marBottom w:val="283"/>
          <w:divBdr>
            <w:top w:val="none" w:sz="0" w:space="0" w:color="auto"/>
            <w:left w:val="none" w:sz="0" w:space="0" w:color="auto"/>
            <w:bottom w:val="none" w:sz="0" w:space="0" w:color="auto"/>
            <w:right w:val="none" w:sz="0" w:space="0" w:color="auto"/>
          </w:divBdr>
        </w:div>
        <w:div w:id="2144620195">
          <w:marLeft w:val="677"/>
          <w:marRight w:val="0"/>
          <w:marTop w:val="0"/>
          <w:marBottom w:val="283"/>
          <w:divBdr>
            <w:top w:val="none" w:sz="0" w:space="0" w:color="auto"/>
            <w:left w:val="none" w:sz="0" w:space="0" w:color="auto"/>
            <w:bottom w:val="none" w:sz="0" w:space="0" w:color="auto"/>
            <w:right w:val="none" w:sz="0" w:space="0" w:color="auto"/>
          </w:divBdr>
        </w:div>
        <w:div w:id="1750691544">
          <w:marLeft w:val="677"/>
          <w:marRight w:val="0"/>
          <w:marTop w:val="0"/>
          <w:marBottom w:val="283"/>
          <w:divBdr>
            <w:top w:val="none" w:sz="0" w:space="0" w:color="auto"/>
            <w:left w:val="none" w:sz="0" w:space="0" w:color="auto"/>
            <w:bottom w:val="none" w:sz="0" w:space="0" w:color="auto"/>
            <w:right w:val="none" w:sz="0" w:space="0" w:color="auto"/>
          </w:divBdr>
        </w:div>
        <w:div w:id="1815440231">
          <w:marLeft w:val="677"/>
          <w:marRight w:val="0"/>
          <w:marTop w:val="0"/>
          <w:marBottom w:val="283"/>
          <w:divBdr>
            <w:top w:val="none" w:sz="0" w:space="0" w:color="auto"/>
            <w:left w:val="none" w:sz="0" w:space="0" w:color="auto"/>
            <w:bottom w:val="none" w:sz="0" w:space="0" w:color="auto"/>
            <w:right w:val="none" w:sz="0" w:space="0" w:color="auto"/>
          </w:divBdr>
        </w:div>
      </w:divsChild>
    </w:div>
    <w:div w:id="1744450969">
      <w:bodyDiv w:val="1"/>
      <w:marLeft w:val="0"/>
      <w:marRight w:val="0"/>
      <w:marTop w:val="0"/>
      <w:marBottom w:val="0"/>
      <w:divBdr>
        <w:top w:val="none" w:sz="0" w:space="0" w:color="auto"/>
        <w:left w:val="none" w:sz="0" w:space="0" w:color="auto"/>
        <w:bottom w:val="none" w:sz="0" w:space="0" w:color="auto"/>
        <w:right w:val="none" w:sz="0" w:space="0" w:color="auto"/>
      </w:divBdr>
      <w:divsChild>
        <w:div w:id="1186408029">
          <w:marLeft w:val="677"/>
          <w:marRight w:val="0"/>
          <w:marTop w:val="0"/>
          <w:marBottom w:val="0"/>
          <w:divBdr>
            <w:top w:val="none" w:sz="0" w:space="0" w:color="auto"/>
            <w:left w:val="none" w:sz="0" w:space="0" w:color="auto"/>
            <w:bottom w:val="none" w:sz="0" w:space="0" w:color="auto"/>
            <w:right w:val="none" w:sz="0" w:space="0" w:color="auto"/>
          </w:divBdr>
        </w:div>
        <w:div w:id="1338079152">
          <w:marLeft w:val="677"/>
          <w:marRight w:val="0"/>
          <w:marTop w:val="0"/>
          <w:marBottom w:val="0"/>
          <w:divBdr>
            <w:top w:val="none" w:sz="0" w:space="0" w:color="auto"/>
            <w:left w:val="none" w:sz="0" w:space="0" w:color="auto"/>
            <w:bottom w:val="none" w:sz="0" w:space="0" w:color="auto"/>
            <w:right w:val="none" w:sz="0" w:space="0" w:color="auto"/>
          </w:divBdr>
        </w:div>
        <w:div w:id="1329791143">
          <w:marLeft w:val="677"/>
          <w:marRight w:val="0"/>
          <w:marTop w:val="0"/>
          <w:marBottom w:val="0"/>
          <w:divBdr>
            <w:top w:val="none" w:sz="0" w:space="0" w:color="auto"/>
            <w:left w:val="none" w:sz="0" w:space="0" w:color="auto"/>
            <w:bottom w:val="none" w:sz="0" w:space="0" w:color="auto"/>
            <w:right w:val="none" w:sz="0" w:space="0" w:color="auto"/>
          </w:divBdr>
        </w:div>
        <w:div w:id="74939165">
          <w:marLeft w:val="677"/>
          <w:marRight w:val="0"/>
          <w:marTop w:val="0"/>
          <w:marBottom w:val="0"/>
          <w:divBdr>
            <w:top w:val="none" w:sz="0" w:space="0" w:color="auto"/>
            <w:left w:val="none" w:sz="0" w:space="0" w:color="auto"/>
            <w:bottom w:val="none" w:sz="0" w:space="0" w:color="auto"/>
            <w:right w:val="none" w:sz="0" w:space="0" w:color="auto"/>
          </w:divBdr>
        </w:div>
        <w:div w:id="1023944673">
          <w:marLeft w:val="677"/>
          <w:marRight w:val="0"/>
          <w:marTop w:val="0"/>
          <w:marBottom w:val="0"/>
          <w:divBdr>
            <w:top w:val="none" w:sz="0" w:space="0" w:color="auto"/>
            <w:left w:val="none" w:sz="0" w:space="0" w:color="auto"/>
            <w:bottom w:val="none" w:sz="0" w:space="0" w:color="auto"/>
            <w:right w:val="none" w:sz="0" w:space="0" w:color="auto"/>
          </w:divBdr>
        </w:div>
      </w:divsChild>
    </w:div>
    <w:div w:id="1768772256">
      <w:bodyDiv w:val="1"/>
      <w:marLeft w:val="0"/>
      <w:marRight w:val="0"/>
      <w:marTop w:val="0"/>
      <w:marBottom w:val="0"/>
      <w:divBdr>
        <w:top w:val="none" w:sz="0" w:space="0" w:color="auto"/>
        <w:left w:val="none" w:sz="0" w:space="0" w:color="auto"/>
        <w:bottom w:val="none" w:sz="0" w:space="0" w:color="auto"/>
        <w:right w:val="none" w:sz="0" w:space="0" w:color="auto"/>
      </w:divBdr>
      <w:divsChild>
        <w:div w:id="891115504">
          <w:marLeft w:val="547"/>
          <w:marRight w:val="0"/>
          <w:marTop w:val="154"/>
          <w:marBottom w:val="0"/>
          <w:divBdr>
            <w:top w:val="none" w:sz="0" w:space="0" w:color="auto"/>
            <w:left w:val="none" w:sz="0" w:space="0" w:color="auto"/>
            <w:bottom w:val="none" w:sz="0" w:space="0" w:color="auto"/>
            <w:right w:val="none" w:sz="0" w:space="0" w:color="auto"/>
          </w:divBdr>
        </w:div>
        <w:div w:id="1038361317">
          <w:marLeft w:val="547"/>
          <w:marRight w:val="0"/>
          <w:marTop w:val="154"/>
          <w:marBottom w:val="0"/>
          <w:divBdr>
            <w:top w:val="none" w:sz="0" w:space="0" w:color="auto"/>
            <w:left w:val="none" w:sz="0" w:space="0" w:color="auto"/>
            <w:bottom w:val="none" w:sz="0" w:space="0" w:color="auto"/>
            <w:right w:val="none" w:sz="0" w:space="0" w:color="auto"/>
          </w:divBdr>
        </w:div>
        <w:div w:id="1004436921">
          <w:marLeft w:val="547"/>
          <w:marRight w:val="0"/>
          <w:marTop w:val="154"/>
          <w:marBottom w:val="0"/>
          <w:divBdr>
            <w:top w:val="none" w:sz="0" w:space="0" w:color="auto"/>
            <w:left w:val="none" w:sz="0" w:space="0" w:color="auto"/>
            <w:bottom w:val="none" w:sz="0" w:space="0" w:color="auto"/>
            <w:right w:val="none" w:sz="0" w:space="0" w:color="auto"/>
          </w:divBdr>
        </w:div>
        <w:div w:id="1584871013">
          <w:marLeft w:val="547"/>
          <w:marRight w:val="0"/>
          <w:marTop w:val="154"/>
          <w:marBottom w:val="0"/>
          <w:divBdr>
            <w:top w:val="none" w:sz="0" w:space="0" w:color="auto"/>
            <w:left w:val="none" w:sz="0" w:space="0" w:color="auto"/>
            <w:bottom w:val="none" w:sz="0" w:space="0" w:color="auto"/>
            <w:right w:val="none" w:sz="0" w:space="0" w:color="auto"/>
          </w:divBdr>
        </w:div>
      </w:divsChild>
    </w:div>
    <w:div w:id="1771077613">
      <w:bodyDiv w:val="1"/>
      <w:marLeft w:val="0"/>
      <w:marRight w:val="0"/>
      <w:marTop w:val="0"/>
      <w:marBottom w:val="0"/>
      <w:divBdr>
        <w:top w:val="none" w:sz="0" w:space="0" w:color="auto"/>
        <w:left w:val="none" w:sz="0" w:space="0" w:color="auto"/>
        <w:bottom w:val="none" w:sz="0" w:space="0" w:color="auto"/>
        <w:right w:val="none" w:sz="0" w:space="0" w:color="auto"/>
      </w:divBdr>
    </w:div>
    <w:div w:id="1783301537">
      <w:bodyDiv w:val="1"/>
      <w:marLeft w:val="0"/>
      <w:marRight w:val="0"/>
      <w:marTop w:val="0"/>
      <w:marBottom w:val="0"/>
      <w:divBdr>
        <w:top w:val="none" w:sz="0" w:space="0" w:color="auto"/>
        <w:left w:val="none" w:sz="0" w:space="0" w:color="auto"/>
        <w:bottom w:val="none" w:sz="0" w:space="0" w:color="auto"/>
        <w:right w:val="none" w:sz="0" w:space="0" w:color="auto"/>
      </w:divBdr>
      <w:divsChild>
        <w:div w:id="329061462">
          <w:marLeft w:val="547"/>
          <w:marRight w:val="0"/>
          <w:marTop w:val="173"/>
          <w:marBottom w:val="0"/>
          <w:divBdr>
            <w:top w:val="none" w:sz="0" w:space="0" w:color="auto"/>
            <w:left w:val="none" w:sz="0" w:space="0" w:color="auto"/>
            <w:bottom w:val="none" w:sz="0" w:space="0" w:color="auto"/>
            <w:right w:val="none" w:sz="0" w:space="0" w:color="auto"/>
          </w:divBdr>
        </w:div>
        <w:div w:id="1147672010">
          <w:marLeft w:val="547"/>
          <w:marRight w:val="0"/>
          <w:marTop w:val="173"/>
          <w:marBottom w:val="0"/>
          <w:divBdr>
            <w:top w:val="none" w:sz="0" w:space="0" w:color="auto"/>
            <w:left w:val="none" w:sz="0" w:space="0" w:color="auto"/>
            <w:bottom w:val="none" w:sz="0" w:space="0" w:color="auto"/>
            <w:right w:val="none" w:sz="0" w:space="0" w:color="auto"/>
          </w:divBdr>
        </w:div>
      </w:divsChild>
    </w:div>
    <w:div w:id="1788771266">
      <w:bodyDiv w:val="1"/>
      <w:marLeft w:val="0"/>
      <w:marRight w:val="0"/>
      <w:marTop w:val="0"/>
      <w:marBottom w:val="0"/>
      <w:divBdr>
        <w:top w:val="none" w:sz="0" w:space="0" w:color="auto"/>
        <w:left w:val="none" w:sz="0" w:space="0" w:color="auto"/>
        <w:bottom w:val="none" w:sz="0" w:space="0" w:color="auto"/>
        <w:right w:val="none" w:sz="0" w:space="0" w:color="auto"/>
      </w:divBdr>
      <w:divsChild>
        <w:div w:id="814680711">
          <w:marLeft w:val="691"/>
          <w:marRight w:val="0"/>
          <w:marTop w:val="0"/>
          <w:marBottom w:val="0"/>
          <w:divBdr>
            <w:top w:val="none" w:sz="0" w:space="0" w:color="auto"/>
            <w:left w:val="none" w:sz="0" w:space="0" w:color="auto"/>
            <w:bottom w:val="none" w:sz="0" w:space="0" w:color="auto"/>
            <w:right w:val="none" w:sz="0" w:space="0" w:color="auto"/>
          </w:divBdr>
        </w:div>
        <w:div w:id="1816022006">
          <w:marLeft w:val="691"/>
          <w:marRight w:val="0"/>
          <w:marTop w:val="0"/>
          <w:marBottom w:val="0"/>
          <w:divBdr>
            <w:top w:val="none" w:sz="0" w:space="0" w:color="auto"/>
            <w:left w:val="none" w:sz="0" w:space="0" w:color="auto"/>
            <w:bottom w:val="none" w:sz="0" w:space="0" w:color="auto"/>
            <w:right w:val="none" w:sz="0" w:space="0" w:color="auto"/>
          </w:divBdr>
        </w:div>
        <w:div w:id="1251891560">
          <w:marLeft w:val="691"/>
          <w:marRight w:val="0"/>
          <w:marTop w:val="0"/>
          <w:marBottom w:val="0"/>
          <w:divBdr>
            <w:top w:val="none" w:sz="0" w:space="0" w:color="auto"/>
            <w:left w:val="none" w:sz="0" w:space="0" w:color="auto"/>
            <w:bottom w:val="none" w:sz="0" w:space="0" w:color="auto"/>
            <w:right w:val="none" w:sz="0" w:space="0" w:color="auto"/>
          </w:divBdr>
        </w:div>
        <w:div w:id="87047479">
          <w:marLeft w:val="691"/>
          <w:marRight w:val="0"/>
          <w:marTop w:val="0"/>
          <w:marBottom w:val="0"/>
          <w:divBdr>
            <w:top w:val="none" w:sz="0" w:space="0" w:color="auto"/>
            <w:left w:val="none" w:sz="0" w:space="0" w:color="auto"/>
            <w:bottom w:val="none" w:sz="0" w:space="0" w:color="auto"/>
            <w:right w:val="none" w:sz="0" w:space="0" w:color="auto"/>
          </w:divBdr>
        </w:div>
        <w:div w:id="1000277076">
          <w:marLeft w:val="691"/>
          <w:marRight w:val="0"/>
          <w:marTop w:val="0"/>
          <w:marBottom w:val="0"/>
          <w:divBdr>
            <w:top w:val="none" w:sz="0" w:space="0" w:color="auto"/>
            <w:left w:val="none" w:sz="0" w:space="0" w:color="auto"/>
            <w:bottom w:val="none" w:sz="0" w:space="0" w:color="auto"/>
            <w:right w:val="none" w:sz="0" w:space="0" w:color="auto"/>
          </w:divBdr>
        </w:div>
        <w:div w:id="127478903">
          <w:marLeft w:val="691"/>
          <w:marRight w:val="0"/>
          <w:marTop w:val="0"/>
          <w:marBottom w:val="0"/>
          <w:divBdr>
            <w:top w:val="none" w:sz="0" w:space="0" w:color="auto"/>
            <w:left w:val="none" w:sz="0" w:space="0" w:color="auto"/>
            <w:bottom w:val="none" w:sz="0" w:space="0" w:color="auto"/>
            <w:right w:val="none" w:sz="0" w:space="0" w:color="auto"/>
          </w:divBdr>
        </w:div>
      </w:divsChild>
    </w:div>
    <w:div w:id="1797332252">
      <w:bodyDiv w:val="1"/>
      <w:marLeft w:val="0"/>
      <w:marRight w:val="0"/>
      <w:marTop w:val="0"/>
      <w:marBottom w:val="0"/>
      <w:divBdr>
        <w:top w:val="none" w:sz="0" w:space="0" w:color="auto"/>
        <w:left w:val="none" w:sz="0" w:space="0" w:color="auto"/>
        <w:bottom w:val="none" w:sz="0" w:space="0" w:color="auto"/>
        <w:right w:val="none" w:sz="0" w:space="0" w:color="auto"/>
      </w:divBdr>
      <w:divsChild>
        <w:div w:id="1947417904">
          <w:marLeft w:val="691"/>
          <w:marRight w:val="0"/>
          <w:marTop w:val="0"/>
          <w:marBottom w:val="0"/>
          <w:divBdr>
            <w:top w:val="none" w:sz="0" w:space="0" w:color="auto"/>
            <w:left w:val="none" w:sz="0" w:space="0" w:color="auto"/>
            <w:bottom w:val="none" w:sz="0" w:space="0" w:color="auto"/>
            <w:right w:val="none" w:sz="0" w:space="0" w:color="auto"/>
          </w:divBdr>
        </w:div>
        <w:div w:id="2030250537">
          <w:marLeft w:val="691"/>
          <w:marRight w:val="0"/>
          <w:marTop w:val="0"/>
          <w:marBottom w:val="0"/>
          <w:divBdr>
            <w:top w:val="none" w:sz="0" w:space="0" w:color="auto"/>
            <w:left w:val="none" w:sz="0" w:space="0" w:color="auto"/>
            <w:bottom w:val="none" w:sz="0" w:space="0" w:color="auto"/>
            <w:right w:val="none" w:sz="0" w:space="0" w:color="auto"/>
          </w:divBdr>
        </w:div>
        <w:div w:id="199637698">
          <w:marLeft w:val="1152"/>
          <w:marRight w:val="0"/>
          <w:marTop w:val="134"/>
          <w:marBottom w:val="0"/>
          <w:divBdr>
            <w:top w:val="none" w:sz="0" w:space="0" w:color="auto"/>
            <w:left w:val="none" w:sz="0" w:space="0" w:color="auto"/>
            <w:bottom w:val="none" w:sz="0" w:space="0" w:color="auto"/>
            <w:right w:val="none" w:sz="0" w:space="0" w:color="auto"/>
          </w:divBdr>
        </w:div>
        <w:div w:id="1017733386">
          <w:marLeft w:val="691"/>
          <w:marRight w:val="0"/>
          <w:marTop w:val="0"/>
          <w:marBottom w:val="0"/>
          <w:divBdr>
            <w:top w:val="none" w:sz="0" w:space="0" w:color="auto"/>
            <w:left w:val="none" w:sz="0" w:space="0" w:color="auto"/>
            <w:bottom w:val="none" w:sz="0" w:space="0" w:color="auto"/>
            <w:right w:val="none" w:sz="0" w:space="0" w:color="auto"/>
          </w:divBdr>
        </w:div>
      </w:divsChild>
    </w:div>
    <w:div w:id="1804807224">
      <w:bodyDiv w:val="1"/>
      <w:marLeft w:val="0"/>
      <w:marRight w:val="0"/>
      <w:marTop w:val="0"/>
      <w:marBottom w:val="0"/>
      <w:divBdr>
        <w:top w:val="none" w:sz="0" w:space="0" w:color="auto"/>
        <w:left w:val="none" w:sz="0" w:space="0" w:color="auto"/>
        <w:bottom w:val="none" w:sz="0" w:space="0" w:color="auto"/>
        <w:right w:val="none" w:sz="0" w:space="0" w:color="auto"/>
      </w:divBdr>
      <w:divsChild>
        <w:div w:id="436487073">
          <w:marLeft w:val="677"/>
          <w:marRight w:val="0"/>
          <w:marTop w:val="0"/>
          <w:marBottom w:val="282"/>
          <w:divBdr>
            <w:top w:val="none" w:sz="0" w:space="0" w:color="auto"/>
            <w:left w:val="none" w:sz="0" w:space="0" w:color="auto"/>
            <w:bottom w:val="none" w:sz="0" w:space="0" w:color="auto"/>
            <w:right w:val="none" w:sz="0" w:space="0" w:color="auto"/>
          </w:divBdr>
        </w:div>
        <w:div w:id="351225661">
          <w:marLeft w:val="677"/>
          <w:marRight w:val="0"/>
          <w:marTop w:val="0"/>
          <w:marBottom w:val="282"/>
          <w:divBdr>
            <w:top w:val="none" w:sz="0" w:space="0" w:color="auto"/>
            <w:left w:val="none" w:sz="0" w:space="0" w:color="auto"/>
            <w:bottom w:val="none" w:sz="0" w:space="0" w:color="auto"/>
            <w:right w:val="none" w:sz="0" w:space="0" w:color="auto"/>
          </w:divBdr>
        </w:div>
        <w:div w:id="27534926">
          <w:marLeft w:val="677"/>
          <w:marRight w:val="0"/>
          <w:marTop w:val="0"/>
          <w:marBottom w:val="282"/>
          <w:divBdr>
            <w:top w:val="none" w:sz="0" w:space="0" w:color="auto"/>
            <w:left w:val="none" w:sz="0" w:space="0" w:color="auto"/>
            <w:bottom w:val="none" w:sz="0" w:space="0" w:color="auto"/>
            <w:right w:val="none" w:sz="0" w:space="0" w:color="auto"/>
          </w:divBdr>
        </w:div>
        <w:div w:id="584461516">
          <w:marLeft w:val="677"/>
          <w:marRight w:val="0"/>
          <w:marTop w:val="0"/>
          <w:marBottom w:val="282"/>
          <w:divBdr>
            <w:top w:val="none" w:sz="0" w:space="0" w:color="auto"/>
            <w:left w:val="none" w:sz="0" w:space="0" w:color="auto"/>
            <w:bottom w:val="none" w:sz="0" w:space="0" w:color="auto"/>
            <w:right w:val="none" w:sz="0" w:space="0" w:color="auto"/>
          </w:divBdr>
        </w:div>
        <w:div w:id="378632023">
          <w:marLeft w:val="677"/>
          <w:marRight w:val="0"/>
          <w:marTop w:val="0"/>
          <w:marBottom w:val="282"/>
          <w:divBdr>
            <w:top w:val="none" w:sz="0" w:space="0" w:color="auto"/>
            <w:left w:val="none" w:sz="0" w:space="0" w:color="auto"/>
            <w:bottom w:val="none" w:sz="0" w:space="0" w:color="auto"/>
            <w:right w:val="none" w:sz="0" w:space="0" w:color="auto"/>
          </w:divBdr>
        </w:div>
      </w:divsChild>
    </w:div>
    <w:div w:id="1805343447">
      <w:bodyDiv w:val="1"/>
      <w:marLeft w:val="0"/>
      <w:marRight w:val="0"/>
      <w:marTop w:val="0"/>
      <w:marBottom w:val="0"/>
      <w:divBdr>
        <w:top w:val="none" w:sz="0" w:space="0" w:color="auto"/>
        <w:left w:val="none" w:sz="0" w:space="0" w:color="auto"/>
        <w:bottom w:val="none" w:sz="0" w:space="0" w:color="auto"/>
        <w:right w:val="none" w:sz="0" w:space="0" w:color="auto"/>
      </w:divBdr>
      <w:divsChild>
        <w:div w:id="1361857276">
          <w:marLeft w:val="677"/>
          <w:marRight w:val="0"/>
          <w:marTop w:val="0"/>
          <w:marBottom w:val="0"/>
          <w:divBdr>
            <w:top w:val="none" w:sz="0" w:space="0" w:color="auto"/>
            <w:left w:val="none" w:sz="0" w:space="0" w:color="auto"/>
            <w:bottom w:val="none" w:sz="0" w:space="0" w:color="auto"/>
            <w:right w:val="none" w:sz="0" w:space="0" w:color="auto"/>
          </w:divBdr>
        </w:div>
        <w:div w:id="1409351866">
          <w:marLeft w:val="677"/>
          <w:marRight w:val="0"/>
          <w:marTop w:val="0"/>
          <w:marBottom w:val="0"/>
          <w:divBdr>
            <w:top w:val="none" w:sz="0" w:space="0" w:color="auto"/>
            <w:left w:val="none" w:sz="0" w:space="0" w:color="auto"/>
            <w:bottom w:val="none" w:sz="0" w:space="0" w:color="auto"/>
            <w:right w:val="none" w:sz="0" w:space="0" w:color="auto"/>
          </w:divBdr>
        </w:div>
        <w:div w:id="1703045825">
          <w:marLeft w:val="677"/>
          <w:marRight w:val="0"/>
          <w:marTop w:val="0"/>
          <w:marBottom w:val="0"/>
          <w:divBdr>
            <w:top w:val="none" w:sz="0" w:space="0" w:color="auto"/>
            <w:left w:val="none" w:sz="0" w:space="0" w:color="auto"/>
            <w:bottom w:val="none" w:sz="0" w:space="0" w:color="auto"/>
            <w:right w:val="none" w:sz="0" w:space="0" w:color="auto"/>
          </w:divBdr>
        </w:div>
        <w:div w:id="167526555">
          <w:marLeft w:val="677"/>
          <w:marRight w:val="0"/>
          <w:marTop w:val="0"/>
          <w:marBottom w:val="0"/>
          <w:divBdr>
            <w:top w:val="none" w:sz="0" w:space="0" w:color="auto"/>
            <w:left w:val="none" w:sz="0" w:space="0" w:color="auto"/>
            <w:bottom w:val="none" w:sz="0" w:space="0" w:color="auto"/>
            <w:right w:val="none" w:sz="0" w:space="0" w:color="auto"/>
          </w:divBdr>
        </w:div>
        <w:div w:id="663171871">
          <w:marLeft w:val="677"/>
          <w:marRight w:val="0"/>
          <w:marTop w:val="0"/>
          <w:marBottom w:val="0"/>
          <w:divBdr>
            <w:top w:val="none" w:sz="0" w:space="0" w:color="auto"/>
            <w:left w:val="none" w:sz="0" w:space="0" w:color="auto"/>
            <w:bottom w:val="none" w:sz="0" w:space="0" w:color="auto"/>
            <w:right w:val="none" w:sz="0" w:space="0" w:color="auto"/>
          </w:divBdr>
        </w:div>
        <w:div w:id="1281914254">
          <w:marLeft w:val="677"/>
          <w:marRight w:val="0"/>
          <w:marTop w:val="0"/>
          <w:marBottom w:val="0"/>
          <w:divBdr>
            <w:top w:val="none" w:sz="0" w:space="0" w:color="auto"/>
            <w:left w:val="none" w:sz="0" w:space="0" w:color="auto"/>
            <w:bottom w:val="none" w:sz="0" w:space="0" w:color="auto"/>
            <w:right w:val="none" w:sz="0" w:space="0" w:color="auto"/>
          </w:divBdr>
        </w:div>
      </w:divsChild>
    </w:div>
    <w:div w:id="1807048176">
      <w:bodyDiv w:val="1"/>
      <w:marLeft w:val="0"/>
      <w:marRight w:val="0"/>
      <w:marTop w:val="0"/>
      <w:marBottom w:val="0"/>
      <w:divBdr>
        <w:top w:val="none" w:sz="0" w:space="0" w:color="auto"/>
        <w:left w:val="none" w:sz="0" w:space="0" w:color="auto"/>
        <w:bottom w:val="none" w:sz="0" w:space="0" w:color="auto"/>
        <w:right w:val="none" w:sz="0" w:space="0" w:color="auto"/>
      </w:divBdr>
      <w:divsChild>
        <w:div w:id="246959309">
          <w:marLeft w:val="547"/>
          <w:marRight w:val="0"/>
          <w:marTop w:val="154"/>
          <w:marBottom w:val="0"/>
          <w:divBdr>
            <w:top w:val="none" w:sz="0" w:space="0" w:color="auto"/>
            <w:left w:val="none" w:sz="0" w:space="0" w:color="auto"/>
            <w:bottom w:val="none" w:sz="0" w:space="0" w:color="auto"/>
            <w:right w:val="none" w:sz="0" w:space="0" w:color="auto"/>
          </w:divBdr>
        </w:div>
        <w:div w:id="1625308281">
          <w:marLeft w:val="547"/>
          <w:marRight w:val="0"/>
          <w:marTop w:val="154"/>
          <w:marBottom w:val="0"/>
          <w:divBdr>
            <w:top w:val="none" w:sz="0" w:space="0" w:color="auto"/>
            <w:left w:val="none" w:sz="0" w:space="0" w:color="auto"/>
            <w:bottom w:val="none" w:sz="0" w:space="0" w:color="auto"/>
            <w:right w:val="none" w:sz="0" w:space="0" w:color="auto"/>
          </w:divBdr>
        </w:div>
        <w:div w:id="27992031">
          <w:marLeft w:val="547"/>
          <w:marRight w:val="0"/>
          <w:marTop w:val="154"/>
          <w:marBottom w:val="0"/>
          <w:divBdr>
            <w:top w:val="none" w:sz="0" w:space="0" w:color="auto"/>
            <w:left w:val="none" w:sz="0" w:space="0" w:color="auto"/>
            <w:bottom w:val="none" w:sz="0" w:space="0" w:color="auto"/>
            <w:right w:val="none" w:sz="0" w:space="0" w:color="auto"/>
          </w:divBdr>
        </w:div>
        <w:div w:id="1249314449">
          <w:marLeft w:val="547"/>
          <w:marRight w:val="0"/>
          <w:marTop w:val="154"/>
          <w:marBottom w:val="0"/>
          <w:divBdr>
            <w:top w:val="none" w:sz="0" w:space="0" w:color="auto"/>
            <w:left w:val="none" w:sz="0" w:space="0" w:color="auto"/>
            <w:bottom w:val="none" w:sz="0" w:space="0" w:color="auto"/>
            <w:right w:val="none" w:sz="0" w:space="0" w:color="auto"/>
          </w:divBdr>
        </w:div>
        <w:div w:id="1626346256">
          <w:marLeft w:val="547"/>
          <w:marRight w:val="0"/>
          <w:marTop w:val="154"/>
          <w:marBottom w:val="0"/>
          <w:divBdr>
            <w:top w:val="none" w:sz="0" w:space="0" w:color="auto"/>
            <w:left w:val="none" w:sz="0" w:space="0" w:color="auto"/>
            <w:bottom w:val="none" w:sz="0" w:space="0" w:color="auto"/>
            <w:right w:val="none" w:sz="0" w:space="0" w:color="auto"/>
          </w:divBdr>
        </w:div>
      </w:divsChild>
    </w:div>
    <w:div w:id="1821339302">
      <w:bodyDiv w:val="1"/>
      <w:marLeft w:val="0"/>
      <w:marRight w:val="0"/>
      <w:marTop w:val="0"/>
      <w:marBottom w:val="0"/>
      <w:divBdr>
        <w:top w:val="none" w:sz="0" w:space="0" w:color="auto"/>
        <w:left w:val="none" w:sz="0" w:space="0" w:color="auto"/>
        <w:bottom w:val="none" w:sz="0" w:space="0" w:color="auto"/>
        <w:right w:val="none" w:sz="0" w:space="0" w:color="auto"/>
      </w:divBdr>
      <w:divsChild>
        <w:div w:id="1039008170">
          <w:marLeft w:val="677"/>
          <w:marRight w:val="0"/>
          <w:marTop w:val="0"/>
          <w:marBottom w:val="0"/>
          <w:divBdr>
            <w:top w:val="none" w:sz="0" w:space="0" w:color="auto"/>
            <w:left w:val="none" w:sz="0" w:space="0" w:color="auto"/>
            <w:bottom w:val="none" w:sz="0" w:space="0" w:color="auto"/>
            <w:right w:val="none" w:sz="0" w:space="0" w:color="auto"/>
          </w:divBdr>
        </w:div>
        <w:div w:id="1762794461">
          <w:marLeft w:val="677"/>
          <w:marRight w:val="0"/>
          <w:marTop w:val="0"/>
          <w:marBottom w:val="0"/>
          <w:divBdr>
            <w:top w:val="none" w:sz="0" w:space="0" w:color="auto"/>
            <w:left w:val="none" w:sz="0" w:space="0" w:color="auto"/>
            <w:bottom w:val="none" w:sz="0" w:space="0" w:color="auto"/>
            <w:right w:val="none" w:sz="0" w:space="0" w:color="auto"/>
          </w:divBdr>
        </w:div>
        <w:div w:id="2002469669">
          <w:marLeft w:val="677"/>
          <w:marRight w:val="0"/>
          <w:marTop w:val="0"/>
          <w:marBottom w:val="0"/>
          <w:divBdr>
            <w:top w:val="none" w:sz="0" w:space="0" w:color="auto"/>
            <w:left w:val="none" w:sz="0" w:space="0" w:color="auto"/>
            <w:bottom w:val="none" w:sz="0" w:space="0" w:color="auto"/>
            <w:right w:val="none" w:sz="0" w:space="0" w:color="auto"/>
          </w:divBdr>
        </w:div>
      </w:divsChild>
    </w:div>
    <w:div w:id="1823306403">
      <w:bodyDiv w:val="1"/>
      <w:marLeft w:val="0"/>
      <w:marRight w:val="0"/>
      <w:marTop w:val="0"/>
      <w:marBottom w:val="0"/>
      <w:divBdr>
        <w:top w:val="none" w:sz="0" w:space="0" w:color="auto"/>
        <w:left w:val="none" w:sz="0" w:space="0" w:color="auto"/>
        <w:bottom w:val="none" w:sz="0" w:space="0" w:color="auto"/>
        <w:right w:val="none" w:sz="0" w:space="0" w:color="auto"/>
      </w:divBdr>
      <w:divsChild>
        <w:div w:id="776027057">
          <w:marLeft w:val="576"/>
          <w:marRight w:val="0"/>
          <w:marTop w:val="60"/>
          <w:marBottom w:val="0"/>
          <w:divBdr>
            <w:top w:val="none" w:sz="0" w:space="0" w:color="auto"/>
            <w:left w:val="none" w:sz="0" w:space="0" w:color="auto"/>
            <w:bottom w:val="none" w:sz="0" w:space="0" w:color="auto"/>
            <w:right w:val="none" w:sz="0" w:space="0" w:color="auto"/>
          </w:divBdr>
        </w:div>
        <w:div w:id="55737560">
          <w:marLeft w:val="576"/>
          <w:marRight w:val="0"/>
          <w:marTop w:val="60"/>
          <w:marBottom w:val="0"/>
          <w:divBdr>
            <w:top w:val="none" w:sz="0" w:space="0" w:color="auto"/>
            <w:left w:val="none" w:sz="0" w:space="0" w:color="auto"/>
            <w:bottom w:val="none" w:sz="0" w:space="0" w:color="auto"/>
            <w:right w:val="none" w:sz="0" w:space="0" w:color="auto"/>
          </w:divBdr>
        </w:div>
        <w:div w:id="84957357">
          <w:marLeft w:val="576"/>
          <w:marRight w:val="0"/>
          <w:marTop w:val="60"/>
          <w:marBottom w:val="0"/>
          <w:divBdr>
            <w:top w:val="none" w:sz="0" w:space="0" w:color="auto"/>
            <w:left w:val="none" w:sz="0" w:space="0" w:color="auto"/>
            <w:bottom w:val="none" w:sz="0" w:space="0" w:color="auto"/>
            <w:right w:val="none" w:sz="0" w:space="0" w:color="auto"/>
          </w:divBdr>
        </w:div>
        <w:div w:id="376440494">
          <w:marLeft w:val="576"/>
          <w:marRight w:val="0"/>
          <w:marTop w:val="60"/>
          <w:marBottom w:val="0"/>
          <w:divBdr>
            <w:top w:val="none" w:sz="0" w:space="0" w:color="auto"/>
            <w:left w:val="none" w:sz="0" w:space="0" w:color="auto"/>
            <w:bottom w:val="none" w:sz="0" w:space="0" w:color="auto"/>
            <w:right w:val="none" w:sz="0" w:space="0" w:color="auto"/>
          </w:divBdr>
        </w:div>
        <w:div w:id="957681878">
          <w:marLeft w:val="576"/>
          <w:marRight w:val="0"/>
          <w:marTop w:val="60"/>
          <w:marBottom w:val="0"/>
          <w:divBdr>
            <w:top w:val="none" w:sz="0" w:space="0" w:color="auto"/>
            <w:left w:val="none" w:sz="0" w:space="0" w:color="auto"/>
            <w:bottom w:val="none" w:sz="0" w:space="0" w:color="auto"/>
            <w:right w:val="none" w:sz="0" w:space="0" w:color="auto"/>
          </w:divBdr>
        </w:div>
      </w:divsChild>
    </w:div>
    <w:div w:id="1836796701">
      <w:bodyDiv w:val="1"/>
      <w:marLeft w:val="0"/>
      <w:marRight w:val="0"/>
      <w:marTop w:val="0"/>
      <w:marBottom w:val="0"/>
      <w:divBdr>
        <w:top w:val="none" w:sz="0" w:space="0" w:color="auto"/>
        <w:left w:val="none" w:sz="0" w:space="0" w:color="auto"/>
        <w:bottom w:val="none" w:sz="0" w:space="0" w:color="auto"/>
        <w:right w:val="none" w:sz="0" w:space="0" w:color="auto"/>
      </w:divBdr>
      <w:divsChild>
        <w:div w:id="992561110">
          <w:marLeft w:val="0"/>
          <w:marRight w:val="0"/>
          <w:marTop w:val="0"/>
          <w:marBottom w:val="283"/>
          <w:divBdr>
            <w:top w:val="none" w:sz="0" w:space="0" w:color="auto"/>
            <w:left w:val="none" w:sz="0" w:space="0" w:color="auto"/>
            <w:bottom w:val="none" w:sz="0" w:space="0" w:color="auto"/>
            <w:right w:val="none" w:sz="0" w:space="0" w:color="auto"/>
          </w:divBdr>
        </w:div>
        <w:div w:id="6640428">
          <w:marLeft w:val="0"/>
          <w:marRight w:val="0"/>
          <w:marTop w:val="0"/>
          <w:marBottom w:val="283"/>
          <w:divBdr>
            <w:top w:val="none" w:sz="0" w:space="0" w:color="auto"/>
            <w:left w:val="none" w:sz="0" w:space="0" w:color="auto"/>
            <w:bottom w:val="none" w:sz="0" w:space="0" w:color="auto"/>
            <w:right w:val="none" w:sz="0" w:space="0" w:color="auto"/>
          </w:divBdr>
        </w:div>
      </w:divsChild>
    </w:div>
    <w:div w:id="1839153796">
      <w:bodyDiv w:val="1"/>
      <w:marLeft w:val="0"/>
      <w:marRight w:val="0"/>
      <w:marTop w:val="0"/>
      <w:marBottom w:val="0"/>
      <w:divBdr>
        <w:top w:val="none" w:sz="0" w:space="0" w:color="auto"/>
        <w:left w:val="none" w:sz="0" w:space="0" w:color="auto"/>
        <w:bottom w:val="none" w:sz="0" w:space="0" w:color="auto"/>
        <w:right w:val="none" w:sz="0" w:space="0" w:color="auto"/>
      </w:divBdr>
      <w:divsChild>
        <w:div w:id="1253196180">
          <w:marLeft w:val="547"/>
          <w:marRight w:val="0"/>
          <w:marTop w:val="154"/>
          <w:marBottom w:val="0"/>
          <w:divBdr>
            <w:top w:val="none" w:sz="0" w:space="0" w:color="auto"/>
            <w:left w:val="none" w:sz="0" w:space="0" w:color="auto"/>
            <w:bottom w:val="none" w:sz="0" w:space="0" w:color="auto"/>
            <w:right w:val="none" w:sz="0" w:space="0" w:color="auto"/>
          </w:divBdr>
        </w:div>
        <w:div w:id="1422533547">
          <w:marLeft w:val="547"/>
          <w:marRight w:val="0"/>
          <w:marTop w:val="154"/>
          <w:marBottom w:val="0"/>
          <w:divBdr>
            <w:top w:val="none" w:sz="0" w:space="0" w:color="auto"/>
            <w:left w:val="none" w:sz="0" w:space="0" w:color="auto"/>
            <w:bottom w:val="none" w:sz="0" w:space="0" w:color="auto"/>
            <w:right w:val="none" w:sz="0" w:space="0" w:color="auto"/>
          </w:divBdr>
        </w:div>
      </w:divsChild>
    </w:div>
    <w:div w:id="1846244202">
      <w:bodyDiv w:val="1"/>
      <w:marLeft w:val="0"/>
      <w:marRight w:val="0"/>
      <w:marTop w:val="0"/>
      <w:marBottom w:val="0"/>
      <w:divBdr>
        <w:top w:val="none" w:sz="0" w:space="0" w:color="auto"/>
        <w:left w:val="none" w:sz="0" w:space="0" w:color="auto"/>
        <w:bottom w:val="none" w:sz="0" w:space="0" w:color="auto"/>
        <w:right w:val="none" w:sz="0" w:space="0" w:color="auto"/>
      </w:divBdr>
      <w:divsChild>
        <w:div w:id="1685279107">
          <w:marLeft w:val="432"/>
          <w:marRight w:val="0"/>
          <w:marTop w:val="120"/>
          <w:marBottom w:val="0"/>
          <w:divBdr>
            <w:top w:val="none" w:sz="0" w:space="0" w:color="auto"/>
            <w:left w:val="none" w:sz="0" w:space="0" w:color="auto"/>
            <w:bottom w:val="none" w:sz="0" w:space="0" w:color="auto"/>
            <w:right w:val="none" w:sz="0" w:space="0" w:color="auto"/>
          </w:divBdr>
        </w:div>
        <w:div w:id="566451407">
          <w:marLeft w:val="432"/>
          <w:marRight w:val="0"/>
          <w:marTop w:val="120"/>
          <w:marBottom w:val="0"/>
          <w:divBdr>
            <w:top w:val="none" w:sz="0" w:space="0" w:color="auto"/>
            <w:left w:val="none" w:sz="0" w:space="0" w:color="auto"/>
            <w:bottom w:val="none" w:sz="0" w:space="0" w:color="auto"/>
            <w:right w:val="none" w:sz="0" w:space="0" w:color="auto"/>
          </w:divBdr>
        </w:div>
        <w:div w:id="468861417">
          <w:marLeft w:val="432"/>
          <w:marRight w:val="0"/>
          <w:marTop w:val="120"/>
          <w:marBottom w:val="0"/>
          <w:divBdr>
            <w:top w:val="none" w:sz="0" w:space="0" w:color="auto"/>
            <w:left w:val="none" w:sz="0" w:space="0" w:color="auto"/>
            <w:bottom w:val="none" w:sz="0" w:space="0" w:color="auto"/>
            <w:right w:val="none" w:sz="0" w:space="0" w:color="auto"/>
          </w:divBdr>
        </w:div>
        <w:div w:id="849955776">
          <w:marLeft w:val="432"/>
          <w:marRight w:val="0"/>
          <w:marTop w:val="120"/>
          <w:marBottom w:val="0"/>
          <w:divBdr>
            <w:top w:val="none" w:sz="0" w:space="0" w:color="auto"/>
            <w:left w:val="none" w:sz="0" w:space="0" w:color="auto"/>
            <w:bottom w:val="none" w:sz="0" w:space="0" w:color="auto"/>
            <w:right w:val="none" w:sz="0" w:space="0" w:color="auto"/>
          </w:divBdr>
        </w:div>
        <w:div w:id="315846109">
          <w:marLeft w:val="432"/>
          <w:marRight w:val="0"/>
          <w:marTop w:val="120"/>
          <w:marBottom w:val="0"/>
          <w:divBdr>
            <w:top w:val="none" w:sz="0" w:space="0" w:color="auto"/>
            <w:left w:val="none" w:sz="0" w:space="0" w:color="auto"/>
            <w:bottom w:val="none" w:sz="0" w:space="0" w:color="auto"/>
            <w:right w:val="none" w:sz="0" w:space="0" w:color="auto"/>
          </w:divBdr>
        </w:div>
      </w:divsChild>
    </w:div>
    <w:div w:id="1849057850">
      <w:bodyDiv w:val="1"/>
      <w:marLeft w:val="0"/>
      <w:marRight w:val="0"/>
      <w:marTop w:val="0"/>
      <w:marBottom w:val="0"/>
      <w:divBdr>
        <w:top w:val="none" w:sz="0" w:space="0" w:color="auto"/>
        <w:left w:val="none" w:sz="0" w:space="0" w:color="auto"/>
        <w:bottom w:val="none" w:sz="0" w:space="0" w:color="auto"/>
        <w:right w:val="none" w:sz="0" w:space="0" w:color="auto"/>
      </w:divBdr>
      <w:divsChild>
        <w:div w:id="1044862983">
          <w:marLeft w:val="547"/>
          <w:marRight w:val="0"/>
          <w:marTop w:val="115"/>
          <w:marBottom w:val="0"/>
          <w:divBdr>
            <w:top w:val="none" w:sz="0" w:space="0" w:color="auto"/>
            <w:left w:val="none" w:sz="0" w:space="0" w:color="auto"/>
            <w:bottom w:val="none" w:sz="0" w:space="0" w:color="auto"/>
            <w:right w:val="none" w:sz="0" w:space="0" w:color="auto"/>
          </w:divBdr>
        </w:div>
        <w:div w:id="585461884">
          <w:marLeft w:val="547"/>
          <w:marRight w:val="0"/>
          <w:marTop w:val="115"/>
          <w:marBottom w:val="0"/>
          <w:divBdr>
            <w:top w:val="none" w:sz="0" w:space="0" w:color="auto"/>
            <w:left w:val="none" w:sz="0" w:space="0" w:color="auto"/>
            <w:bottom w:val="none" w:sz="0" w:space="0" w:color="auto"/>
            <w:right w:val="none" w:sz="0" w:space="0" w:color="auto"/>
          </w:divBdr>
        </w:div>
        <w:div w:id="25453642">
          <w:marLeft w:val="547"/>
          <w:marRight w:val="0"/>
          <w:marTop w:val="115"/>
          <w:marBottom w:val="0"/>
          <w:divBdr>
            <w:top w:val="none" w:sz="0" w:space="0" w:color="auto"/>
            <w:left w:val="none" w:sz="0" w:space="0" w:color="auto"/>
            <w:bottom w:val="none" w:sz="0" w:space="0" w:color="auto"/>
            <w:right w:val="none" w:sz="0" w:space="0" w:color="auto"/>
          </w:divBdr>
        </w:div>
        <w:div w:id="399059393">
          <w:marLeft w:val="547"/>
          <w:marRight w:val="0"/>
          <w:marTop w:val="115"/>
          <w:marBottom w:val="0"/>
          <w:divBdr>
            <w:top w:val="none" w:sz="0" w:space="0" w:color="auto"/>
            <w:left w:val="none" w:sz="0" w:space="0" w:color="auto"/>
            <w:bottom w:val="none" w:sz="0" w:space="0" w:color="auto"/>
            <w:right w:val="none" w:sz="0" w:space="0" w:color="auto"/>
          </w:divBdr>
        </w:div>
      </w:divsChild>
    </w:div>
    <w:div w:id="1860507361">
      <w:bodyDiv w:val="1"/>
      <w:marLeft w:val="0"/>
      <w:marRight w:val="0"/>
      <w:marTop w:val="0"/>
      <w:marBottom w:val="0"/>
      <w:divBdr>
        <w:top w:val="none" w:sz="0" w:space="0" w:color="auto"/>
        <w:left w:val="none" w:sz="0" w:space="0" w:color="auto"/>
        <w:bottom w:val="none" w:sz="0" w:space="0" w:color="auto"/>
        <w:right w:val="none" w:sz="0" w:space="0" w:color="auto"/>
      </w:divBdr>
      <w:divsChild>
        <w:div w:id="1239900160">
          <w:marLeft w:val="432"/>
          <w:marRight w:val="0"/>
          <w:marTop w:val="120"/>
          <w:marBottom w:val="0"/>
          <w:divBdr>
            <w:top w:val="none" w:sz="0" w:space="0" w:color="auto"/>
            <w:left w:val="none" w:sz="0" w:space="0" w:color="auto"/>
            <w:bottom w:val="none" w:sz="0" w:space="0" w:color="auto"/>
            <w:right w:val="none" w:sz="0" w:space="0" w:color="auto"/>
          </w:divBdr>
        </w:div>
        <w:div w:id="82579501">
          <w:marLeft w:val="432"/>
          <w:marRight w:val="0"/>
          <w:marTop w:val="120"/>
          <w:marBottom w:val="0"/>
          <w:divBdr>
            <w:top w:val="none" w:sz="0" w:space="0" w:color="auto"/>
            <w:left w:val="none" w:sz="0" w:space="0" w:color="auto"/>
            <w:bottom w:val="none" w:sz="0" w:space="0" w:color="auto"/>
            <w:right w:val="none" w:sz="0" w:space="0" w:color="auto"/>
          </w:divBdr>
        </w:div>
        <w:div w:id="167141210">
          <w:marLeft w:val="432"/>
          <w:marRight w:val="0"/>
          <w:marTop w:val="120"/>
          <w:marBottom w:val="0"/>
          <w:divBdr>
            <w:top w:val="none" w:sz="0" w:space="0" w:color="auto"/>
            <w:left w:val="none" w:sz="0" w:space="0" w:color="auto"/>
            <w:bottom w:val="none" w:sz="0" w:space="0" w:color="auto"/>
            <w:right w:val="none" w:sz="0" w:space="0" w:color="auto"/>
          </w:divBdr>
        </w:div>
        <w:div w:id="703864177">
          <w:marLeft w:val="432"/>
          <w:marRight w:val="0"/>
          <w:marTop w:val="120"/>
          <w:marBottom w:val="0"/>
          <w:divBdr>
            <w:top w:val="none" w:sz="0" w:space="0" w:color="auto"/>
            <w:left w:val="none" w:sz="0" w:space="0" w:color="auto"/>
            <w:bottom w:val="none" w:sz="0" w:space="0" w:color="auto"/>
            <w:right w:val="none" w:sz="0" w:space="0" w:color="auto"/>
          </w:divBdr>
        </w:div>
        <w:div w:id="313684634">
          <w:marLeft w:val="432"/>
          <w:marRight w:val="0"/>
          <w:marTop w:val="120"/>
          <w:marBottom w:val="0"/>
          <w:divBdr>
            <w:top w:val="none" w:sz="0" w:space="0" w:color="auto"/>
            <w:left w:val="none" w:sz="0" w:space="0" w:color="auto"/>
            <w:bottom w:val="none" w:sz="0" w:space="0" w:color="auto"/>
            <w:right w:val="none" w:sz="0" w:space="0" w:color="auto"/>
          </w:divBdr>
        </w:div>
        <w:div w:id="829101744">
          <w:marLeft w:val="432"/>
          <w:marRight w:val="0"/>
          <w:marTop w:val="120"/>
          <w:marBottom w:val="0"/>
          <w:divBdr>
            <w:top w:val="none" w:sz="0" w:space="0" w:color="auto"/>
            <w:left w:val="none" w:sz="0" w:space="0" w:color="auto"/>
            <w:bottom w:val="none" w:sz="0" w:space="0" w:color="auto"/>
            <w:right w:val="none" w:sz="0" w:space="0" w:color="auto"/>
          </w:divBdr>
        </w:div>
        <w:div w:id="1863321870">
          <w:marLeft w:val="432"/>
          <w:marRight w:val="0"/>
          <w:marTop w:val="120"/>
          <w:marBottom w:val="0"/>
          <w:divBdr>
            <w:top w:val="none" w:sz="0" w:space="0" w:color="auto"/>
            <w:left w:val="none" w:sz="0" w:space="0" w:color="auto"/>
            <w:bottom w:val="none" w:sz="0" w:space="0" w:color="auto"/>
            <w:right w:val="none" w:sz="0" w:space="0" w:color="auto"/>
          </w:divBdr>
        </w:div>
        <w:div w:id="1935043454">
          <w:marLeft w:val="432"/>
          <w:marRight w:val="0"/>
          <w:marTop w:val="120"/>
          <w:marBottom w:val="0"/>
          <w:divBdr>
            <w:top w:val="none" w:sz="0" w:space="0" w:color="auto"/>
            <w:left w:val="none" w:sz="0" w:space="0" w:color="auto"/>
            <w:bottom w:val="none" w:sz="0" w:space="0" w:color="auto"/>
            <w:right w:val="none" w:sz="0" w:space="0" w:color="auto"/>
          </w:divBdr>
        </w:div>
      </w:divsChild>
    </w:div>
    <w:div w:id="1865249213">
      <w:bodyDiv w:val="1"/>
      <w:marLeft w:val="0"/>
      <w:marRight w:val="0"/>
      <w:marTop w:val="0"/>
      <w:marBottom w:val="0"/>
      <w:divBdr>
        <w:top w:val="none" w:sz="0" w:space="0" w:color="auto"/>
        <w:left w:val="none" w:sz="0" w:space="0" w:color="auto"/>
        <w:bottom w:val="none" w:sz="0" w:space="0" w:color="auto"/>
        <w:right w:val="none" w:sz="0" w:space="0" w:color="auto"/>
      </w:divBdr>
      <w:divsChild>
        <w:div w:id="550923732">
          <w:marLeft w:val="432"/>
          <w:marRight w:val="0"/>
          <w:marTop w:val="130"/>
          <w:marBottom w:val="0"/>
          <w:divBdr>
            <w:top w:val="none" w:sz="0" w:space="0" w:color="auto"/>
            <w:left w:val="none" w:sz="0" w:space="0" w:color="auto"/>
            <w:bottom w:val="none" w:sz="0" w:space="0" w:color="auto"/>
            <w:right w:val="none" w:sz="0" w:space="0" w:color="auto"/>
          </w:divBdr>
        </w:div>
        <w:div w:id="348264415">
          <w:marLeft w:val="432"/>
          <w:marRight w:val="0"/>
          <w:marTop w:val="130"/>
          <w:marBottom w:val="0"/>
          <w:divBdr>
            <w:top w:val="none" w:sz="0" w:space="0" w:color="auto"/>
            <w:left w:val="none" w:sz="0" w:space="0" w:color="auto"/>
            <w:bottom w:val="none" w:sz="0" w:space="0" w:color="auto"/>
            <w:right w:val="none" w:sz="0" w:space="0" w:color="auto"/>
          </w:divBdr>
        </w:div>
        <w:div w:id="1504323136">
          <w:marLeft w:val="432"/>
          <w:marRight w:val="0"/>
          <w:marTop w:val="130"/>
          <w:marBottom w:val="0"/>
          <w:divBdr>
            <w:top w:val="none" w:sz="0" w:space="0" w:color="auto"/>
            <w:left w:val="none" w:sz="0" w:space="0" w:color="auto"/>
            <w:bottom w:val="none" w:sz="0" w:space="0" w:color="auto"/>
            <w:right w:val="none" w:sz="0" w:space="0" w:color="auto"/>
          </w:divBdr>
        </w:div>
      </w:divsChild>
    </w:div>
    <w:div w:id="1866023011">
      <w:bodyDiv w:val="1"/>
      <w:marLeft w:val="0"/>
      <w:marRight w:val="0"/>
      <w:marTop w:val="0"/>
      <w:marBottom w:val="0"/>
      <w:divBdr>
        <w:top w:val="none" w:sz="0" w:space="0" w:color="auto"/>
        <w:left w:val="none" w:sz="0" w:space="0" w:color="auto"/>
        <w:bottom w:val="none" w:sz="0" w:space="0" w:color="auto"/>
        <w:right w:val="none" w:sz="0" w:space="0" w:color="auto"/>
      </w:divBdr>
      <w:divsChild>
        <w:div w:id="1278028272">
          <w:marLeft w:val="547"/>
          <w:marRight w:val="0"/>
          <w:marTop w:val="115"/>
          <w:marBottom w:val="0"/>
          <w:divBdr>
            <w:top w:val="none" w:sz="0" w:space="0" w:color="auto"/>
            <w:left w:val="none" w:sz="0" w:space="0" w:color="auto"/>
            <w:bottom w:val="none" w:sz="0" w:space="0" w:color="auto"/>
            <w:right w:val="none" w:sz="0" w:space="0" w:color="auto"/>
          </w:divBdr>
        </w:div>
        <w:div w:id="1826386723">
          <w:marLeft w:val="547"/>
          <w:marRight w:val="0"/>
          <w:marTop w:val="115"/>
          <w:marBottom w:val="0"/>
          <w:divBdr>
            <w:top w:val="none" w:sz="0" w:space="0" w:color="auto"/>
            <w:left w:val="none" w:sz="0" w:space="0" w:color="auto"/>
            <w:bottom w:val="none" w:sz="0" w:space="0" w:color="auto"/>
            <w:right w:val="none" w:sz="0" w:space="0" w:color="auto"/>
          </w:divBdr>
        </w:div>
        <w:div w:id="601450629">
          <w:marLeft w:val="547"/>
          <w:marRight w:val="0"/>
          <w:marTop w:val="115"/>
          <w:marBottom w:val="0"/>
          <w:divBdr>
            <w:top w:val="none" w:sz="0" w:space="0" w:color="auto"/>
            <w:left w:val="none" w:sz="0" w:space="0" w:color="auto"/>
            <w:bottom w:val="none" w:sz="0" w:space="0" w:color="auto"/>
            <w:right w:val="none" w:sz="0" w:space="0" w:color="auto"/>
          </w:divBdr>
        </w:div>
        <w:div w:id="1853689101">
          <w:marLeft w:val="547"/>
          <w:marRight w:val="0"/>
          <w:marTop w:val="115"/>
          <w:marBottom w:val="0"/>
          <w:divBdr>
            <w:top w:val="none" w:sz="0" w:space="0" w:color="auto"/>
            <w:left w:val="none" w:sz="0" w:space="0" w:color="auto"/>
            <w:bottom w:val="none" w:sz="0" w:space="0" w:color="auto"/>
            <w:right w:val="none" w:sz="0" w:space="0" w:color="auto"/>
          </w:divBdr>
        </w:div>
        <w:div w:id="728454793">
          <w:marLeft w:val="547"/>
          <w:marRight w:val="0"/>
          <w:marTop w:val="115"/>
          <w:marBottom w:val="0"/>
          <w:divBdr>
            <w:top w:val="none" w:sz="0" w:space="0" w:color="auto"/>
            <w:left w:val="none" w:sz="0" w:space="0" w:color="auto"/>
            <w:bottom w:val="none" w:sz="0" w:space="0" w:color="auto"/>
            <w:right w:val="none" w:sz="0" w:space="0" w:color="auto"/>
          </w:divBdr>
        </w:div>
      </w:divsChild>
    </w:div>
    <w:div w:id="1875802382">
      <w:bodyDiv w:val="1"/>
      <w:marLeft w:val="0"/>
      <w:marRight w:val="0"/>
      <w:marTop w:val="0"/>
      <w:marBottom w:val="0"/>
      <w:divBdr>
        <w:top w:val="none" w:sz="0" w:space="0" w:color="auto"/>
        <w:left w:val="none" w:sz="0" w:space="0" w:color="auto"/>
        <w:bottom w:val="none" w:sz="0" w:space="0" w:color="auto"/>
        <w:right w:val="none" w:sz="0" w:space="0" w:color="auto"/>
      </w:divBdr>
      <w:divsChild>
        <w:div w:id="1565988681">
          <w:marLeft w:val="547"/>
          <w:marRight w:val="0"/>
          <w:marTop w:val="134"/>
          <w:marBottom w:val="0"/>
          <w:divBdr>
            <w:top w:val="none" w:sz="0" w:space="0" w:color="auto"/>
            <w:left w:val="none" w:sz="0" w:space="0" w:color="auto"/>
            <w:bottom w:val="none" w:sz="0" w:space="0" w:color="auto"/>
            <w:right w:val="none" w:sz="0" w:space="0" w:color="auto"/>
          </w:divBdr>
        </w:div>
        <w:div w:id="1284651191">
          <w:marLeft w:val="547"/>
          <w:marRight w:val="0"/>
          <w:marTop w:val="134"/>
          <w:marBottom w:val="0"/>
          <w:divBdr>
            <w:top w:val="none" w:sz="0" w:space="0" w:color="auto"/>
            <w:left w:val="none" w:sz="0" w:space="0" w:color="auto"/>
            <w:bottom w:val="none" w:sz="0" w:space="0" w:color="auto"/>
            <w:right w:val="none" w:sz="0" w:space="0" w:color="auto"/>
          </w:divBdr>
        </w:div>
        <w:div w:id="1599437792">
          <w:marLeft w:val="547"/>
          <w:marRight w:val="0"/>
          <w:marTop w:val="134"/>
          <w:marBottom w:val="0"/>
          <w:divBdr>
            <w:top w:val="none" w:sz="0" w:space="0" w:color="auto"/>
            <w:left w:val="none" w:sz="0" w:space="0" w:color="auto"/>
            <w:bottom w:val="none" w:sz="0" w:space="0" w:color="auto"/>
            <w:right w:val="none" w:sz="0" w:space="0" w:color="auto"/>
          </w:divBdr>
        </w:div>
      </w:divsChild>
    </w:div>
    <w:div w:id="1877085406">
      <w:bodyDiv w:val="1"/>
      <w:marLeft w:val="0"/>
      <w:marRight w:val="0"/>
      <w:marTop w:val="0"/>
      <w:marBottom w:val="0"/>
      <w:divBdr>
        <w:top w:val="none" w:sz="0" w:space="0" w:color="auto"/>
        <w:left w:val="none" w:sz="0" w:space="0" w:color="auto"/>
        <w:bottom w:val="none" w:sz="0" w:space="0" w:color="auto"/>
        <w:right w:val="none" w:sz="0" w:space="0" w:color="auto"/>
      </w:divBdr>
      <w:divsChild>
        <w:div w:id="1932931597">
          <w:marLeft w:val="432"/>
          <w:marRight w:val="0"/>
          <w:marTop w:val="125"/>
          <w:marBottom w:val="0"/>
          <w:divBdr>
            <w:top w:val="none" w:sz="0" w:space="0" w:color="auto"/>
            <w:left w:val="none" w:sz="0" w:space="0" w:color="auto"/>
            <w:bottom w:val="none" w:sz="0" w:space="0" w:color="auto"/>
            <w:right w:val="none" w:sz="0" w:space="0" w:color="auto"/>
          </w:divBdr>
        </w:div>
        <w:div w:id="592127995">
          <w:marLeft w:val="432"/>
          <w:marRight w:val="0"/>
          <w:marTop w:val="125"/>
          <w:marBottom w:val="0"/>
          <w:divBdr>
            <w:top w:val="none" w:sz="0" w:space="0" w:color="auto"/>
            <w:left w:val="none" w:sz="0" w:space="0" w:color="auto"/>
            <w:bottom w:val="none" w:sz="0" w:space="0" w:color="auto"/>
            <w:right w:val="none" w:sz="0" w:space="0" w:color="auto"/>
          </w:divBdr>
        </w:div>
        <w:div w:id="1597783189">
          <w:marLeft w:val="432"/>
          <w:marRight w:val="0"/>
          <w:marTop w:val="125"/>
          <w:marBottom w:val="0"/>
          <w:divBdr>
            <w:top w:val="none" w:sz="0" w:space="0" w:color="auto"/>
            <w:left w:val="none" w:sz="0" w:space="0" w:color="auto"/>
            <w:bottom w:val="none" w:sz="0" w:space="0" w:color="auto"/>
            <w:right w:val="none" w:sz="0" w:space="0" w:color="auto"/>
          </w:divBdr>
        </w:div>
        <w:div w:id="1191912339">
          <w:marLeft w:val="432"/>
          <w:marRight w:val="0"/>
          <w:marTop w:val="125"/>
          <w:marBottom w:val="0"/>
          <w:divBdr>
            <w:top w:val="none" w:sz="0" w:space="0" w:color="auto"/>
            <w:left w:val="none" w:sz="0" w:space="0" w:color="auto"/>
            <w:bottom w:val="none" w:sz="0" w:space="0" w:color="auto"/>
            <w:right w:val="none" w:sz="0" w:space="0" w:color="auto"/>
          </w:divBdr>
        </w:div>
        <w:div w:id="1633637945">
          <w:marLeft w:val="432"/>
          <w:marRight w:val="0"/>
          <w:marTop w:val="125"/>
          <w:marBottom w:val="0"/>
          <w:divBdr>
            <w:top w:val="none" w:sz="0" w:space="0" w:color="auto"/>
            <w:left w:val="none" w:sz="0" w:space="0" w:color="auto"/>
            <w:bottom w:val="none" w:sz="0" w:space="0" w:color="auto"/>
            <w:right w:val="none" w:sz="0" w:space="0" w:color="auto"/>
          </w:divBdr>
        </w:div>
      </w:divsChild>
    </w:div>
    <w:div w:id="1908297672">
      <w:bodyDiv w:val="1"/>
      <w:marLeft w:val="0"/>
      <w:marRight w:val="0"/>
      <w:marTop w:val="0"/>
      <w:marBottom w:val="0"/>
      <w:divBdr>
        <w:top w:val="none" w:sz="0" w:space="0" w:color="auto"/>
        <w:left w:val="none" w:sz="0" w:space="0" w:color="auto"/>
        <w:bottom w:val="none" w:sz="0" w:space="0" w:color="auto"/>
        <w:right w:val="none" w:sz="0" w:space="0" w:color="auto"/>
      </w:divBdr>
      <w:divsChild>
        <w:div w:id="1462192587">
          <w:marLeft w:val="547"/>
          <w:marRight w:val="0"/>
          <w:marTop w:val="154"/>
          <w:marBottom w:val="0"/>
          <w:divBdr>
            <w:top w:val="none" w:sz="0" w:space="0" w:color="auto"/>
            <w:left w:val="none" w:sz="0" w:space="0" w:color="auto"/>
            <w:bottom w:val="none" w:sz="0" w:space="0" w:color="auto"/>
            <w:right w:val="none" w:sz="0" w:space="0" w:color="auto"/>
          </w:divBdr>
        </w:div>
        <w:div w:id="2114671084">
          <w:marLeft w:val="547"/>
          <w:marRight w:val="0"/>
          <w:marTop w:val="154"/>
          <w:marBottom w:val="0"/>
          <w:divBdr>
            <w:top w:val="none" w:sz="0" w:space="0" w:color="auto"/>
            <w:left w:val="none" w:sz="0" w:space="0" w:color="auto"/>
            <w:bottom w:val="none" w:sz="0" w:space="0" w:color="auto"/>
            <w:right w:val="none" w:sz="0" w:space="0" w:color="auto"/>
          </w:divBdr>
        </w:div>
        <w:div w:id="2012445571">
          <w:marLeft w:val="547"/>
          <w:marRight w:val="0"/>
          <w:marTop w:val="154"/>
          <w:marBottom w:val="0"/>
          <w:divBdr>
            <w:top w:val="none" w:sz="0" w:space="0" w:color="auto"/>
            <w:left w:val="none" w:sz="0" w:space="0" w:color="auto"/>
            <w:bottom w:val="none" w:sz="0" w:space="0" w:color="auto"/>
            <w:right w:val="none" w:sz="0" w:space="0" w:color="auto"/>
          </w:divBdr>
        </w:div>
        <w:div w:id="26488154">
          <w:marLeft w:val="547"/>
          <w:marRight w:val="0"/>
          <w:marTop w:val="154"/>
          <w:marBottom w:val="0"/>
          <w:divBdr>
            <w:top w:val="none" w:sz="0" w:space="0" w:color="auto"/>
            <w:left w:val="none" w:sz="0" w:space="0" w:color="auto"/>
            <w:bottom w:val="none" w:sz="0" w:space="0" w:color="auto"/>
            <w:right w:val="none" w:sz="0" w:space="0" w:color="auto"/>
          </w:divBdr>
        </w:div>
        <w:div w:id="1945844129">
          <w:marLeft w:val="547"/>
          <w:marRight w:val="0"/>
          <w:marTop w:val="154"/>
          <w:marBottom w:val="0"/>
          <w:divBdr>
            <w:top w:val="none" w:sz="0" w:space="0" w:color="auto"/>
            <w:left w:val="none" w:sz="0" w:space="0" w:color="auto"/>
            <w:bottom w:val="none" w:sz="0" w:space="0" w:color="auto"/>
            <w:right w:val="none" w:sz="0" w:space="0" w:color="auto"/>
          </w:divBdr>
        </w:div>
      </w:divsChild>
    </w:div>
    <w:div w:id="1931306002">
      <w:bodyDiv w:val="1"/>
      <w:marLeft w:val="0"/>
      <w:marRight w:val="0"/>
      <w:marTop w:val="0"/>
      <w:marBottom w:val="0"/>
      <w:divBdr>
        <w:top w:val="none" w:sz="0" w:space="0" w:color="auto"/>
        <w:left w:val="none" w:sz="0" w:space="0" w:color="auto"/>
        <w:bottom w:val="none" w:sz="0" w:space="0" w:color="auto"/>
        <w:right w:val="none" w:sz="0" w:space="0" w:color="auto"/>
      </w:divBdr>
      <w:divsChild>
        <w:div w:id="61223543">
          <w:marLeft w:val="432"/>
          <w:marRight w:val="0"/>
          <w:marTop w:val="125"/>
          <w:marBottom w:val="0"/>
          <w:divBdr>
            <w:top w:val="none" w:sz="0" w:space="0" w:color="auto"/>
            <w:left w:val="none" w:sz="0" w:space="0" w:color="auto"/>
            <w:bottom w:val="none" w:sz="0" w:space="0" w:color="auto"/>
            <w:right w:val="none" w:sz="0" w:space="0" w:color="auto"/>
          </w:divBdr>
        </w:div>
        <w:div w:id="192545505">
          <w:marLeft w:val="432"/>
          <w:marRight w:val="0"/>
          <w:marTop w:val="125"/>
          <w:marBottom w:val="0"/>
          <w:divBdr>
            <w:top w:val="none" w:sz="0" w:space="0" w:color="auto"/>
            <w:left w:val="none" w:sz="0" w:space="0" w:color="auto"/>
            <w:bottom w:val="none" w:sz="0" w:space="0" w:color="auto"/>
            <w:right w:val="none" w:sz="0" w:space="0" w:color="auto"/>
          </w:divBdr>
        </w:div>
        <w:div w:id="2070807992">
          <w:marLeft w:val="432"/>
          <w:marRight w:val="0"/>
          <w:marTop w:val="125"/>
          <w:marBottom w:val="0"/>
          <w:divBdr>
            <w:top w:val="none" w:sz="0" w:space="0" w:color="auto"/>
            <w:left w:val="none" w:sz="0" w:space="0" w:color="auto"/>
            <w:bottom w:val="none" w:sz="0" w:space="0" w:color="auto"/>
            <w:right w:val="none" w:sz="0" w:space="0" w:color="auto"/>
          </w:divBdr>
        </w:div>
        <w:div w:id="1932472109">
          <w:marLeft w:val="432"/>
          <w:marRight w:val="0"/>
          <w:marTop w:val="125"/>
          <w:marBottom w:val="0"/>
          <w:divBdr>
            <w:top w:val="none" w:sz="0" w:space="0" w:color="auto"/>
            <w:left w:val="none" w:sz="0" w:space="0" w:color="auto"/>
            <w:bottom w:val="none" w:sz="0" w:space="0" w:color="auto"/>
            <w:right w:val="none" w:sz="0" w:space="0" w:color="auto"/>
          </w:divBdr>
        </w:div>
      </w:divsChild>
    </w:div>
    <w:div w:id="1956213799">
      <w:bodyDiv w:val="1"/>
      <w:marLeft w:val="0"/>
      <w:marRight w:val="0"/>
      <w:marTop w:val="0"/>
      <w:marBottom w:val="0"/>
      <w:divBdr>
        <w:top w:val="none" w:sz="0" w:space="0" w:color="auto"/>
        <w:left w:val="none" w:sz="0" w:space="0" w:color="auto"/>
        <w:bottom w:val="none" w:sz="0" w:space="0" w:color="auto"/>
        <w:right w:val="none" w:sz="0" w:space="0" w:color="auto"/>
      </w:divBdr>
      <w:divsChild>
        <w:div w:id="1965653216">
          <w:marLeft w:val="677"/>
          <w:marRight w:val="0"/>
          <w:marTop w:val="0"/>
          <w:marBottom w:val="0"/>
          <w:divBdr>
            <w:top w:val="none" w:sz="0" w:space="0" w:color="auto"/>
            <w:left w:val="none" w:sz="0" w:space="0" w:color="auto"/>
            <w:bottom w:val="none" w:sz="0" w:space="0" w:color="auto"/>
            <w:right w:val="none" w:sz="0" w:space="0" w:color="auto"/>
          </w:divBdr>
        </w:div>
        <w:div w:id="1256550957">
          <w:marLeft w:val="677"/>
          <w:marRight w:val="0"/>
          <w:marTop w:val="0"/>
          <w:marBottom w:val="0"/>
          <w:divBdr>
            <w:top w:val="none" w:sz="0" w:space="0" w:color="auto"/>
            <w:left w:val="none" w:sz="0" w:space="0" w:color="auto"/>
            <w:bottom w:val="none" w:sz="0" w:space="0" w:color="auto"/>
            <w:right w:val="none" w:sz="0" w:space="0" w:color="auto"/>
          </w:divBdr>
        </w:div>
        <w:div w:id="1124694344">
          <w:marLeft w:val="677"/>
          <w:marRight w:val="0"/>
          <w:marTop w:val="0"/>
          <w:marBottom w:val="0"/>
          <w:divBdr>
            <w:top w:val="none" w:sz="0" w:space="0" w:color="auto"/>
            <w:left w:val="none" w:sz="0" w:space="0" w:color="auto"/>
            <w:bottom w:val="none" w:sz="0" w:space="0" w:color="auto"/>
            <w:right w:val="none" w:sz="0" w:space="0" w:color="auto"/>
          </w:divBdr>
        </w:div>
      </w:divsChild>
    </w:div>
    <w:div w:id="1960909610">
      <w:bodyDiv w:val="1"/>
      <w:marLeft w:val="0"/>
      <w:marRight w:val="0"/>
      <w:marTop w:val="0"/>
      <w:marBottom w:val="0"/>
      <w:divBdr>
        <w:top w:val="none" w:sz="0" w:space="0" w:color="auto"/>
        <w:left w:val="none" w:sz="0" w:space="0" w:color="auto"/>
        <w:bottom w:val="none" w:sz="0" w:space="0" w:color="auto"/>
        <w:right w:val="none" w:sz="0" w:space="0" w:color="auto"/>
      </w:divBdr>
      <w:divsChild>
        <w:div w:id="270864206">
          <w:marLeft w:val="547"/>
          <w:marRight w:val="0"/>
          <w:marTop w:val="154"/>
          <w:marBottom w:val="0"/>
          <w:divBdr>
            <w:top w:val="none" w:sz="0" w:space="0" w:color="auto"/>
            <w:left w:val="none" w:sz="0" w:space="0" w:color="auto"/>
            <w:bottom w:val="none" w:sz="0" w:space="0" w:color="auto"/>
            <w:right w:val="none" w:sz="0" w:space="0" w:color="auto"/>
          </w:divBdr>
        </w:div>
        <w:div w:id="706101547">
          <w:marLeft w:val="547"/>
          <w:marRight w:val="0"/>
          <w:marTop w:val="154"/>
          <w:marBottom w:val="0"/>
          <w:divBdr>
            <w:top w:val="none" w:sz="0" w:space="0" w:color="auto"/>
            <w:left w:val="none" w:sz="0" w:space="0" w:color="auto"/>
            <w:bottom w:val="none" w:sz="0" w:space="0" w:color="auto"/>
            <w:right w:val="none" w:sz="0" w:space="0" w:color="auto"/>
          </w:divBdr>
        </w:div>
        <w:div w:id="1659384935">
          <w:marLeft w:val="547"/>
          <w:marRight w:val="0"/>
          <w:marTop w:val="154"/>
          <w:marBottom w:val="0"/>
          <w:divBdr>
            <w:top w:val="none" w:sz="0" w:space="0" w:color="auto"/>
            <w:left w:val="none" w:sz="0" w:space="0" w:color="auto"/>
            <w:bottom w:val="none" w:sz="0" w:space="0" w:color="auto"/>
            <w:right w:val="none" w:sz="0" w:space="0" w:color="auto"/>
          </w:divBdr>
        </w:div>
      </w:divsChild>
    </w:div>
    <w:div w:id="1963002345">
      <w:bodyDiv w:val="1"/>
      <w:marLeft w:val="0"/>
      <w:marRight w:val="0"/>
      <w:marTop w:val="0"/>
      <w:marBottom w:val="0"/>
      <w:divBdr>
        <w:top w:val="none" w:sz="0" w:space="0" w:color="auto"/>
        <w:left w:val="none" w:sz="0" w:space="0" w:color="auto"/>
        <w:bottom w:val="none" w:sz="0" w:space="0" w:color="auto"/>
        <w:right w:val="none" w:sz="0" w:space="0" w:color="auto"/>
      </w:divBdr>
      <w:divsChild>
        <w:div w:id="2016152689">
          <w:marLeft w:val="432"/>
          <w:marRight w:val="0"/>
          <w:marTop w:val="115"/>
          <w:marBottom w:val="0"/>
          <w:divBdr>
            <w:top w:val="none" w:sz="0" w:space="0" w:color="auto"/>
            <w:left w:val="none" w:sz="0" w:space="0" w:color="auto"/>
            <w:bottom w:val="none" w:sz="0" w:space="0" w:color="auto"/>
            <w:right w:val="none" w:sz="0" w:space="0" w:color="auto"/>
          </w:divBdr>
        </w:div>
        <w:div w:id="1536307781">
          <w:marLeft w:val="432"/>
          <w:marRight w:val="0"/>
          <w:marTop w:val="115"/>
          <w:marBottom w:val="0"/>
          <w:divBdr>
            <w:top w:val="none" w:sz="0" w:space="0" w:color="auto"/>
            <w:left w:val="none" w:sz="0" w:space="0" w:color="auto"/>
            <w:bottom w:val="none" w:sz="0" w:space="0" w:color="auto"/>
            <w:right w:val="none" w:sz="0" w:space="0" w:color="auto"/>
          </w:divBdr>
        </w:div>
        <w:div w:id="235866355">
          <w:marLeft w:val="1008"/>
          <w:marRight w:val="0"/>
          <w:marTop w:val="106"/>
          <w:marBottom w:val="0"/>
          <w:divBdr>
            <w:top w:val="none" w:sz="0" w:space="0" w:color="auto"/>
            <w:left w:val="none" w:sz="0" w:space="0" w:color="auto"/>
            <w:bottom w:val="none" w:sz="0" w:space="0" w:color="auto"/>
            <w:right w:val="none" w:sz="0" w:space="0" w:color="auto"/>
          </w:divBdr>
        </w:div>
        <w:div w:id="1589654142">
          <w:marLeft w:val="1008"/>
          <w:marRight w:val="0"/>
          <w:marTop w:val="106"/>
          <w:marBottom w:val="0"/>
          <w:divBdr>
            <w:top w:val="none" w:sz="0" w:space="0" w:color="auto"/>
            <w:left w:val="none" w:sz="0" w:space="0" w:color="auto"/>
            <w:bottom w:val="none" w:sz="0" w:space="0" w:color="auto"/>
            <w:right w:val="none" w:sz="0" w:space="0" w:color="auto"/>
          </w:divBdr>
        </w:div>
        <w:div w:id="691032834">
          <w:marLeft w:val="1008"/>
          <w:marRight w:val="0"/>
          <w:marTop w:val="106"/>
          <w:marBottom w:val="0"/>
          <w:divBdr>
            <w:top w:val="none" w:sz="0" w:space="0" w:color="auto"/>
            <w:left w:val="none" w:sz="0" w:space="0" w:color="auto"/>
            <w:bottom w:val="none" w:sz="0" w:space="0" w:color="auto"/>
            <w:right w:val="none" w:sz="0" w:space="0" w:color="auto"/>
          </w:divBdr>
        </w:div>
        <w:div w:id="651762068">
          <w:marLeft w:val="1008"/>
          <w:marRight w:val="0"/>
          <w:marTop w:val="106"/>
          <w:marBottom w:val="0"/>
          <w:divBdr>
            <w:top w:val="none" w:sz="0" w:space="0" w:color="auto"/>
            <w:left w:val="none" w:sz="0" w:space="0" w:color="auto"/>
            <w:bottom w:val="none" w:sz="0" w:space="0" w:color="auto"/>
            <w:right w:val="none" w:sz="0" w:space="0" w:color="auto"/>
          </w:divBdr>
        </w:div>
        <w:div w:id="1293251453">
          <w:marLeft w:val="1008"/>
          <w:marRight w:val="0"/>
          <w:marTop w:val="106"/>
          <w:marBottom w:val="0"/>
          <w:divBdr>
            <w:top w:val="none" w:sz="0" w:space="0" w:color="auto"/>
            <w:left w:val="none" w:sz="0" w:space="0" w:color="auto"/>
            <w:bottom w:val="none" w:sz="0" w:space="0" w:color="auto"/>
            <w:right w:val="none" w:sz="0" w:space="0" w:color="auto"/>
          </w:divBdr>
        </w:div>
        <w:div w:id="768352988">
          <w:marLeft w:val="1008"/>
          <w:marRight w:val="0"/>
          <w:marTop w:val="106"/>
          <w:marBottom w:val="0"/>
          <w:divBdr>
            <w:top w:val="none" w:sz="0" w:space="0" w:color="auto"/>
            <w:left w:val="none" w:sz="0" w:space="0" w:color="auto"/>
            <w:bottom w:val="none" w:sz="0" w:space="0" w:color="auto"/>
            <w:right w:val="none" w:sz="0" w:space="0" w:color="auto"/>
          </w:divBdr>
        </w:div>
      </w:divsChild>
    </w:div>
    <w:div w:id="1992059334">
      <w:bodyDiv w:val="1"/>
      <w:marLeft w:val="0"/>
      <w:marRight w:val="0"/>
      <w:marTop w:val="0"/>
      <w:marBottom w:val="0"/>
      <w:divBdr>
        <w:top w:val="none" w:sz="0" w:space="0" w:color="auto"/>
        <w:left w:val="none" w:sz="0" w:space="0" w:color="auto"/>
        <w:bottom w:val="none" w:sz="0" w:space="0" w:color="auto"/>
        <w:right w:val="none" w:sz="0" w:space="0" w:color="auto"/>
      </w:divBdr>
      <w:divsChild>
        <w:div w:id="1762799570">
          <w:marLeft w:val="547"/>
          <w:marRight w:val="0"/>
          <w:marTop w:val="154"/>
          <w:marBottom w:val="0"/>
          <w:divBdr>
            <w:top w:val="none" w:sz="0" w:space="0" w:color="auto"/>
            <w:left w:val="none" w:sz="0" w:space="0" w:color="auto"/>
            <w:bottom w:val="none" w:sz="0" w:space="0" w:color="auto"/>
            <w:right w:val="none" w:sz="0" w:space="0" w:color="auto"/>
          </w:divBdr>
        </w:div>
        <w:div w:id="576205093">
          <w:marLeft w:val="547"/>
          <w:marRight w:val="0"/>
          <w:marTop w:val="154"/>
          <w:marBottom w:val="0"/>
          <w:divBdr>
            <w:top w:val="none" w:sz="0" w:space="0" w:color="auto"/>
            <w:left w:val="none" w:sz="0" w:space="0" w:color="auto"/>
            <w:bottom w:val="none" w:sz="0" w:space="0" w:color="auto"/>
            <w:right w:val="none" w:sz="0" w:space="0" w:color="auto"/>
          </w:divBdr>
        </w:div>
        <w:div w:id="1863936357">
          <w:marLeft w:val="547"/>
          <w:marRight w:val="0"/>
          <w:marTop w:val="154"/>
          <w:marBottom w:val="0"/>
          <w:divBdr>
            <w:top w:val="none" w:sz="0" w:space="0" w:color="auto"/>
            <w:left w:val="none" w:sz="0" w:space="0" w:color="auto"/>
            <w:bottom w:val="none" w:sz="0" w:space="0" w:color="auto"/>
            <w:right w:val="none" w:sz="0" w:space="0" w:color="auto"/>
          </w:divBdr>
        </w:div>
      </w:divsChild>
    </w:div>
    <w:div w:id="1998142948">
      <w:bodyDiv w:val="1"/>
      <w:marLeft w:val="0"/>
      <w:marRight w:val="0"/>
      <w:marTop w:val="0"/>
      <w:marBottom w:val="0"/>
      <w:divBdr>
        <w:top w:val="none" w:sz="0" w:space="0" w:color="auto"/>
        <w:left w:val="none" w:sz="0" w:space="0" w:color="auto"/>
        <w:bottom w:val="none" w:sz="0" w:space="0" w:color="auto"/>
        <w:right w:val="none" w:sz="0" w:space="0" w:color="auto"/>
      </w:divBdr>
    </w:div>
    <w:div w:id="2002275407">
      <w:bodyDiv w:val="1"/>
      <w:marLeft w:val="0"/>
      <w:marRight w:val="0"/>
      <w:marTop w:val="0"/>
      <w:marBottom w:val="0"/>
      <w:divBdr>
        <w:top w:val="none" w:sz="0" w:space="0" w:color="auto"/>
        <w:left w:val="none" w:sz="0" w:space="0" w:color="auto"/>
        <w:bottom w:val="none" w:sz="0" w:space="0" w:color="auto"/>
        <w:right w:val="none" w:sz="0" w:space="0" w:color="auto"/>
      </w:divBdr>
      <w:divsChild>
        <w:div w:id="1185293082">
          <w:marLeft w:val="432"/>
          <w:marRight w:val="0"/>
          <w:marTop w:val="134"/>
          <w:marBottom w:val="0"/>
          <w:divBdr>
            <w:top w:val="none" w:sz="0" w:space="0" w:color="auto"/>
            <w:left w:val="none" w:sz="0" w:space="0" w:color="auto"/>
            <w:bottom w:val="none" w:sz="0" w:space="0" w:color="auto"/>
            <w:right w:val="none" w:sz="0" w:space="0" w:color="auto"/>
          </w:divBdr>
        </w:div>
        <w:div w:id="1005397779">
          <w:marLeft w:val="432"/>
          <w:marRight w:val="0"/>
          <w:marTop w:val="134"/>
          <w:marBottom w:val="0"/>
          <w:divBdr>
            <w:top w:val="none" w:sz="0" w:space="0" w:color="auto"/>
            <w:left w:val="none" w:sz="0" w:space="0" w:color="auto"/>
            <w:bottom w:val="none" w:sz="0" w:space="0" w:color="auto"/>
            <w:right w:val="none" w:sz="0" w:space="0" w:color="auto"/>
          </w:divBdr>
        </w:div>
        <w:div w:id="495340286">
          <w:marLeft w:val="432"/>
          <w:marRight w:val="0"/>
          <w:marTop w:val="130"/>
          <w:marBottom w:val="0"/>
          <w:divBdr>
            <w:top w:val="none" w:sz="0" w:space="0" w:color="auto"/>
            <w:left w:val="none" w:sz="0" w:space="0" w:color="auto"/>
            <w:bottom w:val="none" w:sz="0" w:space="0" w:color="auto"/>
            <w:right w:val="none" w:sz="0" w:space="0" w:color="auto"/>
          </w:divBdr>
        </w:div>
        <w:div w:id="227112622">
          <w:marLeft w:val="1008"/>
          <w:marRight w:val="0"/>
          <w:marTop w:val="115"/>
          <w:marBottom w:val="0"/>
          <w:divBdr>
            <w:top w:val="none" w:sz="0" w:space="0" w:color="auto"/>
            <w:left w:val="none" w:sz="0" w:space="0" w:color="auto"/>
            <w:bottom w:val="none" w:sz="0" w:space="0" w:color="auto"/>
            <w:right w:val="none" w:sz="0" w:space="0" w:color="auto"/>
          </w:divBdr>
        </w:div>
        <w:div w:id="495729743">
          <w:marLeft w:val="1008"/>
          <w:marRight w:val="0"/>
          <w:marTop w:val="115"/>
          <w:marBottom w:val="0"/>
          <w:divBdr>
            <w:top w:val="none" w:sz="0" w:space="0" w:color="auto"/>
            <w:left w:val="none" w:sz="0" w:space="0" w:color="auto"/>
            <w:bottom w:val="none" w:sz="0" w:space="0" w:color="auto"/>
            <w:right w:val="none" w:sz="0" w:space="0" w:color="auto"/>
          </w:divBdr>
        </w:div>
        <w:div w:id="882326055">
          <w:marLeft w:val="1008"/>
          <w:marRight w:val="0"/>
          <w:marTop w:val="115"/>
          <w:marBottom w:val="0"/>
          <w:divBdr>
            <w:top w:val="none" w:sz="0" w:space="0" w:color="auto"/>
            <w:left w:val="none" w:sz="0" w:space="0" w:color="auto"/>
            <w:bottom w:val="none" w:sz="0" w:space="0" w:color="auto"/>
            <w:right w:val="none" w:sz="0" w:space="0" w:color="auto"/>
          </w:divBdr>
        </w:div>
        <w:div w:id="97876200">
          <w:marLeft w:val="1008"/>
          <w:marRight w:val="0"/>
          <w:marTop w:val="115"/>
          <w:marBottom w:val="0"/>
          <w:divBdr>
            <w:top w:val="none" w:sz="0" w:space="0" w:color="auto"/>
            <w:left w:val="none" w:sz="0" w:space="0" w:color="auto"/>
            <w:bottom w:val="none" w:sz="0" w:space="0" w:color="auto"/>
            <w:right w:val="none" w:sz="0" w:space="0" w:color="auto"/>
          </w:divBdr>
        </w:div>
      </w:divsChild>
    </w:div>
    <w:div w:id="2016760501">
      <w:bodyDiv w:val="1"/>
      <w:marLeft w:val="0"/>
      <w:marRight w:val="0"/>
      <w:marTop w:val="0"/>
      <w:marBottom w:val="0"/>
      <w:divBdr>
        <w:top w:val="none" w:sz="0" w:space="0" w:color="auto"/>
        <w:left w:val="none" w:sz="0" w:space="0" w:color="auto"/>
        <w:bottom w:val="none" w:sz="0" w:space="0" w:color="auto"/>
        <w:right w:val="none" w:sz="0" w:space="0" w:color="auto"/>
      </w:divBdr>
      <w:divsChild>
        <w:div w:id="1131679214">
          <w:marLeft w:val="547"/>
          <w:marRight w:val="0"/>
          <w:marTop w:val="154"/>
          <w:marBottom w:val="0"/>
          <w:divBdr>
            <w:top w:val="none" w:sz="0" w:space="0" w:color="auto"/>
            <w:left w:val="none" w:sz="0" w:space="0" w:color="auto"/>
            <w:bottom w:val="none" w:sz="0" w:space="0" w:color="auto"/>
            <w:right w:val="none" w:sz="0" w:space="0" w:color="auto"/>
          </w:divBdr>
        </w:div>
      </w:divsChild>
    </w:div>
    <w:div w:id="2045712555">
      <w:bodyDiv w:val="1"/>
      <w:marLeft w:val="0"/>
      <w:marRight w:val="0"/>
      <w:marTop w:val="0"/>
      <w:marBottom w:val="0"/>
      <w:divBdr>
        <w:top w:val="none" w:sz="0" w:space="0" w:color="auto"/>
        <w:left w:val="none" w:sz="0" w:space="0" w:color="auto"/>
        <w:bottom w:val="none" w:sz="0" w:space="0" w:color="auto"/>
        <w:right w:val="none" w:sz="0" w:space="0" w:color="auto"/>
      </w:divBdr>
      <w:divsChild>
        <w:div w:id="737630122">
          <w:marLeft w:val="677"/>
          <w:marRight w:val="0"/>
          <w:marTop w:val="0"/>
          <w:marBottom w:val="0"/>
          <w:divBdr>
            <w:top w:val="none" w:sz="0" w:space="0" w:color="auto"/>
            <w:left w:val="none" w:sz="0" w:space="0" w:color="auto"/>
            <w:bottom w:val="none" w:sz="0" w:space="0" w:color="auto"/>
            <w:right w:val="none" w:sz="0" w:space="0" w:color="auto"/>
          </w:divBdr>
        </w:div>
        <w:div w:id="825777865">
          <w:marLeft w:val="677"/>
          <w:marRight w:val="0"/>
          <w:marTop w:val="0"/>
          <w:marBottom w:val="0"/>
          <w:divBdr>
            <w:top w:val="none" w:sz="0" w:space="0" w:color="auto"/>
            <w:left w:val="none" w:sz="0" w:space="0" w:color="auto"/>
            <w:bottom w:val="none" w:sz="0" w:space="0" w:color="auto"/>
            <w:right w:val="none" w:sz="0" w:space="0" w:color="auto"/>
          </w:divBdr>
        </w:div>
        <w:div w:id="1741173913">
          <w:marLeft w:val="677"/>
          <w:marRight w:val="0"/>
          <w:marTop w:val="0"/>
          <w:marBottom w:val="0"/>
          <w:divBdr>
            <w:top w:val="none" w:sz="0" w:space="0" w:color="auto"/>
            <w:left w:val="none" w:sz="0" w:space="0" w:color="auto"/>
            <w:bottom w:val="none" w:sz="0" w:space="0" w:color="auto"/>
            <w:right w:val="none" w:sz="0" w:space="0" w:color="auto"/>
          </w:divBdr>
        </w:div>
        <w:div w:id="2030713296">
          <w:marLeft w:val="677"/>
          <w:marRight w:val="0"/>
          <w:marTop w:val="0"/>
          <w:marBottom w:val="0"/>
          <w:divBdr>
            <w:top w:val="none" w:sz="0" w:space="0" w:color="auto"/>
            <w:left w:val="none" w:sz="0" w:space="0" w:color="auto"/>
            <w:bottom w:val="none" w:sz="0" w:space="0" w:color="auto"/>
            <w:right w:val="none" w:sz="0" w:space="0" w:color="auto"/>
          </w:divBdr>
        </w:div>
      </w:divsChild>
    </w:div>
    <w:div w:id="2087605691">
      <w:bodyDiv w:val="1"/>
      <w:marLeft w:val="0"/>
      <w:marRight w:val="0"/>
      <w:marTop w:val="0"/>
      <w:marBottom w:val="0"/>
      <w:divBdr>
        <w:top w:val="none" w:sz="0" w:space="0" w:color="auto"/>
        <w:left w:val="none" w:sz="0" w:space="0" w:color="auto"/>
        <w:bottom w:val="none" w:sz="0" w:space="0" w:color="auto"/>
        <w:right w:val="none" w:sz="0" w:space="0" w:color="auto"/>
      </w:divBdr>
      <w:divsChild>
        <w:div w:id="160394121">
          <w:marLeft w:val="691"/>
          <w:marRight w:val="0"/>
          <w:marTop w:val="0"/>
          <w:marBottom w:val="0"/>
          <w:divBdr>
            <w:top w:val="none" w:sz="0" w:space="0" w:color="auto"/>
            <w:left w:val="none" w:sz="0" w:space="0" w:color="auto"/>
            <w:bottom w:val="none" w:sz="0" w:space="0" w:color="auto"/>
            <w:right w:val="none" w:sz="0" w:space="0" w:color="auto"/>
          </w:divBdr>
        </w:div>
        <w:div w:id="36853472">
          <w:marLeft w:val="691"/>
          <w:marRight w:val="0"/>
          <w:marTop w:val="0"/>
          <w:marBottom w:val="0"/>
          <w:divBdr>
            <w:top w:val="none" w:sz="0" w:space="0" w:color="auto"/>
            <w:left w:val="none" w:sz="0" w:space="0" w:color="auto"/>
            <w:bottom w:val="none" w:sz="0" w:space="0" w:color="auto"/>
            <w:right w:val="none" w:sz="0" w:space="0" w:color="auto"/>
          </w:divBdr>
        </w:div>
        <w:div w:id="1867599923">
          <w:marLeft w:val="691"/>
          <w:marRight w:val="0"/>
          <w:marTop w:val="0"/>
          <w:marBottom w:val="0"/>
          <w:divBdr>
            <w:top w:val="none" w:sz="0" w:space="0" w:color="auto"/>
            <w:left w:val="none" w:sz="0" w:space="0" w:color="auto"/>
            <w:bottom w:val="none" w:sz="0" w:space="0" w:color="auto"/>
            <w:right w:val="none" w:sz="0" w:space="0" w:color="auto"/>
          </w:divBdr>
        </w:div>
        <w:div w:id="1373458354">
          <w:marLeft w:val="1152"/>
          <w:marRight w:val="0"/>
          <w:marTop w:val="134"/>
          <w:marBottom w:val="0"/>
          <w:divBdr>
            <w:top w:val="none" w:sz="0" w:space="0" w:color="auto"/>
            <w:left w:val="none" w:sz="0" w:space="0" w:color="auto"/>
            <w:bottom w:val="none" w:sz="0" w:space="0" w:color="auto"/>
            <w:right w:val="none" w:sz="0" w:space="0" w:color="auto"/>
          </w:divBdr>
        </w:div>
      </w:divsChild>
    </w:div>
    <w:div w:id="2093811934">
      <w:bodyDiv w:val="1"/>
      <w:marLeft w:val="0"/>
      <w:marRight w:val="0"/>
      <w:marTop w:val="0"/>
      <w:marBottom w:val="0"/>
      <w:divBdr>
        <w:top w:val="none" w:sz="0" w:space="0" w:color="auto"/>
        <w:left w:val="none" w:sz="0" w:space="0" w:color="auto"/>
        <w:bottom w:val="none" w:sz="0" w:space="0" w:color="auto"/>
        <w:right w:val="none" w:sz="0" w:space="0" w:color="auto"/>
      </w:divBdr>
      <w:divsChild>
        <w:div w:id="1819296180">
          <w:marLeft w:val="691"/>
          <w:marRight w:val="0"/>
          <w:marTop w:val="0"/>
          <w:marBottom w:val="0"/>
          <w:divBdr>
            <w:top w:val="none" w:sz="0" w:space="0" w:color="auto"/>
            <w:left w:val="none" w:sz="0" w:space="0" w:color="auto"/>
            <w:bottom w:val="none" w:sz="0" w:space="0" w:color="auto"/>
            <w:right w:val="none" w:sz="0" w:space="0" w:color="auto"/>
          </w:divBdr>
        </w:div>
        <w:div w:id="870455077">
          <w:marLeft w:val="691"/>
          <w:marRight w:val="0"/>
          <w:marTop w:val="0"/>
          <w:marBottom w:val="0"/>
          <w:divBdr>
            <w:top w:val="none" w:sz="0" w:space="0" w:color="auto"/>
            <w:left w:val="none" w:sz="0" w:space="0" w:color="auto"/>
            <w:bottom w:val="none" w:sz="0" w:space="0" w:color="auto"/>
            <w:right w:val="none" w:sz="0" w:space="0" w:color="auto"/>
          </w:divBdr>
        </w:div>
        <w:div w:id="1742175931">
          <w:marLeft w:val="691"/>
          <w:marRight w:val="0"/>
          <w:marTop w:val="0"/>
          <w:marBottom w:val="0"/>
          <w:divBdr>
            <w:top w:val="none" w:sz="0" w:space="0" w:color="auto"/>
            <w:left w:val="none" w:sz="0" w:space="0" w:color="auto"/>
            <w:bottom w:val="none" w:sz="0" w:space="0" w:color="auto"/>
            <w:right w:val="none" w:sz="0" w:space="0" w:color="auto"/>
          </w:divBdr>
        </w:div>
      </w:divsChild>
    </w:div>
    <w:div w:id="2099784531">
      <w:bodyDiv w:val="1"/>
      <w:marLeft w:val="0"/>
      <w:marRight w:val="0"/>
      <w:marTop w:val="0"/>
      <w:marBottom w:val="0"/>
      <w:divBdr>
        <w:top w:val="none" w:sz="0" w:space="0" w:color="auto"/>
        <w:left w:val="none" w:sz="0" w:space="0" w:color="auto"/>
        <w:bottom w:val="none" w:sz="0" w:space="0" w:color="auto"/>
        <w:right w:val="none" w:sz="0" w:space="0" w:color="auto"/>
      </w:divBdr>
      <w:divsChild>
        <w:div w:id="949244027">
          <w:marLeft w:val="432"/>
          <w:marRight w:val="0"/>
          <w:marTop w:val="120"/>
          <w:marBottom w:val="0"/>
          <w:divBdr>
            <w:top w:val="none" w:sz="0" w:space="0" w:color="auto"/>
            <w:left w:val="none" w:sz="0" w:space="0" w:color="auto"/>
            <w:bottom w:val="none" w:sz="0" w:space="0" w:color="auto"/>
            <w:right w:val="none" w:sz="0" w:space="0" w:color="auto"/>
          </w:divBdr>
        </w:div>
        <w:div w:id="968240034">
          <w:marLeft w:val="432"/>
          <w:marRight w:val="0"/>
          <w:marTop w:val="120"/>
          <w:marBottom w:val="0"/>
          <w:divBdr>
            <w:top w:val="none" w:sz="0" w:space="0" w:color="auto"/>
            <w:left w:val="none" w:sz="0" w:space="0" w:color="auto"/>
            <w:bottom w:val="none" w:sz="0" w:space="0" w:color="auto"/>
            <w:right w:val="none" w:sz="0" w:space="0" w:color="auto"/>
          </w:divBdr>
        </w:div>
      </w:divsChild>
    </w:div>
    <w:div w:id="2108496994">
      <w:bodyDiv w:val="1"/>
      <w:marLeft w:val="0"/>
      <w:marRight w:val="0"/>
      <w:marTop w:val="0"/>
      <w:marBottom w:val="0"/>
      <w:divBdr>
        <w:top w:val="none" w:sz="0" w:space="0" w:color="auto"/>
        <w:left w:val="none" w:sz="0" w:space="0" w:color="auto"/>
        <w:bottom w:val="none" w:sz="0" w:space="0" w:color="auto"/>
        <w:right w:val="none" w:sz="0" w:space="0" w:color="auto"/>
      </w:divBdr>
      <w:divsChild>
        <w:div w:id="956107102">
          <w:marLeft w:val="662"/>
          <w:marRight w:val="0"/>
          <w:marTop w:val="144"/>
          <w:marBottom w:val="0"/>
          <w:divBdr>
            <w:top w:val="none" w:sz="0" w:space="0" w:color="auto"/>
            <w:left w:val="none" w:sz="0" w:space="0" w:color="auto"/>
            <w:bottom w:val="none" w:sz="0" w:space="0" w:color="auto"/>
            <w:right w:val="none" w:sz="0" w:space="0" w:color="auto"/>
          </w:divBdr>
        </w:div>
        <w:div w:id="1710567985">
          <w:marLeft w:val="662"/>
          <w:marRight w:val="0"/>
          <w:marTop w:val="144"/>
          <w:marBottom w:val="0"/>
          <w:divBdr>
            <w:top w:val="none" w:sz="0" w:space="0" w:color="auto"/>
            <w:left w:val="none" w:sz="0" w:space="0" w:color="auto"/>
            <w:bottom w:val="none" w:sz="0" w:space="0" w:color="auto"/>
            <w:right w:val="none" w:sz="0" w:space="0" w:color="auto"/>
          </w:divBdr>
        </w:div>
        <w:div w:id="358943086">
          <w:marLeft w:val="1138"/>
          <w:marRight w:val="0"/>
          <w:marTop w:val="125"/>
          <w:marBottom w:val="0"/>
          <w:divBdr>
            <w:top w:val="none" w:sz="0" w:space="0" w:color="auto"/>
            <w:left w:val="none" w:sz="0" w:space="0" w:color="auto"/>
            <w:bottom w:val="none" w:sz="0" w:space="0" w:color="auto"/>
            <w:right w:val="none" w:sz="0" w:space="0" w:color="auto"/>
          </w:divBdr>
        </w:div>
        <w:div w:id="1538739744">
          <w:marLeft w:val="1138"/>
          <w:marRight w:val="0"/>
          <w:marTop w:val="125"/>
          <w:marBottom w:val="0"/>
          <w:divBdr>
            <w:top w:val="none" w:sz="0" w:space="0" w:color="auto"/>
            <w:left w:val="none" w:sz="0" w:space="0" w:color="auto"/>
            <w:bottom w:val="none" w:sz="0" w:space="0" w:color="auto"/>
            <w:right w:val="none" w:sz="0" w:space="0" w:color="auto"/>
          </w:divBdr>
        </w:div>
        <w:div w:id="1283264670">
          <w:marLeft w:val="1138"/>
          <w:marRight w:val="0"/>
          <w:marTop w:val="125"/>
          <w:marBottom w:val="0"/>
          <w:divBdr>
            <w:top w:val="none" w:sz="0" w:space="0" w:color="auto"/>
            <w:left w:val="none" w:sz="0" w:space="0" w:color="auto"/>
            <w:bottom w:val="none" w:sz="0" w:space="0" w:color="auto"/>
            <w:right w:val="none" w:sz="0" w:space="0" w:color="auto"/>
          </w:divBdr>
        </w:div>
      </w:divsChild>
    </w:div>
    <w:div w:id="2113084018">
      <w:bodyDiv w:val="1"/>
      <w:marLeft w:val="0"/>
      <w:marRight w:val="0"/>
      <w:marTop w:val="0"/>
      <w:marBottom w:val="0"/>
      <w:divBdr>
        <w:top w:val="none" w:sz="0" w:space="0" w:color="auto"/>
        <w:left w:val="none" w:sz="0" w:space="0" w:color="auto"/>
        <w:bottom w:val="none" w:sz="0" w:space="0" w:color="auto"/>
        <w:right w:val="none" w:sz="0" w:space="0" w:color="auto"/>
      </w:divBdr>
      <w:divsChild>
        <w:div w:id="1769888518">
          <w:marLeft w:val="432"/>
          <w:marRight w:val="0"/>
          <w:marTop w:val="130"/>
          <w:marBottom w:val="0"/>
          <w:divBdr>
            <w:top w:val="none" w:sz="0" w:space="0" w:color="auto"/>
            <w:left w:val="none" w:sz="0" w:space="0" w:color="auto"/>
            <w:bottom w:val="none" w:sz="0" w:space="0" w:color="auto"/>
            <w:right w:val="none" w:sz="0" w:space="0" w:color="auto"/>
          </w:divBdr>
        </w:div>
        <w:div w:id="373582348">
          <w:marLeft w:val="432"/>
          <w:marRight w:val="0"/>
          <w:marTop w:val="130"/>
          <w:marBottom w:val="0"/>
          <w:divBdr>
            <w:top w:val="none" w:sz="0" w:space="0" w:color="auto"/>
            <w:left w:val="none" w:sz="0" w:space="0" w:color="auto"/>
            <w:bottom w:val="none" w:sz="0" w:space="0" w:color="auto"/>
            <w:right w:val="none" w:sz="0" w:space="0" w:color="auto"/>
          </w:divBdr>
        </w:div>
        <w:div w:id="2007972967">
          <w:marLeft w:val="432"/>
          <w:marRight w:val="0"/>
          <w:marTop w:val="130"/>
          <w:marBottom w:val="0"/>
          <w:divBdr>
            <w:top w:val="none" w:sz="0" w:space="0" w:color="auto"/>
            <w:left w:val="none" w:sz="0" w:space="0" w:color="auto"/>
            <w:bottom w:val="none" w:sz="0" w:space="0" w:color="auto"/>
            <w:right w:val="none" w:sz="0" w:space="0" w:color="auto"/>
          </w:divBdr>
        </w:div>
        <w:div w:id="1731464057">
          <w:marLeft w:val="432"/>
          <w:marRight w:val="0"/>
          <w:marTop w:val="130"/>
          <w:marBottom w:val="0"/>
          <w:divBdr>
            <w:top w:val="none" w:sz="0" w:space="0" w:color="auto"/>
            <w:left w:val="none" w:sz="0" w:space="0" w:color="auto"/>
            <w:bottom w:val="none" w:sz="0" w:space="0" w:color="auto"/>
            <w:right w:val="none" w:sz="0" w:space="0" w:color="auto"/>
          </w:divBdr>
        </w:div>
        <w:div w:id="1048918033">
          <w:marLeft w:val="432"/>
          <w:marRight w:val="0"/>
          <w:marTop w:val="130"/>
          <w:marBottom w:val="0"/>
          <w:divBdr>
            <w:top w:val="none" w:sz="0" w:space="0" w:color="auto"/>
            <w:left w:val="none" w:sz="0" w:space="0" w:color="auto"/>
            <w:bottom w:val="none" w:sz="0" w:space="0" w:color="auto"/>
            <w:right w:val="none" w:sz="0" w:space="0" w:color="auto"/>
          </w:divBdr>
        </w:div>
      </w:divsChild>
    </w:div>
    <w:div w:id="2115516892">
      <w:bodyDiv w:val="1"/>
      <w:marLeft w:val="0"/>
      <w:marRight w:val="0"/>
      <w:marTop w:val="0"/>
      <w:marBottom w:val="0"/>
      <w:divBdr>
        <w:top w:val="none" w:sz="0" w:space="0" w:color="auto"/>
        <w:left w:val="none" w:sz="0" w:space="0" w:color="auto"/>
        <w:bottom w:val="none" w:sz="0" w:space="0" w:color="auto"/>
        <w:right w:val="none" w:sz="0" w:space="0" w:color="auto"/>
      </w:divBdr>
      <w:divsChild>
        <w:div w:id="817651319">
          <w:marLeft w:val="576"/>
          <w:marRight w:val="0"/>
          <w:marTop w:val="60"/>
          <w:marBottom w:val="0"/>
          <w:divBdr>
            <w:top w:val="none" w:sz="0" w:space="0" w:color="auto"/>
            <w:left w:val="none" w:sz="0" w:space="0" w:color="auto"/>
            <w:bottom w:val="none" w:sz="0" w:space="0" w:color="auto"/>
            <w:right w:val="none" w:sz="0" w:space="0" w:color="auto"/>
          </w:divBdr>
        </w:div>
        <w:div w:id="485248487">
          <w:marLeft w:val="576"/>
          <w:marRight w:val="0"/>
          <w:marTop w:val="60"/>
          <w:marBottom w:val="0"/>
          <w:divBdr>
            <w:top w:val="none" w:sz="0" w:space="0" w:color="auto"/>
            <w:left w:val="none" w:sz="0" w:space="0" w:color="auto"/>
            <w:bottom w:val="none" w:sz="0" w:space="0" w:color="auto"/>
            <w:right w:val="none" w:sz="0" w:space="0" w:color="auto"/>
          </w:divBdr>
        </w:div>
        <w:div w:id="1205680906">
          <w:marLeft w:val="576"/>
          <w:marRight w:val="0"/>
          <w:marTop w:val="60"/>
          <w:marBottom w:val="0"/>
          <w:divBdr>
            <w:top w:val="none" w:sz="0" w:space="0" w:color="auto"/>
            <w:left w:val="none" w:sz="0" w:space="0" w:color="auto"/>
            <w:bottom w:val="none" w:sz="0" w:space="0" w:color="auto"/>
            <w:right w:val="none" w:sz="0" w:space="0" w:color="auto"/>
          </w:divBdr>
        </w:div>
      </w:divsChild>
    </w:div>
    <w:div w:id="2142117132">
      <w:bodyDiv w:val="1"/>
      <w:marLeft w:val="0"/>
      <w:marRight w:val="0"/>
      <w:marTop w:val="0"/>
      <w:marBottom w:val="0"/>
      <w:divBdr>
        <w:top w:val="none" w:sz="0" w:space="0" w:color="auto"/>
        <w:left w:val="none" w:sz="0" w:space="0" w:color="auto"/>
        <w:bottom w:val="none" w:sz="0" w:space="0" w:color="auto"/>
        <w:right w:val="none" w:sz="0" w:space="0" w:color="auto"/>
      </w:divBdr>
      <w:divsChild>
        <w:div w:id="557402279">
          <w:marLeft w:val="691"/>
          <w:marRight w:val="0"/>
          <w:marTop w:val="0"/>
          <w:marBottom w:val="0"/>
          <w:divBdr>
            <w:top w:val="none" w:sz="0" w:space="0" w:color="auto"/>
            <w:left w:val="none" w:sz="0" w:space="0" w:color="auto"/>
            <w:bottom w:val="none" w:sz="0" w:space="0" w:color="auto"/>
            <w:right w:val="none" w:sz="0" w:space="0" w:color="auto"/>
          </w:divBdr>
        </w:div>
        <w:div w:id="1067915829">
          <w:marLeft w:val="69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uzk.cz/" TargetMode="External"/><Relationship Id="rId18" Type="http://schemas.openxmlformats.org/officeDocument/2006/relationships/hyperlink" Target="http://www.cagi.cz/" TargetMode="External"/><Relationship Id="rId26" Type="http://schemas.openxmlformats.org/officeDocument/2006/relationships/hyperlink" Target="http://www.mvcr.cz/clanek/egon-symbol-egovernmentu-czech-point-kontaktni-mista-verejne-spravy.aspx" TargetMode="External"/><Relationship Id="rId39" Type="http://schemas.openxmlformats.org/officeDocument/2006/relationships/hyperlink" Target="http://www.arcdata.cz/produkty-a-sluzby/gis-on-line/verejne-mapove-sluzby/" TargetMode="External"/><Relationship Id="rId3" Type="http://schemas.openxmlformats.org/officeDocument/2006/relationships/settings" Target="settings.xml"/><Relationship Id="rId21" Type="http://schemas.openxmlformats.org/officeDocument/2006/relationships/hyperlink" Target="http://www.cuzk.cz/nemoforum" TargetMode="External"/><Relationship Id="rId34" Type="http://schemas.openxmlformats.org/officeDocument/2006/relationships/hyperlink" Target="http://kontaminace.cenia.cz/" TargetMode="External"/><Relationship Id="rId42" Type="http://schemas.openxmlformats.org/officeDocument/2006/relationships/hyperlink" Target="http://www.arcdata.cz/produkty-a-sluzby/gis-on-line/verejne-mapove-sluzby/" TargetMode="External"/><Relationship Id="rId47" Type="http://schemas.openxmlformats.org/officeDocument/2006/relationships/hyperlink" Target="http://www.arcdata.cz/produkty-a-sluzby/gis-on-line/verejne-mapove-sluzby/" TargetMode="External"/><Relationship Id="rId50" Type="http://schemas.openxmlformats.org/officeDocument/2006/relationships/hyperlink" Target="http://www.dibavod.cz/" TargetMode="External"/><Relationship Id="rId7" Type="http://schemas.openxmlformats.org/officeDocument/2006/relationships/hyperlink" Target="http://www.mzp.cz/" TargetMode="External"/><Relationship Id="rId12" Type="http://schemas.openxmlformats.org/officeDocument/2006/relationships/hyperlink" Target="http://www.cuzk.cz/" TargetMode="External"/><Relationship Id="rId17" Type="http://schemas.openxmlformats.org/officeDocument/2006/relationships/hyperlink" Target="http://www.cagi.cz/" TargetMode="External"/><Relationship Id="rId25" Type="http://schemas.openxmlformats.org/officeDocument/2006/relationships/hyperlink" Target="http://www.cuzk.cz/nemoforum" TargetMode="External"/><Relationship Id="rId33" Type="http://schemas.openxmlformats.org/officeDocument/2006/relationships/hyperlink" Target="http://www.mvcr.cz/clanek/ega-cili-zakon-o-egovernmentu.aspx" TargetMode="External"/><Relationship Id="rId38" Type="http://schemas.openxmlformats.org/officeDocument/2006/relationships/hyperlink" Target="http://www.arcdata.cz/produkty-a-sluzby/gis-on-line/verejne-mapove-sluzby/" TargetMode="External"/><Relationship Id="rId46" Type="http://schemas.openxmlformats.org/officeDocument/2006/relationships/hyperlink" Target="http://www.arcdata.cz/produkty-a-sluzby/gis-on-line/verejne-mapove-sluzby/" TargetMode="External"/><Relationship Id="rId2" Type="http://schemas.openxmlformats.org/officeDocument/2006/relationships/styles" Target="styles.xml"/><Relationship Id="rId16" Type="http://schemas.openxmlformats.org/officeDocument/2006/relationships/hyperlink" Target="http://www.cagi.cz/" TargetMode="External"/><Relationship Id="rId20" Type="http://schemas.openxmlformats.org/officeDocument/2006/relationships/hyperlink" Target="http://www.cuzk.cz/nemoforum" TargetMode="External"/><Relationship Id="rId29" Type="http://schemas.openxmlformats.org/officeDocument/2006/relationships/hyperlink" Target="http://www.mvcr.cz/clanek/ega-cili-zakon-o-egovernmentu.aspx" TargetMode="External"/><Relationship Id="rId41" Type="http://schemas.openxmlformats.org/officeDocument/2006/relationships/hyperlink" Target="http://www.arcdata.cz/produkty-a-sluzby/gis-on-line/verejne-mapove-sluzby/" TargetMode="External"/><Relationship Id="rId1" Type="http://schemas.openxmlformats.org/officeDocument/2006/relationships/numbering" Target="numbering.xml"/><Relationship Id="rId6" Type="http://schemas.openxmlformats.org/officeDocument/2006/relationships/hyperlink" Target="http://www.mzp.cz/" TargetMode="External"/><Relationship Id="rId11" Type="http://schemas.openxmlformats.org/officeDocument/2006/relationships/hyperlink" Target="http://www.mvcr.cz/" TargetMode="External"/><Relationship Id="rId24" Type="http://schemas.openxmlformats.org/officeDocument/2006/relationships/hyperlink" Target="http://www.cuzk.cz/nemoforum" TargetMode="External"/><Relationship Id="rId32" Type="http://schemas.openxmlformats.org/officeDocument/2006/relationships/hyperlink" Target="http://www.mvcr.cz/clanek/zakladni-registry-verejne-spravy.aspx" TargetMode="External"/><Relationship Id="rId37" Type="http://schemas.openxmlformats.org/officeDocument/2006/relationships/hyperlink" Target="http://www.arcdata.cz/produkty-a-sluzby/gis-on-line/verejne-mapove-sluzby/" TargetMode="External"/><Relationship Id="rId40" Type="http://schemas.openxmlformats.org/officeDocument/2006/relationships/hyperlink" Target="http://www.arcdata.cz/produkty-a-sluzby/gis-on-line/verejne-mapove-sluzby/" TargetMode="External"/><Relationship Id="rId45" Type="http://schemas.openxmlformats.org/officeDocument/2006/relationships/hyperlink" Target="http://www.arcdata.cz/produkty-a-sluzby/gis-on-line/verejne-mapove-sluzby/" TargetMode="External"/><Relationship Id="rId53" Type="http://schemas.openxmlformats.org/officeDocument/2006/relationships/theme" Target="theme/theme1.xml"/><Relationship Id="rId5" Type="http://schemas.openxmlformats.org/officeDocument/2006/relationships/hyperlink" Target="mailto:kovin@cenia.cz" TargetMode="External"/><Relationship Id="rId15" Type="http://schemas.openxmlformats.org/officeDocument/2006/relationships/hyperlink" Target="http://www.cuzk.cz/" TargetMode="External"/><Relationship Id="rId23" Type="http://schemas.openxmlformats.org/officeDocument/2006/relationships/hyperlink" Target="http://www.cuzk.cz/nemoforum" TargetMode="External"/><Relationship Id="rId28" Type="http://schemas.openxmlformats.org/officeDocument/2006/relationships/hyperlink" Target="http://www.mvcr.cz/clanek/egon-symbol-egovernmentu-komunikacni-infrastruktura-verejne-spravy.aspx" TargetMode="External"/><Relationship Id="rId36" Type="http://schemas.openxmlformats.org/officeDocument/2006/relationships/hyperlink" Target="http://kontaminace.cenia.cz/" TargetMode="External"/><Relationship Id="rId49" Type="http://schemas.openxmlformats.org/officeDocument/2006/relationships/hyperlink" Target="http://www.heisvuv.cz/" TargetMode="External"/><Relationship Id="rId10" Type="http://schemas.openxmlformats.org/officeDocument/2006/relationships/hyperlink" Target="http://www.mvcr.cz/" TargetMode="External"/><Relationship Id="rId19" Type="http://schemas.openxmlformats.org/officeDocument/2006/relationships/hyperlink" Target="http://www.cagi.cz/" TargetMode="External"/><Relationship Id="rId31" Type="http://schemas.openxmlformats.org/officeDocument/2006/relationships/hyperlink" Target="http://www.mvcr.cz/clanek/ega-cili-zakon-o-egovernmentu.aspx" TargetMode="External"/><Relationship Id="rId44" Type="http://schemas.openxmlformats.org/officeDocument/2006/relationships/hyperlink" Target="http://www.arcdata.cz/produkty-a-sluzby/gis-on-line/verejne-mapove-sluzby/"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zp.cz/" TargetMode="External"/><Relationship Id="rId14" Type="http://schemas.openxmlformats.org/officeDocument/2006/relationships/hyperlink" Target="http://www.cuzk.cz/" TargetMode="External"/><Relationship Id="rId22" Type="http://schemas.openxmlformats.org/officeDocument/2006/relationships/hyperlink" Target="http://www.cuzk.cz/nemoforum" TargetMode="External"/><Relationship Id="rId27" Type="http://schemas.openxmlformats.org/officeDocument/2006/relationships/hyperlink" Target="http://www.mvcr.cz/clanek/egon-symbol-egovernmentu-czech-point-kontaktni-mista-verejne-spravy.aspx" TargetMode="External"/><Relationship Id="rId30" Type="http://schemas.openxmlformats.org/officeDocument/2006/relationships/hyperlink" Target="http://www.mvcr.cz/clanek/ega-cili-zakon-o-egovernmentu.aspx" TargetMode="External"/><Relationship Id="rId35" Type="http://schemas.openxmlformats.org/officeDocument/2006/relationships/hyperlink" Target="http://kontaminace.cenia.cz/" TargetMode="External"/><Relationship Id="rId43" Type="http://schemas.openxmlformats.org/officeDocument/2006/relationships/hyperlink" Target="http://www.arcdata.cz/produkty-a-sluzby/gis-on-line/verejne-mapove-sluzby/" TargetMode="External"/><Relationship Id="rId48" Type="http://schemas.openxmlformats.org/officeDocument/2006/relationships/hyperlink" Target="http://www.heisvuv.cz/" TargetMode="External"/><Relationship Id="rId8" Type="http://schemas.openxmlformats.org/officeDocument/2006/relationships/hyperlink" Target="http://www.mzp.cz/" TargetMode="External"/><Relationship Id="rId51" Type="http://schemas.openxmlformats.org/officeDocument/2006/relationships/hyperlink" Target="http://www.dibavod.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6982</Words>
  <Characters>41199</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Vendula</dc:creator>
  <cp:lastModifiedBy>Jan Brodský</cp:lastModifiedBy>
  <cp:revision>2</cp:revision>
  <dcterms:created xsi:type="dcterms:W3CDTF">2014-01-10T15:46:00Z</dcterms:created>
  <dcterms:modified xsi:type="dcterms:W3CDTF">2014-01-10T15:46:00Z</dcterms:modified>
</cp:coreProperties>
</file>