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784"/>
      </w:tblGrid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445F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2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445R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3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495F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4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495R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512F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6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512R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7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524F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8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524R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9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534F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10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534R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11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576F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12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576R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13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PLF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14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PLR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15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TR1F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16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TR1R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17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TR2F</w:t>
            </w:r>
          </w:p>
        </w:tc>
      </w:tr>
      <w:tr w:rsidR="00E85509" w:rsidRPr="008A3902">
        <w:tc>
          <w:tcPr>
            <w:tcW w:w="549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18</w:t>
            </w:r>
          </w:p>
        </w:tc>
        <w:tc>
          <w:tcPr>
            <w:tcW w:w="784" w:type="dxa"/>
          </w:tcPr>
          <w:p w:rsidR="00E85509" w:rsidRPr="008A3902" w:rsidRDefault="00E85509" w:rsidP="008A3902">
            <w:pPr>
              <w:spacing w:after="0" w:line="240" w:lineRule="auto"/>
            </w:pPr>
            <w:r w:rsidRPr="008A3902">
              <w:t>TR2R</w:t>
            </w:r>
          </w:p>
        </w:tc>
      </w:tr>
    </w:tbl>
    <w:p w:rsidR="00E85509" w:rsidRDefault="00E85509" w:rsidP="00ED03AF"/>
    <w:p w:rsidR="00E85509" w:rsidRPr="00ED03AF" w:rsidRDefault="00E85509" w:rsidP="00ED03AF">
      <w:r>
        <w:t>Sekvenace cvičení z aDNA 2018 a TRP dne 12. 12. 2018</w:t>
      </w:r>
      <w:bookmarkStart w:id="0" w:name="_GoBack"/>
      <w:bookmarkEnd w:id="0"/>
    </w:p>
    <w:sectPr w:rsidR="00E85509" w:rsidRPr="00ED03AF" w:rsidSect="001F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AF"/>
    <w:rsid w:val="000C61DC"/>
    <w:rsid w:val="001705F4"/>
    <w:rsid w:val="001F209D"/>
    <w:rsid w:val="00386EF6"/>
    <w:rsid w:val="003C7782"/>
    <w:rsid w:val="008A3902"/>
    <w:rsid w:val="009F3EB5"/>
    <w:rsid w:val="00E85509"/>
    <w:rsid w:val="00EB56C2"/>
    <w:rsid w:val="00ED03AF"/>
    <w:rsid w:val="00F5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3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30</Words>
  <Characters>175</Characters>
  <Application>Microsoft Office Outlook</Application>
  <DocSecurity>0</DocSecurity>
  <Lines>0</Lines>
  <Paragraphs>0</Paragraphs>
  <ScaleCrop>false</ScaleCrop>
  <Company> 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muni</dc:creator>
  <cp:keywords/>
  <dc:description/>
  <cp:lastModifiedBy> </cp:lastModifiedBy>
  <cp:revision>2</cp:revision>
  <dcterms:created xsi:type="dcterms:W3CDTF">2018-12-24T14:36:00Z</dcterms:created>
  <dcterms:modified xsi:type="dcterms:W3CDTF">2018-12-24T14:36:00Z</dcterms:modified>
</cp:coreProperties>
</file>