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8" w:rsidRDefault="007A78C8" w:rsidP="007A78C8">
      <w:pPr>
        <w:rPr>
          <w:rFonts w:asciiTheme="majorHAnsi" w:eastAsia="Times New Roman" w:hAnsiTheme="majorHAnsi" w:cs="Times New Roman"/>
          <w:b/>
          <w:bCs/>
          <w:sz w:val="24"/>
          <w:szCs w:val="24"/>
          <w:lang w:val="es-ES_tradnl" w:eastAsia="cs-CZ"/>
        </w:rPr>
      </w:pPr>
      <w:r w:rsidRPr="008D66AE">
        <w:rPr>
          <w:rFonts w:ascii="Franklin Gothic Book" w:hAnsi="Franklin Gothic Book" w:cs="Gisha"/>
          <w:noProof/>
          <w:lang w:eastAsia="cs-CZ"/>
        </w:rPr>
        <w:drawing>
          <wp:inline distT="0" distB="0" distL="0" distR="0" wp14:anchorId="015BFE31" wp14:editId="41333CBF">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00B01D1B">
        <w:rPr>
          <w:rFonts w:asciiTheme="majorHAnsi" w:eastAsia="Times New Roman" w:hAnsiTheme="majorHAnsi" w:cs="Times New Roman"/>
          <w:b/>
          <w:bCs/>
          <w:sz w:val="24"/>
          <w:szCs w:val="24"/>
          <w:lang w:val="es-ES_tradnl" w:eastAsia="cs-CZ"/>
        </w:rPr>
        <w:t xml:space="preserve">                                            </w:t>
      </w:r>
      <w:r w:rsidR="00B01D1B" w:rsidRPr="00B01D1B">
        <w:rPr>
          <w:rFonts w:asciiTheme="majorHAnsi" w:eastAsia="Times New Roman" w:hAnsiTheme="majorHAnsi" w:cs="Times New Roman"/>
          <w:b/>
          <w:bCs/>
          <w:sz w:val="28"/>
          <w:szCs w:val="28"/>
          <w:lang w:val="es-ES_tradnl" w:eastAsia="cs-CZ"/>
        </w:rPr>
        <w:t>CINE</w:t>
      </w:r>
    </w:p>
    <w:p w:rsidR="007A78C8" w:rsidRDefault="007A78C8" w:rsidP="007A78C8">
      <w:pPr>
        <w:rPr>
          <w:rFonts w:asciiTheme="majorHAnsi" w:eastAsia="Times New Roman" w:hAnsiTheme="majorHAnsi" w:cs="Times New Roman"/>
          <w:b/>
          <w:bCs/>
          <w:sz w:val="24"/>
          <w:szCs w:val="24"/>
          <w:lang w:val="es-ES_tradnl" w:eastAsia="cs-CZ"/>
        </w:rPr>
      </w:pPr>
      <w:r>
        <w:rPr>
          <w:rFonts w:asciiTheme="majorHAnsi" w:eastAsia="Times New Roman" w:hAnsiTheme="majorHAnsi" w:cs="Times New Roman"/>
          <w:b/>
          <w:bCs/>
          <w:sz w:val="24"/>
          <w:szCs w:val="24"/>
          <w:lang w:val="es-ES_tradnl" w:eastAsia="cs-CZ"/>
        </w:rPr>
        <w:t>Relaciona las sinopsis con los títulos filmográ</w:t>
      </w:r>
      <w:bookmarkStart w:id="0" w:name="_GoBack"/>
      <w:bookmarkEnd w:id="0"/>
      <w:r>
        <w:rPr>
          <w:rFonts w:asciiTheme="majorHAnsi" w:eastAsia="Times New Roman" w:hAnsiTheme="majorHAnsi" w:cs="Times New Roman"/>
          <w:b/>
          <w:bCs/>
          <w:sz w:val="24"/>
          <w:szCs w:val="24"/>
          <w:lang w:val="es-ES_tradnl" w:eastAsia="cs-CZ"/>
        </w:rPr>
        <w:t>ficos.</w:t>
      </w:r>
    </w:p>
    <w:p w:rsidR="00EC7544" w:rsidRDefault="00EC7544" w:rsidP="007A78C8">
      <w:pPr>
        <w:rPr>
          <w:rFonts w:asciiTheme="majorHAnsi" w:eastAsia="Times New Roman" w:hAnsiTheme="majorHAnsi" w:cs="Times New Roman"/>
          <w:b/>
          <w:bCs/>
          <w:sz w:val="24"/>
          <w:szCs w:val="24"/>
          <w:lang w:val="es-ES_tradnl" w:eastAsia="cs-CZ"/>
        </w:rPr>
      </w:pPr>
    </w:p>
    <w:p w:rsidR="007A78C8" w:rsidRDefault="007A78C8" w:rsidP="007A78C8">
      <w:pPr>
        <w:rPr>
          <w:rFonts w:asciiTheme="majorHAnsi" w:eastAsia="Times New Roman" w:hAnsiTheme="majorHAnsi" w:cs="Times New Roman"/>
          <w:b/>
          <w:bCs/>
          <w:sz w:val="24"/>
          <w:szCs w:val="24"/>
          <w:lang w:val="es-ES_tradnl" w:eastAsia="cs-CZ"/>
        </w:rPr>
        <w:sectPr w:rsidR="007A78C8">
          <w:headerReference w:type="default" r:id="rId7"/>
          <w:footerReference w:type="default" r:id="rId8"/>
          <w:pgSz w:w="11906" w:h="16838"/>
          <w:pgMar w:top="1417" w:right="1417" w:bottom="1417" w:left="1417" w:header="708" w:footer="708" w:gutter="0"/>
          <w:cols w:space="708"/>
          <w:docGrid w:linePitch="360"/>
        </w:sectPr>
      </w:pPr>
    </w:p>
    <w:p w:rsidR="007A78C8" w:rsidRPr="007A78C8" w:rsidRDefault="00166F83" w:rsidP="007A78C8">
      <w:pPr>
        <w:rPr>
          <w:rFonts w:asciiTheme="majorHAnsi" w:hAnsiTheme="majorHAnsi"/>
          <w:b/>
          <w:sz w:val="24"/>
          <w:szCs w:val="24"/>
          <w:lang w:val="es-ES_tradnl"/>
        </w:rPr>
        <w:sectPr w:rsidR="007A78C8" w:rsidRPr="007A78C8" w:rsidSect="007A78C8">
          <w:type w:val="continuous"/>
          <w:pgSz w:w="11906" w:h="16838"/>
          <w:pgMar w:top="1417" w:right="1417" w:bottom="1417" w:left="1417" w:header="708" w:footer="708" w:gutter="0"/>
          <w:cols w:num="2" w:space="708"/>
          <w:docGrid w:linePitch="360"/>
        </w:sectPr>
      </w:pPr>
      <w:r w:rsidRPr="002F39FF">
        <w:rPr>
          <w:rFonts w:asciiTheme="majorHAnsi" w:eastAsia="Times New Roman" w:hAnsiTheme="majorHAnsi" w:cs="Times New Roman"/>
          <w:b/>
          <w:bCs/>
          <w:sz w:val="24"/>
          <w:szCs w:val="24"/>
          <w:lang w:val="es-ES_tradnl" w:eastAsia="cs-CZ"/>
        </w:rPr>
        <w:t>AMAMA</w:t>
      </w:r>
      <w:r w:rsidR="007A78C8">
        <w:rPr>
          <w:rFonts w:asciiTheme="majorHAnsi" w:eastAsia="Times New Roman" w:hAnsiTheme="majorHAnsi" w:cs="Times New Roman"/>
          <w:b/>
          <w:bCs/>
          <w:sz w:val="24"/>
          <w:szCs w:val="24"/>
          <w:lang w:val="es-ES_tradnl" w:eastAsia="cs-CZ"/>
        </w:rPr>
        <w:br/>
      </w:r>
      <w:r w:rsidR="007A78C8" w:rsidRPr="002F39FF">
        <w:rPr>
          <w:rFonts w:asciiTheme="majorHAnsi" w:hAnsiTheme="majorHAnsi"/>
          <w:b/>
          <w:sz w:val="24"/>
          <w:szCs w:val="24"/>
          <w:lang w:val="es-ES_tradnl"/>
        </w:rPr>
        <w:t>AZUL OSCURO CASI NEGRO</w:t>
      </w:r>
      <w:r w:rsidR="007A78C8">
        <w:rPr>
          <w:rFonts w:asciiTheme="majorHAnsi" w:hAnsiTheme="majorHAnsi"/>
          <w:b/>
          <w:sz w:val="24"/>
          <w:szCs w:val="24"/>
          <w:lang w:val="es-ES_tradnl"/>
        </w:rPr>
        <w:br/>
      </w:r>
      <w:r w:rsidR="007A78C8" w:rsidRPr="002F39FF">
        <w:rPr>
          <w:rFonts w:asciiTheme="majorHAnsi" w:hAnsiTheme="majorHAnsi"/>
          <w:b/>
          <w:sz w:val="24"/>
          <w:szCs w:val="24"/>
          <w:lang w:val="es-ES_tradnl"/>
        </w:rPr>
        <w:t>TE DOY MIS OJOS</w:t>
      </w:r>
      <w:r w:rsidR="007A78C8">
        <w:rPr>
          <w:rFonts w:asciiTheme="majorHAnsi" w:hAnsiTheme="majorHAnsi"/>
          <w:b/>
          <w:sz w:val="24"/>
          <w:szCs w:val="24"/>
          <w:lang w:val="es-ES_tradnl"/>
        </w:rPr>
        <w:br/>
      </w:r>
      <w:r w:rsidR="007A78C8" w:rsidRPr="002F39FF">
        <w:rPr>
          <w:rFonts w:asciiTheme="majorHAnsi" w:hAnsiTheme="majorHAnsi"/>
          <w:b/>
          <w:sz w:val="24"/>
          <w:szCs w:val="24"/>
          <w:lang w:val="es-ES_tradnl"/>
        </w:rPr>
        <w:t>MAR ADENTRO</w:t>
      </w:r>
      <w:r w:rsidR="007A78C8">
        <w:rPr>
          <w:rFonts w:asciiTheme="majorHAnsi" w:hAnsiTheme="majorHAnsi"/>
          <w:b/>
          <w:sz w:val="24"/>
          <w:szCs w:val="24"/>
          <w:lang w:val="es-ES_tradnl"/>
        </w:rPr>
        <w:br/>
      </w:r>
      <w:r w:rsidR="007A78C8" w:rsidRPr="002F39FF">
        <w:rPr>
          <w:rFonts w:asciiTheme="majorHAnsi" w:hAnsiTheme="majorHAnsi"/>
          <w:b/>
          <w:sz w:val="24"/>
          <w:szCs w:val="24"/>
          <w:lang w:val="es-ES_tradnl"/>
        </w:rPr>
        <w:t>REINAS</w:t>
      </w:r>
      <w:r w:rsidR="007A78C8">
        <w:rPr>
          <w:rFonts w:asciiTheme="majorHAnsi" w:hAnsiTheme="majorHAnsi"/>
          <w:b/>
          <w:sz w:val="24"/>
          <w:szCs w:val="24"/>
          <w:lang w:val="es-ES_tradnl"/>
        </w:rPr>
        <w:br/>
      </w:r>
      <w:r w:rsidR="007A78C8" w:rsidRPr="00EC7544">
        <w:rPr>
          <w:rFonts w:asciiTheme="majorHAnsi" w:hAnsiTheme="majorHAnsi"/>
          <w:b/>
          <w:sz w:val="24"/>
          <w:szCs w:val="24"/>
          <w:lang w:val="es-ES_tradnl"/>
        </w:rPr>
        <w:t>SEÑOR, DAME PACIENCIA</w:t>
      </w:r>
    </w:p>
    <w:p w:rsidR="00EC7544" w:rsidRDefault="00EC7544"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br/>
      </w:r>
    </w:p>
    <w:p w:rsidR="007A78C8" w:rsidRDefault="007A78C8"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t>1. ________________________</w:t>
      </w:r>
      <w:r w:rsidR="00EC7544">
        <w:rPr>
          <w:rFonts w:asciiTheme="majorHAnsi" w:eastAsia="Times New Roman" w:hAnsiTheme="majorHAnsi" w:cs="Times New Roman"/>
          <w:lang w:val="es-ES_tradnl" w:eastAsia="cs-CZ"/>
        </w:rPr>
        <w:br/>
      </w:r>
    </w:p>
    <w:p w:rsidR="007A78C8" w:rsidRDefault="007A78C8" w:rsidP="007A78C8">
      <w:pPr>
        <w:spacing w:after="0" w:line="240" w:lineRule="auto"/>
        <w:rPr>
          <w:rFonts w:asciiTheme="majorHAnsi" w:hAnsiTheme="majorHAnsi"/>
          <w:lang w:val="es-ES_tradnl"/>
        </w:rPr>
      </w:pPr>
      <w:r w:rsidRPr="00354CE6">
        <w:rPr>
          <w:rFonts w:asciiTheme="majorHAnsi" w:eastAsia="Times New Roman" w:hAnsiTheme="majorHAnsi" w:cs="Times New Roman"/>
          <w:lang w:val="es-ES_tradnl" w:eastAsia="cs-CZ"/>
        </w:rPr>
        <w:t xml:space="preserve">Historia de un grupo de madres bastante modernas y actuales, cuyos hijos varones son guapos y atractivos. </w:t>
      </w:r>
      <w:r w:rsidRPr="00354CE6">
        <w:rPr>
          <w:rFonts w:asciiTheme="majorHAnsi" w:hAnsiTheme="majorHAnsi"/>
          <w:lang w:val="es-ES_tradnl"/>
        </w:rPr>
        <w:t>La película se centra en la serie de enredos, protagonizados por tres parejas de hombres homosexuales candidatos a ser los primeros en casarse en una ceremonia civil gay multitudinaria, horas antes de que se celebren los enlaces. Sus madres son excéntricas, entrañables, profesionales y que se preparan para asistir a la boda de sus respectivos hijos. Al tándem madres-hijos también se unirán algunos padres y aunque cada mujer encajará el anuncio de la boda de una manera diferente, desde la aceptación hasta el rechazo, no habrá adversidad ni contratiempo capaz de impedir que las cinco asistan a la ceremonia.</w:t>
      </w:r>
    </w:p>
    <w:p w:rsidR="007A78C8" w:rsidRDefault="007A78C8" w:rsidP="007A78C8">
      <w:pPr>
        <w:pStyle w:val="Bezmezer"/>
        <w:rPr>
          <w:rFonts w:asciiTheme="majorHAnsi" w:hAnsiTheme="majorHAnsi"/>
          <w:lang w:val="es-ES_tradnl"/>
        </w:rPr>
      </w:pPr>
    </w:p>
    <w:p w:rsidR="007A78C8" w:rsidRDefault="007A78C8" w:rsidP="007A78C8">
      <w:pPr>
        <w:pStyle w:val="Bezmezer"/>
        <w:rPr>
          <w:rFonts w:asciiTheme="majorHAnsi" w:hAnsiTheme="majorHAnsi"/>
          <w:lang w:val="es-ES_tradnl"/>
        </w:rPr>
      </w:pPr>
    </w:p>
    <w:p w:rsidR="007A78C8" w:rsidRDefault="007A78C8"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t>2. ________________________</w:t>
      </w:r>
      <w:r w:rsidR="00EC7544">
        <w:rPr>
          <w:rFonts w:asciiTheme="majorHAnsi" w:eastAsia="Times New Roman" w:hAnsiTheme="majorHAnsi" w:cs="Times New Roman"/>
          <w:lang w:val="es-ES_tradnl" w:eastAsia="cs-CZ"/>
        </w:rPr>
        <w:br/>
      </w:r>
    </w:p>
    <w:p w:rsidR="007A78C8" w:rsidRDefault="007A78C8" w:rsidP="007A78C8">
      <w:pPr>
        <w:pStyle w:val="Bezmezer"/>
        <w:rPr>
          <w:rFonts w:asciiTheme="majorHAnsi" w:hAnsiTheme="majorHAnsi"/>
          <w:lang w:val="es-ES_tradnl"/>
        </w:rPr>
      </w:pPr>
      <w:r w:rsidRPr="006127BC">
        <w:rPr>
          <w:rFonts w:asciiTheme="majorHAnsi" w:hAnsiTheme="majorHAnsi"/>
          <w:lang w:val="es-ES_tradnl"/>
        </w:rPr>
        <w:t>Ramón lleva casi treinta años postrado en una cama al cuidado de su familia. Su única ventana al mundo es la de su habitación, junto al mar por el que tanto viajó y donde sufrió el accidente que interrumpió su juventud. Desde entonces, su único deseo es terminar con su vida dignamente. Pero su mundo se ve alterado por la llegada de dos mujeres: Julia, la abogada que quiere apoyar su lucha y Rosa, una mujer del pueblo que intentará convencerle de que vivir merece la pena. La luminosa personalidad de Ramón termina por cautivar a ambas mujeres, que tendrán que cuestionar como nunca antes los principios con que rigen sus vidas. Ramón sabe que sólo la persona que de verdad le ame será la que le ayude a realizar ese último viaje.</w:t>
      </w:r>
    </w:p>
    <w:p w:rsidR="007A78C8" w:rsidRDefault="007A78C8" w:rsidP="007A78C8">
      <w:pPr>
        <w:pStyle w:val="Bezmezer"/>
        <w:rPr>
          <w:rFonts w:asciiTheme="majorHAnsi" w:hAnsiTheme="majorHAnsi"/>
          <w:lang w:val="es-ES_tradnl"/>
        </w:rPr>
      </w:pPr>
    </w:p>
    <w:p w:rsidR="007A78C8" w:rsidRDefault="007A78C8" w:rsidP="007A78C8">
      <w:pPr>
        <w:spacing w:after="0" w:line="240" w:lineRule="auto"/>
        <w:rPr>
          <w:rFonts w:asciiTheme="majorHAnsi" w:eastAsia="Times New Roman" w:hAnsiTheme="majorHAnsi" w:cs="Times New Roman"/>
          <w:lang w:val="es-ES_tradnl" w:eastAsia="cs-CZ"/>
        </w:rPr>
      </w:pPr>
    </w:p>
    <w:p w:rsidR="007A78C8" w:rsidRDefault="007A78C8"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t>3. ________________________</w:t>
      </w:r>
      <w:r w:rsidR="00EC7544">
        <w:rPr>
          <w:rFonts w:asciiTheme="majorHAnsi" w:eastAsia="Times New Roman" w:hAnsiTheme="majorHAnsi" w:cs="Times New Roman"/>
          <w:lang w:val="es-ES_tradnl" w:eastAsia="cs-CZ"/>
        </w:rPr>
        <w:br/>
      </w:r>
    </w:p>
    <w:p w:rsidR="007A78C8" w:rsidRDefault="007A78C8" w:rsidP="007A78C8">
      <w:pPr>
        <w:pStyle w:val="Bezmezer"/>
        <w:rPr>
          <w:rFonts w:asciiTheme="majorHAnsi" w:hAnsiTheme="majorHAnsi"/>
          <w:lang w:val="es-ES_tradnl"/>
        </w:rPr>
      </w:pPr>
      <w:r w:rsidRPr="006127BC">
        <w:rPr>
          <w:rFonts w:asciiTheme="majorHAnsi" w:hAnsiTheme="majorHAnsi"/>
          <w:lang w:val="es-ES_tradnl"/>
        </w:rPr>
        <w:t>Esta tragicomedia española trata sobre varios jóvenes que intentan resolver sus complicadas relaciones de pareja y sus conflictos familiares. Jorge tiene 25 años y está tratando de recuperar su vida, aunque tenga que cuidar de su padre enfermo por una enfermedad cerebrovascular. Ahora está haciendo la suplencia de su padre como conserje en un edificio y en los ratos libres intenta despejarse con su amigo Israel. Antonio es el hermano de Jorge, cometió un crimen y ahora produce obras de teatro tras la rejas. Éste además, está enamorado de una presa que colabora con él, Paula</w:t>
      </w:r>
      <w:r w:rsidR="00EC7544">
        <w:rPr>
          <w:rFonts w:asciiTheme="majorHAnsi" w:hAnsiTheme="majorHAnsi"/>
          <w:lang w:val="es-ES_tradnl"/>
        </w:rPr>
        <w:t>,</w:t>
      </w:r>
      <w:r w:rsidRPr="006127BC">
        <w:rPr>
          <w:rFonts w:asciiTheme="majorHAnsi" w:hAnsiTheme="majorHAnsi"/>
          <w:lang w:val="es-ES_tradnl"/>
        </w:rPr>
        <w:t xml:space="preserve"> que quiere tener un hijo cuanto antes.</w:t>
      </w:r>
    </w:p>
    <w:p w:rsidR="007A78C8" w:rsidRDefault="007A78C8" w:rsidP="007A78C8">
      <w:pPr>
        <w:pStyle w:val="Bezmezer"/>
        <w:rPr>
          <w:rFonts w:asciiTheme="majorHAnsi" w:hAnsiTheme="majorHAnsi"/>
          <w:lang w:val="es-ES_tradnl"/>
        </w:rPr>
      </w:pPr>
    </w:p>
    <w:p w:rsidR="007A78C8" w:rsidRDefault="007A78C8" w:rsidP="007A78C8">
      <w:pPr>
        <w:spacing w:after="0" w:line="240" w:lineRule="auto"/>
        <w:rPr>
          <w:rFonts w:asciiTheme="majorHAnsi" w:eastAsia="Times New Roman" w:hAnsiTheme="majorHAnsi" w:cs="Times New Roman"/>
          <w:lang w:val="es-ES_tradnl" w:eastAsia="cs-CZ"/>
        </w:rPr>
      </w:pPr>
    </w:p>
    <w:p w:rsidR="00EC7544" w:rsidRDefault="00EC7544" w:rsidP="007A78C8">
      <w:pPr>
        <w:spacing w:after="0" w:line="240" w:lineRule="auto"/>
        <w:rPr>
          <w:rFonts w:asciiTheme="majorHAnsi" w:eastAsia="Times New Roman" w:hAnsiTheme="majorHAnsi" w:cs="Times New Roman"/>
          <w:lang w:val="es-ES_tradnl" w:eastAsia="cs-CZ"/>
        </w:rPr>
      </w:pPr>
    </w:p>
    <w:p w:rsidR="00EC7544" w:rsidRDefault="00EC7544" w:rsidP="007A78C8">
      <w:pPr>
        <w:spacing w:after="0" w:line="240" w:lineRule="auto"/>
        <w:rPr>
          <w:rFonts w:asciiTheme="majorHAnsi" w:eastAsia="Times New Roman" w:hAnsiTheme="majorHAnsi" w:cs="Times New Roman"/>
          <w:lang w:val="es-ES_tradnl" w:eastAsia="cs-CZ"/>
        </w:rPr>
      </w:pPr>
    </w:p>
    <w:p w:rsidR="00EC7544" w:rsidRDefault="00EC7544" w:rsidP="007A78C8">
      <w:pPr>
        <w:spacing w:after="0" w:line="240" w:lineRule="auto"/>
        <w:rPr>
          <w:rFonts w:asciiTheme="majorHAnsi" w:eastAsia="Times New Roman" w:hAnsiTheme="majorHAnsi" w:cs="Times New Roman"/>
          <w:lang w:val="es-ES_tradnl" w:eastAsia="cs-CZ"/>
        </w:rPr>
      </w:pPr>
    </w:p>
    <w:p w:rsidR="007A78C8" w:rsidRDefault="007A78C8"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lastRenderedPageBreak/>
        <w:t>4. ________________________</w:t>
      </w:r>
      <w:r w:rsidR="00EC7544">
        <w:rPr>
          <w:rFonts w:asciiTheme="majorHAnsi" w:eastAsia="Times New Roman" w:hAnsiTheme="majorHAnsi" w:cs="Times New Roman"/>
          <w:lang w:val="es-ES_tradnl" w:eastAsia="cs-CZ"/>
        </w:rPr>
        <w:br/>
      </w:r>
    </w:p>
    <w:p w:rsidR="00533460" w:rsidRDefault="00166F83" w:rsidP="00533460">
      <w:pPr>
        <w:spacing w:after="0" w:line="240" w:lineRule="auto"/>
        <w:rPr>
          <w:rFonts w:asciiTheme="majorHAnsi" w:eastAsia="Times New Roman" w:hAnsiTheme="majorHAnsi" w:cs="Times New Roman"/>
          <w:lang w:val="es-ES_tradnl" w:eastAsia="cs-CZ"/>
        </w:rPr>
      </w:pPr>
      <w:r w:rsidRPr="006127BC">
        <w:rPr>
          <w:rFonts w:asciiTheme="majorHAnsi" w:eastAsia="Times New Roman" w:hAnsiTheme="majorHAnsi" w:cs="Times New Roman"/>
          <w:lang w:val="es-ES_tradnl" w:eastAsia="cs-CZ"/>
        </w:rPr>
        <w:t>Un caserío, en medio de un frondoso bosque, que representa un mundo antiguo, con sus costumbres ancestrales, como que nunca se dividirá la casa familiar, y será el primogénito varón quien herede la casa. Pero la vida de hoy hace que los dos hijos mayores, los varones, abandonen el caserío. La única hija mujer, la oveja negra de la familia, artista y respondona, es quien se queda. Ella no se calla ante el mutismo de su padre, la sumisión de su ma</w:t>
      </w:r>
      <w:r w:rsidR="006127BC">
        <w:rPr>
          <w:rFonts w:asciiTheme="majorHAnsi" w:eastAsia="Times New Roman" w:hAnsiTheme="majorHAnsi" w:cs="Times New Roman"/>
          <w:lang w:val="es-ES_tradnl" w:eastAsia="cs-CZ"/>
        </w:rPr>
        <w:t>dre y el silencio de la abuela.</w:t>
      </w:r>
      <w:r w:rsidRPr="006127BC">
        <w:rPr>
          <w:rFonts w:asciiTheme="majorHAnsi" w:eastAsia="Times New Roman" w:hAnsiTheme="majorHAnsi" w:cs="Times New Roman"/>
          <w:lang w:val="es-ES_tradnl" w:eastAsia="cs-CZ"/>
        </w:rPr>
        <w:br/>
        <w:t>Lo urbano frente a lo rural, el pasado frente al presente, los padres frente a los hijos. Todas estas cuestiones son reflejadas en la película desde el punto de vista de una abuela, que</w:t>
      </w:r>
      <w:r w:rsidR="00C842FA" w:rsidRPr="006127BC">
        <w:rPr>
          <w:rFonts w:asciiTheme="majorHAnsi" w:eastAsia="Times New Roman" w:hAnsiTheme="majorHAnsi" w:cs="Times New Roman"/>
          <w:lang w:val="es-ES_tradnl" w:eastAsia="cs-CZ"/>
        </w:rPr>
        <w:t xml:space="preserve"> observa el mundo en silencio. Película r</w:t>
      </w:r>
      <w:r w:rsidRPr="006127BC">
        <w:rPr>
          <w:rFonts w:asciiTheme="majorHAnsi" w:eastAsia="Times New Roman" w:hAnsiTheme="majorHAnsi" w:cs="Times New Roman"/>
          <w:lang w:val="es-ES_tradnl" w:eastAsia="cs-CZ"/>
        </w:rPr>
        <w:t>odada en euskera con</w:t>
      </w:r>
      <w:r w:rsidR="00533460" w:rsidRPr="006127BC">
        <w:rPr>
          <w:rFonts w:asciiTheme="majorHAnsi" w:eastAsia="Times New Roman" w:hAnsiTheme="majorHAnsi" w:cs="Times New Roman"/>
          <w:lang w:val="es-ES_tradnl" w:eastAsia="cs-CZ"/>
        </w:rPr>
        <w:t xml:space="preserve"> pocas palabras y mucha poesía.</w:t>
      </w:r>
    </w:p>
    <w:p w:rsidR="007A78C8" w:rsidRPr="006127BC" w:rsidRDefault="007A78C8" w:rsidP="00533460">
      <w:pPr>
        <w:spacing w:after="0" w:line="240" w:lineRule="auto"/>
        <w:rPr>
          <w:rFonts w:asciiTheme="majorHAnsi" w:eastAsia="Times New Roman" w:hAnsiTheme="majorHAnsi" w:cs="Times New Roman"/>
          <w:lang w:val="es-ES_tradnl" w:eastAsia="cs-CZ"/>
        </w:rPr>
      </w:pPr>
    </w:p>
    <w:p w:rsidR="007A78C8" w:rsidRDefault="00EC7544"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br/>
      </w:r>
      <w:r w:rsidR="007A78C8">
        <w:rPr>
          <w:rFonts w:asciiTheme="majorHAnsi" w:eastAsia="Times New Roman" w:hAnsiTheme="majorHAnsi" w:cs="Times New Roman"/>
          <w:lang w:val="es-ES_tradnl" w:eastAsia="cs-CZ"/>
        </w:rPr>
        <w:t>5. ________________________</w:t>
      </w:r>
      <w:r>
        <w:rPr>
          <w:rFonts w:asciiTheme="majorHAnsi" w:eastAsia="Times New Roman" w:hAnsiTheme="majorHAnsi" w:cs="Times New Roman"/>
          <w:lang w:val="es-ES_tradnl" w:eastAsia="cs-CZ"/>
        </w:rPr>
        <w:br/>
      </w:r>
    </w:p>
    <w:p w:rsidR="007A78C8" w:rsidRDefault="007A78C8" w:rsidP="007A78C8">
      <w:pPr>
        <w:pStyle w:val="Bezmezer"/>
        <w:rPr>
          <w:rFonts w:asciiTheme="majorHAnsi" w:hAnsiTheme="majorHAnsi"/>
          <w:lang w:val="es-ES_tradnl"/>
        </w:rPr>
      </w:pPr>
      <w:r w:rsidRPr="006127BC">
        <w:rPr>
          <w:rFonts w:asciiTheme="majorHAnsi" w:hAnsiTheme="majorHAnsi"/>
          <w:lang w:val="es-ES_tradnl"/>
        </w:rPr>
        <w:t xml:space="preserve">Pilar huye en plena noche de su casa, situada en un barrio periférico y residencial de </w:t>
      </w:r>
      <w:hyperlink r:id="rId9" w:tooltip="Toledo" w:history="1">
        <w:r w:rsidRPr="006127BC">
          <w:rPr>
            <w:rStyle w:val="Hypertextovodkaz"/>
            <w:rFonts w:asciiTheme="majorHAnsi" w:hAnsiTheme="majorHAnsi"/>
            <w:color w:val="auto"/>
            <w:u w:val="none"/>
            <w:lang w:val="es-ES_tradnl"/>
          </w:rPr>
          <w:t>Toledo</w:t>
        </w:r>
      </w:hyperlink>
      <w:r w:rsidRPr="006127BC">
        <w:rPr>
          <w:rFonts w:asciiTheme="majorHAnsi" w:hAnsiTheme="majorHAnsi"/>
          <w:lang w:val="es-ES_tradnl"/>
        </w:rPr>
        <w:t xml:space="preserve">; lleva consigo a su hijo de unos ocho años. En su huida busca refugio en casa de su hermana, una restauradora de arte que lleva una vida independiente al lado de su pareja </w:t>
      </w:r>
      <w:hyperlink r:id="rId10" w:tooltip="Escocia" w:history="1">
        <w:r w:rsidRPr="006127BC">
          <w:rPr>
            <w:rStyle w:val="Hypertextovodkaz"/>
            <w:rFonts w:asciiTheme="majorHAnsi" w:hAnsiTheme="majorHAnsi"/>
            <w:color w:val="auto"/>
            <w:u w:val="none"/>
            <w:lang w:val="es-ES_tradnl"/>
          </w:rPr>
          <w:t>escocesa</w:t>
        </w:r>
      </w:hyperlink>
      <w:r w:rsidRPr="006127BC">
        <w:rPr>
          <w:rFonts w:asciiTheme="majorHAnsi" w:hAnsiTheme="majorHAnsi"/>
          <w:lang w:val="es-ES_tradnl"/>
        </w:rPr>
        <w:t xml:space="preserve">, ambos residen en la parte vieja e histórica de Toledo. Pilar es una víctima más de violencia de género, que intenta rehacer su vida y empieza a trabajar como cajera de visitas turísticas en la iglesia que alberga el cuadro </w:t>
      </w:r>
      <w:hyperlink r:id="rId11" w:tooltip="El entierro del Conde de Orgaz" w:history="1">
        <w:r w:rsidRPr="006127BC">
          <w:rPr>
            <w:rStyle w:val="Hypertextovodkaz"/>
            <w:rFonts w:asciiTheme="majorHAnsi" w:hAnsiTheme="majorHAnsi"/>
            <w:i/>
            <w:iCs/>
            <w:lang w:val="es-ES_tradnl"/>
          </w:rPr>
          <w:t>El entierro del Conde de Orgaz</w:t>
        </w:r>
      </w:hyperlink>
      <w:r w:rsidRPr="006127BC">
        <w:rPr>
          <w:rFonts w:asciiTheme="majorHAnsi" w:hAnsiTheme="majorHAnsi"/>
          <w:lang w:val="es-ES_tradnl"/>
        </w:rPr>
        <w:t>. A través de su nuevo trabajo comienza a relacionarse con otras mujeres. Antonio, su marido, emprende su busca y su recuperación, promete cambiar y busca ayuda en un psicólogo. Pilar le da otra oportunidad</w:t>
      </w:r>
      <w:r>
        <w:rPr>
          <w:rFonts w:asciiTheme="majorHAnsi" w:hAnsiTheme="majorHAnsi"/>
          <w:lang w:val="es-ES_tradnl"/>
        </w:rPr>
        <w:t xml:space="preserve"> a su marido...</w:t>
      </w:r>
    </w:p>
    <w:p w:rsidR="00533460" w:rsidRPr="002F39FF" w:rsidRDefault="00533460" w:rsidP="00533460">
      <w:pPr>
        <w:spacing w:after="0" w:line="240" w:lineRule="auto"/>
        <w:rPr>
          <w:rFonts w:asciiTheme="majorHAnsi" w:eastAsia="Times New Roman" w:hAnsiTheme="majorHAnsi" w:cs="Times New Roman"/>
          <w:sz w:val="24"/>
          <w:szCs w:val="24"/>
          <w:lang w:val="es-ES_tradnl" w:eastAsia="cs-CZ"/>
        </w:rPr>
      </w:pPr>
    </w:p>
    <w:p w:rsidR="007A78C8" w:rsidRDefault="007A78C8" w:rsidP="007A78C8">
      <w:pPr>
        <w:spacing w:after="0" w:line="240" w:lineRule="auto"/>
        <w:rPr>
          <w:rFonts w:asciiTheme="majorHAnsi" w:eastAsia="Times New Roman" w:hAnsiTheme="majorHAnsi" w:cs="Times New Roman"/>
          <w:lang w:val="es-ES_tradnl" w:eastAsia="cs-CZ"/>
        </w:rPr>
      </w:pPr>
    </w:p>
    <w:p w:rsidR="007A78C8" w:rsidRDefault="007A78C8" w:rsidP="007A78C8">
      <w:pPr>
        <w:spacing w:after="0" w:line="240" w:lineRule="auto"/>
        <w:rPr>
          <w:rFonts w:asciiTheme="majorHAnsi" w:eastAsia="Times New Roman" w:hAnsiTheme="majorHAnsi" w:cs="Times New Roman"/>
          <w:lang w:val="es-ES_tradnl" w:eastAsia="cs-CZ"/>
        </w:rPr>
      </w:pPr>
      <w:r>
        <w:rPr>
          <w:rFonts w:asciiTheme="majorHAnsi" w:eastAsia="Times New Roman" w:hAnsiTheme="majorHAnsi" w:cs="Times New Roman"/>
          <w:lang w:val="es-ES_tradnl" w:eastAsia="cs-CZ"/>
        </w:rPr>
        <w:t>6. ________________________</w:t>
      </w:r>
      <w:r w:rsidR="00EC7544">
        <w:rPr>
          <w:rFonts w:asciiTheme="majorHAnsi" w:eastAsia="Times New Roman" w:hAnsiTheme="majorHAnsi" w:cs="Times New Roman"/>
          <w:lang w:val="es-ES_tradnl" w:eastAsia="cs-CZ"/>
        </w:rPr>
        <w:br/>
      </w:r>
    </w:p>
    <w:p w:rsidR="007A78C8" w:rsidRDefault="007A78C8" w:rsidP="007A78C8">
      <w:pPr>
        <w:pStyle w:val="Bezmezer"/>
        <w:rPr>
          <w:rFonts w:asciiTheme="majorHAnsi" w:hAnsiTheme="majorHAnsi"/>
          <w:lang w:val="es-ES_tradnl"/>
        </w:rPr>
      </w:pPr>
      <w:r w:rsidRPr="006127BC">
        <w:rPr>
          <w:rFonts w:asciiTheme="majorHAnsi" w:hAnsiTheme="majorHAnsi"/>
          <w:lang w:val="es-ES_tradnl"/>
        </w:rPr>
        <w:t xml:space="preserve">Gregorio es un banquero muy conservador, muy del Real Madrid y muy gruñón. Cuando su mujer fallece repentinamente, deberá cumplir su última voluntad: esparcir sus cenizas en el río Guadalquivir. Para llevar a cabo su tarea, Gregorio deberá pasar un fin de semana en Sanlúcar de Barrameda con sus hijos, dos chicas y un chico. El problema es que los tres irán acompañados de sus parejas, a los </w:t>
      </w:r>
      <w:r>
        <w:rPr>
          <w:rFonts w:asciiTheme="majorHAnsi" w:hAnsiTheme="majorHAnsi"/>
          <w:lang w:val="es-ES_tradnl"/>
        </w:rPr>
        <w:t xml:space="preserve">que Gregorio no puede ni ver. </w:t>
      </w:r>
      <w:r>
        <w:rPr>
          <w:rFonts w:asciiTheme="majorHAnsi" w:hAnsiTheme="majorHAnsi"/>
          <w:lang w:val="es-ES_tradnl"/>
        </w:rPr>
        <w:br/>
      </w:r>
      <w:r w:rsidRPr="006127BC">
        <w:rPr>
          <w:rFonts w:asciiTheme="majorHAnsi" w:hAnsiTheme="majorHAnsi"/>
          <w:lang w:val="es-ES_tradnl"/>
        </w:rPr>
        <w:t xml:space="preserve">La pareja de su hija es un catalán muy culé, que pretende llevar a su futuro nieto a un colegio bilingüe catalán-inglés. </w:t>
      </w:r>
      <w:r>
        <w:rPr>
          <w:rFonts w:asciiTheme="majorHAnsi" w:hAnsiTheme="majorHAnsi"/>
          <w:lang w:val="es-ES_tradnl"/>
        </w:rPr>
        <w:t>La otra hija</w:t>
      </w:r>
      <w:r w:rsidRPr="006127BC">
        <w:rPr>
          <w:rFonts w:asciiTheme="majorHAnsi" w:hAnsiTheme="majorHAnsi"/>
          <w:lang w:val="es-ES_tradnl"/>
        </w:rPr>
        <w:t xml:space="preserve"> sale con un un hippy anti-sistema, y su hijo con el que lleva meses sin hablarse tras haber 'salido del armario', se presenta con un vasco de origen senegalés. Durante dos días Gregorio pondrá a prueba su tolerancia y su capacidad de perdonar, y esta familia disfuncional tendrá que aprender a aceptarse, con sus virtudes y sus defectos.</w:t>
      </w:r>
    </w:p>
    <w:p w:rsidR="007A78C8" w:rsidRDefault="007A78C8" w:rsidP="00533460">
      <w:pPr>
        <w:spacing w:after="0" w:line="240" w:lineRule="auto"/>
        <w:rPr>
          <w:lang w:val="es-ES_tradnl"/>
        </w:rPr>
      </w:pPr>
    </w:p>
    <w:p w:rsidR="006127BC" w:rsidRPr="006127BC" w:rsidRDefault="006127BC" w:rsidP="006127BC">
      <w:pPr>
        <w:pStyle w:val="Bezmezer"/>
        <w:rPr>
          <w:rFonts w:asciiTheme="majorHAnsi" w:hAnsiTheme="majorHAnsi"/>
          <w:lang w:val="es-ES_tradnl"/>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7A78C8" w:rsidRDefault="007A78C8" w:rsidP="007A78C8">
      <w:pPr>
        <w:pStyle w:val="Bezmezer"/>
        <w:rPr>
          <w:rFonts w:asciiTheme="majorHAnsi" w:hAnsiTheme="majorHAnsi"/>
          <w:sz w:val="20"/>
          <w:szCs w:val="20"/>
        </w:rPr>
      </w:pPr>
    </w:p>
    <w:p w:rsidR="002F39FF" w:rsidRPr="007A78C8" w:rsidRDefault="00B01D1B" w:rsidP="007A78C8">
      <w:pPr>
        <w:pStyle w:val="Bezmezer"/>
        <w:rPr>
          <w:rFonts w:asciiTheme="majorHAnsi" w:hAnsiTheme="majorHAnsi"/>
          <w:sz w:val="20"/>
          <w:szCs w:val="20"/>
        </w:rPr>
      </w:pPr>
      <w:hyperlink r:id="rId12" w:history="1">
        <w:r w:rsidR="00354CE6" w:rsidRPr="007A78C8">
          <w:rPr>
            <w:rStyle w:val="Hypertextovodkaz"/>
            <w:rFonts w:asciiTheme="majorHAnsi" w:hAnsiTheme="majorHAnsi"/>
            <w:sz w:val="20"/>
            <w:szCs w:val="20"/>
          </w:rPr>
          <w:t>http://www.sensacine.com/peliculas/pelicula-248245/</w:t>
        </w:r>
      </w:hyperlink>
    </w:p>
    <w:p w:rsidR="007A78C8" w:rsidRPr="00EC7544" w:rsidRDefault="00B01D1B" w:rsidP="007A78C8">
      <w:pPr>
        <w:pStyle w:val="Bezmezer"/>
        <w:rPr>
          <w:rFonts w:asciiTheme="majorHAnsi" w:hAnsiTheme="majorHAnsi"/>
          <w:sz w:val="20"/>
          <w:szCs w:val="20"/>
        </w:rPr>
      </w:pPr>
      <w:hyperlink r:id="rId13" w:history="1">
        <w:r w:rsidR="007A78C8" w:rsidRPr="00EC7544">
          <w:rPr>
            <w:rStyle w:val="Hypertextovodkaz"/>
            <w:rFonts w:asciiTheme="majorHAnsi" w:hAnsiTheme="majorHAnsi"/>
            <w:sz w:val="20"/>
            <w:szCs w:val="20"/>
          </w:rPr>
          <w:t>http://www.sensacine.com/peliculas/pelicula-231520/</w:t>
        </w:r>
      </w:hyperlink>
    </w:p>
    <w:p w:rsidR="007A78C8" w:rsidRPr="00EC7544" w:rsidRDefault="00B01D1B" w:rsidP="007A78C8">
      <w:pPr>
        <w:pStyle w:val="Bezmezer"/>
        <w:rPr>
          <w:rFonts w:asciiTheme="majorHAnsi" w:hAnsiTheme="majorHAnsi"/>
          <w:sz w:val="20"/>
          <w:szCs w:val="20"/>
        </w:rPr>
      </w:pPr>
      <w:hyperlink r:id="rId14" w:history="1">
        <w:r w:rsidR="007A78C8" w:rsidRPr="00EC7544">
          <w:rPr>
            <w:rStyle w:val="Hypertextovodkaz"/>
            <w:rFonts w:asciiTheme="majorHAnsi" w:hAnsiTheme="majorHAnsi"/>
            <w:sz w:val="20"/>
            <w:szCs w:val="20"/>
          </w:rPr>
          <w:t>http://www.sensacine.com/peliculas/pelicula-58961/</w:t>
        </w:r>
      </w:hyperlink>
      <w:r w:rsidR="007A78C8" w:rsidRPr="00EC7544">
        <w:rPr>
          <w:rStyle w:val="Hypertextovodkaz"/>
          <w:rFonts w:asciiTheme="majorHAnsi" w:hAnsiTheme="majorHAnsi"/>
          <w:sz w:val="20"/>
          <w:szCs w:val="20"/>
        </w:rPr>
        <w:br/>
      </w:r>
      <w:hyperlink r:id="rId15" w:history="1">
        <w:r w:rsidR="007A78C8" w:rsidRPr="00EC7544">
          <w:rPr>
            <w:rStyle w:val="Hypertextovodkaz"/>
            <w:rFonts w:asciiTheme="majorHAnsi" w:hAnsiTheme="majorHAnsi"/>
            <w:sz w:val="20"/>
            <w:szCs w:val="20"/>
          </w:rPr>
          <w:t>https://es.wikipedia.org/wiki/Reinas_(pel%C3%ADcula)</w:t>
        </w:r>
      </w:hyperlink>
    </w:p>
    <w:p w:rsidR="007A78C8" w:rsidRPr="00EC7544" w:rsidRDefault="00B01D1B" w:rsidP="007A78C8">
      <w:pPr>
        <w:pStyle w:val="Bezmezer"/>
        <w:rPr>
          <w:rFonts w:asciiTheme="majorHAnsi" w:hAnsiTheme="majorHAnsi"/>
          <w:sz w:val="20"/>
          <w:szCs w:val="20"/>
        </w:rPr>
      </w:pPr>
      <w:hyperlink r:id="rId16" w:history="1">
        <w:r w:rsidR="007A78C8" w:rsidRPr="00EC7544">
          <w:rPr>
            <w:rStyle w:val="Hypertextovodkaz"/>
            <w:rFonts w:asciiTheme="majorHAnsi" w:hAnsiTheme="majorHAnsi"/>
            <w:sz w:val="20"/>
            <w:szCs w:val="20"/>
          </w:rPr>
          <w:t>http://www.labutaca.net/films/27/maradentro.htm</w:t>
        </w:r>
      </w:hyperlink>
    </w:p>
    <w:p w:rsidR="007A78C8" w:rsidRPr="00EC7544" w:rsidRDefault="00B01D1B" w:rsidP="007A78C8">
      <w:pPr>
        <w:pStyle w:val="Bezmezer"/>
        <w:rPr>
          <w:rFonts w:asciiTheme="majorHAnsi" w:hAnsiTheme="majorHAnsi"/>
          <w:sz w:val="20"/>
          <w:szCs w:val="20"/>
        </w:rPr>
      </w:pPr>
      <w:hyperlink r:id="rId17" w:history="1">
        <w:r w:rsidR="007A78C8" w:rsidRPr="00EC7544">
          <w:rPr>
            <w:rStyle w:val="Hypertextovodkaz"/>
            <w:rFonts w:asciiTheme="majorHAnsi" w:hAnsiTheme="majorHAnsi"/>
            <w:sz w:val="20"/>
            <w:szCs w:val="20"/>
          </w:rPr>
          <w:t>https://es.wikipedia.org/wiki/Te_doy_mis_ojos</w:t>
        </w:r>
      </w:hyperlink>
    </w:p>
    <w:p w:rsidR="007A78C8" w:rsidRPr="00EC7544" w:rsidRDefault="00B01D1B" w:rsidP="007A78C8">
      <w:pPr>
        <w:pStyle w:val="Bezmezer"/>
        <w:rPr>
          <w:rFonts w:asciiTheme="majorHAnsi" w:hAnsiTheme="majorHAnsi"/>
          <w:sz w:val="20"/>
          <w:szCs w:val="20"/>
        </w:rPr>
      </w:pPr>
      <w:hyperlink r:id="rId18" w:history="1">
        <w:r w:rsidR="007A78C8" w:rsidRPr="00EC7544">
          <w:rPr>
            <w:rStyle w:val="Hypertextovodkaz"/>
            <w:rFonts w:asciiTheme="majorHAnsi" w:hAnsiTheme="majorHAnsi"/>
            <w:sz w:val="20"/>
            <w:szCs w:val="20"/>
          </w:rPr>
          <w:t>http://www.sensacine.com/peliculas/pelicula-119640/</w:t>
        </w:r>
      </w:hyperlink>
    </w:p>
    <w:p w:rsidR="00354CE6" w:rsidRPr="00EC7544" w:rsidRDefault="00354CE6" w:rsidP="00166F83">
      <w:pPr>
        <w:rPr>
          <w:rFonts w:asciiTheme="majorHAnsi" w:hAnsiTheme="majorHAnsi"/>
        </w:rPr>
      </w:pPr>
    </w:p>
    <w:sectPr w:rsidR="00354CE6" w:rsidRPr="00EC7544" w:rsidSect="007A78C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C8" w:rsidRDefault="007A78C8" w:rsidP="007A78C8">
      <w:pPr>
        <w:spacing w:after="0" w:line="240" w:lineRule="auto"/>
      </w:pPr>
      <w:r>
        <w:separator/>
      </w:r>
    </w:p>
  </w:endnote>
  <w:endnote w:type="continuationSeparator" w:id="0">
    <w:p w:rsidR="007A78C8" w:rsidRDefault="007A78C8" w:rsidP="007A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849532"/>
      <w:docPartObj>
        <w:docPartGallery w:val="Page Numbers (Bottom of Page)"/>
        <w:docPartUnique/>
      </w:docPartObj>
    </w:sdtPr>
    <w:sdtEndPr/>
    <w:sdtContent>
      <w:p w:rsidR="00EC7544" w:rsidRDefault="00EC7544">
        <w:pPr>
          <w:pStyle w:val="Zpat"/>
          <w:jc w:val="center"/>
        </w:pPr>
        <w:r>
          <w:fldChar w:fldCharType="begin"/>
        </w:r>
        <w:r>
          <w:instrText>PAGE   \* MERGEFORMAT</w:instrText>
        </w:r>
        <w:r>
          <w:fldChar w:fldCharType="separate"/>
        </w:r>
        <w:r w:rsidR="00B01D1B">
          <w:rPr>
            <w:noProof/>
          </w:rPr>
          <w:t>2</w:t>
        </w:r>
        <w:r>
          <w:fldChar w:fldCharType="end"/>
        </w:r>
      </w:p>
    </w:sdtContent>
  </w:sdt>
  <w:p w:rsidR="00EC7544" w:rsidRDefault="00EC7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C8" w:rsidRDefault="007A78C8" w:rsidP="007A78C8">
      <w:pPr>
        <w:spacing w:after="0" w:line="240" w:lineRule="auto"/>
      </w:pPr>
      <w:r>
        <w:separator/>
      </w:r>
    </w:p>
  </w:footnote>
  <w:footnote w:type="continuationSeparator" w:id="0">
    <w:p w:rsidR="007A78C8" w:rsidRDefault="007A78C8" w:rsidP="007A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8C8" w:rsidRPr="007A78C8" w:rsidRDefault="007A78C8">
    <w:pPr>
      <w:pStyle w:val="Zhlav"/>
      <w:rPr>
        <w:rFonts w:asciiTheme="majorHAnsi" w:hAnsiTheme="majorHAnsi"/>
        <w:i/>
        <w:sz w:val="20"/>
        <w:szCs w:val="20"/>
      </w:rPr>
    </w:pPr>
    <w:r w:rsidRPr="007A78C8">
      <w:rPr>
        <w:rFonts w:asciiTheme="majorHAnsi" w:hAnsiTheme="majorHAnsi"/>
        <w:i/>
        <w:sz w:val="20"/>
        <w:szCs w:val="20"/>
      </w:rPr>
      <w:t>Jitka Žváčková, CJV MU</w:t>
    </w:r>
  </w:p>
  <w:p w:rsidR="007A78C8" w:rsidRDefault="007A78C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0"/>
    <w:rsid w:val="001125DE"/>
    <w:rsid w:val="00166F83"/>
    <w:rsid w:val="00245B0B"/>
    <w:rsid w:val="00280DB9"/>
    <w:rsid w:val="002F39FF"/>
    <w:rsid w:val="00354CE6"/>
    <w:rsid w:val="004310E0"/>
    <w:rsid w:val="004B63DA"/>
    <w:rsid w:val="00533460"/>
    <w:rsid w:val="006127BC"/>
    <w:rsid w:val="006E2A54"/>
    <w:rsid w:val="007A78C8"/>
    <w:rsid w:val="007F5025"/>
    <w:rsid w:val="008C4475"/>
    <w:rsid w:val="0096618A"/>
    <w:rsid w:val="00A21930"/>
    <w:rsid w:val="00A23DF0"/>
    <w:rsid w:val="00A90A9D"/>
    <w:rsid w:val="00B01D1B"/>
    <w:rsid w:val="00C842FA"/>
    <w:rsid w:val="00CE0265"/>
    <w:rsid w:val="00EC7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3243"/>
  <w15:docId w15:val="{935B3042-0D1B-4DF6-934D-9320B45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66F8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1930"/>
    <w:rPr>
      <w:color w:val="0000FF" w:themeColor="hyperlink"/>
      <w:u w:val="single"/>
    </w:rPr>
  </w:style>
  <w:style w:type="paragraph" w:styleId="Normlnweb">
    <w:name w:val="Normal (Web)"/>
    <w:basedOn w:val="Normln"/>
    <w:uiPriority w:val="99"/>
    <w:unhideWhenUsed/>
    <w:rsid w:val="00A23D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166F83"/>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166F83"/>
  </w:style>
  <w:style w:type="character" w:customStyle="1" w:styleId="synopsis-certificate">
    <w:name w:val="synopsis-certificate"/>
    <w:basedOn w:val="Standardnpsmoodstavce"/>
    <w:rsid w:val="00166F83"/>
  </w:style>
  <w:style w:type="paragraph" w:styleId="Bezmezer">
    <w:name w:val="No Spacing"/>
    <w:uiPriority w:val="1"/>
    <w:qFormat/>
    <w:rsid w:val="006127BC"/>
    <w:pPr>
      <w:spacing w:after="0" w:line="240" w:lineRule="auto"/>
    </w:pPr>
  </w:style>
  <w:style w:type="paragraph" w:styleId="Zhlav">
    <w:name w:val="header"/>
    <w:basedOn w:val="Normln"/>
    <w:link w:val="ZhlavChar"/>
    <w:uiPriority w:val="99"/>
    <w:unhideWhenUsed/>
    <w:rsid w:val="007A78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78C8"/>
  </w:style>
  <w:style w:type="paragraph" w:styleId="Zpat">
    <w:name w:val="footer"/>
    <w:basedOn w:val="Normln"/>
    <w:link w:val="ZpatChar"/>
    <w:uiPriority w:val="99"/>
    <w:unhideWhenUsed/>
    <w:rsid w:val="007A7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7A78C8"/>
  </w:style>
  <w:style w:type="paragraph" w:styleId="Textbubliny">
    <w:name w:val="Balloon Text"/>
    <w:basedOn w:val="Normln"/>
    <w:link w:val="TextbublinyChar"/>
    <w:uiPriority w:val="99"/>
    <w:semiHidden/>
    <w:unhideWhenUsed/>
    <w:rsid w:val="007A78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5985">
      <w:bodyDiv w:val="1"/>
      <w:marLeft w:val="0"/>
      <w:marRight w:val="0"/>
      <w:marTop w:val="0"/>
      <w:marBottom w:val="0"/>
      <w:divBdr>
        <w:top w:val="none" w:sz="0" w:space="0" w:color="auto"/>
        <w:left w:val="none" w:sz="0" w:space="0" w:color="auto"/>
        <w:bottom w:val="none" w:sz="0" w:space="0" w:color="auto"/>
        <w:right w:val="none" w:sz="0" w:space="0" w:color="auto"/>
      </w:divBdr>
      <w:divsChild>
        <w:div w:id="499584897">
          <w:marLeft w:val="0"/>
          <w:marRight w:val="0"/>
          <w:marTop w:val="0"/>
          <w:marBottom w:val="0"/>
          <w:divBdr>
            <w:top w:val="none" w:sz="0" w:space="0" w:color="auto"/>
            <w:left w:val="none" w:sz="0" w:space="0" w:color="auto"/>
            <w:bottom w:val="none" w:sz="0" w:space="0" w:color="auto"/>
            <w:right w:val="none" w:sz="0" w:space="0" w:color="auto"/>
          </w:divBdr>
        </w:div>
        <w:div w:id="1217470650">
          <w:marLeft w:val="0"/>
          <w:marRight w:val="0"/>
          <w:marTop w:val="0"/>
          <w:marBottom w:val="0"/>
          <w:divBdr>
            <w:top w:val="none" w:sz="0" w:space="0" w:color="auto"/>
            <w:left w:val="none" w:sz="0" w:space="0" w:color="auto"/>
            <w:bottom w:val="none" w:sz="0" w:space="0" w:color="auto"/>
            <w:right w:val="none" w:sz="0" w:space="0" w:color="auto"/>
          </w:divBdr>
        </w:div>
      </w:divsChild>
    </w:div>
    <w:div w:id="574630581">
      <w:bodyDiv w:val="1"/>
      <w:marLeft w:val="0"/>
      <w:marRight w:val="0"/>
      <w:marTop w:val="0"/>
      <w:marBottom w:val="0"/>
      <w:divBdr>
        <w:top w:val="none" w:sz="0" w:space="0" w:color="auto"/>
        <w:left w:val="none" w:sz="0" w:space="0" w:color="auto"/>
        <w:bottom w:val="none" w:sz="0" w:space="0" w:color="auto"/>
        <w:right w:val="none" w:sz="0" w:space="0" w:color="auto"/>
      </w:divBdr>
      <w:divsChild>
        <w:div w:id="2065328912">
          <w:marLeft w:val="0"/>
          <w:marRight w:val="0"/>
          <w:marTop w:val="0"/>
          <w:marBottom w:val="0"/>
          <w:divBdr>
            <w:top w:val="none" w:sz="0" w:space="0" w:color="auto"/>
            <w:left w:val="none" w:sz="0" w:space="0" w:color="auto"/>
            <w:bottom w:val="none" w:sz="0" w:space="0" w:color="auto"/>
            <w:right w:val="none" w:sz="0" w:space="0" w:color="auto"/>
          </w:divBdr>
        </w:div>
        <w:div w:id="1802842887">
          <w:marLeft w:val="0"/>
          <w:marRight w:val="0"/>
          <w:marTop w:val="0"/>
          <w:marBottom w:val="0"/>
          <w:divBdr>
            <w:top w:val="none" w:sz="0" w:space="0" w:color="auto"/>
            <w:left w:val="none" w:sz="0" w:space="0" w:color="auto"/>
            <w:bottom w:val="none" w:sz="0" w:space="0" w:color="auto"/>
            <w:right w:val="none" w:sz="0" w:space="0" w:color="auto"/>
          </w:divBdr>
        </w:div>
      </w:divsChild>
    </w:div>
    <w:div w:id="928077107">
      <w:bodyDiv w:val="1"/>
      <w:marLeft w:val="0"/>
      <w:marRight w:val="0"/>
      <w:marTop w:val="0"/>
      <w:marBottom w:val="0"/>
      <w:divBdr>
        <w:top w:val="none" w:sz="0" w:space="0" w:color="auto"/>
        <w:left w:val="none" w:sz="0" w:space="0" w:color="auto"/>
        <w:bottom w:val="none" w:sz="0" w:space="0" w:color="auto"/>
        <w:right w:val="none" w:sz="0" w:space="0" w:color="auto"/>
      </w:divBdr>
      <w:divsChild>
        <w:div w:id="632061407">
          <w:marLeft w:val="0"/>
          <w:marRight w:val="0"/>
          <w:marTop w:val="0"/>
          <w:marBottom w:val="0"/>
          <w:divBdr>
            <w:top w:val="none" w:sz="0" w:space="0" w:color="auto"/>
            <w:left w:val="none" w:sz="0" w:space="0" w:color="auto"/>
            <w:bottom w:val="none" w:sz="0" w:space="0" w:color="auto"/>
            <w:right w:val="none" w:sz="0" w:space="0" w:color="auto"/>
          </w:divBdr>
          <w:divsChild>
            <w:div w:id="962660060">
              <w:marLeft w:val="0"/>
              <w:marRight w:val="0"/>
              <w:marTop w:val="0"/>
              <w:marBottom w:val="0"/>
              <w:divBdr>
                <w:top w:val="none" w:sz="0" w:space="0" w:color="auto"/>
                <w:left w:val="none" w:sz="0" w:space="0" w:color="auto"/>
                <w:bottom w:val="none" w:sz="0" w:space="0" w:color="auto"/>
                <w:right w:val="none" w:sz="0" w:space="0" w:color="auto"/>
              </w:divBdr>
            </w:div>
          </w:divsChild>
        </w:div>
        <w:div w:id="1501193595">
          <w:marLeft w:val="0"/>
          <w:marRight w:val="0"/>
          <w:marTop w:val="0"/>
          <w:marBottom w:val="0"/>
          <w:divBdr>
            <w:top w:val="none" w:sz="0" w:space="0" w:color="auto"/>
            <w:left w:val="none" w:sz="0" w:space="0" w:color="auto"/>
            <w:bottom w:val="none" w:sz="0" w:space="0" w:color="auto"/>
            <w:right w:val="none" w:sz="0" w:space="0" w:color="auto"/>
          </w:divBdr>
          <w:divsChild>
            <w:div w:id="527183113">
              <w:marLeft w:val="0"/>
              <w:marRight w:val="0"/>
              <w:marTop w:val="0"/>
              <w:marBottom w:val="0"/>
              <w:divBdr>
                <w:top w:val="none" w:sz="0" w:space="0" w:color="auto"/>
                <w:left w:val="none" w:sz="0" w:space="0" w:color="auto"/>
                <w:bottom w:val="none" w:sz="0" w:space="0" w:color="auto"/>
                <w:right w:val="none" w:sz="0" w:space="0" w:color="auto"/>
              </w:divBdr>
              <w:divsChild>
                <w:div w:id="1875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8350">
      <w:bodyDiv w:val="1"/>
      <w:marLeft w:val="0"/>
      <w:marRight w:val="0"/>
      <w:marTop w:val="0"/>
      <w:marBottom w:val="0"/>
      <w:divBdr>
        <w:top w:val="none" w:sz="0" w:space="0" w:color="auto"/>
        <w:left w:val="none" w:sz="0" w:space="0" w:color="auto"/>
        <w:bottom w:val="none" w:sz="0" w:space="0" w:color="auto"/>
        <w:right w:val="none" w:sz="0" w:space="0" w:color="auto"/>
      </w:divBdr>
    </w:div>
    <w:div w:id="1149323169">
      <w:bodyDiv w:val="1"/>
      <w:marLeft w:val="0"/>
      <w:marRight w:val="0"/>
      <w:marTop w:val="0"/>
      <w:marBottom w:val="0"/>
      <w:divBdr>
        <w:top w:val="none" w:sz="0" w:space="0" w:color="auto"/>
        <w:left w:val="none" w:sz="0" w:space="0" w:color="auto"/>
        <w:bottom w:val="none" w:sz="0" w:space="0" w:color="auto"/>
        <w:right w:val="none" w:sz="0" w:space="0" w:color="auto"/>
      </w:divBdr>
      <w:divsChild>
        <w:div w:id="1977833225">
          <w:marLeft w:val="0"/>
          <w:marRight w:val="0"/>
          <w:marTop w:val="0"/>
          <w:marBottom w:val="0"/>
          <w:divBdr>
            <w:top w:val="none" w:sz="0" w:space="0" w:color="auto"/>
            <w:left w:val="none" w:sz="0" w:space="0" w:color="auto"/>
            <w:bottom w:val="none" w:sz="0" w:space="0" w:color="auto"/>
            <w:right w:val="none" w:sz="0" w:space="0" w:color="auto"/>
          </w:divBdr>
        </w:div>
        <w:div w:id="271983493">
          <w:marLeft w:val="0"/>
          <w:marRight w:val="0"/>
          <w:marTop w:val="0"/>
          <w:marBottom w:val="0"/>
          <w:divBdr>
            <w:top w:val="none" w:sz="0" w:space="0" w:color="auto"/>
            <w:left w:val="none" w:sz="0" w:space="0" w:color="auto"/>
            <w:bottom w:val="none" w:sz="0" w:space="0" w:color="auto"/>
            <w:right w:val="none" w:sz="0" w:space="0" w:color="auto"/>
          </w:divBdr>
        </w:div>
      </w:divsChild>
    </w:div>
    <w:div w:id="1266040512">
      <w:bodyDiv w:val="1"/>
      <w:marLeft w:val="0"/>
      <w:marRight w:val="0"/>
      <w:marTop w:val="0"/>
      <w:marBottom w:val="0"/>
      <w:divBdr>
        <w:top w:val="none" w:sz="0" w:space="0" w:color="auto"/>
        <w:left w:val="none" w:sz="0" w:space="0" w:color="auto"/>
        <w:bottom w:val="none" w:sz="0" w:space="0" w:color="auto"/>
        <w:right w:val="none" w:sz="0" w:space="0" w:color="auto"/>
      </w:divBdr>
      <w:divsChild>
        <w:div w:id="855845647">
          <w:marLeft w:val="0"/>
          <w:marRight w:val="0"/>
          <w:marTop w:val="0"/>
          <w:marBottom w:val="0"/>
          <w:divBdr>
            <w:top w:val="none" w:sz="0" w:space="0" w:color="auto"/>
            <w:left w:val="none" w:sz="0" w:space="0" w:color="auto"/>
            <w:bottom w:val="none" w:sz="0" w:space="0" w:color="auto"/>
            <w:right w:val="none" w:sz="0" w:space="0" w:color="auto"/>
          </w:divBdr>
        </w:div>
        <w:div w:id="1715500733">
          <w:marLeft w:val="0"/>
          <w:marRight w:val="0"/>
          <w:marTop w:val="0"/>
          <w:marBottom w:val="0"/>
          <w:divBdr>
            <w:top w:val="none" w:sz="0" w:space="0" w:color="auto"/>
            <w:left w:val="none" w:sz="0" w:space="0" w:color="auto"/>
            <w:bottom w:val="none" w:sz="0" w:space="0" w:color="auto"/>
            <w:right w:val="none" w:sz="0" w:space="0" w:color="auto"/>
          </w:divBdr>
        </w:div>
      </w:divsChild>
    </w:div>
    <w:div w:id="14551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nsacine.com/peliculas/pelicula-231520/" TargetMode="External"/><Relationship Id="rId18" Type="http://schemas.openxmlformats.org/officeDocument/2006/relationships/hyperlink" Target="http://www.sensacine.com/peliculas/pelicula-119640/"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sensacine.com/peliculas/pelicula-248245/" TargetMode="External"/><Relationship Id="rId17" Type="http://schemas.openxmlformats.org/officeDocument/2006/relationships/hyperlink" Target="https://es.wikipedia.org/wiki/Te_doy_mis_ojos" TargetMode="External"/><Relationship Id="rId2" Type="http://schemas.openxmlformats.org/officeDocument/2006/relationships/settings" Target="settings.xml"/><Relationship Id="rId16" Type="http://schemas.openxmlformats.org/officeDocument/2006/relationships/hyperlink" Target="http://www.labutaca.net/films/27/maradentro.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s.wikipedia.org/wiki/El_entierro_del_Conde_de_Orgaz" TargetMode="External"/><Relationship Id="rId5" Type="http://schemas.openxmlformats.org/officeDocument/2006/relationships/endnotes" Target="endnotes.xml"/><Relationship Id="rId15" Type="http://schemas.openxmlformats.org/officeDocument/2006/relationships/hyperlink" Target="https://es.wikipedia.org/wiki/Reinas_(pel%C3%ADcula)" TargetMode="External"/><Relationship Id="rId10" Type="http://schemas.openxmlformats.org/officeDocument/2006/relationships/hyperlink" Target="https://es.wikipedia.org/wiki/Escoci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s.wikipedia.org/wiki/Toledo" TargetMode="External"/><Relationship Id="rId14" Type="http://schemas.openxmlformats.org/officeDocument/2006/relationships/hyperlink" Target="http://www.sensacine.com/peliculas/pelicula-5896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860</Words>
  <Characters>5076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10</cp:revision>
  <cp:lastPrinted>2017-12-07T07:55:00Z</cp:lastPrinted>
  <dcterms:created xsi:type="dcterms:W3CDTF">2017-12-06T02:13:00Z</dcterms:created>
  <dcterms:modified xsi:type="dcterms:W3CDTF">2018-03-16T13:29:00Z</dcterms:modified>
</cp:coreProperties>
</file>