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6"/>
          <w:szCs w:val="26"/>
        </w:rPr>
      </w:pPr>
      <w:r w:rsidRPr="00CB01EE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10.1. </w:t>
      </w:r>
      <w:r w:rsidRPr="00CB01EE">
        <w:rPr>
          <w:rFonts w:ascii="Arial-BoldMT" w:hAnsi="Arial-BoldMT" w:cs="Arial-BoldMT"/>
          <w:b/>
          <w:bCs/>
          <w:color w:val="0000FF"/>
          <w:sz w:val="32"/>
          <w:szCs w:val="32"/>
        </w:rPr>
        <w:t>S</w:t>
      </w:r>
      <w:r w:rsidRPr="00CB01EE">
        <w:rPr>
          <w:rFonts w:ascii="Arial-BoldMT CE" w:hAnsi="Arial-BoldMT CE" w:cs="Arial-BoldMT CE"/>
          <w:b/>
          <w:bCs/>
          <w:color w:val="0000FF"/>
          <w:sz w:val="26"/>
          <w:szCs w:val="26"/>
        </w:rPr>
        <w:t xml:space="preserve">EZNAM SKUPIN TYPŮ GEOBIOCÉNŮ </w:t>
      </w:r>
      <w:r w:rsidRPr="00CB01EE">
        <w:rPr>
          <w:rFonts w:ascii="Arial-BoldMT CE" w:hAnsi="Arial-BoldMT CE" w:cs="Arial-BoldMT CE"/>
          <w:b/>
          <w:bCs/>
          <w:color w:val="0000FF"/>
          <w:sz w:val="32"/>
          <w:szCs w:val="32"/>
        </w:rPr>
        <w:t>Č</w:t>
      </w:r>
      <w:r w:rsidRPr="00CB01EE">
        <w:rPr>
          <w:rFonts w:ascii="Arial-BoldMT" w:hAnsi="Arial-BoldMT" w:cs="Arial-BoldMT"/>
          <w:b/>
          <w:bCs/>
          <w:color w:val="0000FF"/>
          <w:sz w:val="26"/>
          <w:szCs w:val="26"/>
        </w:rPr>
        <w:t>ESKÉ REPUBLIKY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CB01EE">
        <w:rPr>
          <w:rFonts w:ascii="Arial-BoldMT CE" w:hAnsi="Arial-BoldMT CE" w:cs="Arial-BoldMT CE"/>
          <w:b/>
          <w:bCs/>
          <w:color w:val="000000"/>
          <w:sz w:val="24"/>
          <w:szCs w:val="24"/>
        </w:rPr>
        <w:t>(A.Buček, J. Lacina 1999)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Seznam v zásadě vychází z „Přehledu skupin typů geobiocénů původně lesních a křovinných ČSSR" prof. A.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Zlatníka z roku 1976.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Zlatníkova tabulka z r. 1976 byla konfrontována s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legendami jednotlivých listů biogeografických map, jež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postupně vznikaly v Geografickém ústavu ČSAV v Brně od konce 60. do poloviny 70. let; byly vybrány pouze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ty STG, které jsou v legendách zmíněných map obsaženy.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Následně byl seznam upřesněn v souvislosti se zpracováním charakteristik STG (Buček, Lacina 1999), při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němž byly analyzovány přírodovědné podklady řady autorů často odlišných názorů.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Skupiny typů geobiocénů jsou v přehledu řazeny podle vegetačních stupňů (od 1. do 8.) a v rámci nich podle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hydrick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ých a trofických řad. Obvyklými zkratkami je uvedena geobiocenologická formule (vegetační stupeň,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trofická a hydrická řada), latinský a český název STG a zkratka jejího latinského názvu.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Vysvětlivky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k dalšímu textu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: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inf. (inferiora) = n. st. (nižšího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stupně)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sup. (superiora) = v. st. (vyššího stupně)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Tohoto označení se užívá u těch STG, které jsou zastoupeny ve více vegetačních stupních.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U hydrické řady 5 (mokré) rozlišujeme: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5a - pro STG podmíněné proudící vodou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5b - pro STG podmíněné stagnující vodo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u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5304F4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5304F4">
        <w:rPr>
          <w:rFonts w:ascii="TimesNewRomanPSMT CE" w:hAnsi="TimesNewRomanPSMT CE" w:cs="TimesNewRomanPSMT CE"/>
          <w:b/>
          <w:bCs/>
          <w:color w:val="000000"/>
        </w:rPr>
        <w:t>1. dubový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A-AB 1 Querceta pinea humilia inferiora zakrslé borodoubravy nižšího stupně Qpih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A-AB 1-2 Pini-querceta arenosa borové doubravy na píscích PiQar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AB-B 1-2 Querceta humilia in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feriora zakrslé doubravy nižšího stupně Qh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BC-C 1-2 Aceri campestris-querceta humilia zakrslé babykové doubravy AccQh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BD 1-2 Ligustri-querceta humilia inferiora zakrslé doubravy s ptačím zobem nižšího stupně LiQh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D 1 Corni-querceta petraeae-p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ubescentis humilia zakrslé dřínové doubravy CoQh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D 1(2) Cerasi-querceta pini humilia zakrslé mahalebkové borodoubravy CeQpih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D 2 Corni-querceta petraeae-pubescentis cerrris arenosa dřínové doubravy na píscích CoQar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(A)AB 3 Querceta doubravy Q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B 3 Querceta typica typické doubravy Qt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B-BD 2-3 Ligustri-querceta arenosa doubravy s ptačím zobem na píscích LiQar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BC 3 Aceri campestris-querceta babykové doubravy AccQ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BD 3 Ligustri-querceta doubravy s ptačím zobem LiQ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C 3 Carpini-acereta infer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iora habrové javořiny nižšího stupně CAc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CD 2-3 Corni-acereta inferiora dřínové javořiny nižšího stupně CoAc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D 2-3 Corni-querceta petraeae-pubescentis inferiora dřínové doubravy nižšího stupně CoQ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1 A-AB 4 Betuli-querceta roboris inferiora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březové doubravy nižšího stupně BQ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B-BD (3)4 Tili-querceta roboris inferiora lipové doubravy nižšího stupně TQ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BC-C (3)4 Ulmi-fraxineta carpini inferiora habrojilmové jaseniny nižšího stupně UFrc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BC-C (3)4 Tili-querceta roboris aceris inf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eriora javorolipové doubravy nižšího stupně TQrac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D 4-5b Ulmeta jilminy U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B-C 5a Saliceta albae inferiora vrbiny vrby bílé nižšího stupně Sa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BC-C (4)5a Querci roboris-fraxineta inferiora dubové jaseniny nižšího stupně QFr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C (4)5a Ulmi-f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raxineta populi inferiora topolojilmové jaseniny nižšího stupně UFrp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(A)AB 5b Betuli-alneta inferiora březové olšiny nižšího stupně BAl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 BC 5b Alni glutinosae-saliceta inferiora olšové vrbiny nižšího stupně AlS inf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 BC-C(B-BD) 5b Alneta inferio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ra olšiny nižšího stupně Al inf1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5304F4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5304F4">
        <w:rPr>
          <w:rFonts w:ascii="TimesNewRomanPSMT CE" w:hAnsi="TimesNewRomanPSMT CE" w:cs="TimesNewRomanPSMT CE"/>
          <w:b/>
          <w:bCs/>
          <w:color w:val="000000"/>
        </w:rPr>
        <w:t>2. bukodubový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A-AB 1 Querceta pinea humilia superiora zakrslé borodoubravy vyššího stupně Qpih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(A)AB-B 1-2 Fagi-querceta humilia zakrslé bukové doubravy FQh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AB-B 1-2 Querceta humilia superiora zakrslé doubravy vyššího stupně Qh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BC-C 1-2 Carpini-acereta humilia zakrslé habrové javořiny CAch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BD 1-2 Fagi-querceta tiliae humilia zakrslé lipové bukové doubravy FQtilh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BD 1-2 Ligustri-querceta humilia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zakrslé doubravy s ptačím zobem vyššího stupně LiQh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D 1-2 Pineta dealpina inferiora dealpinské bory nižšího stupně Pide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D 1-2 Fagi-querceta dealpina dealpinské bukové doubravy FQde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D 1-2(3) Corni-querceta petraeae-pubescentis super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iora dřínové doubravy vyššího stupně CoQ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A (2)3 Querceta fagina doubravy s bukem Qf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A-AB 2-3 Pini-querceta inferiora borové doubravy nižšího stupně PiQ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AB 3 Fagi-querceta bukové doubravy FQ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AB 3x Carpini-querceta habrové doubravy CQ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 3 Fagi-querceta typica typické bukové doubravy FQt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 3x Carpini-querceta typica typické habrové doubravy CQt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BC 3 Fagi-querceta aceris javorové bukové doubravy FQac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BC 3x Carpini-querceta aceris javorové habrové doubravy CQac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BD 3 Fagi-querceta tiliae lipové bukové doubravy FQtil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BD 3x Carpini-querceta tiliae lipové habrové doubravy CQtil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C 3 Carpini-acereta superiora habrové javořiny vyššího stupně CAc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CD 2-3 Corni-acereta superiora dřínové javořiny vyššího stupně CoAc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D 2-3 Cerasi-querceta pini mahalebkové borodoubravy CeQpi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A-AB 4 Betuli-querceta roboris superiora březové doubravy vyššího stupně BQ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B-BD (3)4 Tili-querceta roboris superiora lipové doubravy vyššího stupně TQ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BC-C (3)4 Ulmi-fraxineta carpini superiora habro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jilmové jaseniny vyššího stupně UFrc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BC-C (3)4 Tili querceta roboris aceris superiora javorolipové doubravy vyššího stupně TQac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B-C 5a Saliceta albae superiora vrbiny vrby bílé vyššího stupně Sa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BC-C (4)5a Fraxini-alneta inferiora jasanové ol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šiny nižšího stupně FrAl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BC-C (4)5a Querci roboris-fraxineta superiora dubové jaseniny vyššího stupně QFr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C (4)5a Ulmi-fraxineta populi superiora Topolojilmové jaseniny vyššího stupně UFrp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(A)AB 5b Betuli-alneta superiora březové olšiny vyššího stupně BAl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BC 5b Alni glutinosae-saliceta superiora olšové vrbiny vyššího stupně AlS sup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 BC-C(B-BD) 5b Alneta inferiora olšiny nižšího stupně Al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5304F4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5304F4">
        <w:rPr>
          <w:rFonts w:ascii="TimesNewRomanPSMT CE" w:hAnsi="TimesNewRomanPSMT CE" w:cs="TimesNewRomanPSMT CE"/>
          <w:b/>
          <w:bCs/>
          <w:color w:val="000000"/>
        </w:rPr>
        <w:t>3. dubobukový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 A 1-2 Pineta quercina Dubobory Piq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AB-B 1-2 Querci-fageta humilia zakrslé dubové bučiny QFh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BC-C 1-2 Tili-acereta humilia zakrslé lipové javořiny TAch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BD-D 1-2 Corni-querceta fagi dřínové doubravy s bukem CoQf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 D 1-2 Pineta dealpina superiora dealpinské bory vyš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šího stupně Pide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D (1)2 Querci-fageta dealpina dealpinské dubové bučiny QFde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A (2)3 Fageta quercina bučiny s dubem Fq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Formule Latinský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A-AB 2-3 Pini-querceta superiora borové doubravy vyššího stupně PiQ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 AB 3 Querci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-fageta dubové bučiny QF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AB-B(BC) 3 Fageta paupera inferiora holé bučiny nižšího stupně Fp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 3 Querci-fageta typica typické dubové bučiny QFt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BC 3 Querci-fageta aceris javorové dubové bučiny QFac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 BC-BD 3 Querci-fageta tiliae-aceris lipojavorové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 dubové bučiny QFtilac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BD 3 Querci-fageta tiliae lipové dubové bučiny QFtil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C 3 Tili-acereta lipové javořiny TAc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CD (1)2-3 Corni-acereta fagi bukové dřínové javořiny CoAcf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D 2-3 Corni-fageta inferiora dřínové bučiny nižšího stupně CoF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 D 2-3 Cerasi-querceta pini mahalebkové borodoubravy CeQpi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A-AB 4 Betuli-querceta roboris superiora březové doubravy vyššího stupně BQ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 B-BD (3)4 Tili-querceta roboris fagi lipové doubravy s bukem TQf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(2)3 BC 4(5a) Fraxini-alneta aceris inferiora javorové j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asanové olšiny nižšího stupně FrAlac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BC-C (3)4 Ulmi-fraxineta carpini superiora habrojilmové jaseniny vyššího stupně UFrc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3(4) BC-C (3)4 Fraxini querceta roboris-aceris jasanové doubravy s javory FrQac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3 B-C 5a Saliceta fragilis inferiora vrbiny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vrby křehké nižšího stupně Sf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BC-C (4)5a Fraxini-alneta inferiora jasanové olšiny nižšího stupně FrAl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BC-C (4)5a Querci roboris-fraxineta superiora dubové jaseniny vyššího stupně QFr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3 C (4)5a Ulmi-fraxineta populi superiora Topolojilmové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jaseniny vyššího stupně UFrp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(A)-AB 5b Betuli-alneta superiora březové olšiny vyššího stupně BAl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BC 5b Alni glutinosae-saliceta superiora olšové vrbiny vyššíhho stupně Als sup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 BC-C(B-BD) 5b Alneta superiora olšiny vyššího stupně Al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5304F4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5304F4">
        <w:rPr>
          <w:rFonts w:ascii="TimesNewRomanPSMT" w:hAnsi="TimesNewRomanPSMT" w:cs="TimesNewRomanPSMT"/>
          <w:b/>
          <w:bCs/>
          <w:color w:val="000000"/>
        </w:rPr>
        <w:t>4. bu</w:t>
      </w:r>
      <w:r w:rsidRPr="005304F4">
        <w:rPr>
          <w:rFonts w:ascii="TimesNewRomanPSMT CE" w:hAnsi="TimesNewRomanPSMT CE" w:cs="TimesNewRomanPSMT CE"/>
          <w:b/>
          <w:bCs/>
          <w:color w:val="000000"/>
        </w:rPr>
        <w:t>kový vegetační stupeň a dubojehličnatá varianta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A 1-2 Pineta lichenosa lišejníkové bory Pi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AB-B 1-2 Fageta humilia zakrslé bučiny Fh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BC-C 1-2 Tili-acereta fagi humilia zakrslé lipové javořiny s bukem TAcfh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BD-D 1-2 Fageta tiliae humilia zakrslé lipové bučiny Ftilh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D 1-2 Pineta dealpina superiora dealpinské bory vyššího stupně Pide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D (1)2 Fageta dealpina dealpinské bučiny Fde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A 2-3 Querci-pineta dubové bory QPi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Formule Latinský název Český název Zk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A 3 Fageta quercino-abietina dubojedlové bučiny Fqa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A (D) 2-3 Pineta serpentini inferiora hadcové bory nižšího stupně Piser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(3)4 A (3)4 Querci-abieta piceosa smrkové dubové jedliny QAp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AB 3 Fageta abietino-quercina jedlodubové bučiny Faq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4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AB-B(BC) 3 Fageta paupera superiora holé bučiny vyššího stupně Fp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B 3 Fageta typica typické bučiny Ft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BC 3 Fageta aceris bučiny s javorem Fac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BD 3 Fageta tiliae lipové bučiny Ftil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C 3 Tili-acereta fagi lipové javořiny s bukem TAcf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CD (2)3 Ace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reta fagi javořiny s bukem Acf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D 2-3 Corni-fageta superiora dřínové bučiny vyššího stupně CoF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(3)4 A 3-4 Querci-pineta abietina jedlové dubové bory QPia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A 4(6) Pini-piceeta sphagnosa rašeliníkové borové smrčiny PiPs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(3)4 AB (3)4 Abieti-querceta roboris-piceae smrkové jedlové doubravy AQp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(3)4B-BC(BD) (3)4 Abieti-querceta roboris-fagi jedlové doubravy s bukem AQf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BC-BD 4 Fageta tiliae aceris lipojavorové bučiny Ftilac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BC 4(5a) Fraxini-alneta aceris superiora javorové jasanové olšiny vyššího st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upně FrAlac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B-C 5a Saliceta fragilis superiora vrbiny vrby křehké vyššího stupně Sf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BC-C (4)5a Fraxini-alneta superiora jasanové olšiny vyššího stupně FrAl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(A)AB 5b Betuli-alneta superiora březové olšiny vyššího stupně BAl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BC-C (B-B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D) 5b Alneta superiora olšiny vyššího stupně Al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 A (4)6 Pini-piceeta turfosa rašeliništní borové smrčiny PiPturf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A 6 Pineta rotundatae blatkové bory Pirot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A 6 Pineta turfosa rašeliništní bory Piturf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5304F4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5304F4">
        <w:rPr>
          <w:rFonts w:ascii="TimesNewRomanPSMT CE" w:hAnsi="TimesNewRomanPSMT CE" w:cs="TimesNewRomanPSMT CE"/>
          <w:b/>
          <w:bCs/>
          <w:color w:val="000000"/>
        </w:rPr>
        <w:t>5. jedlobukový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Formule Latinsk</w:t>
      </w: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A 1-2 Pineta piceosa inferiora smrkové bory nižšího stupně Pip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A-AB(B) 1-2 Abieti-fageta humilia zakrslé jedlové bučiny AFh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BC-C 1-2 Fagi-acereta humilia inferiora zakrslé bukové javořiny nižšího stupně FAch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5 A 3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Fageta piceoso-abietina Smrkojedlové bučiny Fpa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5(6) A(D) 2-3 Pineta serpentini superiora hadcové bory vyššího stupně Piser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AB 3 Abieti-fageta jedlové bučiny AF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 AB-B(BC) 3(4) Fagi-abieta bukové jedliny FA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5 B 3 Abieti-fageta typica typické jedlové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bučiny AFt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BC 3 Abieti-fageta aceris inferiora javorové jedlové bučiny nižšího stupně AFac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BD-D (1)2-3 Abieti-fageta ulmi jilmové jedlové bučiny AFu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C 3 Fagi-acereta inferiora bukové javořiny nižšího stupně FAc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 CD 3 Fraxini-acereta jasanové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 javořiny FrAc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A 4(6) Piceeta abietina sphagnosa inferiora rašeliníkové jedlové smrčiny nižšího stupně Pas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AB-B 4 Abieti-piceeta equiseti inferiora přesličkové jedlové smrčiny nižšího stupně APeq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 BC-C 4(5) Aceri-fageta fraxini inferiora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 javorové bučiny s jasanem nižšího stupně AcFfr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B-C 5a Saliceta fragilis superiora vrbiny vrby křehké vyššího stupně Sf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BC (4)5a Fraxini-alneta aceris superiora javorové jasanové olšiny vyššího stupně Fr Alac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 BC-C (4)5a Fraxini-alneta sup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eriora jasanové olšiny vyššího stupně FrAl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 (A)B-BC 5b Picei-alneta smrkové olšiny PAl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 A (4)6 Pini-piceeta turfosa rašeliništní borové smrčiny PiPturf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 A 6 Pineta rotundatae blatkové bory Pirot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 A 6 Pineta turfosa rašeliništní bory Piturf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5304F4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5304F4">
        <w:rPr>
          <w:rFonts w:ascii="TimesNewRomanPSMT" w:hAnsi="TimesNewRomanPSMT" w:cs="TimesNewRomanPSMT"/>
          <w:b/>
          <w:bCs/>
          <w:color w:val="000000"/>
        </w:rPr>
        <w:t>6. smrk</w:t>
      </w:r>
      <w:r w:rsidRPr="005304F4">
        <w:rPr>
          <w:rFonts w:ascii="TimesNewRomanPSMT CE" w:hAnsi="TimesNewRomanPSMT CE" w:cs="TimesNewRomanPSMT CE"/>
          <w:b/>
          <w:bCs/>
          <w:color w:val="000000"/>
        </w:rPr>
        <w:t>ojedlobukový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A 1-2 Pineta piceosa superiora smrkové bory vyššího stupně Pip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A-AB 2v Abieti-fageta piceae humilia zakrslé smrkové jedlové bučiny AFph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BC-C 2v Fagi-acereta humilia superior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a zakrslé bukové javořiny vyššího stupně FAch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A 3 Fageta abietino-piceosa Jedlosmrkové bučiny Fap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AB 3 Abieti-fageta piceae smrkové jedlové bučiny AFp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AB-B 3(4) Fagi-abieta piceae smrkové bukové jedliny FAp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B 3 Abieti-fageta piceae typica typic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ké smrkové jedlové bučiny AFpt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BC 3 Abieti-fageta aceris superiora javorové jedlové bučiny vyššího stupně AFac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C 3 Fagi-acereta superiora bukové javořiny vyššího stupně FAc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A 4(6) Piceeta abietina sphagnosa superiora rašeliníkové jedlové smrčiny vyššího stupně Pas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AB-B 4 Abieti-piceeta equiseti superiora přesličkové jedlové smrčiny vyššího stupně APeq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BC-C 4(5) Aceri-fageta fraxini superiora javorové bučiny s jasanem vyššího stupně AcFfr sup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BC-C 5a Alneta incanae olšiny olše šedé Ali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(A)B-BC 5b Picei-alneta smrkové olšiny PAl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Formule Latinský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A 6 Pineta rotundatae blatkové bory Pirot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 A 6 Piceeta turfosa rašeliništní smrčiny Pturf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6 A 6 Pineta montanae turfosa inferiora rašeliništní kleč nižšího stupně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Pimturf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5304F4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5304F4">
        <w:rPr>
          <w:rFonts w:ascii="TimesNewRomanPSMT CE" w:hAnsi="TimesNewRomanPSMT CE" w:cs="TimesNewRomanPSMT CE"/>
          <w:b/>
          <w:bCs/>
          <w:color w:val="000000"/>
        </w:rPr>
        <w:t>7. smrkový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7(8) A-AB 2v Sorbi-piceeta humilia zakrslé jeřábové smrčiny SoPh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7 A-AB 3 Sorbi-piceeta jeřábové smrčiny SoP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7 BC-C 3-4 (5) Aceri-piceeta javorové smrčiny AcP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7 A 4 Piceeta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sphagnosa rašeliníkové smrčiny Ps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7 A 6 Piceeta turfosa rašeliništní smrčiny Pturf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7 A 6 Pineta montanae turfosa inferiora rašeliništní kleč nižšího stupně Pimtur inf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5304F4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5304F4">
        <w:rPr>
          <w:rFonts w:ascii="TimesNewRomanPSMT CE" w:hAnsi="TimesNewRomanPSMT CE" w:cs="TimesNewRomanPSMT CE"/>
          <w:b/>
          <w:bCs/>
          <w:color w:val="000000"/>
        </w:rPr>
        <w:t>8. klečový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8 A 1 Pineta mug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o lichenosa lišejníková kleč Piml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 A-AB 3 Pineta mugo Kleč Pim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8 AB 4 Saliceta lapponae vrbiny vrby laponské Slap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 AB-B 3-4 Salici-betuleta carpaticae vrbové březiny SBc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 BC-C 3-4 Ribi-pineta mugo meruzalková kleč RPim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8 A 6 Pineta montanae turfosa supe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riora rašeliništní kleč vyššího stupně Pimturf sup</w:t>
      </w:r>
      <w:r>
        <w:rPr>
          <w:rFonts w:ascii="TimesNewRomanPSMT" w:hAnsi="TimesNewRomanPSMT" w:cs="TimesNewRomanPSMT"/>
          <w:color w:val="000000"/>
          <w:sz w:val="16"/>
          <w:szCs w:val="16"/>
        </w:rPr>
        <w:t>.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5304F4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5304F4">
        <w:rPr>
          <w:rFonts w:ascii="TimesNewRomanPSMT CE" w:hAnsi="TimesNewRomanPSMT CE" w:cs="TimesNewRomanPSMT CE"/>
          <w:color w:val="FF0000"/>
          <w:sz w:val="24"/>
          <w:szCs w:val="24"/>
        </w:rPr>
        <w:t>Na tyto jednotky tedy budeme převádět. Důležitý je pro vás kód (formule) a český název pro kontrolu převodu, zdali je reálné, aby se ve vašem území vyskytovala daná vegetace.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CB01EE">
        <w:rPr>
          <w:rFonts w:ascii="Arial-BoldMT" w:hAnsi="Arial-BoldMT" w:cs="Arial-BoldMT"/>
          <w:b/>
          <w:bCs/>
          <w:color w:val="000000"/>
          <w:sz w:val="32"/>
          <w:szCs w:val="32"/>
        </w:rPr>
        <w:t>10.2. P</w:t>
      </w:r>
      <w:r w:rsidRPr="00CB01EE">
        <w:rPr>
          <w:rFonts w:ascii="Arial-BoldMT CE" w:hAnsi="Arial-BoldMT CE" w:cs="Arial-BoldMT CE"/>
          <w:b/>
          <w:bCs/>
          <w:color w:val="000000"/>
          <w:sz w:val="26"/>
          <w:szCs w:val="26"/>
        </w:rPr>
        <w:t>OMŮCKA PRO PŘEVOD LESNICKÝCH</w:t>
      </w:r>
      <w:r w:rsidRPr="00CB01EE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, </w:t>
      </w:r>
      <w:r w:rsidRPr="00CB01EE">
        <w:rPr>
          <w:rFonts w:ascii="Arial-BoldMT CE" w:hAnsi="Arial-BoldMT CE" w:cs="Arial-BoldMT CE"/>
          <w:b/>
          <w:bCs/>
          <w:color w:val="000000"/>
          <w:sz w:val="26"/>
          <w:szCs w:val="26"/>
        </w:rPr>
        <w:t>ZEMĚDĚLSKÝCH 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CB01EE">
        <w:rPr>
          <w:rFonts w:ascii="Arial-BoldMT CE" w:hAnsi="Arial-BoldMT CE" w:cs="Arial-BoldMT CE"/>
          <w:b/>
          <w:bCs/>
          <w:color w:val="000000"/>
          <w:sz w:val="26"/>
          <w:szCs w:val="26"/>
        </w:rPr>
        <w:t>GEOBOTANICKÝCH JEDNOTEK NA SKUPINY TYPŮ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CB01EE">
        <w:rPr>
          <w:rFonts w:ascii="Arial-BoldMT CE" w:hAnsi="Arial-BoldMT CE" w:cs="Arial-BoldMT CE"/>
          <w:b/>
          <w:bCs/>
          <w:color w:val="000000"/>
          <w:sz w:val="26"/>
          <w:szCs w:val="26"/>
        </w:rPr>
        <w:t>GEOBIOCÉNŮ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Přírodovědným základem a objektivní srovnávací bází členění krajiny při projektování územních systémů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ekologické stability krajiny jsou nadstavbové a základní jednotky geobiocenologické typizace krajiny, uvedené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 příloze 7.1. Použití právě této klasifikační soustavy typologických jednotek je zdůvodněno tím, že umožňuje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integrovat dílčí separované průzkumy zemědělského a lesního půdního fondu v jednotné soustavě (77 půdních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subtypů na zemědělském půdním fondu a 170 souborů lesních typů do zhruba 140 skupin typů geobiocénů).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Nadstavbovými jednotkami geobiocenologické typizace jsou vegetační stupně a ekologické řady (trofické 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hydrické). Určitý vegetační stupeň a určitá trofická a hydrická řada jsou rámcem určitých trvalých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ekologických podmínek, na které je vázáno určité potenciální společenstvo rostlin a živočichů. Tímto rámcem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jsou určeny základní jednotky geobiocenologické typizace - skupiny typů geobiocénů. Stručné rámcové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charakteristiky vybraných hlavních skupin typů geobiocénů ČR zpracoval Z. Ambros (1991).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Skupiny typů geobiocénů (STG) identifikujeme pro potřeby převodních klíčů pomocí geobiocenologické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formule, složené ze tří částí. První část označuje vegetační stupeň, druhá část trofickou řadu, resp. meziřadu, 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třetí část řadu hydrickou. Skupiny typů geobiocénů jsou nazývány podle hlavních dřevin potenciálních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přírodních lesních společenstev. Např. geobiocenologická formule 3 B 3 označuje skupinu typů geobiocénů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Querci-fageta typica (typické dubové bučiny) ve 3. dubobukovém vegetačním stupni, v mezotrofní řadě B a v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normální hydrické řadě 3.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 převodních klíčích jsou shrnuty podstatné části výsledků řešení dílčího úkolu „Převodní klíč lesnických 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pedolog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ických jednotek na skupiny typů geobiocénů", zpracovaného v rámci projektu GA/1180/93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„Revitalizace systému trvalé vegetace v zemědělské krajině" (Společnost pro životní prostředí, s.r.o., Brno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1993). V tomto souboru materiálů jsou jednotlivé převody obsáhle komentovány a jsou zde podrobně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vysvětleny jednotlivé klasifikační systémy.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Dílčí převodní klíče obsahují převody souborů lesních typů (7.2.1), půdních typů zemědělských půd (7.2.2),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bonitovaných půdně ekologických jednotek (7.2.3) a jednotek geobotanického mapování (7.2.4). V řadě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případů tento převod není a ani nemůže být zcela jednoznačný. Při konstrukci mapy skupin typů geobiocénů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nelze převádět informace z podkladových lesnických, zemědělských a geobotanických map mechanicky, ale je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nutno vždy zvažo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vat biogeografická a geoekologická specifika zpracovávaného regionu. Převodní klíče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poskytují pouze určitou jednotící směrnici, kterou při konstrukci map skupin typů geobiocénů dokáže vhodně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využít pouze přírodovědně erudovaný odborník. Proto je nezbytné, aby v příslušném regionu garantoval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správnost konstrukce mapy skupin typů geobiocénů v rámci biochor příslušný specialista (např. lesní typolog či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geobotanik).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Při použití převodních klíčů je nejobtížnějším úkolem správné vymezení vegetační stupňovitosti.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Vhodným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vodítkem může být registr biogeografie (příloha 7.2.5), obsahující informaci o zastoupení převažujících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vegetačních stupňů a ekologických řad ve všech katastrech obcí České republiky.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CB01EE">
        <w:rPr>
          <w:rFonts w:ascii="Arial-BoldMT CE" w:hAnsi="Arial-BoldMT CE" w:cs="Arial-BoldMT CE"/>
          <w:b/>
          <w:bCs/>
          <w:color w:val="000000"/>
          <w:sz w:val="28"/>
          <w:szCs w:val="28"/>
        </w:rPr>
        <w:t>10.2.1. Převod souborů lesních typů (typologický systém ÚHÚL)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CB01EE">
        <w:rPr>
          <w:rFonts w:ascii="Arial-BoldMT" w:hAnsi="Arial-BoldMT" w:cs="Arial-BoldMT"/>
          <w:b/>
          <w:bCs/>
          <w:color w:val="000000"/>
          <w:sz w:val="24"/>
          <w:szCs w:val="24"/>
        </w:rPr>
        <w:t>(</w:t>
      </w:r>
      <w:r w:rsidRPr="00CB01EE">
        <w:rPr>
          <w:rFonts w:ascii="Arial-BoldMT CE" w:hAnsi="Arial-BoldMT CE" w:cs="Arial-BoldMT CE"/>
          <w:b/>
          <w:bCs/>
          <w:color w:val="000000"/>
          <w:sz w:val="24"/>
          <w:szCs w:val="24"/>
        </w:rPr>
        <w:t>J.Macků 1993, I. Míchal, J. Smejkal, J. Vokoun 1994)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Typologický klasifikační systém stanovištního průzkumu lesů, používaný v rámci hospodářské úpravy lesů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(ÚHUL - Ústav pro hospodářskou úpravu lesů - Lesprojekt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 Brandýs n. L.) byl publikován v letech 1971, 1976,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a doplněn v roce 1984 (K. Plíva 1971, 1976, 1984). Mapovací jednotkou je varianta lesního typu v přírodní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lesní oblasti. Pro označení lesních typů se používají trojmístné symboly, v nichž první číslo označuje vegetační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stupeň a následující písmeno půdní kategorii. Další číslo (na rozdíl od geobiocenologické formule STG)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neoznačuje hydrickou řadu, ale pořadové číslo lesního typu v rámci přírodní lesní oblasti.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Definice lesního typu (ÚHÚL) je totožná se Zlatníkovou definicí lesního typu (1956): „Lesní typ je soubor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lesních biocenóz původních i změněných a jejich vývojových stadií včetně prostředí, tedy geobiocenóz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vývojově k sobě patřících". Později Zlatník (1970) pojetí lesního typu rozšířil na celou krajinu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. Takto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rozšířenou jednotku nazval „typ geobiocénů", který definuje jako „soubor geobiocenózy přírodní a všech od 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vývojově pocházejících a do různého stupně změněných geobiocenóz (geobiocenoidů) včetně vývojových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stadií" (Zlatník 1970).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Tyto jednotky js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ou v lesích tvořeny, vymezovány a mapovány typologickým průzkumem. Při vytváření se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používá všech dostupných údajů o biocenóze, lokalitě a jejich proměnách.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Vyšší typologickou jednotkou, analogickou STG, je soubor lesních typů; spojuje lesní typy podle eko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logické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příbuznosti, vyjádřené hospodářsky významnými vlastnostmi stanoviště- Soubory lesních typů jsou vymezeny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půdními (edafickými) kategoriemi a lesními vegetačními stupni. Kombinací čísla vegetačního stupně a písmene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označujícího půdní kategorii dostáváme řádově 170 souborů lesních typů.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Edafické kategorie, blízké si navzájem svými trofickými a hydrickými vlastnostmi i polohou v terénu, tvoří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ekologické řady (v pojetí ÚHÚL). Typologický klasifikační systém ÚHÚL a systém geobiocenologický jsou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tedy založ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eny na velmi blízkých principech. Liší se především pojetím ekologických řad (u nichž jsou lesnicky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významné rozdíly nadřazovány rozdílům ryze přírodovědným, např. fytocenologickým hlediskům) a částečně 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pojetím vegetační stupňovitosti.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Pojetí vegetační stupňovitosti v systému ÚHÚL vykazuje při srovnání s geobiocenologickým tříděním tyto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hlavní rozdíly: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1. Samostatně vymezený „stupeň" borů je „nultý" v pořadí. Bory v typologických mapách ÚHÚL je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třeba převést do vegetačních stupňů geobiocenologického třídění.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2. Širší pojetí 1. dubového stupně (dubový stupeň je v geobiocenologickém třídění ČR omezen svým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výskytem na moravskou část panonské biogeografické provincie). Plošně omezené výskyty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 Českém termofytiku jsou považovány za extrazonální a jejich výskyty na zonálních půdách,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většinou dlouhodobě odlesněných, za xerickou" variantu 2. bukodubového stupně.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3. Původní zúžené vymezení 4. bukového stupně v Českém masivu je v typologických mapách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postupně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upravováno (vzhledem k názorové shodě o tom, že tento vegetační stupeň je v Mezofytiku ČR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absolutně nejrozšířenější i mimo západokarpatskou biogeografickou provincii). Ve sporných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případech se orientujeme pomocí registru biogeografie. Totéž platí pro „dubojehličnatou" variantu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4. vegetačního stupně, vymezenoupodle výskytu geografických variant STG v pánvích a na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plošinách České kotliny.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4. Detailnější zpracování 6. smrkojedlobukového stupně: V pojetí ÚHÚL vymezený 6. smrkobukový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a 7. bukosmrkový stupeň společně odpovídající přibližně 6. smrkojedl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obukovému stupni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geobiocenologického třídění.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Pro orientaci o pojetí ekologických řad a půdních kategorií ÚHÚL a jejich analogiích s trofickými 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hydrickými řadami STG slouží následující schéma: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půdní (edafická) kategorie</w:t>
      </w:r>
      <w:r>
        <w:rPr>
          <w:rFonts w:ascii="Times New Roman" w:hAnsi="Times New Roman" w:cs="Times New Roman"/>
          <w:color w:val="000000"/>
          <w:sz w:val="16"/>
          <w:szCs w:val="16"/>
        </w:rPr>
        <w:t>→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Geobiocenologická řada-meziřada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živná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klimaxová, mezotrofní druhy bylinného patra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B normální živné podloží, příznivá humifikace B (BC) (BD)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H hlinitá 1.-6. VS polygenetické hlíny (vápnité spraše) B(BD)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F svahová 3.-8. VS příkré svahy stinné, kamenité, strže B (BC)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C vysychavá 1.-5.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VS kamenité vysychavé půdy, slunné polohy (AB) B (BD) (D)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W vápencová 2.-5. VS vápence, část. ultrabázické neovulkanity B BD CD D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 středně bohatá svěží, přechod ke kyselé řadě (AB) B 3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kyselá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klimaxová, oligotrofní druhy bylinného patra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K normální k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yselé podloží, klimaxové dřeviny A AB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I uléhavá 1.-6. VS chudší spra-šové a polygenetické hlíny A AB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N kamenitá chudší kamenité svahy, hřebeny (nevyvinuté hnědozemě) A AB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M chudá nejchudší podklady surový humus A AB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extrémní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vzrůstově zakrslé lesy půdoochranné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Z zakrslá exponované tvary reliéfu, mělké půdy, zakrslý vzrůst A AB B (BD)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Y skeletová 3.-8. VS chudé balvanité sutě A AB B l-2a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X xerotermní 1.-4. VS bázické podloží, teplomilná společenstva (CD) D l-2a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humusem obohacená (javorová)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půdy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bohaté humusem, nitrofilní druhy bylinného patra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J suťová bohaté sutě, ochranný les, javořiny (BC) C (CD)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A kamenitá za hliněné sutě, „acerosní" společ. BC (CD)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D hlinitá deluvia, humusem obohacené svahové báze BC 3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vodou obohacena (jasanová)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trvale s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ycená okysličenou vodou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L lužní lužní společenstva na nivních náplavech BC C 4, 5a, 5b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U údolní úžlabní lehké na plaveniny BC C (BD) 4, 5a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V vlhká prameniště, deluvia, tekoucí podzemní voda (často jen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hygrofilní var. typů živné řady)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B BC C 4, (3)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oglejená (střídavě zamokřované půdy)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P kyselá pseudogleje kyselé A AB (3),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Q chudá pseudogleje chudé A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O střední bohatá pseudoglejové půdy svěží až bohaté (přechody ke kat. H a V) AB B BD 4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podmáčená (trvale zamokřené půdy)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G středné bohatá středně bohaté gleje. nadprůměrný vzruší dřevin AB B (4), 5a, 5b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T chudá chudý rašelinný glej, omezený vzrůst dřevin A AB (4), 5b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rašelinná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3.-9. VS přechodové a vrchovištní rašeliny, ochranný les A (AB) 6, (5b)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Použité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symboly: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VS lesní vegetační stupeň ÚHÚL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Trofi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cké řady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dle Zlatníka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: 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A oligotrofní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B mezotrofní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C eutrofně nitrofilní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D eutrofně bazická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meziřady: AB oligomezotrofní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BC mezotrofně nitrofilní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BD mezotrofně bázická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CD nitrofilně bázická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Hydrické řady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: 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 l zakrslá s mělkým a vysychavým substrátem, přírodní porosty tvořeny vůdčími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dřevinami VS zakrslého vzrůstu,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2a skromná (v A AB na propustných pleistocenních terasách, v D s mělkou půdou na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vápencových a hadcových, v BD na neovulkanických bazických podkladech; eluvia na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hřbetech náhorních plošin s mělkou půdou bez hlinitého či sprašového překryvu; v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přírodním stavu </w:t>
      </w:r>
      <w:r w:rsidRPr="00CB01EE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výrazná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účast borovice lesní),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2b skromná na píscích (1. až 4. VS),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3a normální (vůdčí, klimaxová) 3b vůdčí v srážkově podnormálních (suchých) oblastech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deštného stínu (geografické varianty STG v 2. a 3. VS, ve 4. VS v oblastech plošin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(„dubojehličnatá" varianta vegetační stupňovitosti, jež prakticky postrádá vlhkostně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vyrovnaná svěží stanoviště),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4 zamokřená s půdou střídavě podmáčenou od spodiny (projevuje se oglejením půdních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profilů),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5a mokrá, ale s půdou proudící, okysličenou,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5b mokrá s vodou stagnující (projevuje se přítomností redukčních horizontů v půdě),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6 rašeliništní (4. až 8. VS); systém UHÚL klasifikuje jako rašelinu humolit o minimální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mocnosti 50 cm - je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 věcí expertního posouzení, zda některé lesní typy z edafických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kategorií G a T nemají být převedeny do rašeliništní řady STG.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Při volbě ze škály trofických (mezi)řad je nutno respektovat vazbu ekologických podmínek STG k minerální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zásobenosti půdotvorných substrátů (např. trofická meziřada BD se váže striktně na vápnité sprašové překryvy,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vápnité polygenetické půdy a ultrabázické vyvřeliny, takže její výskyt mimo edafické kategorie W a C bude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spíše výjimečný); bez respektování těchto vazeb lze dospět při převodu k ekologicky zavádějícím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interpretacím.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Rámcový převodní klíč souborů lesních typů ÚHÚL (1983) na STG (Zlatník 1976) je sestaven podle pořadí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lesních vegetačních stupňů </w:t>
      </w:r>
      <w:r>
        <w:rPr>
          <w:rFonts w:ascii="TimesNewRomanPSMT" w:hAnsi="TimesNewRomanPSMT" w:cs="TimesNewRomanPSMT"/>
          <w:color w:val="000000"/>
          <w:sz w:val="20"/>
          <w:szCs w:val="20"/>
        </w:rPr>
        <w:t>0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 až 9 v „Přehledu lesních typů a jejich souborů v CSR" (Lesprojekt 1983) a v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j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ejich rámci podle vlhkostního gradientu geobiocenologického třídění (tj. podle půdních kategorií ÚHÚL v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sledu, počínajícím xerotermní kategorií X a konče rašelinou R):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Převod souborů lesních typů (ÚHÚL 1983) na STG (Zlatník 1976)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Bory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OX Dealpinský bor na vápencích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– odpovídá u Zlatníka: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2-4 D 1</w:t>
      </w:r>
      <w:r>
        <w:rPr>
          <w:rFonts w:ascii="TimesNewRomanPSMT CE" w:hAnsi="TimesNewRomanPSMT CE" w:cs="TimesNewRomanPSMT CE"/>
          <w:color w:val="000000"/>
          <w:sz w:val="16"/>
          <w:szCs w:val="16"/>
        </w:rPr>
        <w:t xml:space="preserve"> (a podobně i dále):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0Z Reliktní bor na skalách</w:t>
      </w:r>
      <w:r>
        <w:rPr>
          <w:rFonts w:ascii="TimesNewRomanPSMT" w:hAnsi="TimesNewRomanPSMT" w:cs="TimesNewRomanPSMT"/>
          <w:color w:val="000000"/>
          <w:sz w:val="16"/>
          <w:szCs w:val="16"/>
        </w:rPr>
        <w:t>: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 3-5 A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0Y Roklinový bor</w:t>
      </w:r>
      <w:r>
        <w:rPr>
          <w:rFonts w:ascii="TimesNewRomanPSMT" w:hAnsi="TimesNewRomanPSMT" w:cs="TimesNewRomanPSMT"/>
          <w:color w:val="000000"/>
          <w:sz w:val="16"/>
          <w:szCs w:val="16"/>
        </w:rPr>
        <w:t>: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 5-6 A 2a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0M Kyselý (dubový) bor přev. na písku</w:t>
      </w:r>
      <w:r>
        <w:rPr>
          <w:rFonts w:ascii="TimesNewRomanPSMT" w:hAnsi="TimesNewRomanPSMT" w:cs="TimesNewRomanPSMT"/>
          <w:color w:val="000000"/>
          <w:sz w:val="16"/>
          <w:szCs w:val="16"/>
        </w:rPr>
        <w:t>: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 4 A 2b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0K Kyselý (dubobukový) bor přev. </w:t>
      </w:r>
      <w:r>
        <w:rPr>
          <w:rFonts w:ascii="TimesNewRomanPSMT" w:hAnsi="TimesNewRomanPSMT" w:cs="TimesNewRomanPSMT"/>
          <w:color w:val="000000"/>
          <w:sz w:val="16"/>
          <w:szCs w:val="16"/>
        </w:rPr>
        <w:t>n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pískovcích (podzoly)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: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A AB 2b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0N Smrkový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bor přev. pískovcová skalní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města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5-(6) A AB 2b,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0C Hadcový bor 3-4 D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0O Oglejený svěží jedlobukový bor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přev.na písčitých sedimentech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AB 2b,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0P Kyselý jedlobukový bor přev.na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písčitých sedimentech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A AB 4, 2b,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0Q Chudý jedlobukový bor přev.n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a písku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(oglejené podzoly)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 A AB 4, 2b,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0T Chudý březový bor 4 A 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0G Podmáčený smrkový bor 4 A 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0R Rašelinný (blatkový) bor 4 A 6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Dubový lesní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1X Dřínová doubrava 1-(2) D 1, 2a,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1Z Zakrslá doubrava +++ 1 AB B 1, 2b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Zakrslá doubrava 2 A AB B 1, 2a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(lesní typy 1Z7, 1Z8, zakrslá hb DB) 2 BD 1, 2a)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1M Borová doubrava na píscích 2-3 AB 2b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1K Kyselá doubrava 1-2 A AB 3, 2b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1N Kamenitá (habrová) doubrava 1-2 A AB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1I Uléhavá (habrová) doubrava 1-2 A AB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1S Habrová doubrava na píscích +++ 1 B 2b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(habrová) doubrava na píscích 2 AB 2b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1C Suchá habrová doubrava +++ 1 BD D 3a, 2b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Suchá habrová doubrava 2 (AB) B BD (D) 2a,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1B Bohatá habrová doubrava +++ 1 B BD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Bohatá habrová doubrava 2 B BD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1H Sprašová habrová doubrava 1-2 B BD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1D Obohacená habrová doubrava 1-2 BC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1A Javorohabrová doubrava 2 BC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1J Habrová javořina les ochranný na suti 2 C 3a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1L</w:t>
      </w:r>
      <w:r>
        <w:rPr>
          <w:rFonts w:ascii="TimesNewRomanPSMT" w:hAnsi="TimesNewRomanPSMT" w:cs="TimesNewRomanPSMT"/>
          <w:color w:val="000000"/>
          <w:sz w:val="16"/>
          <w:szCs w:val="16"/>
        </w:rPr>
        <w:t>9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 Jilmový luh +++ (lesní typ 1L9) 1-2 BC C 5a (5b)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,  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1L1-8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Jilmový luh 2 BC C 4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– mimo Panonii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1U Topolový luh, na zrnitostně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lehkých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náplavech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1-2 BC C 5a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IV vlhká habrová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doubrava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 BC C CD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1O lipová doubrava 1-2 B BD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1P svěží březová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doubrava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1-2 A AB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1Q březová doubrava 1 A AB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1T březová olšina 1-4 A AB 5b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(1T9 březová olšina 5-7 A AB 5b)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1G (vrbová) olšina 1-4 B (BC) (BD) 5b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F74450">
        <w:rPr>
          <w:rFonts w:ascii="TimesNewRomanPSMT" w:hAnsi="TimesNewRomanPSMT" w:cs="TimesNewRomanPSMT"/>
          <w:color w:val="000000"/>
          <w:sz w:val="20"/>
          <w:szCs w:val="20"/>
        </w:rPr>
        <w:t xml:space="preserve">Pozn:  </w:t>
      </w:r>
      <w:r w:rsidRPr="00CB01EE">
        <w:rPr>
          <w:rFonts w:ascii="TimesNewRomanPSMT" w:hAnsi="TimesNewRomanPSMT" w:cs="TimesNewRomanPSMT"/>
          <w:color w:val="000000"/>
          <w:sz w:val="10"/>
          <w:szCs w:val="10"/>
        </w:rPr>
        <w:t>+++</w:t>
      </w:r>
      <w:r>
        <w:rPr>
          <w:rFonts w:ascii="TimesNewRomanPSMT" w:hAnsi="TimesNewRomanPSMT" w:cs="TimesNewRomanPSMT"/>
          <w:color w:val="000000"/>
          <w:sz w:val="10"/>
          <w:szCs w:val="10"/>
        </w:rPr>
        <w:t xml:space="preserve">  </w:t>
      </w:r>
      <w:r w:rsidRPr="00F74450">
        <w:rPr>
          <w:rFonts w:ascii="TimesNewRomanPSMT CE" w:hAnsi="TimesNewRomanPSMT CE" w:cs="TimesNewRomanPSMT CE"/>
          <w:color w:val="000000"/>
          <w:sz w:val="20"/>
          <w:szCs w:val="20"/>
        </w:rPr>
        <w:t>značí:</w:t>
      </w:r>
      <w:r>
        <w:rPr>
          <w:rFonts w:ascii="TimesNewRomanPSMT" w:hAnsi="TimesNewRomanPSMT" w:cs="TimesNewRomanPSMT"/>
          <w:color w:val="000000"/>
          <w:sz w:val="10"/>
          <w:szCs w:val="10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soubory lesních typů nebo jejich části, omezené svým výskytem na panonskou biogeografickou provincii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Bukodubový lesní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2X dřínová doubrava s bukem 2-3 D l,2a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2Z zakrslá buková doubrava 2 AB B BD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2M chudá buková doubrava 2 A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2K kyselá buková doubrava 2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2N kamenitá kyselá buková doubrava 2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2I uléhavá buková doubrava 2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2S svěží buková doubrava 2 AB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2C vysychavá buková doubrava 2 (AB) B BD D 2a,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2B bohatá buková doubrava 2 B BC BD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2W bazická (vápnitá) buková doubrava 2 BC BD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2H hlinitá buková doubrava 2 AB B BD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2D obohacená buková doubrava 2 BC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2A javorobuková doubrava 2 BC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2L pahorkatinný luh 2-3 BC CD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2V vlhká buková doubrava 2 BC C CD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2O oglejená jedlo(buková)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d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oubrava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(2)-3 AB B BD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2P kyselá jedlová doubrava 2-3 A AB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2Q chudá jedlová doubrava 2-3 A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2T podmáčená chudá jedlová doubrava 2-3 A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2G podmáčená jedlová doubrava 2-3 AB B 4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Dubobukový lesní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3X dřínová bučina 3-(4) D 2a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3Z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Zakrslá dubová bučina 3 AB B BD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3Y Skeletová dubová bučina 3 AB B 1, 2a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3M Chudá dubová bučina 3 A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3K Kyselá dubová bučina 3 A AB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3N Kamenitá dubová bučina 3 A AB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3I Uléhavá dubová bučina 3 A AB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3S Svěží dubová bučina 3 (AB)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3F Svahová dubov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á bučina 3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3C Vysychavá dubová bučina 3 (AB) B BD (D)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3B Bohatá dubová bučina 3 B BC (BD)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3H Hlinitá dubová bučina 3 (AB) B (BD)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3W Bázická dubová bučina 3 BC BD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3D Obohacená dubová bučina 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hlinitých svahových bázích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 BC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3A Lipová du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bová bučina 3 BC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3J Lipová javořina les ochranný na suti 3-4 C CD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3L Jasanová olšina (1) -3-4 BC C 5a, 5b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3U Javorová jasenina 3-4 C 4, 5a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3V Vlhká dubová bučina (svahové báze) 3 B BC C BD 3,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3O Jedlodubová bučina střídavě vlhká 3-(4) AB B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3P Kyselá jedlodubová bučina 3 A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3Q Chudá jedlodubová bučina 3 A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3T Podmáčená chudá jedlová doubrava 3 A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3G Podmáčená jedlová doubrava 3-4 AB (B) 4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3R Kyselá reliktní smrčina 5 A 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Bukový lesní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4X Dealpinská bučina (3)-4 D 2a,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4Z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 Zakrslá bučina 4 (A) AB B BD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4Y Skeletová bučina 4 AB B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4M Chudá bučina 4 A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4K Kyselá bučina 4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4N Kamenitá bučina 4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4I Uléhavá bučina 4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4S Svěží bučina 4 (AB)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4F Svahová bučina 4 (AB)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4C Vysychavá bučina 4 AB B CD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BD 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4B Bohatá bučina 4 B BC BD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4W Bázická (vápnitá) bučina 4 BD (D)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4H Hlinitá bučina 4 B (BD)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4D Obohacená bučina 4 BC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4A Lipová bučina kamenitá 4 BC (BD)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4V Vlhká bučina (svahové báze) 4 (AB) B BC (BD)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4O Svěží dubová jedlina 4 AB B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(BD) 4,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4P Kyselá dubová jedlina (pseudoglej) 4 A 4,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4Q Chudá dubová jedlina (ogl.podzol) 4 A 4,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4G Podmáčená dubová jedlina 4 AB (B) 4, 3b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4R Svěží rašelinná smrčina 5 A AB (B) 5b, 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Jedlobukový lesní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5Z Zakrslá jedlová bučina 5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 AB B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Lesní typ 5Z6 zakrslá živná 5 BD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5Y Skeletová jedlová bučina 5 AB B 1, 2a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5M Chudá jedlová bučina 5 A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5K Kyselá jedlová bučina 5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5N Kamenitá kyselá jedlová bučina 5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5I Uléhavá kyselá jedlová bučina 5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5S Svěží jedlová bučina 5 (AB)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5F Svahová jedlová bučina 5 (AB)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5C Vysychavá jedlová bučina 5 AB B BD (D)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5B Bohatá jedlová bučina 5 B BC (BD)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5W Bázická (vápnitá) jedlová bučina 5 BD (D)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5H Hlinitá jedlová bučina 5 AB B (BD)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5D Obohacená jedlová bučina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 5 BC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5A Klenová bučina kamenitá, les </w:t>
      </w:r>
      <w:r>
        <w:rPr>
          <w:rFonts w:ascii="TimesNewRomanPSMT" w:hAnsi="TimesNewRomanPSMT" w:cs="TimesNewRomanPSMT"/>
          <w:color w:val="000000"/>
          <w:sz w:val="16"/>
          <w:szCs w:val="16"/>
        </w:rPr>
        <w:t>h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ospodářský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 BC</w:t>
      </w:r>
      <w:r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5J Suťová (jilmová, ev.jasanová)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javořina ochranný les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5-6 C</w:t>
      </w:r>
      <w:r>
        <w:rPr>
          <w:rFonts w:ascii="TimesNewRomanPSMT" w:hAnsi="TimesNewRomanPSMT" w:cs="TimesNewRomanPSMT"/>
          <w:color w:val="000000"/>
          <w:sz w:val="16"/>
          <w:szCs w:val="16"/>
        </w:rPr>
        <w:t>-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CD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5L Montánní (jasanová) olšina 5-6 (BC) C (BD) 5a, 5b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5U Vlhká jasanová javořina 5-6 C 4, 5a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5V Vlhká jedlová bučina na deluviích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 B BC (BD) 4, 5a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5O Svěží (buková) jedlina 5 AB B 4,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5P Kyselá jedlina (pseudoglej) 5 A AB 4,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5Q Chudá jedlina (ogl.podzol) 5 A 4,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5T Podmáčená chudá (dubová) jedlina 5 A 4, 3b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5G Podmáčená jedlina 5 AB B 4, 5a,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5b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5R Rašelinná (borová) smrčina 5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 A 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Smrkobukový a bukosmrkový lesní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6Z, 7Z Zakrslá smrková bučina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A AB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6Y, 7Y Skeletová smrková bučina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A AB 1, 2a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6M, 7M Chudá smrková bučina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6K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,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7K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Kyselá smrková bučin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6N, 7N Kamenitá smrková bučina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6I Uléhavá smrková bučina (5)-6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6S, 7S Svěží smrková bučina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6F, 7F Svahová smrková bučina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AB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6B, 7B Bohatá smrko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vá bučina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B BC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6H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Hlinitá smrková bučina (5)-6 AB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6D, 7D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Obohacená smrková bučina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smrčina, větš.zahliněná deluvia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BC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 xml:space="preserve">6A Klenosmrková bučina, větš. </w:t>
      </w:r>
      <w:r>
        <w:rPr>
          <w:rFonts w:ascii="TimesNewRomanPSMT" w:hAnsi="TimesNewRomanPSMT" w:cs="TimesNewRomanPSMT"/>
          <w:color w:val="000000"/>
          <w:sz w:val="16"/>
          <w:szCs w:val="16"/>
        </w:rPr>
        <w:t>z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ahliněné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sutě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 BC</w:t>
      </w:r>
      <w:r>
        <w:rPr>
          <w:rFonts w:ascii="TimesNewRomanPSMT" w:hAnsi="TimesNewRomanPSMT" w:cs="TimesNewRomanPSMT"/>
          <w:color w:val="000000"/>
          <w:sz w:val="16"/>
          <w:szCs w:val="16"/>
        </w:rPr>
        <w:t>-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CD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6L Luh olše šedé (5)-6-(7) B BC (BD) 5a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6V, 7V Vlhká smrková bučina + buková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smrčina, svahové báze, okolí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pramenišť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(5)-6 AB B BC 4, 5a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6O, 7O Svěží smrková jedlina + jedlová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smrčina, oglejené půdy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(5)-6 AB B 4, 5b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6P, 7P Kyselá smrková jedlina + jedlová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smrčina, pseudoglej, stagnující voda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5-6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6Q, 7Q Chudá smrková jedlina + jedlová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5-6 A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6T, 7T Podmáčená chudá jedlová smrčina,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rašelinění, stagnující voda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5-6 A 4, 5b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6G, 7G Podmáčená smrková jedlina + jedlová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5-6 AB B 3a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6R, 7R Svěží rašelinná smrčina 7 A 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Smrkový l</w:t>
      </w: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esní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8Z Jeřábová smrčina 7 A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8Y Skeletová smrčina 7 A AB 1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8M Chudá smrčina 7 A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8K Kyselá smrčina 7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8N Kamenitá kyselá smrčina 7 A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8S Svěží smrčina 7 AB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8F Svahová smrčina 7 AB B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8A Klenová smrčina 7 C 3a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8V </w:t>
      </w: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Podmáčená smrčina 7 BC C 4, 5a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8Q Podmáčená chudá smrčina střídavě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mokrá (ogl. </w:t>
      </w:r>
      <w:r>
        <w:rPr>
          <w:rFonts w:ascii="TimesNewRomanPSMT" w:hAnsi="TimesNewRomanPSMT" w:cs="TimesNewRomanPSMT"/>
          <w:color w:val="000000"/>
          <w:sz w:val="16"/>
          <w:szCs w:val="16"/>
        </w:rPr>
        <w:t>p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odzol)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7 A 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8T Podmáčená zakrslá smrčina pod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 xml:space="preserve">vlivem stag. vody,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rašelinní  </w:t>
      </w:r>
      <w:r w:rsidRPr="00CB01EE">
        <w:rPr>
          <w:rFonts w:ascii="TimesNewRomanPSMT" w:hAnsi="TimesNewRomanPSMT" w:cs="TimesNewRomanPSMT"/>
          <w:color w:val="000000"/>
          <w:sz w:val="16"/>
          <w:szCs w:val="16"/>
        </w:rPr>
        <w:t>7 A 5b, 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8G Podmáčená smrčina 7 A (AB) (B) 5a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8R Vrchovištní smrčina rašelinná 7 A 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Klečový lesní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9Z Kleč 8 A AB B (BC) 1 až 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9K Klečová smrčina (7)-8 A 3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CB01EE">
        <w:rPr>
          <w:rFonts w:ascii="TimesNewRomanPSMT CE" w:hAnsi="TimesNewRomanPSMT CE" w:cs="TimesNewRomanPSMT CE"/>
          <w:color w:val="000000"/>
          <w:sz w:val="16"/>
          <w:szCs w:val="16"/>
        </w:rPr>
        <w:t>9R Vrchovištní kleč 8 A 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CB01EE">
        <w:rPr>
          <w:rFonts w:ascii="Arial-BoldMT CE" w:hAnsi="Arial-BoldMT CE" w:cs="Arial-BoldMT CE"/>
          <w:b/>
          <w:bCs/>
          <w:color w:val="000000"/>
          <w:sz w:val="28"/>
          <w:szCs w:val="28"/>
        </w:rPr>
        <w:t>10.2.2. Převod půdních typů komplexního průzkumu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Pr="00CB01EE">
        <w:rPr>
          <w:rFonts w:ascii="Arial-BoldMT CE" w:hAnsi="Arial-BoldMT CE" w:cs="Arial-BoldMT CE"/>
          <w:b/>
          <w:bCs/>
          <w:color w:val="000000"/>
          <w:sz w:val="28"/>
          <w:szCs w:val="28"/>
        </w:rPr>
        <w:t>zemědělských půd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 </w:t>
      </w:r>
      <w:r w:rsidRPr="00CB01EE">
        <w:rPr>
          <w:rFonts w:ascii="Arial-BoldMT CE" w:hAnsi="Arial-BoldMT CE" w:cs="Arial-BoldMT CE"/>
          <w:b/>
          <w:bCs/>
          <w:color w:val="000000"/>
          <w:sz w:val="24"/>
          <w:szCs w:val="24"/>
        </w:rPr>
        <w:t>(M. Kynčl 1993, Z. Ambros 1994)</w:t>
      </w:r>
    </w:p>
    <w:p w:rsidR="00365CA2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 CE" w:hAnsi="TimesNewRomanPSMT CE" w:cs="TimesNewRomanPSMT CE"/>
          <w:color w:val="FF0000"/>
          <w:sz w:val="20"/>
          <w:szCs w:val="20"/>
        </w:rPr>
        <w:t>Tyto mapy asi neseženete, jsou v pár originálech. Ale jsou blízké půdám uvedených na serveru České geologické služby, tam samozřejmě s „cizími“ názvy: viz hnědá půda se na serveru nazývá kambizem.</w:t>
      </w:r>
    </w:p>
    <w:p w:rsidR="00365CA2" w:rsidRPr="00CE2EB1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 rámci komplexního průzkumu zemědělských půd (KPP) bylo rozlišováno celkem 17 půdních typů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(základních půdních představitelů) a v rámci většiny z nich rada subtypů a variant.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Vlastnosti půd odrážejí při zasvěcené analýze genezi ekosystémů, krajiny, i historii jejich ovlivňování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člověkem, tedy s různým zpožděním změny prostředí jako celku. V dlouhodobě odlesněných oblastech, kde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přirozená vegetace chybí, lze na převažující typ přírodního ekosystému usuzovat prostřednictvím náhradních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„abiotických" charakteristik, zejména půdních vlastností.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Reálnou představu vazby půdních (sub)typů na typy trvalých ekologických podmínek, vyjádřenou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prostřednictvím STG v příloze 7.1, dostaneme stanovením trofické a hydrické řady v konkrétním vegetačním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stupni. Vazba půdních (sub)typů na vegetační stupně je však výrazná pouze u klimazonálních půd; u půd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formovaných jednostranně extrémním vláhovým nebo trofickým režimem chybí. U hlavních půdních</w:t>
      </w:r>
    </w:p>
    <w:p w:rsidR="00365CA2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představitelů komplexního průzkumu zemědělských půd je následující:</w:t>
      </w:r>
    </w:p>
    <w:p w:rsidR="00365CA2" w:rsidRPr="00CB01EE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CB01EE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zkratka půdní typ KPP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: </w:t>
      </w:r>
      <w:r w:rsidRPr="00CB01E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výskyt ve veget.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</w:t>
      </w:r>
      <w:r w:rsidRPr="00CB01E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tupních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Zlatníka: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 CE" w:hAnsi="TimesNewRomanPSMT CE" w:cs="TimesNewRomanPSMT CE"/>
          <w:color w:val="000000"/>
          <w:sz w:val="20"/>
          <w:szCs w:val="20"/>
        </w:rPr>
        <w:t>Č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M černo</w:t>
      </w:r>
      <w:r>
        <w:rPr>
          <w:rFonts w:ascii="TimesNewRomanPSMT CE" w:hAnsi="TimesNewRomanPSMT CE" w:cs="TimesNewRomanPSMT CE"/>
          <w:color w:val="000000"/>
          <w:sz w:val="20"/>
          <w:szCs w:val="20"/>
        </w:rPr>
        <w:t>země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 1-2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HM hnědozemě 1 -4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IP ilimerizovaně půdy 2-4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OG oglejeně půdy</w:t>
      </w:r>
      <w:r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 vazba chybí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RA rendziny</w:t>
      </w:r>
      <w:r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 vazba chybí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HP hnědé půdy vč. kyselých (2) - (6)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PZ podzolové půdy 3-7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D</w:t>
      </w: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 drnové půdy</w:t>
      </w:r>
      <w:r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 vazba chybí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NV nevyvinuté půdy (rankery)</w:t>
      </w:r>
      <w:r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 vazba chybí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NP nivní půdy 1-6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LP lu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zní půdy 1-3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GL glejové půdy</w:t>
      </w:r>
      <w:r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 vazba chybí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RŠ rašeliništní půdy 3-7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7"/>
          <w:szCs w:val="17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SK solončaky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2064B9">
        <w:rPr>
          <w:rFonts w:ascii="TimesNewRomanPSMT" w:hAnsi="TimesNewRomanPSMT" w:cs="TimesNewRomanPSMT"/>
          <w:color w:val="000000"/>
          <w:sz w:val="17"/>
          <w:szCs w:val="17"/>
        </w:rPr>
        <w:t>1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7"/>
          <w:szCs w:val="17"/>
        </w:rPr>
      </w:pPr>
    </w:p>
    <w:p w:rsidR="00365CA2" w:rsidRPr="00CE2EB1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FF0000"/>
          <w:sz w:val="23"/>
          <w:szCs w:val="23"/>
        </w:rPr>
      </w:pPr>
      <w:r w:rsidRPr="00CE2EB1">
        <w:rPr>
          <w:rFonts w:ascii="TimesNewRomanPSMT CE" w:hAnsi="TimesNewRomanPSMT CE" w:cs="TimesNewRomanPSMT CE"/>
          <w:i/>
          <w:iCs/>
          <w:color w:val="FF0000"/>
          <w:sz w:val="23"/>
          <w:szCs w:val="23"/>
        </w:rPr>
        <w:t>Vlastní převodní tabulka – viz samostatný soubor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CB01EE">
        <w:rPr>
          <w:rFonts w:ascii="Arial-BoldMT CE" w:hAnsi="Arial-BoldMT CE" w:cs="Arial-BoldMT CE"/>
          <w:b/>
          <w:bCs/>
          <w:color w:val="000000"/>
          <w:sz w:val="28"/>
          <w:szCs w:val="28"/>
        </w:rPr>
        <w:t>10.2.3. Převod bonitovaných půdně ekologických jednotek (BPEJ)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CB01EE">
        <w:rPr>
          <w:rFonts w:ascii="Arial-BoldMT CE" w:hAnsi="Arial-BoldMT CE" w:cs="Arial-BoldMT CE"/>
          <w:b/>
          <w:bCs/>
          <w:color w:val="000000"/>
          <w:sz w:val="24"/>
          <w:szCs w:val="24"/>
        </w:rPr>
        <w:t>(M. Kynčl 1993)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Velké množství vymezených základních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jednotek komplexního průzkumu půd bylo agregováno na tzv. hlavní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půdní formy, které se staly výchozím půdoznaleckým základem půdně ekologických jednotek bonitačního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průzkumu - bonitovaných půdně ekologických jednotek. Obecně lze ovšem konstatovat, že informační hodnota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materiálů BPEJ je z geoekologického hlediska nižší, než materiálů komplexního průzkumu půd (KPP).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Základní kód BPEJ je pětimístný: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- první pozice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(*....) definuje </w:t>
      </w:r>
      <w:r w:rsidRPr="00CB01EE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klimatický region,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regionů je deset: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0. velmi teplý suchý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1. teplý suchý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2. te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plý mírně suchý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3. mírně teplý vlhký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4. mírně teplý suchý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5. mírně teplý mírně vlhký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6. mírně teplý (až teplý)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7. mírně teplý vlhký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8. mírně chladný vlhký.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Klimatické regiony, používané v rámci BPEJ, byly konstruovány výhradně pro účely bonitace - zahrnují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cí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území s přibližně shodnými klimatickými podmínkami pro růst a vývoj zemědělských plodin. Vegetační stupeň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na základě údajů BPEJ proto lze určit jen rámcově.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SymbolMT" w:eastAsia="SymbolMT" w:hAnsi="Arial-BoldMT"/>
          <w:color w:val="000000"/>
          <w:sz w:val="20"/>
          <w:szCs w:val="20"/>
        </w:rPr>
        <w:t>•</w:t>
      </w:r>
      <w:r w:rsidRPr="00CB01EE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CB01EE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druhá a třetí pozice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(.**..) definuje </w:t>
      </w:r>
      <w:r w:rsidRPr="00CB01EE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 xml:space="preserve">hlavní půdní jednotku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(těch je v ČR 78, označení 01 -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78).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Hlavní půdní jednotky (HPJ) jsou agregací základních jednotek KPP a zjednodušeným způsobem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definují půdní typ, druh a vodní režim.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SymbolMT" w:eastAsia="SymbolMT" w:hAnsi="Arial-BoldMT"/>
          <w:color w:val="000000"/>
          <w:sz w:val="20"/>
          <w:szCs w:val="20"/>
        </w:rPr>
        <w:t>•</w:t>
      </w:r>
      <w:r w:rsidRPr="00CB01EE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CB01EE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čtvrtá pozice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 xml:space="preserve">(...*.) podává informaci o </w:t>
      </w:r>
      <w:r w:rsidRPr="00CB01EE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sklonitosti a expozici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daného konkrétního pozemku. Jde o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kategorie sklonitost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i a expozice, respektive jejich kombinaci, vyjádřenou číselným kódem 0-9.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CB01EE">
        <w:rPr>
          <w:rFonts w:ascii="SymbolMT" w:eastAsia="SymbolMT" w:hAnsi="Arial-BoldMT"/>
          <w:color w:val="000000"/>
          <w:sz w:val="20"/>
          <w:szCs w:val="20"/>
        </w:rPr>
        <w:t>•</w:t>
      </w:r>
      <w:r w:rsidRPr="00CB01EE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CB01E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pátá pozice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(....*) obdobným způsobem, tj. číselným kódem v rozpětí 0-9, definuje </w:t>
      </w:r>
      <w:r w:rsidRPr="00CB01EE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kategorii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 xml:space="preserve">skeletovitosti a kategorii hloubky půdy,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respektive jejich kombinaci.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Převodní klíč BPEJ na STG je možné - obdobně jako v případě KPP - sestavit pouze pro trofické a hydrické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řady. Protože u BPEJ není obligatorně uváděn půdotvorný substrát, je v řadě případů více možností, jak údaj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BPEJ interpretovat. Převodní tabulka vychází z hlavních půdní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ch jednotek (HPJ). Pro lepší orientaci v ní byly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použity následující symboly: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(AB), (2) - výskyt dané řady možný, ale méně častý,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AB, 2 - výskyt dané řady obecný,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A-AB, 2-3 - výskyt obou řad obecný,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 xml:space="preserve">A-AB, </w:t>
      </w:r>
      <w:r w:rsidRPr="00CB01EE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2-3 - 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>výskyt řady převažující,</w:t>
      </w:r>
    </w:p>
    <w:p w:rsidR="00365CA2" w:rsidRPr="00CB01EE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B01EE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(A)AB, </w:t>
      </w:r>
      <w:r w:rsidRPr="00CB01EE">
        <w:rPr>
          <w:rFonts w:ascii="TimesNewRomanPSMT" w:hAnsi="TimesNewRomanPSMT" w:cs="TimesNewRomanPSMT"/>
          <w:color w:val="000000"/>
          <w:sz w:val="20"/>
          <w:szCs w:val="20"/>
        </w:rPr>
        <w:t>(2)5 - výskyt</w:t>
      </w:r>
      <w:r w:rsidRPr="00CB01EE">
        <w:rPr>
          <w:rFonts w:ascii="TimesNewRomanPSMT CE" w:hAnsi="TimesNewRomanPSMT CE" w:cs="TimesNewRomanPSMT CE"/>
          <w:color w:val="000000"/>
          <w:sz w:val="20"/>
          <w:szCs w:val="20"/>
        </w:rPr>
        <w:t xml:space="preserve"> řady výrazně převažující.</w:t>
      </w:r>
    </w:p>
    <w:p w:rsidR="00365CA2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365CA2" w:rsidRPr="00CE2EB1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</w:rPr>
      </w:pPr>
      <w:r w:rsidRPr="00CE2EB1">
        <w:rPr>
          <w:rFonts w:ascii="Times New Roman" w:hAnsi="Times New Roman" w:cs="Times New Roman"/>
          <w:i/>
          <w:iCs/>
          <w:color w:val="FF0000"/>
        </w:rPr>
        <w:t>Vlastní převodní tabulka – viz samostatný soubor</w:t>
      </w:r>
    </w:p>
    <w:sectPr w:rsidR="00365CA2" w:rsidRPr="00CE2EB1" w:rsidSect="00AD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1EE"/>
    <w:rsid w:val="00001E16"/>
    <w:rsid w:val="000430BB"/>
    <w:rsid w:val="002064B9"/>
    <w:rsid w:val="00365CA2"/>
    <w:rsid w:val="005304F4"/>
    <w:rsid w:val="00776DD9"/>
    <w:rsid w:val="007B502B"/>
    <w:rsid w:val="009A6BCC"/>
    <w:rsid w:val="00AD230B"/>
    <w:rsid w:val="00CB01EE"/>
    <w:rsid w:val="00CE2EB1"/>
    <w:rsid w:val="00EA43C4"/>
    <w:rsid w:val="00F72A99"/>
    <w:rsid w:val="00F7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5319</Words>
  <Characters>31387</Characters>
  <Application>Microsoft Office Outlook</Application>
  <DocSecurity>0</DocSecurity>
  <Lines>0</Lines>
  <Paragraphs>0</Paragraphs>
  <ScaleCrop>false</ScaleCrop>
  <Company>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Martin Culek</dc:creator>
  <cp:keywords/>
  <dc:description/>
  <cp:lastModifiedBy>recenzent</cp:lastModifiedBy>
  <cp:revision>2</cp:revision>
  <dcterms:created xsi:type="dcterms:W3CDTF">2013-10-07T11:08:00Z</dcterms:created>
  <dcterms:modified xsi:type="dcterms:W3CDTF">2013-10-07T11:08:00Z</dcterms:modified>
</cp:coreProperties>
</file>