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11" w:rsidRDefault="00E62D11" w:rsidP="00E62D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2D11">
        <w:rPr>
          <w:rFonts w:ascii="Times New Roman" w:hAnsi="Times New Roman" w:cs="Times New Roman"/>
          <w:b/>
          <w:sz w:val="28"/>
          <w:szCs w:val="24"/>
        </w:rPr>
        <w:t xml:space="preserve">Globální problémy lidstva - </w:t>
      </w:r>
      <w:r w:rsidR="00591B9B">
        <w:rPr>
          <w:rFonts w:ascii="Times New Roman" w:hAnsi="Times New Roman" w:cs="Times New Roman"/>
          <w:b/>
          <w:sz w:val="28"/>
          <w:szCs w:val="24"/>
        </w:rPr>
        <w:t>P</w:t>
      </w:r>
      <w:r w:rsidRPr="00E62D11">
        <w:rPr>
          <w:rFonts w:ascii="Times New Roman" w:hAnsi="Times New Roman" w:cs="Times New Roman"/>
          <w:b/>
          <w:sz w:val="28"/>
          <w:szCs w:val="24"/>
        </w:rPr>
        <w:t>okyny k seminární práci</w:t>
      </w:r>
      <w:r w:rsidR="00591B9B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EB5B4E">
        <w:rPr>
          <w:rFonts w:ascii="Times New Roman" w:hAnsi="Times New Roman" w:cs="Times New Roman"/>
          <w:b/>
          <w:sz w:val="28"/>
          <w:szCs w:val="24"/>
        </w:rPr>
        <w:t>8</w:t>
      </w:r>
    </w:p>
    <w:p w:rsidR="00E62D11" w:rsidRDefault="00E62D11" w:rsidP="00E62D1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D11" w:rsidRDefault="00E62D11" w:rsidP="00E62D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Seminární práce se zpracovává na zvolená téma (volba v </w:t>
      </w:r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62D11" w:rsidRDefault="00E62D11" w:rsidP="00E62D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má následující strukturu: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Titulní list podle vzoru (viz IS)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do řešené problematiky – proč se dané téma řeší, jeho závažnost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rozbor příčin problému a možné cesty jeho řešení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 (u studentů učitelství popř. i možnost využití ve výuce)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použitých zdrojů</w:t>
      </w:r>
    </w:p>
    <w:p w:rsidR="00E62D11" w:rsidRDefault="00E62D11" w:rsidP="00E62D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Seminární práce se zpracovává podobně jako práce kvalifikační, a to v souladu s platnými Pokyny Geografického ústavu (viz web Geografického ústavu)</w:t>
      </w:r>
    </w:p>
    <w:p w:rsidR="00E62D11" w:rsidRDefault="00E62D11" w:rsidP="00E62D1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EB5B4E" w:rsidRPr="008B166A">
          <w:rPr>
            <w:rStyle w:val="Hypertextovodkaz"/>
            <w:rFonts w:ascii="Times New Roman" w:hAnsi="Times New Roman" w:cs="Times New Roman"/>
            <w:sz w:val="24"/>
            <w:szCs w:val="24"/>
          </w:rPr>
          <w:t>http://geogr.muni.cz/novinka/pokyny-pro-zpracovani-zaverecnych-praci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62D11" w:rsidRDefault="00E62D11" w:rsidP="00E62D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celé práci je potřeba důsledně odlišovat vlastní myšlenky a názory od myšlenek a stanovisek cizích, tj. citovat v textu (tzv. Harvardský systém):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Přímo v textu … podle Nováka (2015) jsou globálními problémem…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konci odstavce/věty textu </w:t>
      </w:r>
      <w:proofErr w:type="gramStart"/>
      <w:r>
        <w:rPr>
          <w:rFonts w:ascii="Times New Roman" w:hAnsi="Times New Roman" w:cs="Times New Roman"/>
          <w:sz w:val="24"/>
          <w:szCs w:val="24"/>
        </w:rPr>
        <w:t>….globální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problémy jsou děleny do několika skupin (</w:t>
      </w:r>
      <w:r w:rsidRPr="00E62D11">
        <w:rPr>
          <w:rFonts w:ascii="Times New Roman" w:hAnsi="Times New Roman" w:cs="Times New Roman"/>
          <w:smallCaps/>
          <w:sz w:val="24"/>
          <w:szCs w:val="24"/>
        </w:rPr>
        <w:t>Novák</w:t>
      </w:r>
      <w:r>
        <w:rPr>
          <w:rFonts w:ascii="Times New Roman" w:hAnsi="Times New Roman" w:cs="Times New Roman"/>
          <w:sz w:val="24"/>
          <w:szCs w:val="24"/>
        </w:rPr>
        <w:t>, 2015).</w:t>
      </w:r>
    </w:p>
    <w:p w:rsidR="00E62D11" w:rsidRDefault="00E62D11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Citovat je třeba i převzaté obrázky (Obr. 1) nebo tabulky (Tab. 2)</w:t>
      </w:r>
    </w:p>
    <w:p w:rsidR="00705138" w:rsidRDefault="00705138" w:rsidP="00E62D1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použité zdroje musí být uvedeny a správně citovány na konci práce – v Seznamu literatury.</w:t>
      </w:r>
    </w:p>
    <w:p w:rsidR="00705138" w:rsidRDefault="00705138" w:rsidP="0070513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Návod a ukázky, jak správně citovat, jsou uvedeny právě v Pokynech GÚ – viz odkaz</w:t>
      </w:r>
    </w:p>
    <w:p w:rsidR="00705138" w:rsidRDefault="00705138" w:rsidP="00705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Optimální a doporučený rozsah práce (bez titulního listu a seznamu použitých zdrojů) je 6-8 stran textu (písmo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velikost 12), řádkování v rozmezí 1,0 až 1,5, nový odstavec se odděluje odrážkou od levého okraje.  Kromě titulní stránky (strana 1) se ostatní stránky číslují arabskými číslicemi dole uprostřed.</w:t>
      </w:r>
    </w:p>
    <w:p w:rsidR="00705138" w:rsidRDefault="00705138" w:rsidP="00705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Vypracovanou seminární práci vlož</w:t>
      </w:r>
      <w:r w:rsidR="00591B9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te do </w:t>
      </w:r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nejpozději </w:t>
      </w:r>
      <w:r w:rsidRPr="0070513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B5B4E">
        <w:rPr>
          <w:rFonts w:ascii="Times New Roman" w:hAnsi="Times New Roman" w:cs="Times New Roman"/>
          <w:b/>
          <w:sz w:val="24"/>
          <w:szCs w:val="24"/>
        </w:rPr>
        <w:t>1</w:t>
      </w:r>
      <w:r w:rsidR="00072EE5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7051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B4E">
        <w:rPr>
          <w:rFonts w:ascii="Times New Roman" w:hAnsi="Times New Roman" w:cs="Times New Roman"/>
          <w:b/>
          <w:sz w:val="24"/>
          <w:szCs w:val="24"/>
        </w:rPr>
        <w:t>prosince</w:t>
      </w:r>
      <w:r w:rsidRPr="0070513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B5B4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5138">
        <w:rPr>
          <w:rFonts w:ascii="Times New Roman" w:hAnsi="Times New Roman" w:cs="Times New Roman"/>
          <w:sz w:val="24"/>
          <w:szCs w:val="24"/>
        </w:rPr>
        <w:t>Pak bude</w:t>
      </w:r>
      <w:r>
        <w:rPr>
          <w:rFonts w:ascii="Times New Roman" w:hAnsi="Times New Roman" w:cs="Times New Roman"/>
          <w:sz w:val="24"/>
          <w:szCs w:val="24"/>
        </w:rPr>
        <w:t xml:space="preserve"> následovat kontrola obsahové i věcné správnosti práce – můžete být vyzváni k doplnění, dopracování, k opravám – pak budete postupovat podle specifických individuálních pokynů</w:t>
      </w:r>
      <w:r w:rsidR="00591B9B">
        <w:rPr>
          <w:rFonts w:ascii="Times New Roman" w:hAnsi="Times New Roman" w:cs="Times New Roman"/>
          <w:sz w:val="24"/>
          <w:szCs w:val="24"/>
        </w:rPr>
        <w:t xml:space="preserve"> (budou poslány mailem z Poznámkového bloku v </w:t>
      </w:r>
      <w:proofErr w:type="gramStart"/>
      <w:r w:rsidR="00591B9B">
        <w:rPr>
          <w:rFonts w:ascii="Times New Roman" w:hAnsi="Times New Roman" w:cs="Times New Roman"/>
          <w:sz w:val="24"/>
          <w:szCs w:val="24"/>
        </w:rPr>
        <w:t>ISu</w:t>
      </w:r>
      <w:proofErr w:type="gramEnd"/>
      <w:r w:rsidR="00591B9B">
        <w:rPr>
          <w:rFonts w:ascii="Times New Roman" w:hAnsi="Times New Roman" w:cs="Times New Roman"/>
          <w:sz w:val="24"/>
          <w:szCs w:val="24"/>
        </w:rPr>
        <w:t>).</w:t>
      </w:r>
    </w:p>
    <w:p w:rsidR="00705138" w:rsidRDefault="00705138" w:rsidP="00705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končí kolokviem – dostavíte se až v okamžiku, kdy Vaše seminární práce bude přijata – donesete vytištěnou práci a kolokvium bude věnováno rozpravě k tématu práce se širší vazbou </w:t>
      </w:r>
      <w:r w:rsidR="00591B9B">
        <w:rPr>
          <w:rFonts w:ascii="Times New Roman" w:hAnsi="Times New Roman" w:cs="Times New Roman"/>
          <w:sz w:val="24"/>
          <w:szCs w:val="24"/>
        </w:rPr>
        <w:t>na řešené téma (musíte znát zařazení tématu do širších souvislostí).</w:t>
      </w:r>
    </w:p>
    <w:p w:rsidR="00591B9B" w:rsidRDefault="00591B9B" w:rsidP="00591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B9B" w:rsidRPr="00591B9B" w:rsidRDefault="00591B9B" w:rsidP="00591B9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 Herber</w:t>
      </w:r>
    </w:p>
    <w:p w:rsidR="00705138" w:rsidRPr="00705138" w:rsidRDefault="00705138" w:rsidP="0070513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05138" w:rsidRPr="0070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05D"/>
    <w:multiLevelType w:val="hybridMultilevel"/>
    <w:tmpl w:val="D91CB1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11"/>
    <w:rsid w:val="00053A9E"/>
    <w:rsid w:val="00072EE5"/>
    <w:rsid w:val="00591B9B"/>
    <w:rsid w:val="00705138"/>
    <w:rsid w:val="00B0306C"/>
    <w:rsid w:val="00E62D11"/>
    <w:rsid w:val="00E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2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2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.muni.cz/novinka/pokyny-pro-zpracovani-zaverecnych-pra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</dc:creator>
  <cp:lastModifiedBy>recenzent</cp:lastModifiedBy>
  <cp:revision>3</cp:revision>
  <dcterms:created xsi:type="dcterms:W3CDTF">2015-11-23T16:16:00Z</dcterms:created>
  <dcterms:modified xsi:type="dcterms:W3CDTF">2018-09-18T05:50:00Z</dcterms:modified>
</cp:coreProperties>
</file>